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74858" w:rsidRDefault="007C0DD7" w:rsidP="00D75614">
      <w:pPr>
        <w:pStyle w:val="Titlu"/>
        <w:tabs>
          <w:tab w:val="left" w:pos="0"/>
        </w:tabs>
        <w:spacing w:line="290" w:lineRule="atLeast"/>
        <w:jc w:val="both"/>
        <w:rPr>
          <w:noProof/>
          <w:lang w:val="en-GB" w:eastAsia="en-GB"/>
        </w:rPr>
      </w:pPr>
      <w:r>
        <w:rPr>
          <w:noProof/>
          <w:lang w:val="ru-RU" w:eastAsia="ru-RU"/>
        </w:rPr>
        <mc:AlternateContent>
          <mc:Choice Requires="wpg">
            <w:drawing>
              <wp:anchor distT="0" distB="0" distL="114300" distR="114300" simplePos="0" relativeHeight="251713536" behindDoc="0" locked="0" layoutInCell="1" allowOverlap="1">
                <wp:simplePos x="0" y="0"/>
                <wp:positionH relativeFrom="column">
                  <wp:posOffset>2908300</wp:posOffset>
                </wp:positionH>
                <wp:positionV relativeFrom="paragraph">
                  <wp:posOffset>-526415</wp:posOffset>
                </wp:positionV>
                <wp:extent cx="3207385" cy="368300"/>
                <wp:effectExtent l="19050" t="19050" r="12065" b="12700"/>
                <wp:wrapNone/>
                <wp:docPr id="18"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07385" cy="368300"/>
                          <a:chOff x="0" y="0"/>
                          <a:chExt cx="3892058" cy="527790"/>
                        </a:xfrm>
                      </wpg:grpSpPr>
                      <pic:pic xmlns:pic="http://schemas.openxmlformats.org/drawingml/2006/picture">
                        <pic:nvPicPr>
                          <pic:cNvPr id="19" name="Picture 2"/>
                          <pic:cNvPicPr>
                            <a:picLocks noChangeAspect="1"/>
                          </pic:cNvPicPr>
                        </pic:nvPicPr>
                        <pic:blipFill>
                          <a:blip r:embed="rId9"/>
                          <a:stretch>
                            <a:fillRect/>
                          </a:stretch>
                        </pic:blipFill>
                        <pic:spPr>
                          <a:xfrm>
                            <a:off x="0" y="13440"/>
                            <a:ext cx="3829050" cy="514350"/>
                          </a:xfrm>
                          <a:prstGeom prst="rect">
                            <a:avLst/>
                          </a:prstGeom>
                          <a:ln>
                            <a:solidFill>
                              <a:sysClr val="window" lastClr="FFFFFF"/>
                            </a:solidFill>
                          </a:ln>
                        </pic:spPr>
                      </pic:pic>
                      <wps:wsp>
                        <wps:cNvPr id="20" name="Rectangle 3"/>
                        <wps:cNvSpPr/>
                        <wps:spPr>
                          <a:xfrm>
                            <a:off x="3815858" y="0"/>
                            <a:ext cx="76200" cy="527790"/>
                          </a:xfrm>
                          <a:prstGeom prst="rect">
                            <a:avLst/>
                          </a:prstGeom>
                          <a:solidFill>
                            <a:sysClr val="window" lastClr="FFFFFF"/>
                          </a:solidFill>
                          <a:ln w="25400">
                            <a:solidFill>
                              <a:sysClr val="window" lastClr="FFFFFF"/>
                            </a:solidFill>
                          </a:ln>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7B25BE07" id="Group 18" o:spid="_x0000_s1026" style="position:absolute;margin-left:229pt;margin-top:-41.45pt;width:252.55pt;height:29pt;z-index:251713536" coordsize="38920,52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top:134;width:38290;height:51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iJCv3CAAAA2wAAAA8AAABkcnMvZG93bnJldi54bWxET01rwkAQvRf6H5YpeBGzqYdqUlcpEUFQ&#10;QZNCr0N2TEKzsyG7mvTfu4VCb/N4n7PajKYVd+pdY1nBaxSDIC6tbrhS8FnsZksQziNrbC2Tgh9y&#10;sFk/P60w1XbgC91zX4kQwi5FBbX3XSqlK2sy6CLbEQfuanuDPsC+krrHIYSbVs7j+E0abDg01NhR&#10;VlP5nd+MApNQfp2ejouEp4di2xzc+StbKjV5GT/eQXga/b/4z73XYX4Cv7+EA+T6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IiQr9wgAAANsAAAAPAAAAAAAAAAAAAAAAAJ8C&#10;AABkcnMvZG93bnJldi54bWxQSwUGAAAAAAQABAD3AAAAjgMAAAAA&#10;" stroked="t" strokecolor="window">
                  <v:imagedata r:id="rId10" o:title=""/>
                  <v:path arrowok="t"/>
                </v:shape>
                <v:rect id="Rectangle 3" o:spid="_x0000_s1028" style="position:absolute;left:38158;width:762;height:52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qnDbwA&#10;AADbAAAADwAAAGRycy9kb3ducmV2LnhtbERPvQrCMBDeBd8hnOCmqQ4i1SgiKp0EWwfHsznbYnMp&#10;TbT17c0gOH58/+ttb2rxptZVlhXMphEI4tzqigsF1+w4WYJwHlljbZkUfMjBdjMcrDHWtuMLvVNf&#10;iBDCLkYFpfdNLKXLSzLoprYhDtzDtgZ9gG0hdYtdCDe1nEfRQhqsODSU2NC+pPyZvoyCLMmus7tv&#10;nlW3PKT72/lU3xOj1HjU71YgPPX+L/65E61gHtaHL+EHyM0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MCqcNvAAAANsAAAAPAAAAAAAAAAAAAAAAAJgCAABkcnMvZG93bnJldi54&#10;bWxQSwUGAAAAAAQABAD1AAAAgQMAAAAA&#10;" fillcolor="window" strokecolor="window" strokeweight="2pt"/>
              </v:group>
            </w:pict>
          </mc:Fallback>
        </mc:AlternateContent>
      </w:r>
    </w:p>
    <w:p w:rsidR="00EC1F2F" w:rsidRPr="00E007B6" w:rsidRDefault="00EC1F2F" w:rsidP="00D75614">
      <w:pPr>
        <w:pStyle w:val="Titlu"/>
        <w:tabs>
          <w:tab w:val="left" w:pos="0"/>
        </w:tabs>
        <w:spacing w:line="290" w:lineRule="atLeast"/>
        <w:jc w:val="both"/>
        <w:rPr>
          <w:lang w:val="ro-RO"/>
        </w:rPr>
      </w:pPr>
    </w:p>
    <w:p w:rsidR="00EC1F2F" w:rsidRPr="00E007B6" w:rsidRDefault="00EC1F2F" w:rsidP="00D75614">
      <w:pPr>
        <w:pStyle w:val="Titlu"/>
        <w:tabs>
          <w:tab w:val="left" w:pos="0"/>
        </w:tabs>
        <w:spacing w:line="290" w:lineRule="atLeast"/>
        <w:jc w:val="both"/>
        <w:rPr>
          <w:lang w:val="ro-RO"/>
        </w:rPr>
      </w:pPr>
    </w:p>
    <w:p w:rsidR="00EC1F2F" w:rsidRPr="00E007B6" w:rsidRDefault="00EC1F2F" w:rsidP="00D75614">
      <w:pPr>
        <w:pStyle w:val="Titlu"/>
        <w:tabs>
          <w:tab w:val="left" w:pos="0"/>
        </w:tabs>
        <w:spacing w:line="290" w:lineRule="atLeast"/>
        <w:rPr>
          <w:sz w:val="64"/>
          <w:szCs w:val="64"/>
          <w:lang w:val="ro-RO"/>
        </w:rPr>
      </w:pPr>
    </w:p>
    <w:p w:rsidR="00EC1F2F" w:rsidRPr="00E007B6" w:rsidRDefault="00F8678D" w:rsidP="00D75614">
      <w:pPr>
        <w:pStyle w:val="Subtitlu"/>
        <w:tabs>
          <w:tab w:val="left" w:pos="2268"/>
        </w:tabs>
        <w:spacing w:after="0" w:line="290" w:lineRule="atLeast"/>
        <w:ind w:left="2410"/>
        <w:rPr>
          <w:b/>
          <w:i/>
          <w:sz w:val="52"/>
          <w:szCs w:val="52"/>
          <w:lang w:val="ro-RO"/>
        </w:rPr>
      </w:pPr>
      <w:r w:rsidRPr="00E007B6">
        <w:rPr>
          <w:b/>
          <w:bCs/>
          <w:i/>
          <w:sz w:val="52"/>
          <w:szCs w:val="52"/>
          <w:lang w:val="ro-RO"/>
        </w:rPr>
        <w:t>Evaluarea sistemului de învățământ preșcolar</w:t>
      </w:r>
      <w:r w:rsidR="00F34DA9" w:rsidRPr="00E007B6">
        <w:rPr>
          <w:b/>
          <w:bCs/>
          <w:i/>
          <w:sz w:val="52"/>
          <w:szCs w:val="52"/>
          <w:lang w:val="ro-RO"/>
        </w:rPr>
        <w:t xml:space="preserve"> şi </w:t>
      </w:r>
      <w:r w:rsidRPr="00E007B6">
        <w:rPr>
          <w:b/>
          <w:bCs/>
          <w:i/>
          <w:sz w:val="52"/>
          <w:szCs w:val="52"/>
          <w:lang w:val="ro-RO"/>
        </w:rPr>
        <w:t>definirea metodologiei de determinare a costului pentru serviciile educaționale</w:t>
      </w:r>
      <w:r w:rsidR="00F34DA9" w:rsidRPr="00E007B6">
        <w:rPr>
          <w:b/>
          <w:bCs/>
          <w:i/>
          <w:sz w:val="52"/>
          <w:szCs w:val="52"/>
          <w:lang w:val="ro-RO"/>
        </w:rPr>
        <w:t xml:space="preserve"> şi </w:t>
      </w:r>
      <w:r w:rsidRPr="00E007B6">
        <w:rPr>
          <w:b/>
          <w:bCs/>
          <w:i/>
          <w:sz w:val="52"/>
          <w:szCs w:val="52"/>
          <w:lang w:val="ro-RO"/>
        </w:rPr>
        <w:t>de îngrijire a copilului în Republica Moldova</w:t>
      </w:r>
    </w:p>
    <w:p w:rsidR="00EC1F2F" w:rsidRPr="00E007B6" w:rsidRDefault="00EC1F2F" w:rsidP="00D75614">
      <w:pPr>
        <w:tabs>
          <w:tab w:val="left" w:pos="0"/>
        </w:tabs>
        <w:spacing w:after="0" w:line="290" w:lineRule="atLeast"/>
        <w:jc w:val="both"/>
        <w:rPr>
          <w:lang w:val="ro-RO"/>
        </w:rPr>
      </w:pPr>
    </w:p>
    <w:tbl>
      <w:tblPr>
        <w:tblpPr w:leftFromText="181" w:rightFromText="181" w:vertAnchor="page" w:horzAnchor="page" w:tblpX="1022" w:tblpY="6680"/>
        <w:tblOverlap w:val="never"/>
        <w:tblW w:w="22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27" w:type="dxa"/>
        </w:tblCellMar>
        <w:tblLook w:val="0000" w:firstRow="0" w:lastRow="0" w:firstColumn="0" w:lastColumn="0" w:noHBand="0" w:noVBand="0"/>
      </w:tblPr>
      <w:tblGrid>
        <w:gridCol w:w="2236"/>
      </w:tblGrid>
      <w:tr w:rsidR="00EC1F2F" w:rsidRPr="00E007B6">
        <w:tc>
          <w:tcPr>
            <w:tcW w:w="2236" w:type="dxa"/>
            <w:tcBorders>
              <w:top w:val="dotted" w:sz="8" w:space="0" w:color="DC6900"/>
              <w:left w:val="dotted" w:sz="8" w:space="0" w:color="DC6900"/>
              <w:bottom w:val="nil"/>
              <w:right w:val="nil"/>
            </w:tcBorders>
          </w:tcPr>
          <w:p w:rsidR="00EC1F2F" w:rsidRPr="00E007B6" w:rsidRDefault="00EC1F2F" w:rsidP="00D75614">
            <w:pPr>
              <w:pStyle w:val="Corptext"/>
              <w:tabs>
                <w:tab w:val="left" w:pos="0"/>
              </w:tabs>
              <w:spacing w:after="0" w:line="290" w:lineRule="atLeast"/>
              <w:jc w:val="both"/>
              <w:rPr>
                <w:rStyle w:val="Accentuat"/>
                <w:sz w:val="19"/>
                <w:szCs w:val="19"/>
                <w:lang w:val="ro-RO"/>
              </w:rPr>
            </w:pPr>
          </w:p>
        </w:tc>
      </w:tr>
      <w:tr w:rsidR="00EC1F2F" w:rsidRPr="00E007B6">
        <w:tc>
          <w:tcPr>
            <w:tcW w:w="2236" w:type="dxa"/>
            <w:tcBorders>
              <w:top w:val="nil"/>
              <w:left w:val="nil"/>
              <w:bottom w:val="nil"/>
              <w:right w:val="nil"/>
            </w:tcBorders>
          </w:tcPr>
          <w:p w:rsidR="00EC1F2F" w:rsidRPr="00E007B6" w:rsidRDefault="004A4829" w:rsidP="009C460C">
            <w:pPr>
              <w:pStyle w:val="Corptext"/>
              <w:tabs>
                <w:tab w:val="left" w:pos="0"/>
              </w:tabs>
              <w:spacing w:after="0" w:line="290" w:lineRule="atLeast"/>
              <w:jc w:val="both"/>
              <w:rPr>
                <w:rStyle w:val="Accentuat"/>
                <w:sz w:val="19"/>
                <w:szCs w:val="19"/>
                <w:lang w:val="ro-RO"/>
              </w:rPr>
            </w:pPr>
            <w:r w:rsidRPr="00E007B6">
              <w:rPr>
                <w:rStyle w:val="Accentuat"/>
                <w:sz w:val="19"/>
                <w:szCs w:val="19"/>
                <w:lang w:val="ro-RO"/>
              </w:rPr>
              <w:t xml:space="preserve">Martie  </w:t>
            </w:r>
            <w:r w:rsidR="00F8678D" w:rsidRPr="00E007B6">
              <w:rPr>
                <w:rStyle w:val="Accentuat"/>
                <w:sz w:val="19"/>
                <w:szCs w:val="19"/>
                <w:lang w:val="ro-RO"/>
              </w:rPr>
              <w:t>2016</w:t>
            </w:r>
          </w:p>
        </w:tc>
      </w:tr>
    </w:tbl>
    <w:p w:rsidR="00EC1F2F" w:rsidRPr="00E007B6" w:rsidRDefault="00EC1F2F" w:rsidP="00D75614">
      <w:pPr>
        <w:pStyle w:val="Corptext"/>
        <w:tabs>
          <w:tab w:val="left" w:pos="0"/>
        </w:tabs>
        <w:spacing w:after="0" w:line="290" w:lineRule="atLeast"/>
        <w:jc w:val="both"/>
        <w:rPr>
          <w:lang w:val="ro-RO"/>
        </w:rPr>
      </w:pPr>
    </w:p>
    <w:p w:rsidR="00EC1F2F" w:rsidRPr="00E007B6" w:rsidRDefault="00EC1F2F" w:rsidP="00D75614">
      <w:pPr>
        <w:tabs>
          <w:tab w:val="left" w:pos="0"/>
        </w:tabs>
        <w:spacing w:after="0" w:line="290" w:lineRule="atLeast"/>
        <w:jc w:val="both"/>
        <w:rPr>
          <w:lang w:val="ro-RO"/>
        </w:rPr>
        <w:sectPr w:rsidR="00EC1F2F" w:rsidRPr="00E007B6" w:rsidSect="00E52F89">
          <w:headerReference w:type="even" r:id="rId11"/>
          <w:headerReference w:type="default" r:id="rId12"/>
          <w:footerReference w:type="even" r:id="rId13"/>
          <w:footerReference w:type="default" r:id="rId14"/>
          <w:headerReference w:type="first" r:id="rId15"/>
          <w:footerReference w:type="first" r:id="rId16"/>
          <w:pgSz w:w="11906" w:h="16838"/>
          <w:pgMar w:top="1701" w:right="1418" w:bottom="1134" w:left="1134" w:header="567" w:footer="567" w:gutter="0"/>
          <w:cols w:space="720"/>
          <w:titlePg/>
          <w:docGrid w:linePitch="360"/>
        </w:sectPr>
      </w:pPr>
    </w:p>
    <w:p w:rsidR="00D75614" w:rsidRPr="00E007B6" w:rsidRDefault="00D75614" w:rsidP="00D75614">
      <w:pPr>
        <w:pStyle w:val="TOCHeading1"/>
        <w:tabs>
          <w:tab w:val="left" w:pos="0"/>
        </w:tabs>
        <w:spacing w:after="0" w:line="290" w:lineRule="atLeast"/>
        <w:jc w:val="both"/>
        <w:rPr>
          <w:b w:val="0"/>
          <w:bCs w:val="0"/>
          <w:i w:val="0"/>
          <w:sz w:val="20"/>
          <w:szCs w:val="20"/>
          <w:lang w:val="ro-RO"/>
        </w:rPr>
      </w:pPr>
    </w:p>
    <w:p w:rsidR="00EC1F2F" w:rsidRPr="00E007B6" w:rsidRDefault="00F8678D" w:rsidP="00D75614">
      <w:pPr>
        <w:pStyle w:val="TOCHeading1"/>
        <w:tabs>
          <w:tab w:val="left" w:pos="0"/>
        </w:tabs>
        <w:spacing w:after="0" w:line="290" w:lineRule="atLeast"/>
        <w:jc w:val="both"/>
        <w:rPr>
          <w:b w:val="0"/>
          <w:i w:val="0"/>
          <w:sz w:val="20"/>
          <w:szCs w:val="20"/>
          <w:lang w:val="ro-RO"/>
        </w:rPr>
      </w:pPr>
      <w:r w:rsidRPr="00E007B6">
        <w:rPr>
          <w:b w:val="0"/>
          <w:bCs w:val="0"/>
          <w:i w:val="0"/>
          <w:sz w:val="20"/>
          <w:szCs w:val="20"/>
          <w:lang w:val="ro-RO"/>
        </w:rPr>
        <w:t xml:space="preserve">Fondul Națiunilor Unite pentru Copii </w:t>
      </w:r>
    </w:p>
    <w:p w:rsidR="00EC1F2F" w:rsidRPr="00E007B6" w:rsidRDefault="00F8678D" w:rsidP="00D75614">
      <w:pPr>
        <w:pStyle w:val="TOCHeading1"/>
        <w:tabs>
          <w:tab w:val="left" w:pos="0"/>
        </w:tabs>
        <w:spacing w:after="0" w:line="290" w:lineRule="atLeast"/>
        <w:jc w:val="both"/>
        <w:rPr>
          <w:b w:val="0"/>
          <w:i w:val="0"/>
          <w:sz w:val="20"/>
          <w:szCs w:val="20"/>
          <w:lang w:val="ro-RO"/>
        </w:rPr>
      </w:pPr>
      <w:r w:rsidRPr="00E007B6">
        <w:rPr>
          <w:b w:val="0"/>
          <w:bCs w:val="0"/>
          <w:i w:val="0"/>
          <w:sz w:val="20"/>
          <w:szCs w:val="20"/>
          <w:lang w:val="ro-RO"/>
        </w:rPr>
        <w:t>Nr. 131, 31 August 1989 Str.</w:t>
      </w:r>
    </w:p>
    <w:p w:rsidR="00EC1F2F" w:rsidRPr="00E007B6" w:rsidRDefault="00F8678D" w:rsidP="00D75614">
      <w:pPr>
        <w:pStyle w:val="TOCHeading1"/>
        <w:tabs>
          <w:tab w:val="left" w:pos="0"/>
        </w:tabs>
        <w:spacing w:after="0" w:line="290" w:lineRule="atLeast"/>
        <w:jc w:val="both"/>
        <w:rPr>
          <w:b w:val="0"/>
          <w:i w:val="0"/>
          <w:sz w:val="20"/>
          <w:szCs w:val="20"/>
          <w:lang w:val="ro-RO"/>
        </w:rPr>
      </w:pPr>
      <w:r w:rsidRPr="00E007B6">
        <w:rPr>
          <w:b w:val="0"/>
          <w:bCs w:val="0"/>
          <w:i w:val="0"/>
          <w:sz w:val="20"/>
          <w:szCs w:val="20"/>
          <w:lang w:val="ro-RO"/>
        </w:rPr>
        <w:t>Casa ONU, Chi</w:t>
      </w:r>
      <w:r w:rsidR="00F34DA9" w:rsidRPr="00E007B6">
        <w:rPr>
          <w:b w:val="0"/>
          <w:bCs w:val="0"/>
          <w:i w:val="0"/>
          <w:sz w:val="20"/>
          <w:szCs w:val="20"/>
          <w:lang w:val="ro-RO"/>
        </w:rPr>
        <w:t>şi</w:t>
      </w:r>
      <w:r w:rsidRPr="00E007B6">
        <w:rPr>
          <w:b w:val="0"/>
          <w:bCs w:val="0"/>
          <w:i w:val="0"/>
          <w:sz w:val="20"/>
          <w:szCs w:val="20"/>
          <w:lang w:val="ro-RO"/>
        </w:rPr>
        <w:t xml:space="preserve">nău </w:t>
      </w:r>
    </w:p>
    <w:p w:rsidR="00EC1F2F" w:rsidRPr="00E007B6" w:rsidRDefault="00F8678D" w:rsidP="00D75614">
      <w:pPr>
        <w:pStyle w:val="TOCHeading1"/>
        <w:tabs>
          <w:tab w:val="left" w:pos="0"/>
        </w:tabs>
        <w:spacing w:after="0" w:line="290" w:lineRule="atLeast"/>
        <w:jc w:val="both"/>
        <w:rPr>
          <w:b w:val="0"/>
          <w:i w:val="0"/>
          <w:sz w:val="20"/>
          <w:szCs w:val="20"/>
          <w:lang w:val="ro-RO"/>
        </w:rPr>
      </w:pPr>
      <w:r w:rsidRPr="00E007B6">
        <w:rPr>
          <w:b w:val="0"/>
          <w:bCs w:val="0"/>
          <w:i w:val="0"/>
          <w:sz w:val="20"/>
          <w:szCs w:val="20"/>
          <w:lang w:val="ro-RO"/>
        </w:rPr>
        <w:t xml:space="preserve">Republica Moldova </w:t>
      </w:r>
    </w:p>
    <w:p w:rsidR="00EC1F2F" w:rsidRPr="00E007B6" w:rsidRDefault="00EC1F2F" w:rsidP="00D75614">
      <w:pPr>
        <w:pStyle w:val="TOCHeading1"/>
        <w:tabs>
          <w:tab w:val="left" w:pos="0"/>
        </w:tabs>
        <w:spacing w:after="0" w:line="290" w:lineRule="atLeast"/>
        <w:jc w:val="both"/>
        <w:rPr>
          <w:b w:val="0"/>
          <w:i w:val="0"/>
          <w:sz w:val="20"/>
          <w:szCs w:val="20"/>
          <w:lang w:val="ro-RO"/>
        </w:rPr>
      </w:pPr>
    </w:p>
    <w:p w:rsidR="00EC1F2F" w:rsidRPr="00E007B6" w:rsidRDefault="00F8678D" w:rsidP="00D75614">
      <w:pPr>
        <w:pStyle w:val="TOCHeading1"/>
        <w:tabs>
          <w:tab w:val="left" w:pos="0"/>
        </w:tabs>
        <w:spacing w:after="0" w:line="290" w:lineRule="atLeast"/>
        <w:jc w:val="both"/>
        <w:rPr>
          <w:b w:val="0"/>
          <w:i w:val="0"/>
          <w:sz w:val="20"/>
          <w:szCs w:val="20"/>
          <w:lang w:val="ro-RO"/>
        </w:rPr>
      </w:pPr>
      <w:r w:rsidRPr="00E007B6">
        <w:rPr>
          <w:b w:val="0"/>
          <w:bCs w:val="0"/>
          <w:i w:val="0"/>
          <w:sz w:val="20"/>
          <w:szCs w:val="20"/>
          <w:lang w:val="ro-RO"/>
        </w:rPr>
        <w:t>1</w:t>
      </w:r>
      <w:r w:rsidR="004A4829" w:rsidRPr="00E007B6">
        <w:rPr>
          <w:b w:val="0"/>
          <w:bCs w:val="0"/>
          <w:i w:val="0"/>
          <w:sz w:val="20"/>
          <w:szCs w:val="20"/>
          <w:lang w:val="ro-RO"/>
        </w:rPr>
        <w:t>0</w:t>
      </w:r>
      <w:r w:rsidRPr="00E007B6">
        <w:rPr>
          <w:b w:val="0"/>
          <w:bCs w:val="0"/>
          <w:i w:val="0"/>
          <w:sz w:val="20"/>
          <w:szCs w:val="20"/>
          <w:lang w:val="ro-RO"/>
        </w:rPr>
        <w:t xml:space="preserve"> </w:t>
      </w:r>
      <w:r w:rsidR="004A4829" w:rsidRPr="00E007B6">
        <w:rPr>
          <w:b w:val="0"/>
          <w:bCs w:val="0"/>
          <w:i w:val="0"/>
          <w:sz w:val="20"/>
          <w:szCs w:val="20"/>
          <w:lang w:val="ro-RO"/>
        </w:rPr>
        <w:t xml:space="preserve">Martie </w:t>
      </w:r>
      <w:r w:rsidRPr="00E007B6">
        <w:rPr>
          <w:b w:val="0"/>
          <w:bCs w:val="0"/>
          <w:i w:val="0"/>
          <w:sz w:val="20"/>
          <w:szCs w:val="20"/>
          <w:lang w:val="ro-RO"/>
        </w:rPr>
        <w:t>2016</w:t>
      </w:r>
    </w:p>
    <w:p w:rsidR="00EC1F2F" w:rsidRPr="00E007B6" w:rsidRDefault="00EC1F2F" w:rsidP="00D75614">
      <w:pPr>
        <w:tabs>
          <w:tab w:val="left" w:pos="0"/>
        </w:tabs>
        <w:spacing w:after="0" w:line="290" w:lineRule="atLeast"/>
        <w:jc w:val="both"/>
        <w:rPr>
          <w:lang w:val="ro-RO"/>
        </w:rPr>
      </w:pPr>
    </w:p>
    <w:p w:rsidR="00EC1F2F" w:rsidRPr="00E007B6" w:rsidRDefault="00F8678D" w:rsidP="00D75614">
      <w:pPr>
        <w:tabs>
          <w:tab w:val="left" w:pos="0"/>
        </w:tabs>
        <w:spacing w:after="0" w:line="290" w:lineRule="atLeast"/>
        <w:jc w:val="both"/>
        <w:rPr>
          <w:lang w:val="ro-RO"/>
        </w:rPr>
      </w:pPr>
      <w:r w:rsidRPr="00E007B6">
        <w:rPr>
          <w:lang w:val="ro-RO"/>
        </w:rPr>
        <w:t>Referință: 43169481/19.12.2014</w:t>
      </w:r>
    </w:p>
    <w:p w:rsidR="00EC1F2F" w:rsidRPr="00E007B6" w:rsidRDefault="00EC1F2F" w:rsidP="00D75614">
      <w:pPr>
        <w:tabs>
          <w:tab w:val="left" w:pos="0"/>
        </w:tabs>
        <w:spacing w:after="0" w:line="290" w:lineRule="atLeast"/>
        <w:jc w:val="both"/>
        <w:rPr>
          <w:lang w:val="ro-RO"/>
        </w:rPr>
      </w:pPr>
    </w:p>
    <w:p w:rsidR="00EC1F2F" w:rsidRPr="00E007B6" w:rsidRDefault="00F8678D" w:rsidP="00D75614">
      <w:pPr>
        <w:tabs>
          <w:tab w:val="left" w:pos="0"/>
        </w:tabs>
        <w:spacing w:after="0" w:line="290" w:lineRule="atLeast"/>
        <w:jc w:val="both"/>
        <w:rPr>
          <w:lang w:val="ro-RO"/>
        </w:rPr>
      </w:pPr>
      <w:r w:rsidRPr="00E007B6">
        <w:rPr>
          <w:lang w:val="ro-RO"/>
        </w:rPr>
        <w:t xml:space="preserve">Stimată Dnă. Vîrtosu, </w:t>
      </w:r>
    </w:p>
    <w:p w:rsidR="00D75614" w:rsidRPr="00E007B6" w:rsidRDefault="00D75614" w:rsidP="00D75614">
      <w:pPr>
        <w:tabs>
          <w:tab w:val="left" w:pos="0"/>
        </w:tabs>
        <w:spacing w:after="0" w:line="290" w:lineRule="atLeast"/>
        <w:jc w:val="both"/>
        <w:rPr>
          <w:lang w:val="ro-RO"/>
        </w:rPr>
      </w:pPr>
    </w:p>
    <w:p w:rsidR="00EC1F2F" w:rsidRPr="00E007B6" w:rsidRDefault="00EC1F2F" w:rsidP="00D75614">
      <w:pPr>
        <w:pStyle w:val="TOCHeading1"/>
        <w:tabs>
          <w:tab w:val="left" w:pos="0"/>
        </w:tabs>
        <w:spacing w:after="0" w:line="290" w:lineRule="atLeast"/>
        <w:jc w:val="both"/>
        <w:rPr>
          <w:b w:val="0"/>
          <w:i w:val="0"/>
          <w:sz w:val="20"/>
          <w:szCs w:val="20"/>
          <w:lang w:val="ro-RO"/>
        </w:rPr>
      </w:pPr>
    </w:p>
    <w:p w:rsidR="00A64F41" w:rsidRPr="00E007B6" w:rsidRDefault="00A64F41" w:rsidP="00A64F41">
      <w:pPr>
        <w:pStyle w:val="TOCHeading1"/>
        <w:tabs>
          <w:tab w:val="left" w:pos="0"/>
        </w:tabs>
        <w:spacing w:after="120" w:line="290" w:lineRule="atLeast"/>
        <w:rPr>
          <w:b w:val="0"/>
          <w:i w:val="0"/>
          <w:sz w:val="20"/>
          <w:szCs w:val="20"/>
          <w:lang w:val="ro-RO"/>
        </w:rPr>
      </w:pPr>
      <w:r w:rsidRPr="00E007B6">
        <w:rPr>
          <w:b w:val="0"/>
          <w:bCs w:val="0"/>
          <w:i w:val="0"/>
          <w:sz w:val="20"/>
          <w:szCs w:val="20"/>
          <w:lang w:val="ro-RO"/>
        </w:rPr>
        <w:t xml:space="preserve">Acest raport a fost pregătit de către PricewaterhouseCoopers Audit SRL (“PwC”) pentru Fondul Națiunilor Unite pentru Copii </w:t>
      </w:r>
      <w:r w:rsidRPr="00E007B6">
        <w:rPr>
          <w:rFonts w:eastAsia="Arial" w:cs="Arial"/>
          <w:b w:val="0"/>
          <w:bCs w:val="0"/>
          <w:i w:val="0"/>
          <w:sz w:val="20"/>
          <w:szCs w:val="20"/>
          <w:shd w:val="clear" w:color="auto" w:fill="FFFFFF"/>
          <w:lang w:val="ro-RO"/>
        </w:rPr>
        <w:t>(“UNICEF”)</w:t>
      </w:r>
      <w:r w:rsidRPr="00E007B6">
        <w:rPr>
          <w:b w:val="0"/>
          <w:bCs w:val="0"/>
          <w:i w:val="0"/>
          <w:sz w:val="20"/>
          <w:szCs w:val="20"/>
          <w:lang w:val="ro-RO"/>
        </w:rPr>
        <w:t xml:space="preserve"> în baza contractului dintre UNICEF</w:t>
      </w:r>
      <w:r w:rsidR="00F34DA9" w:rsidRPr="00E007B6">
        <w:rPr>
          <w:b w:val="0"/>
          <w:bCs w:val="0"/>
          <w:i w:val="0"/>
          <w:sz w:val="20"/>
          <w:szCs w:val="20"/>
          <w:lang w:val="ro-RO"/>
        </w:rPr>
        <w:t xml:space="preserve"> şi </w:t>
      </w:r>
      <w:r w:rsidRPr="00E007B6">
        <w:rPr>
          <w:b w:val="0"/>
          <w:bCs w:val="0"/>
          <w:i w:val="0"/>
          <w:sz w:val="20"/>
          <w:szCs w:val="20"/>
          <w:lang w:val="ro-RO"/>
        </w:rPr>
        <w:t xml:space="preserve">PwC, din data de 19.12.2014 (“Contract”). Conținutul contractului este strict confidențial. </w:t>
      </w:r>
    </w:p>
    <w:p w:rsidR="00A64F41" w:rsidRPr="00E007B6" w:rsidRDefault="00A64F41" w:rsidP="00A64F41">
      <w:pPr>
        <w:tabs>
          <w:tab w:val="left" w:pos="0"/>
        </w:tabs>
        <w:spacing w:after="120" w:line="290" w:lineRule="atLeast"/>
        <w:rPr>
          <w:rFonts w:eastAsia="Times New Roman"/>
          <w:lang w:val="ro-RO"/>
        </w:rPr>
      </w:pPr>
      <w:r w:rsidRPr="00E007B6">
        <w:rPr>
          <w:rFonts w:eastAsia="Times New Roman"/>
          <w:lang w:val="ro-RO"/>
        </w:rPr>
        <w:t xml:space="preserve">Acest raport reprezintă rezumatul tuturor livrabilelor proiectului </w:t>
      </w:r>
      <w:r w:rsidRPr="00E007B6">
        <w:rPr>
          <w:b/>
          <w:bCs/>
          <w:i/>
          <w:iCs/>
          <w:lang w:val="ro-RO"/>
        </w:rPr>
        <w:t xml:space="preserve">“Consultanță privind determinarea costului serviciilor de dezvoltare timpurie a copilului” </w:t>
      </w:r>
      <w:r w:rsidRPr="00E007B6">
        <w:rPr>
          <w:lang w:val="ro-RO"/>
        </w:rPr>
        <w:t>(Raport R2, R3</w:t>
      </w:r>
      <w:r w:rsidR="00F34DA9" w:rsidRPr="00E007B6">
        <w:rPr>
          <w:lang w:val="ro-RO"/>
        </w:rPr>
        <w:t xml:space="preserve"> şi </w:t>
      </w:r>
      <w:r w:rsidRPr="00E007B6">
        <w:rPr>
          <w:lang w:val="ro-RO"/>
        </w:rPr>
        <w:t xml:space="preserve">R4, după cum este specificat în Contract), incluzând analiza mediului economic din Moldova </w:t>
      </w:r>
      <w:r w:rsidR="00F34DA9" w:rsidRPr="00E007B6">
        <w:rPr>
          <w:lang w:val="ro-RO"/>
        </w:rPr>
        <w:t>şi</w:t>
      </w:r>
      <w:r w:rsidRPr="00E007B6">
        <w:rPr>
          <w:lang w:val="ro-RO"/>
        </w:rPr>
        <w:t xml:space="preserve"> a evoluției cheltuielilor pentru serviciile de îngrijire a copilului, precum </w:t>
      </w:r>
      <w:r w:rsidR="00F34DA9" w:rsidRPr="00E007B6">
        <w:rPr>
          <w:lang w:val="ro-RO"/>
        </w:rPr>
        <w:t>şi</w:t>
      </w:r>
      <w:r w:rsidRPr="00E007B6">
        <w:rPr>
          <w:lang w:val="ro-RO"/>
        </w:rPr>
        <w:t xml:space="preserve"> o evaluare a metodei de determinare a costului serviciilor preșcolare din </w:t>
      </w:r>
      <w:r w:rsidRPr="00E007B6">
        <w:rPr>
          <w:rFonts w:eastAsia="Times New Roman"/>
          <w:lang w:val="ro-RO"/>
        </w:rPr>
        <w:t>Republica Moldova,</w:t>
      </w:r>
      <w:r w:rsidR="00F34DA9" w:rsidRPr="00E007B6">
        <w:rPr>
          <w:rFonts w:eastAsia="Times New Roman"/>
          <w:lang w:val="ro-RO"/>
        </w:rPr>
        <w:t xml:space="preserve"> cât şi </w:t>
      </w:r>
      <w:r w:rsidRPr="00E007B6">
        <w:rPr>
          <w:rFonts w:eastAsia="Times New Roman"/>
          <w:lang w:val="ro-RO"/>
        </w:rPr>
        <w:t>definirea scenariilor specifice de determinare a costurilor pe tip de serviciu</w:t>
      </w:r>
      <w:r w:rsidR="00F34DA9" w:rsidRPr="00E007B6">
        <w:rPr>
          <w:rFonts w:eastAsia="Times New Roman"/>
          <w:lang w:val="ro-RO"/>
        </w:rPr>
        <w:t xml:space="preserve"> şi </w:t>
      </w:r>
      <w:r w:rsidRPr="00E007B6">
        <w:rPr>
          <w:rFonts w:eastAsia="Times New Roman"/>
          <w:lang w:val="ro-RO"/>
        </w:rPr>
        <w:t>grupuri de copii.</w:t>
      </w:r>
    </w:p>
    <w:p w:rsidR="00A64F41" w:rsidRPr="00E007B6" w:rsidRDefault="00A64F41" w:rsidP="00A64F41">
      <w:pPr>
        <w:keepNext/>
        <w:keepLines/>
        <w:spacing w:after="120" w:line="290" w:lineRule="atLeast"/>
        <w:rPr>
          <w:rFonts w:eastAsia="Times New Roman"/>
          <w:bCs/>
          <w:lang w:val="ro-RO"/>
        </w:rPr>
      </w:pPr>
      <w:r w:rsidRPr="00E007B6">
        <w:rPr>
          <w:rFonts w:eastAsia="Times New Roman"/>
          <w:lang w:val="ro-RO"/>
        </w:rPr>
        <w:t>Proiectul s-a desfășurat începând cu luna ianuarie 2015</w:t>
      </w:r>
      <w:r w:rsidR="00F34DA9" w:rsidRPr="00E007B6">
        <w:rPr>
          <w:rFonts w:eastAsia="Times New Roman"/>
          <w:lang w:val="ro-RO"/>
        </w:rPr>
        <w:t xml:space="preserve"> şi </w:t>
      </w:r>
      <w:r w:rsidRPr="00E007B6">
        <w:rPr>
          <w:rFonts w:eastAsia="Times New Roman"/>
          <w:lang w:val="ro-RO"/>
        </w:rPr>
        <w:t>a constat</w:t>
      </w:r>
      <w:r w:rsidR="00F34DA9" w:rsidRPr="00E007B6">
        <w:rPr>
          <w:rFonts w:eastAsia="Times New Roman"/>
          <w:lang w:val="ro-RO"/>
        </w:rPr>
        <w:t xml:space="preserve"> în </w:t>
      </w:r>
      <w:r w:rsidRPr="00E007B6">
        <w:rPr>
          <w:rFonts w:eastAsia="Times New Roman"/>
          <w:lang w:val="ro-RO"/>
        </w:rPr>
        <w:t>organizarea de întâlniri cu reprezentanții UNICEF, analiza documentației, colectarea, analiza</w:t>
      </w:r>
      <w:r w:rsidR="00F34DA9" w:rsidRPr="00E007B6">
        <w:rPr>
          <w:rFonts w:eastAsia="Times New Roman"/>
          <w:lang w:val="ro-RO"/>
        </w:rPr>
        <w:t xml:space="preserve"> şi </w:t>
      </w:r>
      <w:r w:rsidRPr="00E007B6">
        <w:rPr>
          <w:rFonts w:eastAsia="Times New Roman"/>
          <w:lang w:val="ro-RO"/>
        </w:rPr>
        <w:t xml:space="preserve">interpretarea datelor din diverse surse. </w:t>
      </w:r>
    </w:p>
    <w:p w:rsidR="00A64F41" w:rsidRPr="00E007B6" w:rsidRDefault="00A64F41" w:rsidP="00A64F41">
      <w:pPr>
        <w:keepNext/>
        <w:keepLines/>
        <w:spacing w:after="120" w:line="290" w:lineRule="atLeast"/>
        <w:rPr>
          <w:rFonts w:eastAsia="Times New Roman"/>
          <w:bCs/>
          <w:lang w:val="ro-RO"/>
        </w:rPr>
      </w:pPr>
      <w:r w:rsidRPr="00E007B6">
        <w:rPr>
          <w:rFonts w:eastAsia="Times New Roman"/>
          <w:lang w:val="ro-RO"/>
        </w:rPr>
        <w:t xml:space="preserve">Raportul conține informații obținute de la UNICEF </w:t>
      </w:r>
      <w:r w:rsidR="00F34DA9" w:rsidRPr="00E007B6">
        <w:rPr>
          <w:rFonts w:eastAsia="Times New Roman"/>
          <w:lang w:val="ro-RO"/>
        </w:rPr>
        <w:t>şi</w:t>
      </w:r>
      <w:r w:rsidRPr="00E007B6">
        <w:rPr>
          <w:rFonts w:eastAsia="Times New Roman"/>
          <w:lang w:val="ro-RO"/>
        </w:rPr>
        <w:t xml:space="preserve"> derivate din mai multe surse descrise mai detaliat în raport. PwC nu a urmărit să stabilească fiabilitatea acestor surse sau să verifice informațiile astfel furnizate, cu excepția cazului în care se prevede altfel. </w:t>
      </w:r>
    </w:p>
    <w:p w:rsidR="00A64F41" w:rsidRPr="00E007B6" w:rsidRDefault="00A64F41" w:rsidP="00A64F41">
      <w:pPr>
        <w:keepNext/>
        <w:keepLines/>
        <w:spacing w:after="120" w:line="290" w:lineRule="atLeast"/>
        <w:rPr>
          <w:rFonts w:eastAsia="Times New Roman"/>
          <w:bCs/>
          <w:lang w:val="ro-RO"/>
        </w:rPr>
      </w:pPr>
      <w:r w:rsidRPr="00E007B6">
        <w:rPr>
          <w:rFonts w:eastAsia="Times New Roman"/>
          <w:lang w:val="ro-RO"/>
        </w:rPr>
        <w:t xml:space="preserve">Acesta este un raport preliminar. Comentariile în acest raport preliminar sunt pasibile modificărilor sau excluderilor: constatările </w:t>
      </w:r>
      <w:r w:rsidR="00F34DA9" w:rsidRPr="00E007B6">
        <w:rPr>
          <w:rFonts w:eastAsia="Times New Roman"/>
          <w:lang w:val="ro-RO"/>
        </w:rPr>
        <w:t>şi</w:t>
      </w:r>
      <w:r w:rsidRPr="00E007B6">
        <w:rPr>
          <w:rFonts w:eastAsia="Times New Roman"/>
          <w:lang w:val="ro-RO"/>
        </w:rPr>
        <w:t xml:space="preserve"> concluziile finale vor fi cele incluse în raportul final.</w:t>
      </w:r>
    </w:p>
    <w:p w:rsidR="00A64F41" w:rsidRPr="00E007B6" w:rsidRDefault="00A64F41" w:rsidP="00A64F41">
      <w:pPr>
        <w:tabs>
          <w:tab w:val="left" w:pos="0"/>
        </w:tabs>
        <w:spacing w:after="120" w:line="290" w:lineRule="atLeast"/>
        <w:rPr>
          <w:lang w:val="ro-RO"/>
        </w:rPr>
      </w:pPr>
      <w:r w:rsidRPr="00E007B6">
        <w:rPr>
          <w:lang w:val="ro-RO"/>
        </w:rPr>
        <w:t xml:space="preserve">În caz de întrebări cu privire la acest raport, vă rog să mă contactați la telefonul +40 21 225 3610, sau pe e-mail </w:t>
      </w:r>
      <w:hyperlink r:id="rId17" w:history="1">
        <w:r w:rsidRPr="00E007B6">
          <w:rPr>
            <w:rStyle w:val="Hyperlink"/>
            <w:lang w:val="ro-RO"/>
          </w:rPr>
          <w:t>bogdan.belciu@ro.pwc.com</w:t>
        </w:r>
      </w:hyperlink>
      <w:r w:rsidRPr="00E007B6">
        <w:rPr>
          <w:lang w:val="ro-RO"/>
        </w:rPr>
        <w:t>.</w:t>
      </w:r>
    </w:p>
    <w:p w:rsidR="00EC1F2F" w:rsidRPr="00E007B6" w:rsidRDefault="00EC1F2F" w:rsidP="00D75614">
      <w:pPr>
        <w:tabs>
          <w:tab w:val="left" w:pos="0"/>
        </w:tabs>
        <w:spacing w:after="120" w:line="290" w:lineRule="atLeast"/>
        <w:rPr>
          <w:lang w:val="ro-RO"/>
        </w:rPr>
      </w:pPr>
    </w:p>
    <w:p w:rsidR="00D75614" w:rsidRPr="00E007B6" w:rsidRDefault="00D75614" w:rsidP="00D75614">
      <w:pPr>
        <w:tabs>
          <w:tab w:val="left" w:pos="0"/>
        </w:tabs>
        <w:spacing w:after="0" w:line="290" w:lineRule="atLeast"/>
        <w:rPr>
          <w:lang w:val="ro-RO"/>
        </w:rPr>
      </w:pPr>
    </w:p>
    <w:p w:rsidR="00EC1F2F" w:rsidRPr="00E007B6" w:rsidRDefault="00EC1F2F" w:rsidP="00D75614">
      <w:pPr>
        <w:tabs>
          <w:tab w:val="left" w:pos="0"/>
        </w:tabs>
        <w:spacing w:after="0" w:line="290" w:lineRule="atLeast"/>
        <w:jc w:val="both"/>
        <w:rPr>
          <w:lang w:val="ro-RO"/>
        </w:rPr>
      </w:pPr>
    </w:p>
    <w:p w:rsidR="00EC1F2F" w:rsidRPr="00E007B6" w:rsidRDefault="00F8678D" w:rsidP="00D75614">
      <w:pPr>
        <w:tabs>
          <w:tab w:val="left" w:pos="0"/>
        </w:tabs>
        <w:spacing w:after="0" w:line="290" w:lineRule="atLeast"/>
        <w:jc w:val="both"/>
        <w:rPr>
          <w:lang w:val="ro-RO"/>
        </w:rPr>
      </w:pPr>
      <w:r w:rsidRPr="00E007B6">
        <w:rPr>
          <w:lang w:val="ro-RO"/>
        </w:rPr>
        <w:t>Cu respect,</w:t>
      </w:r>
    </w:p>
    <w:p w:rsidR="00EC1F2F" w:rsidRPr="00E007B6" w:rsidRDefault="000F3438" w:rsidP="00D75614">
      <w:pPr>
        <w:tabs>
          <w:tab w:val="left" w:pos="0"/>
        </w:tabs>
        <w:spacing w:after="0" w:line="290" w:lineRule="atLeast"/>
        <w:jc w:val="both"/>
        <w:rPr>
          <w:lang w:val="ro-RO"/>
        </w:rPr>
      </w:pPr>
      <w:r w:rsidRPr="00E007B6">
        <w:rPr>
          <w:noProof/>
          <w:lang w:val="ru-RU" w:eastAsia="ru-RU"/>
        </w:rPr>
        <w:drawing>
          <wp:inline distT="0" distB="0" distL="0" distR="0">
            <wp:extent cx="2051685" cy="983615"/>
            <wp:effectExtent l="0" t="0" r="5715" b="6985"/>
            <wp:docPr id="1" name="Picture Fram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Frame 102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051685" cy="983615"/>
                    </a:xfrm>
                    <a:prstGeom prst="rect">
                      <a:avLst/>
                    </a:prstGeom>
                    <a:noFill/>
                    <a:ln>
                      <a:noFill/>
                    </a:ln>
                  </pic:spPr>
                </pic:pic>
              </a:graphicData>
            </a:graphic>
          </wp:inline>
        </w:drawing>
      </w:r>
    </w:p>
    <w:p w:rsidR="00EC1F2F" w:rsidRPr="00E007B6" w:rsidRDefault="00F8678D" w:rsidP="00D75614">
      <w:pPr>
        <w:tabs>
          <w:tab w:val="left" w:pos="0"/>
        </w:tabs>
        <w:spacing w:after="0" w:line="290" w:lineRule="atLeast"/>
        <w:jc w:val="both"/>
        <w:rPr>
          <w:lang w:val="ro-RO"/>
        </w:rPr>
      </w:pPr>
      <w:r w:rsidRPr="00E007B6">
        <w:rPr>
          <w:lang w:val="ro-RO"/>
        </w:rPr>
        <w:t>Bogdan Belciu</w:t>
      </w:r>
    </w:p>
    <w:p w:rsidR="00EC1F2F" w:rsidRPr="00E007B6" w:rsidRDefault="00F8678D" w:rsidP="00D75614">
      <w:pPr>
        <w:tabs>
          <w:tab w:val="left" w:pos="0"/>
        </w:tabs>
        <w:spacing w:after="0" w:line="290" w:lineRule="atLeast"/>
        <w:jc w:val="both"/>
        <w:rPr>
          <w:sz w:val="22"/>
          <w:szCs w:val="22"/>
          <w:lang w:val="ro-RO"/>
        </w:rPr>
      </w:pPr>
      <w:r w:rsidRPr="00E007B6">
        <w:rPr>
          <w:lang w:val="ro-RO"/>
        </w:rPr>
        <w:t>Partener – Advisory Consulting</w:t>
      </w:r>
      <w:r w:rsidRPr="00E007B6">
        <w:rPr>
          <w:sz w:val="22"/>
          <w:szCs w:val="22"/>
          <w:lang w:val="ro-RO"/>
        </w:rPr>
        <w:br w:type="page"/>
      </w:r>
    </w:p>
    <w:p w:rsidR="00232F9D" w:rsidRPr="00E007B6" w:rsidRDefault="00F8678D" w:rsidP="00D75614">
      <w:pPr>
        <w:pStyle w:val="TOCHeading1"/>
        <w:tabs>
          <w:tab w:val="left" w:pos="0"/>
        </w:tabs>
        <w:spacing w:after="0" w:line="290" w:lineRule="atLeast"/>
        <w:jc w:val="both"/>
        <w:rPr>
          <w:sz w:val="48"/>
          <w:szCs w:val="52"/>
          <w:lang w:val="ro-RO"/>
        </w:rPr>
      </w:pPr>
      <w:r w:rsidRPr="00E007B6">
        <w:rPr>
          <w:sz w:val="48"/>
          <w:szCs w:val="52"/>
          <w:lang w:val="ro-RO"/>
        </w:rPr>
        <w:lastRenderedPageBreak/>
        <w:t>Cuprins</w:t>
      </w:r>
    </w:p>
    <w:p w:rsidR="00EC1F2F" w:rsidRPr="00E007B6" w:rsidRDefault="00F8678D" w:rsidP="00D75614">
      <w:pPr>
        <w:pStyle w:val="TOCHeading1"/>
        <w:tabs>
          <w:tab w:val="left" w:pos="0"/>
        </w:tabs>
        <w:spacing w:after="0" w:line="290" w:lineRule="atLeast"/>
        <w:jc w:val="both"/>
        <w:rPr>
          <w:sz w:val="52"/>
          <w:lang w:val="ro-RO"/>
        </w:rPr>
      </w:pPr>
      <w:r w:rsidRPr="00E007B6">
        <w:rPr>
          <w:sz w:val="52"/>
          <w:szCs w:val="52"/>
          <w:lang w:val="ro-RO"/>
        </w:rPr>
        <w:t xml:space="preserve"> </w:t>
      </w:r>
    </w:p>
    <w:p w:rsidR="00232F9D" w:rsidRPr="00E007B6" w:rsidRDefault="009170B5">
      <w:pPr>
        <w:pStyle w:val="Cuprins1"/>
        <w:rPr>
          <w:rFonts w:asciiTheme="minorHAnsi" w:eastAsiaTheme="minorEastAsia" w:hAnsiTheme="minorHAnsi" w:cstheme="minorBidi"/>
          <w:noProof/>
          <w:sz w:val="22"/>
          <w:szCs w:val="22"/>
          <w:lang w:val="ro-RO" w:eastAsia="en-GB"/>
        </w:rPr>
      </w:pPr>
      <w:r w:rsidRPr="00E007B6">
        <w:rPr>
          <w:lang w:val="ro-RO"/>
        </w:rPr>
        <w:fldChar w:fldCharType="begin"/>
      </w:r>
      <w:r w:rsidR="00F8678D" w:rsidRPr="00E007B6">
        <w:rPr>
          <w:lang w:val="ro-RO"/>
        </w:rPr>
        <w:instrText xml:space="preserve"> TOC \o "2-5" \h \z \t "Heading 1,1,Heading 1 No Spacing,1" </w:instrText>
      </w:r>
      <w:r w:rsidRPr="00E007B6">
        <w:rPr>
          <w:lang w:val="ro-RO"/>
        </w:rPr>
        <w:fldChar w:fldCharType="separate"/>
      </w:r>
      <w:hyperlink w:anchor="_Toc447102742" w:history="1">
        <w:r w:rsidR="00232F9D" w:rsidRPr="00E007B6">
          <w:rPr>
            <w:rStyle w:val="Hyperlink"/>
            <w:noProof/>
            <w:lang w:val="ro-RO"/>
          </w:rPr>
          <w:t>1.</w:t>
        </w:r>
        <w:r w:rsidR="00232F9D" w:rsidRPr="00E007B6">
          <w:rPr>
            <w:rFonts w:asciiTheme="minorHAnsi" w:eastAsiaTheme="minorEastAsia" w:hAnsiTheme="minorHAnsi" w:cstheme="minorBidi"/>
            <w:noProof/>
            <w:sz w:val="22"/>
            <w:szCs w:val="22"/>
            <w:lang w:val="ro-RO" w:eastAsia="en-GB"/>
          </w:rPr>
          <w:tab/>
        </w:r>
        <w:r w:rsidR="00232F9D" w:rsidRPr="00E007B6">
          <w:rPr>
            <w:rStyle w:val="Hyperlink"/>
            <w:noProof/>
            <w:lang w:val="ro-RO"/>
          </w:rPr>
          <w:t>Sumar executiv</w:t>
        </w:r>
        <w:r w:rsidR="00232F9D" w:rsidRPr="00E007B6">
          <w:rPr>
            <w:noProof/>
            <w:webHidden/>
            <w:lang w:val="ro-RO"/>
          </w:rPr>
          <w:tab/>
        </w:r>
        <w:r w:rsidRPr="00E007B6">
          <w:rPr>
            <w:noProof/>
            <w:webHidden/>
            <w:lang w:val="ro-RO"/>
          </w:rPr>
          <w:fldChar w:fldCharType="begin"/>
        </w:r>
        <w:r w:rsidR="00232F9D" w:rsidRPr="00E007B6">
          <w:rPr>
            <w:noProof/>
            <w:webHidden/>
            <w:lang w:val="ro-RO"/>
          </w:rPr>
          <w:instrText xml:space="preserve"> PAGEREF _Toc447102742 \h </w:instrText>
        </w:r>
        <w:r w:rsidRPr="00E007B6">
          <w:rPr>
            <w:noProof/>
            <w:webHidden/>
            <w:lang w:val="ro-RO"/>
          </w:rPr>
        </w:r>
        <w:r w:rsidRPr="00E007B6">
          <w:rPr>
            <w:noProof/>
            <w:webHidden/>
            <w:lang w:val="ro-RO"/>
          </w:rPr>
          <w:fldChar w:fldCharType="separate"/>
        </w:r>
        <w:r w:rsidR="0029098B">
          <w:rPr>
            <w:noProof/>
            <w:webHidden/>
            <w:lang w:val="ro-RO"/>
          </w:rPr>
          <w:t>4</w:t>
        </w:r>
        <w:r w:rsidRPr="00E007B6">
          <w:rPr>
            <w:noProof/>
            <w:webHidden/>
            <w:lang w:val="ro-RO"/>
          </w:rPr>
          <w:fldChar w:fldCharType="end"/>
        </w:r>
      </w:hyperlink>
    </w:p>
    <w:p w:rsidR="00232F9D" w:rsidRPr="00E007B6" w:rsidRDefault="006F1E59">
      <w:pPr>
        <w:pStyle w:val="Cuprins1"/>
        <w:rPr>
          <w:rFonts w:asciiTheme="minorHAnsi" w:eastAsiaTheme="minorEastAsia" w:hAnsiTheme="minorHAnsi" w:cstheme="minorBidi"/>
          <w:noProof/>
          <w:sz w:val="22"/>
          <w:szCs w:val="22"/>
          <w:lang w:val="ro-RO" w:eastAsia="en-GB"/>
        </w:rPr>
      </w:pPr>
      <w:hyperlink w:anchor="_Toc447102743" w:history="1">
        <w:r w:rsidR="00232F9D" w:rsidRPr="00E007B6">
          <w:rPr>
            <w:rStyle w:val="Hyperlink"/>
            <w:noProof/>
            <w:lang w:val="ro-RO"/>
          </w:rPr>
          <w:t>2.</w:t>
        </w:r>
        <w:r w:rsidR="00232F9D" w:rsidRPr="00E007B6">
          <w:rPr>
            <w:rFonts w:asciiTheme="minorHAnsi" w:eastAsiaTheme="minorEastAsia" w:hAnsiTheme="minorHAnsi" w:cstheme="minorBidi"/>
            <w:noProof/>
            <w:sz w:val="22"/>
            <w:szCs w:val="22"/>
            <w:lang w:val="ro-RO" w:eastAsia="en-GB"/>
          </w:rPr>
          <w:tab/>
        </w:r>
        <w:r w:rsidR="00232F9D" w:rsidRPr="00E007B6">
          <w:rPr>
            <w:rStyle w:val="Hyperlink"/>
            <w:noProof/>
            <w:lang w:val="ro-RO"/>
          </w:rPr>
          <w:t>Context</w:t>
        </w:r>
        <w:r w:rsidR="00232F9D" w:rsidRPr="00E007B6">
          <w:rPr>
            <w:noProof/>
            <w:webHidden/>
            <w:lang w:val="ro-RO"/>
          </w:rPr>
          <w:tab/>
        </w:r>
        <w:r w:rsidR="009170B5" w:rsidRPr="00E007B6">
          <w:rPr>
            <w:noProof/>
            <w:webHidden/>
            <w:lang w:val="ro-RO"/>
          </w:rPr>
          <w:fldChar w:fldCharType="begin"/>
        </w:r>
        <w:r w:rsidR="00232F9D" w:rsidRPr="00E007B6">
          <w:rPr>
            <w:noProof/>
            <w:webHidden/>
            <w:lang w:val="ro-RO"/>
          </w:rPr>
          <w:instrText xml:space="preserve"> PAGEREF _Toc447102743 \h </w:instrText>
        </w:r>
        <w:r w:rsidR="009170B5" w:rsidRPr="00E007B6">
          <w:rPr>
            <w:noProof/>
            <w:webHidden/>
            <w:lang w:val="ro-RO"/>
          </w:rPr>
        </w:r>
        <w:r w:rsidR="009170B5" w:rsidRPr="00E007B6">
          <w:rPr>
            <w:noProof/>
            <w:webHidden/>
            <w:lang w:val="ro-RO"/>
          </w:rPr>
          <w:fldChar w:fldCharType="separate"/>
        </w:r>
        <w:r w:rsidR="0029098B">
          <w:rPr>
            <w:noProof/>
            <w:webHidden/>
            <w:lang w:val="ro-RO"/>
          </w:rPr>
          <w:t>8</w:t>
        </w:r>
        <w:r w:rsidR="009170B5" w:rsidRPr="00E007B6">
          <w:rPr>
            <w:noProof/>
            <w:webHidden/>
            <w:lang w:val="ro-RO"/>
          </w:rPr>
          <w:fldChar w:fldCharType="end"/>
        </w:r>
      </w:hyperlink>
    </w:p>
    <w:p w:rsidR="00232F9D" w:rsidRPr="00E007B6" w:rsidRDefault="006F1E59">
      <w:pPr>
        <w:pStyle w:val="Cuprins1"/>
        <w:rPr>
          <w:rFonts w:asciiTheme="minorHAnsi" w:eastAsiaTheme="minorEastAsia" w:hAnsiTheme="minorHAnsi" w:cstheme="minorBidi"/>
          <w:noProof/>
          <w:sz w:val="22"/>
          <w:szCs w:val="22"/>
          <w:lang w:val="ro-RO" w:eastAsia="en-GB"/>
        </w:rPr>
      </w:pPr>
      <w:hyperlink w:anchor="_Toc447102744" w:history="1">
        <w:r w:rsidR="00232F9D" w:rsidRPr="00E007B6">
          <w:rPr>
            <w:rStyle w:val="Hyperlink"/>
            <w:noProof/>
            <w:lang w:val="ro-RO"/>
          </w:rPr>
          <w:t>3.</w:t>
        </w:r>
        <w:r w:rsidR="00232F9D" w:rsidRPr="00E007B6">
          <w:rPr>
            <w:rFonts w:asciiTheme="minorHAnsi" w:eastAsiaTheme="minorEastAsia" w:hAnsiTheme="minorHAnsi" w:cstheme="minorBidi"/>
            <w:noProof/>
            <w:sz w:val="22"/>
            <w:szCs w:val="22"/>
            <w:lang w:val="ro-RO" w:eastAsia="en-GB"/>
          </w:rPr>
          <w:tab/>
        </w:r>
        <w:r w:rsidR="00232F9D" w:rsidRPr="00E007B6">
          <w:rPr>
            <w:rStyle w:val="Hyperlink"/>
            <w:noProof/>
            <w:lang w:val="ro-RO"/>
          </w:rPr>
          <w:t>Evaluarea sistemului de educație şi îngrijire timpurie a copilului în Republica Moldova</w:t>
        </w:r>
        <w:r w:rsidR="00232F9D" w:rsidRPr="00E007B6">
          <w:rPr>
            <w:noProof/>
            <w:webHidden/>
            <w:lang w:val="ro-RO"/>
          </w:rPr>
          <w:tab/>
        </w:r>
        <w:r w:rsidR="009170B5" w:rsidRPr="00E007B6">
          <w:rPr>
            <w:noProof/>
            <w:webHidden/>
            <w:lang w:val="ro-RO"/>
          </w:rPr>
          <w:fldChar w:fldCharType="begin"/>
        </w:r>
        <w:r w:rsidR="00232F9D" w:rsidRPr="00E007B6">
          <w:rPr>
            <w:noProof/>
            <w:webHidden/>
            <w:lang w:val="ro-RO"/>
          </w:rPr>
          <w:instrText xml:space="preserve"> PAGEREF _Toc447102744 \h </w:instrText>
        </w:r>
        <w:r w:rsidR="009170B5" w:rsidRPr="00E007B6">
          <w:rPr>
            <w:noProof/>
            <w:webHidden/>
            <w:lang w:val="ro-RO"/>
          </w:rPr>
        </w:r>
        <w:r w:rsidR="009170B5" w:rsidRPr="00E007B6">
          <w:rPr>
            <w:noProof/>
            <w:webHidden/>
            <w:lang w:val="ro-RO"/>
          </w:rPr>
          <w:fldChar w:fldCharType="separate"/>
        </w:r>
        <w:r w:rsidR="0029098B">
          <w:rPr>
            <w:noProof/>
            <w:webHidden/>
            <w:lang w:val="ro-RO"/>
          </w:rPr>
          <w:t>10</w:t>
        </w:r>
        <w:r w:rsidR="009170B5" w:rsidRPr="00E007B6">
          <w:rPr>
            <w:noProof/>
            <w:webHidden/>
            <w:lang w:val="ro-RO"/>
          </w:rPr>
          <w:fldChar w:fldCharType="end"/>
        </w:r>
      </w:hyperlink>
    </w:p>
    <w:p w:rsidR="00232F9D" w:rsidRPr="00E007B6" w:rsidRDefault="006F1E59" w:rsidP="00232F9D">
      <w:pPr>
        <w:pStyle w:val="Cuprins2"/>
        <w:tabs>
          <w:tab w:val="right" w:pos="9344"/>
        </w:tabs>
        <w:ind w:left="709" w:hanging="425"/>
        <w:rPr>
          <w:rFonts w:asciiTheme="minorHAnsi" w:eastAsiaTheme="minorEastAsia" w:hAnsiTheme="minorHAnsi" w:cstheme="minorBidi"/>
          <w:noProof/>
          <w:sz w:val="22"/>
          <w:szCs w:val="22"/>
          <w:lang w:val="ro-RO" w:eastAsia="en-GB"/>
        </w:rPr>
      </w:pPr>
      <w:hyperlink w:anchor="_Toc447102745" w:history="1">
        <w:r w:rsidR="00232F9D" w:rsidRPr="00E007B6">
          <w:rPr>
            <w:rStyle w:val="Hyperlink"/>
            <w:noProof/>
            <w:lang w:val="ro-RO"/>
          </w:rPr>
          <w:t>3.1</w:t>
        </w:r>
        <w:r w:rsidR="00232F9D" w:rsidRPr="00E007B6">
          <w:rPr>
            <w:rFonts w:asciiTheme="minorHAnsi" w:eastAsiaTheme="minorEastAsia" w:hAnsiTheme="minorHAnsi" w:cstheme="minorBidi"/>
            <w:noProof/>
            <w:sz w:val="22"/>
            <w:szCs w:val="22"/>
            <w:lang w:val="ro-RO" w:eastAsia="en-GB"/>
          </w:rPr>
          <w:tab/>
        </w:r>
        <w:r w:rsidR="00232F9D" w:rsidRPr="00E007B6">
          <w:rPr>
            <w:rStyle w:val="Hyperlink"/>
            <w:noProof/>
            <w:lang w:val="ro-RO"/>
          </w:rPr>
          <w:t>Prezentare generală a sistemului de educație</w:t>
        </w:r>
        <w:r w:rsidR="00232F9D" w:rsidRPr="00E007B6">
          <w:rPr>
            <w:noProof/>
            <w:webHidden/>
            <w:lang w:val="ro-RO"/>
          </w:rPr>
          <w:tab/>
        </w:r>
        <w:r w:rsidR="009170B5" w:rsidRPr="00E007B6">
          <w:rPr>
            <w:noProof/>
            <w:webHidden/>
            <w:lang w:val="ro-RO"/>
          </w:rPr>
          <w:fldChar w:fldCharType="begin"/>
        </w:r>
        <w:r w:rsidR="00232F9D" w:rsidRPr="00E007B6">
          <w:rPr>
            <w:noProof/>
            <w:webHidden/>
            <w:lang w:val="ro-RO"/>
          </w:rPr>
          <w:instrText xml:space="preserve"> PAGEREF _Toc447102745 \h </w:instrText>
        </w:r>
        <w:r w:rsidR="009170B5" w:rsidRPr="00E007B6">
          <w:rPr>
            <w:noProof/>
            <w:webHidden/>
            <w:lang w:val="ro-RO"/>
          </w:rPr>
        </w:r>
        <w:r w:rsidR="009170B5" w:rsidRPr="00E007B6">
          <w:rPr>
            <w:noProof/>
            <w:webHidden/>
            <w:lang w:val="ro-RO"/>
          </w:rPr>
          <w:fldChar w:fldCharType="separate"/>
        </w:r>
        <w:r w:rsidR="0029098B">
          <w:rPr>
            <w:noProof/>
            <w:webHidden/>
            <w:lang w:val="ro-RO"/>
          </w:rPr>
          <w:t>10</w:t>
        </w:r>
        <w:r w:rsidR="009170B5" w:rsidRPr="00E007B6">
          <w:rPr>
            <w:noProof/>
            <w:webHidden/>
            <w:lang w:val="ro-RO"/>
          </w:rPr>
          <w:fldChar w:fldCharType="end"/>
        </w:r>
      </w:hyperlink>
    </w:p>
    <w:p w:rsidR="00232F9D" w:rsidRPr="00E007B6" w:rsidRDefault="006F1E59" w:rsidP="00232F9D">
      <w:pPr>
        <w:pStyle w:val="Cuprins2"/>
        <w:tabs>
          <w:tab w:val="right" w:pos="9344"/>
        </w:tabs>
        <w:ind w:left="709" w:hanging="425"/>
        <w:rPr>
          <w:rFonts w:asciiTheme="minorHAnsi" w:eastAsiaTheme="minorEastAsia" w:hAnsiTheme="minorHAnsi" w:cstheme="minorBidi"/>
          <w:noProof/>
          <w:sz w:val="22"/>
          <w:szCs w:val="22"/>
          <w:lang w:val="ro-RO" w:eastAsia="en-GB"/>
        </w:rPr>
      </w:pPr>
      <w:hyperlink w:anchor="_Toc447102746" w:history="1">
        <w:r w:rsidR="00232F9D" w:rsidRPr="00E007B6">
          <w:rPr>
            <w:rStyle w:val="Hyperlink"/>
            <w:noProof/>
            <w:lang w:val="ro-RO"/>
          </w:rPr>
          <w:t>3.2</w:t>
        </w:r>
        <w:r w:rsidR="00232F9D" w:rsidRPr="00E007B6">
          <w:rPr>
            <w:rFonts w:asciiTheme="minorHAnsi" w:eastAsiaTheme="minorEastAsia" w:hAnsiTheme="minorHAnsi" w:cstheme="minorBidi"/>
            <w:noProof/>
            <w:sz w:val="22"/>
            <w:szCs w:val="22"/>
            <w:lang w:val="ro-RO" w:eastAsia="en-GB"/>
          </w:rPr>
          <w:tab/>
        </w:r>
        <w:r w:rsidR="00232F9D" w:rsidRPr="00E007B6">
          <w:rPr>
            <w:rStyle w:val="Hyperlink"/>
            <w:noProof/>
            <w:lang w:val="ro-RO"/>
          </w:rPr>
          <w:t>Evaluarea sistemului de educație şi îngrijire timpurie a copilului</w:t>
        </w:r>
        <w:r w:rsidR="00232F9D" w:rsidRPr="00E007B6">
          <w:rPr>
            <w:noProof/>
            <w:webHidden/>
            <w:lang w:val="ro-RO"/>
          </w:rPr>
          <w:tab/>
        </w:r>
        <w:r w:rsidR="009170B5" w:rsidRPr="00E007B6">
          <w:rPr>
            <w:noProof/>
            <w:webHidden/>
            <w:lang w:val="ro-RO"/>
          </w:rPr>
          <w:fldChar w:fldCharType="begin"/>
        </w:r>
        <w:r w:rsidR="00232F9D" w:rsidRPr="00E007B6">
          <w:rPr>
            <w:noProof/>
            <w:webHidden/>
            <w:lang w:val="ro-RO"/>
          </w:rPr>
          <w:instrText xml:space="preserve"> PAGEREF _Toc447102746 \h </w:instrText>
        </w:r>
        <w:r w:rsidR="009170B5" w:rsidRPr="00E007B6">
          <w:rPr>
            <w:noProof/>
            <w:webHidden/>
            <w:lang w:val="ro-RO"/>
          </w:rPr>
        </w:r>
        <w:r w:rsidR="009170B5" w:rsidRPr="00E007B6">
          <w:rPr>
            <w:noProof/>
            <w:webHidden/>
            <w:lang w:val="ro-RO"/>
          </w:rPr>
          <w:fldChar w:fldCharType="separate"/>
        </w:r>
        <w:r w:rsidR="0029098B">
          <w:rPr>
            <w:noProof/>
            <w:webHidden/>
            <w:lang w:val="ro-RO"/>
          </w:rPr>
          <w:t>12</w:t>
        </w:r>
        <w:r w:rsidR="009170B5" w:rsidRPr="00E007B6">
          <w:rPr>
            <w:noProof/>
            <w:webHidden/>
            <w:lang w:val="ro-RO"/>
          </w:rPr>
          <w:fldChar w:fldCharType="end"/>
        </w:r>
      </w:hyperlink>
    </w:p>
    <w:p w:rsidR="00232F9D" w:rsidRPr="00E007B6" w:rsidRDefault="006F1E59" w:rsidP="00232F9D">
      <w:pPr>
        <w:pStyle w:val="Cuprins2"/>
        <w:tabs>
          <w:tab w:val="right" w:pos="9344"/>
        </w:tabs>
        <w:ind w:left="709" w:hanging="425"/>
        <w:rPr>
          <w:rFonts w:asciiTheme="minorHAnsi" w:eastAsiaTheme="minorEastAsia" w:hAnsiTheme="minorHAnsi" w:cstheme="minorBidi"/>
          <w:noProof/>
          <w:sz w:val="22"/>
          <w:szCs w:val="22"/>
          <w:lang w:val="ro-RO" w:eastAsia="en-GB"/>
        </w:rPr>
      </w:pPr>
      <w:hyperlink w:anchor="_Toc447102747" w:history="1">
        <w:r w:rsidR="00232F9D" w:rsidRPr="00E007B6">
          <w:rPr>
            <w:rStyle w:val="Hyperlink"/>
            <w:noProof/>
            <w:lang w:val="ro-RO"/>
          </w:rPr>
          <w:t>3.3</w:t>
        </w:r>
        <w:r w:rsidR="00232F9D" w:rsidRPr="00E007B6">
          <w:rPr>
            <w:rFonts w:asciiTheme="minorHAnsi" w:eastAsiaTheme="minorEastAsia" w:hAnsiTheme="minorHAnsi" w:cstheme="minorBidi"/>
            <w:noProof/>
            <w:sz w:val="22"/>
            <w:szCs w:val="22"/>
            <w:lang w:val="ro-RO" w:eastAsia="en-GB"/>
          </w:rPr>
          <w:tab/>
        </w:r>
        <w:r w:rsidR="00232F9D" w:rsidRPr="00E007B6">
          <w:rPr>
            <w:rStyle w:val="Hyperlink"/>
            <w:noProof/>
            <w:lang w:val="ro-RO"/>
          </w:rPr>
          <w:t>Prezentarea generală a programelor de educație timpurie şi de îngrijire a copilului</w:t>
        </w:r>
        <w:r w:rsidR="00232F9D" w:rsidRPr="00E007B6">
          <w:rPr>
            <w:noProof/>
            <w:webHidden/>
            <w:lang w:val="ro-RO"/>
          </w:rPr>
          <w:tab/>
        </w:r>
        <w:r w:rsidR="009170B5" w:rsidRPr="00E007B6">
          <w:rPr>
            <w:noProof/>
            <w:webHidden/>
            <w:lang w:val="ro-RO"/>
          </w:rPr>
          <w:fldChar w:fldCharType="begin"/>
        </w:r>
        <w:r w:rsidR="00232F9D" w:rsidRPr="00E007B6">
          <w:rPr>
            <w:noProof/>
            <w:webHidden/>
            <w:lang w:val="ro-RO"/>
          </w:rPr>
          <w:instrText xml:space="preserve"> PAGEREF _Toc447102747 \h </w:instrText>
        </w:r>
        <w:r w:rsidR="009170B5" w:rsidRPr="00E007B6">
          <w:rPr>
            <w:noProof/>
            <w:webHidden/>
            <w:lang w:val="ro-RO"/>
          </w:rPr>
        </w:r>
        <w:r w:rsidR="009170B5" w:rsidRPr="00E007B6">
          <w:rPr>
            <w:noProof/>
            <w:webHidden/>
            <w:lang w:val="ro-RO"/>
          </w:rPr>
          <w:fldChar w:fldCharType="separate"/>
        </w:r>
        <w:r w:rsidR="0029098B">
          <w:rPr>
            <w:noProof/>
            <w:webHidden/>
            <w:lang w:val="ro-RO"/>
          </w:rPr>
          <w:t>27</w:t>
        </w:r>
        <w:r w:rsidR="009170B5" w:rsidRPr="00E007B6">
          <w:rPr>
            <w:noProof/>
            <w:webHidden/>
            <w:lang w:val="ro-RO"/>
          </w:rPr>
          <w:fldChar w:fldCharType="end"/>
        </w:r>
      </w:hyperlink>
    </w:p>
    <w:p w:rsidR="00232F9D" w:rsidRPr="00E007B6" w:rsidRDefault="006F1E59">
      <w:pPr>
        <w:pStyle w:val="Cuprins1"/>
        <w:rPr>
          <w:rFonts w:asciiTheme="minorHAnsi" w:eastAsiaTheme="minorEastAsia" w:hAnsiTheme="minorHAnsi" w:cstheme="minorBidi"/>
          <w:noProof/>
          <w:sz w:val="22"/>
          <w:szCs w:val="22"/>
          <w:lang w:val="ro-RO" w:eastAsia="en-GB"/>
        </w:rPr>
      </w:pPr>
      <w:hyperlink w:anchor="_Toc447102748" w:history="1">
        <w:r w:rsidR="00232F9D" w:rsidRPr="00E007B6">
          <w:rPr>
            <w:rStyle w:val="Hyperlink"/>
            <w:noProof/>
            <w:lang w:val="ro-RO"/>
          </w:rPr>
          <w:t>4.</w:t>
        </w:r>
        <w:r w:rsidR="00232F9D" w:rsidRPr="00E007B6">
          <w:rPr>
            <w:rFonts w:asciiTheme="minorHAnsi" w:eastAsiaTheme="minorEastAsia" w:hAnsiTheme="minorHAnsi" w:cstheme="minorBidi"/>
            <w:noProof/>
            <w:sz w:val="22"/>
            <w:szCs w:val="22"/>
            <w:lang w:val="ro-RO" w:eastAsia="en-GB"/>
          </w:rPr>
          <w:tab/>
        </w:r>
        <w:r w:rsidR="00232F9D" w:rsidRPr="00E007B6">
          <w:rPr>
            <w:rStyle w:val="Hyperlink"/>
            <w:noProof/>
            <w:lang w:val="ro-RO"/>
          </w:rPr>
          <w:t>Analiza evoluției cheltuielilor pentru învățământul preșcolar şi a tendințelor prognozate pentru următoarea perioadă</w:t>
        </w:r>
        <w:r w:rsidR="00232F9D" w:rsidRPr="00E007B6">
          <w:rPr>
            <w:noProof/>
            <w:webHidden/>
            <w:lang w:val="ro-RO"/>
          </w:rPr>
          <w:tab/>
        </w:r>
        <w:r w:rsidR="009170B5" w:rsidRPr="00E007B6">
          <w:rPr>
            <w:noProof/>
            <w:webHidden/>
            <w:lang w:val="ro-RO"/>
          </w:rPr>
          <w:fldChar w:fldCharType="begin"/>
        </w:r>
        <w:r w:rsidR="00232F9D" w:rsidRPr="00E007B6">
          <w:rPr>
            <w:noProof/>
            <w:webHidden/>
            <w:lang w:val="ro-RO"/>
          </w:rPr>
          <w:instrText xml:space="preserve"> PAGEREF _Toc447102748 \h </w:instrText>
        </w:r>
        <w:r w:rsidR="009170B5" w:rsidRPr="00E007B6">
          <w:rPr>
            <w:noProof/>
            <w:webHidden/>
            <w:lang w:val="ro-RO"/>
          </w:rPr>
        </w:r>
        <w:r w:rsidR="009170B5" w:rsidRPr="00E007B6">
          <w:rPr>
            <w:noProof/>
            <w:webHidden/>
            <w:lang w:val="ro-RO"/>
          </w:rPr>
          <w:fldChar w:fldCharType="separate"/>
        </w:r>
        <w:r w:rsidR="0029098B">
          <w:rPr>
            <w:noProof/>
            <w:webHidden/>
            <w:lang w:val="ro-RO"/>
          </w:rPr>
          <w:t>30</w:t>
        </w:r>
        <w:r w:rsidR="009170B5" w:rsidRPr="00E007B6">
          <w:rPr>
            <w:noProof/>
            <w:webHidden/>
            <w:lang w:val="ro-RO"/>
          </w:rPr>
          <w:fldChar w:fldCharType="end"/>
        </w:r>
      </w:hyperlink>
    </w:p>
    <w:p w:rsidR="00232F9D" w:rsidRPr="00E007B6" w:rsidRDefault="006F1E59">
      <w:pPr>
        <w:pStyle w:val="Cuprins1"/>
        <w:rPr>
          <w:rFonts w:asciiTheme="minorHAnsi" w:eastAsiaTheme="minorEastAsia" w:hAnsiTheme="minorHAnsi" w:cstheme="minorBidi"/>
          <w:noProof/>
          <w:sz w:val="22"/>
          <w:szCs w:val="22"/>
          <w:lang w:val="ro-RO" w:eastAsia="en-GB"/>
        </w:rPr>
      </w:pPr>
      <w:hyperlink w:anchor="_Toc447102749" w:history="1">
        <w:r w:rsidR="00232F9D" w:rsidRPr="00E007B6">
          <w:rPr>
            <w:rStyle w:val="Hyperlink"/>
            <w:noProof/>
            <w:lang w:val="ro-RO"/>
          </w:rPr>
          <w:t>5.</w:t>
        </w:r>
        <w:r w:rsidR="00232F9D" w:rsidRPr="00E007B6">
          <w:rPr>
            <w:rFonts w:asciiTheme="minorHAnsi" w:eastAsiaTheme="minorEastAsia" w:hAnsiTheme="minorHAnsi" w:cstheme="minorBidi"/>
            <w:noProof/>
            <w:sz w:val="22"/>
            <w:szCs w:val="22"/>
            <w:lang w:val="ro-RO" w:eastAsia="en-GB"/>
          </w:rPr>
          <w:tab/>
        </w:r>
        <w:r w:rsidR="00232F9D" w:rsidRPr="00E007B6">
          <w:rPr>
            <w:rStyle w:val="Hyperlink"/>
            <w:noProof/>
            <w:lang w:val="ro-RO"/>
          </w:rPr>
          <w:t>Analiza sistemelor de educație  preșcolară din alte țări</w:t>
        </w:r>
        <w:r w:rsidR="00232F9D" w:rsidRPr="00E007B6">
          <w:rPr>
            <w:noProof/>
            <w:webHidden/>
            <w:lang w:val="ro-RO"/>
          </w:rPr>
          <w:tab/>
        </w:r>
        <w:r w:rsidR="009170B5" w:rsidRPr="00E007B6">
          <w:rPr>
            <w:noProof/>
            <w:webHidden/>
            <w:lang w:val="ro-RO"/>
          </w:rPr>
          <w:fldChar w:fldCharType="begin"/>
        </w:r>
        <w:r w:rsidR="00232F9D" w:rsidRPr="00E007B6">
          <w:rPr>
            <w:noProof/>
            <w:webHidden/>
            <w:lang w:val="ro-RO"/>
          </w:rPr>
          <w:instrText xml:space="preserve"> PAGEREF _Toc447102749 \h </w:instrText>
        </w:r>
        <w:r w:rsidR="009170B5" w:rsidRPr="00E007B6">
          <w:rPr>
            <w:noProof/>
            <w:webHidden/>
            <w:lang w:val="ro-RO"/>
          </w:rPr>
        </w:r>
        <w:r w:rsidR="009170B5" w:rsidRPr="00E007B6">
          <w:rPr>
            <w:noProof/>
            <w:webHidden/>
            <w:lang w:val="ro-RO"/>
          </w:rPr>
          <w:fldChar w:fldCharType="separate"/>
        </w:r>
        <w:r w:rsidR="0029098B">
          <w:rPr>
            <w:noProof/>
            <w:webHidden/>
            <w:lang w:val="ro-RO"/>
          </w:rPr>
          <w:t>39</w:t>
        </w:r>
        <w:r w:rsidR="009170B5" w:rsidRPr="00E007B6">
          <w:rPr>
            <w:noProof/>
            <w:webHidden/>
            <w:lang w:val="ro-RO"/>
          </w:rPr>
          <w:fldChar w:fldCharType="end"/>
        </w:r>
      </w:hyperlink>
    </w:p>
    <w:p w:rsidR="00232F9D" w:rsidRPr="00E007B6" w:rsidRDefault="006F1E59">
      <w:pPr>
        <w:pStyle w:val="Cuprins1"/>
        <w:rPr>
          <w:rFonts w:asciiTheme="minorHAnsi" w:eastAsiaTheme="minorEastAsia" w:hAnsiTheme="minorHAnsi" w:cstheme="minorBidi"/>
          <w:noProof/>
          <w:sz w:val="22"/>
          <w:szCs w:val="22"/>
          <w:lang w:val="ro-RO" w:eastAsia="en-GB"/>
        </w:rPr>
      </w:pPr>
      <w:hyperlink w:anchor="_Toc447102750" w:history="1">
        <w:r w:rsidR="00232F9D" w:rsidRPr="00E007B6">
          <w:rPr>
            <w:rStyle w:val="Hyperlink"/>
            <w:noProof/>
            <w:lang w:val="ro-RO"/>
          </w:rPr>
          <w:t>6.</w:t>
        </w:r>
        <w:r w:rsidR="00232F9D" w:rsidRPr="00E007B6">
          <w:rPr>
            <w:rFonts w:asciiTheme="minorHAnsi" w:eastAsiaTheme="minorEastAsia" w:hAnsiTheme="minorHAnsi" w:cstheme="minorBidi"/>
            <w:noProof/>
            <w:sz w:val="22"/>
            <w:szCs w:val="22"/>
            <w:lang w:val="ro-RO" w:eastAsia="en-GB"/>
          </w:rPr>
          <w:tab/>
        </w:r>
        <w:r w:rsidR="00232F9D" w:rsidRPr="00E007B6">
          <w:rPr>
            <w:rStyle w:val="Hyperlink"/>
            <w:noProof/>
            <w:lang w:val="ro-RO"/>
          </w:rPr>
          <w:t>Elaborarea metodologiei de determinare a costului pentru serviciile preșcolare</w:t>
        </w:r>
        <w:r w:rsidR="00232F9D" w:rsidRPr="00E007B6">
          <w:rPr>
            <w:noProof/>
            <w:webHidden/>
            <w:lang w:val="ro-RO"/>
          </w:rPr>
          <w:tab/>
        </w:r>
        <w:r w:rsidR="009170B5" w:rsidRPr="00E007B6">
          <w:rPr>
            <w:noProof/>
            <w:webHidden/>
            <w:lang w:val="ro-RO"/>
          </w:rPr>
          <w:fldChar w:fldCharType="begin"/>
        </w:r>
        <w:r w:rsidR="00232F9D" w:rsidRPr="00E007B6">
          <w:rPr>
            <w:noProof/>
            <w:webHidden/>
            <w:lang w:val="ro-RO"/>
          </w:rPr>
          <w:instrText xml:space="preserve"> PAGEREF _Toc447102750 \h </w:instrText>
        </w:r>
        <w:r w:rsidR="009170B5" w:rsidRPr="00E007B6">
          <w:rPr>
            <w:noProof/>
            <w:webHidden/>
            <w:lang w:val="ro-RO"/>
          </w:rPr>
        </w:r>
        <w:r w:rsidR="009170B5" w:rsidRPr="00E007B6">
          <w:rPr>
            <w:noProof/>
            <w:webHidden/>
            <w:lang w:val="ro-RO"/>
          </w:rPr>
          <w:fldChar w:fldCharType="separate"/>
        </w:r>
        <w:r w:rsidR="0029098B">
          <w:rPr>
            <w:noProof/>
            <w:webHidden/>
            <w:lang w:val="ro-RO"/>
          </w:rPr>
          <w:t>44</w:t>
        </w:r>
        <w:r w:rsidR="009170B5" w:rsidRPr="00E007B6">
          <w:rPr>
            <w:noProof/>
            <w:webHidden/>
            <w:lang w:val="ro-RO"/>
          </w:rPr>
          <w:fldChar w:fldCharType="end"/>
        </w:r>
      </w:hyperlink>
    </w:p>
    <w:p w:rsidR="00232F9D" w:rsidRPr="00E007B6" w:rsidRDefault="006F1E59" w:rsidP="00232F9D">
      <w:pPr>
        <w:pStyle w:val="Cuprins2"/>
        <w:tabs>
          <w:tab w:val="right" w:pos="9344"/>
        </w:tabs>
        <w:ind w:left="709" w:hanging="425"/>
        <w:rPr>
          <w:rStyle w:val="Hyperlink"/>
          <w:noProof/>
          <w:lang w:val="ro-RO"/>
        </w:rPr>
      </w:pPr>
      <w:hyperlink w:anchor="_Toc447102751" w:history="1">
        <w:r w:rsidR="00232F9D" w:rsidRPr="00E007B6">
          <w:rPr>
            <w:rStyle w:val="Hyperlink"/>
            <w:noProof/>
            <w:lang w:val="ro-RO"/>
          </w:rPr>
          <w:t>6.1</w:t>
        </w:r>
        <w:r w:rsidR="00232F9D" w:rsidRPr="00E007B6">
          <w:rPr>
            <w:rStyle w:val="Hyperlink"/>
            <w:noProof/>
            <w:lang w:val="ro-RO"/>
          </w:rPr>
          <w:tab/>
          <w:t>Exercitiul de colectare a datelor</w:t>
        </w:r>
        <w:r w:rsidR="00232F9D" w:rsidRPr="00E007B6">
          <w:rPr>
            <w:rStyle w:val="Hyperlink"/>
            <w:noProof/>
            <w:webHidden/>
            <w:lang w:val="ro-RO"/>
          </w:rPr>
          <w:tab/>
        </w:r>
        <w:r w:rsidR="009170B5" w:rsidRPr="00E007B6">
          <w:rPr>
            <w:rStyle w:val="Hyperlink"/>
            <w:noProof/>
            <w:webHidden/>
            <w:lang w:val="ro-RO"/>
          </w:rPr>
          <w:fldChar w:fldCharType="begin"/>
        </w:r>
        <w:r w:rsidR="00232F9D" w:rsidRPr="00E007B6">
          <w:rPr>
            <w:rStyle w:val="Hyperlink"/>
            <w:noProof/>
            <w:webHidden/>
            <w:lang w:val="ro-RO"/>
          </w:rPr>
          <w:instrText xml:space="preserve"> PAGEREF _Toc447102751 \h </w:instrText>
        </w:r>
        <w:r w:rsidR="009170B5" w:rsidRPr="00E007B6">
          <w:rPr>
            <w:rStyle w:val="Hyperlink"/>
            <w:noProof/>
            <w:webHidden/>
            <w:lang w:val="ro-RO"/>
          </w:rPr>
        </w:r>
        <w:r w:rsidR="009170B5" w:rsidRPr="00E007B6">
          <w:rPr>
            <w:rStyle w:val="Hyperlink"/>
            <w:noProof/>
            <w:webHidden/>
            <w:lang w:val="ro-RO"/>
          </w:rPr>
          <w:fldChar w:fldCharType="separate"/>
        </w:r>
        <w:r w:rsidR="0029098B">
          <w:rPr>
            <w:rStyle w:val="Hyperlink"/>
            <w:noProof/>
            <w:webHidden/>
            <w:lang w:val="ro-RO"/>
          </w:rPr>
          <w:t>44</w:t>
        </w:r>
        <w:r w:rsidR="009170B5" w:rsidRPr="00E007B6">
          <w:rPr>
            <w:rStyle w:val="Hyperlink"/>
            <w:noProof/>
            <w:webHidden/>
            <w:lang w:val="ro-RO"/>
          </w:rPr>
          <w:fldChar w:fldCharType="end"/>
        </w:r>
      </w:hyperlink>
    </w:p>
    <w:p w:rsidR="00232F9D" w:rsidRPr="00E007B6" w:rsidRDefault="006F1E59" w:rsidP="003849CD">
      <w:pPr>
        <w:pStyle w:val="Cuprins2"/>
        <w:tabs>
          <w:tab w:val="left" w:pos="1418"/>
          <w:tab w:val="right" w:pos="9344"/>
        </w:tabs>
        <w:ind w:left="993" w:hanging="567"/>
        <w:rPr>
          <w:rFonts w:asciiTheme="minorHAnsi" w:eastAsiaTheme="minorEastAsia" w:hAnsiTheme="minorHAnsi" w:cstheme="minorBidi"/>
          <w:noProof/>
          <w:sz w:val="22"/>
          <w:szCs w:val="22"/>
          <w:lang w:val="ro-RO" w:eastAsia="en-GB"/>
        </w:rPr>
      </w:pPr>
      <w:hyperlink w:anchor="_Toc447102752" w:history="1">
        <w:r w:rsidR="00232F9D" w:rsidRPr="00E007B6">
          <w:rPr>
            <w:rStyle w:val="Hyperlink"/>
            <w:noProof/>
            <w:lang w:val="ro-RO"/>
          </w:rPr>
          <w:t>6.1.1</w:t>
        </w:r>
        <w:r w:rsidR="00232F9D" w:rsidRPr="00E007B6">
          <w:rPr>
            <w:rFonts w:asciiTheme="minorHAnsi" w:eastAsiaTheme="minorEastAsia" w:hAnsiTheme="minorHAnsi" w:cstheme="minorBidi"/>
            <w:noProof/>
            <w:sz w:val="22"/>
            <w:szCs w:val="22"/>
            <w:lang w:val="ro-RO" w:eastAsia="en-GB"/>
          </w:rPr>
          <w:tab/>
        </w:r>
        <w:r w:rsidR="00232F9D" w:rsidRPr="00E007B6">
          <w:rPr>
            <w:rStyle w:val="Hyperlink"/>
            <w:noProof/>
            <w:lang w:val="ro-RO"/>
          </w:rPr>
          <w:t>Metodologia de colectare a datelor</w:t>
        </w:r>
        <w:r w:rsidR="00232F9D" w:rsidRPr="00E007B6">
          <w:rPr>
            <w:noProof/>
            <w:webHidden/>
            <w:lang w:val="ro-RO"/>
          </w:rPr>
          <w:tab/>
        </w:r>
        <w:r w:rsidR="009170B5" w:rsidRPr="00E007B6">
          <w:rPr>
            <w:noProof/>
            <w:webHidden/>
            <w:lang w:val="ro-RO"/>
          </w:rPr>
          <w:fldChar w:fldCharType="begin"/>
        </w:r>
        <w:r w:rsidR="00232F9D" w:rsidRPr="00E007B6">
          <w:rPr>
            <w:noProof/>
            <w:webHidden/>
            <w:lang w:val="ro-RO"/>
          </w:rPr>
          <w:instrText xml:space="preserve"> PAGEREF _Toc447102752 \h </w:instrText>
        </w:r>
        <w:r w:rsidR="009170B5" w:rsidRPr="00E007B6">
          <w:rPr>
            <w:noProof/>
            <w:webHidden/>
            <w:lang w:val="ro-RO"/>
          </w:rPr>
        </w:r>
        <w:r w:rsidR="009170B5" w:rsidRPr="00E007B6">
          <w:rPr>
            <w:noProof/>
            <w:webHidden/>
            <w:lang w:val="ro-RO"/>
          </w:rPr>
          <w:fldChar w:fldCharType="separate"/>
        </w:r>
        <w:r w:rsidR="0029098B">
          <w:rPr>
            <w:noProof/>
            <w:webHidden/>
            <w:lang w:val="ro-RO"/>
          </w:rPr>
          <w:t>45</w:t>
        </w:r>
        <w:r w:rsidR="009170B5" w:rsidRPr="00E007B6">
          <w:rPr>
            <w:noProof/>
            <w:webHidden/>
            <w:lang w:val="ro-RO"/>
          </w:rPr>
          <w:fldChar w:fldCharType="end"/>
        </w:r>
      </w:hyperlink>
    </w:p>
    <w:p w:rsidR="00232F9D" w:rsidRPr="00E007B6" w:rsidRDefault="006F1E59" w:rsidP="003849CD">
      <w:pPr>
        <w:pStyle w:val="Cuprins2"/>
        <w:tabs>
          <w:tab w:val="left" w:pos="1418"/>
          <w:tab w:val="right" w:pos="9344"/>
        </w:tabs>
        <w:ind w:left="993" w:hanging="567"/>
        <w:rPr>
          <w:rFonts w:asciiTheme="minorHAnsi" w:eastAsiaTheme="minorEastAsia" w:hAnsiTheme="minorHAnsi" w:cstheme="minorBidi"/>
          <w:noProof/>
          <w:sz w:val="22"/>
          <w:szCs w:val="22"/>
          <w:lang w:val="ro-RO" w:eastAsia="en-GB"/>
        </w:rPr>
      </w:pPr>
      <w:hyperlink w:anchor="_Toc447102753" w:history="1">
        <w:r w:rsidR="00232F9D" w:rsidRPr="00E007B6">
          <w:rPr>
            <w:rStyle w:val="Hyperlink"/>
            <w:noProof/>
            <w:lang w:val="ro-RO"/>
          </w:rPr>
          <w:t>6.1.2</w:t>
        </w:r>
        <w:r w:rsidR="00232F9D" w:rsidRPr="00E007B6">
          <w:rPr>
            <w:rFonts w:asciiTheme="minorHAnsi" w:eastAsiaTheme="minorEastAsia" w:hAnsiTheme="minorHAnsi" w:cstheme="minorBidi"/>
            <w:noProof/>
            <w:sz w:val="22"/>
            <w:szCs w:val="22"/>
            <w:lang w:val="ro-RO" w:eastAsia="en-GB"/>
          </w:rPr>
          <w:tab/>
        </w:r>
        <w:r w:rsidR="00232F9D" w:rsidRPr="00E007B6">
          <w:rPr>
            <w:rStyle w:val="Hyperlink"/>
            <w:noProof/>
            <w:lang w:val="ro-RO"/>
          </w:rPr>
          <w:t>Desfășurarea exercițiului de colectare a datelor</w:t>
        </w:r>
        <w:r w:rsidR="00232F9D" w:rsidRPr="00E007B6">
          <w:rPr>
            <w:noProof/>
            <w:webHidden/>
            <w:lang w:val="ro-RO"/>
          </w:rPr>
          <w:tab/>
        </w:r>
        <w:r w:rsidR="009170B5" w:rsidRPr="00E007B6">
          <w:rPr>
            <w:noProof/>
            <w:webHidden/>
            <w:lang w:val="ro-RO"/>
          </w:rPr>
          <w:fldChar w:fldCharType="begin"/>
        </w:r>
        <w:r w:rsidR="00232F9D" w:rsidRPr="00E007B6">
          <w:rPr>
            <w:noProof/>
            <w:webHidden/>
            <w:lang w:val="ro-RO"/>
          </w:rPr>
          <w:instrText xml:space="preserve"> PAGEREF _Toc447102753 \h </w:instrText>
        </w:r>
        <w:r w:rsidR="009170B5" w:rsidRPr="00E007B6">
          <w:rPr>
            <w:noProof/>
            <w:webHidden/>
            <w:lang w:val="ro-RO"/>
          </w:rPr>
        </w:r>
        <w:r w:rsidR="009170B5" w:rsidRPr="00E007B6">
          <w:rPr>
            <w:noProof/>
            <w:webHidden/>
            <w:lang w:val="ro-RO"/>
          </w:rPr>
          <w:fldChar w:fldCharType="separate"/>
        </w:r>
        <w:r w:rsidR="0029098B">
          <w:rPr>
            <w:noProof/>
            <w:webHidden/>
            <w:lang w:val="ro-RO"/>
          </w:rPr>
          <w:t>53</w:t>
        </w:r>
        <w:r w:rsidR="009170B5" w:rsidRPr="00E007B6">
          <w:rPr>
            <w:noProof/>
            <w:webHidden/>
            <w:lang w:val="ro-RO"/>
          </w:rPr>
          <w:fldChar w:fldCharType="end"/>
        </w:r>
      </w:hyperlink>
    </w:p>
    <w:p w:rsidR="00232F9D" w:rsidRPr="00E007B6" w:rsidRDefault="006F1E59" w:rsidP="003849CD">
      <w:pPr>
        <w:pStyle w:val="Cuprins2"/>
        <w:tabs>
          <w:tab w:val="left" w:pos="1418"/>
          <w:tab w:val="right" w:pos="9344"/>
        </w:tabs>
        <w:ind w:left="993" w:hanging="567"/>
        <w:rPr>
          <w:rFonts w:asciiTheme="minorHAnsi" w:eastAsiaTheme="minorEastAsia" w:hAnsiTheme="minorHAnsi" w:cstheme="minorBidi"/>
          <w:noProof/>
          <w:sz w:val="22"/>
          <w:szCs w:val="22"/>
          <w:lang w:val="ro-RO" w:eastAsia="en-GB"/>
        </w:rPr>
      </w:pPr>
      <w:hyperlink w:anchor="_Toc447102754" w:history="1">
        <w:r w:rsidR="00232F9D" w:rsidRPr="00E007B6">
          <w:rPr>
            <w:rStyle w:val="Hyperlink"/>
            <w:noProof/>
            <w:lang w:val="ro-RO"/>
          </w:rPr>
          <w:t>6.1.3</w:t>
        </w:r>
        <w:r w:rsidR="00232F9D" w:rsidRPr="00E007B6">
          <w:rPr>
            <w:rFonts w:asciiTheme="minorHAnsi" w:eastAsiaTheme="minorEastAsia" w:hAnsiTheme="minorHAnsi" w:cstheme="minorBidi"/>
            <w:noProof/>
            <w:sz w:val="22"/>
            <w:szCs w:val="22"/>
            <w:lang w:val="ro-RO" w:eastAsia="en-GB"/>
          </w:rPr>
          <w:tab/>
        </w:r>
        <w:r w:rsidR="00232F9D" w:rsidRPr="00E007B6">
          <w:rPr>
            <w:rStyle w:val="Hyperlink"/>
            <w:noProof/>
            <w:lang w:val="ro-RO"/>
          </w:rPr>
          <w:t>Verificarea şi validarea datelor colectate</w:t>
        </w:r>
        <w:r w:rsidR="00232F9D" w:rsidRPr="00E007B6">
          <w:rPr>
            <w:noProof/>
            <w:webHidden/>
            <w:lang w:val="ro-RO"/>
          </w:rPr>
          <w:tab/>
        </w:r>
        <w:r w:rsidR="009170B5" w:rsidRPr="00E007B6">
          <w:rPr>
            <w:noProof/>
            <w:webHidden/>
            <w:lang w:val="ro-RO"/>
          </w:rPr>
          <w:fldChar w:fldCharType="begin"/>
        </w:r>
        <w:r w:rsidR="00232F9D" w:rsidRPr="00E007B6">
          <w:rPr>
            <w:noProof/>
            <w:webHidden/>
            <w:lang w:val="ro-RO"/>
          </w:rPr>
          <w:instrText xml:space="preserve"> PAGEREF _Toc447102754 \h </w:instrText>
        </w:r>
        <w:r w:rsidR="009170B5" w:rsidRPr="00E007B6">
          <w:rPr>
            <w:noProof/>
            <w:webHidden/>
            <w:lang w:val="ro-RO"/>
          </w:rPr>
        </w:r>
        <w:r w:rsidR="009170B5" w:rsidRPr="00E007B6">
          <w:rPr>
            <w:noProof/>
            <w:webHidden/>
            <w:lang w:val="ro-RO"/>
          </w:rPr>
          <w:fldChar w:fldCharType="separate"/>
        </w:r>
        <w:r w:rsidR="0029098B">
          <w:rPr>
            <w:noProof/>
            <w:webHidden/>
            <w:lang w:val="ro-RO"/>
          </w:rPr>
          <w:t>54</w:t>
        </w:r>
        <w:r w:rsidR="009170B5" w:rsidRPr="00E007B6">
          <w:rPr>
            <w:noProof/>
            <w:webHidden/>
            <w:lang w:val="ro-RO"/>
          </w:rPr>
          <w:fldChar w:fldCharType="end"/>
        </w:r>
      </w:hyperlink>
    </w:p>
    <w:p w:rsidR="00232F9D" w:rsidRPr="00E007B6" w:rsidRDefault="006F1E59" w:rsidP="00232F9D">
      <w:pPr>
        <w:pStyle w:val="Cuprins2"/>
        <w:tabs>
          <w:tab w:val="right" w:pos="9344"/>
        </w:tabs>
        <w:ind w:left="709" w:hanging="425"/>
        <w:rPr>
          <w:rStyle w:val="Hyperlink"/>
          <w:noProof/>
          <w:lang w:val="ro-RO"/>
        </w:rPr>
      </w:pPr>
      <w:hyperlink w:anchor="_Toc447102755" w:history="1">
        <w:r w:rsidR="00232F9D" w:rsidRPr="00E007B6">
          <w:rPr>
            <w:rStyle w:val="Hyperlink"/>
            <w:noProof/>
            <w:lang w:val="ro-RO"/>
          </w:rPr>
          <w:t>6.2</w:t>
        </w:r>
        <w:r w:rsidR="00232F9D" w:rsidRPr="00E007B6">
          <w:rPr>
            <w:rStyle w:val="Hyperlink"/>
            <w:noProof/>
            <w:lang w:val="ro-RO"/>
          </w:rPr>
          <w:tab/>
          <w:t>Analiza datelor colectate în baza chestionarului implementat la nivel de țară</w:t>
        </w:r>
        <w:r w:rsidR="00232F9D" w:rsidRPr="00E007B6">
          <w:rPr>
            <w:rStyle w:val="Hyperlink"/>
            <w:noProof/>
            <w:webHidden/>
            <w:lang w:val="ro-RO"/>
          </w:rPr>
          <w:tab/>
        </w:r>
        <w:r w:rsidR="009170B5" w:rsidRPr="00E007B6">
          <w:rPr>
            <w:rStyle w:val="Hyperlink"/>
            <w:noProof/>
            <w:webHidden/>
            <w:lang w:val="ro-RO"/>
          </w:rPr>
          <w:fldChar w:fldCharType="begin"/>
        </w:r>
        <w:r w:rsidR="00232F9D" w:rsidRPr="00E007B6">
          <w:rPr>
            <w:rStyle w:val="Hyperlink"/>
            <w:noProof/>
            <w:webHidden/>
            <w:lang w:val="ro-RO"/>
          </w:rPr>
          <w:instrText xml:space="preserve"> PAGEREF _Toc447102755 \h </w:instrText>
        </w:r>
        <w:r w:rsidR="009170B5" w:rsidRPr="00E007B6">
          <w:rPr>
            <w:rStyle w:val="Hyperlink"/>
            <w:noProof/>
            <w:webHidden/>
            <w:lang w:val="ro-RO"/>
          </w:rPr>
        </w:r>
        <w:r w:rsidR="009170B5" w:rsidRPr="00E007B6">
          <w:rPr>
            <w:rStyle w:val="Hyperlink"/>
            <w:noProof/>
            <w:webHidden/>
            <w:lang w:val="ro-RO"/>
          </w:rPr>
          <w:fldChar w:fldCharType="separate"/>
        </w:r>
        <w:r w:rsidR="0029098B">
          <w:rPr>
            <w:rStyle w:val="Hyperlink"/>
            <w:noProof/>
            <w:webHidden/>
            <w:lang w:val="ro-RO"/>
          </w:rPr>
          <w:t>55</w:t>
        </w:r>
        <w:r w:rsidR="009170B5" w:rsidRPr="00E007B6">
          <w:rPr>
            <w:rStyle w:val="Hyperlink"/>
            <w:noProof/>
            <w:webHidden/>
            <w:lang w:val="ro-RO"/>
          </w:rPr>
          <w:fldChar w:fldCharType="end"/>
        </w:r>
      </w:hyperlink>
    </w:p>
    <w:p w:rsidR="00232F9D" w:rsidRPr="00E007B6" w:rsidRDefault="006F1E59" w:rsidP="003849CD">
      <w:pPr>
        <w:pStyle w:val="Cuprins2"/>
        <w:tabs>
          <w:tab w:val="left" w:pos="1418"/>
          <w:tab w:val="right" w:pos="9344"/>
        </w:tabs>
        <w:ind w:left="993" w:hanging="567"/>
        <w:rPr>
          <w:rStyle w:val="Hyperlink"/>
          <w:noProof/>
          <w:lang w:val="ro-RO"/>
        </w:rPr>
      </w:pPr>
      <w:hyperlink w:anchor="_Toc447102756" w:history="1">
        <w:r w:rsidR="00232F9D" w:rsidRPr="00E007B6">
          <w:rPr>
            <w:rStyle w:val="Hyperlink"/>
            <w:noProof/>
            <w:lang w:val="ro-RO"/>
          </w:rPr>
          <w:t>6.2.1</w:t>
        </w:r>
        <w:r w:rsidR="00232F9D" w:rsidRPr="00E007B6">
          <w:rPr>
            <w:rStyle w:val="Hyperlink"/>
            <w:noProof/>
            <w:lang w:val="ro-RO"/>
          </w:rPr>
          <w:tab/>
          <w:t>Analiza indicatorilor non-financiari privind instituțiile preşcolare</w:t>
        </w:r>
        <w:r w:rsidR="00232F9D" w:rsidRPr="00E007B6">
          <w:rPr>
            <w:rStyle w:val="Hyperlink"/>
            <w:noProof/>
            <w:webHidden/>
            <w:lang w:val="ro-RO"/>
          </w:rPr>
          <w:tab/>
        </w:r>
        <w:r w:rsidR="009170B5" w:rsidRPr="00E007B6">
          <w:rPr>
            <w:rStyle w:val="Hyperlink"/>
            <w:noProof/>
            <w:webHidden/>
            <w:lang w:val="ro-RO"/>
          </w:rPr>
          <w:fldChar w:fldCharType="begin"/>
        </w:r>
        <w:r w:rsidR="00232F9D" w:rsidRPr="00E007B6">
          <w:rPr>
            <w:rStyle w:val="Hyperlink"/>
            <w:noProof/>
            <w:webHidden/>
            <w:lang w:val="ro-RO"/>
          </w:rPr>
          <w:instrText xml:space="preserve"> PAGEREF _Toc447102756 \h </w:instrText>
        </w:r>
        <w:r w:rsidR="009170B5" w:rsidRPr="00E007B6">
          <w:rPr>
            <w:rStyle w:val="Hyperlink"/>
            <w:noProof/>
            <w:webHidden/>
            <w:lang w:val="ro-RO"/>
          </w:rPr>
        </w:r>
        <w:r w:rsidR="009170B5" w:rsidRPr="00E007B6">
          <w:rPr>
            <w:rStyle w:val="Hyperlink"/>
            <w:noProof/>
            <w:webHidden/>
            <w:lang w:val="ro-RO"/>
          </w:rPr>
          <w:fldChar w:fldCharType="separate"/>
        </w:r>
        <w:r w:rsidR="0029098B">
          <w:rPr>
            <w:rStyle w:val="Hyperlink"/>
            <w:noProof/>
            <w:webHidden/>
            <w:lang w:val="ro-RO"/>
          </w:rPr>
          <w:t>55</w:t>
        </w:r>
        <w:r w:rsidR="009170B5" w:rsidRPr="00E007B6">
          <w:rPr>
            <w:rStyle w:val="Hyperlink"/>
            <w:noProof/>
            <w:webHidden/>
            <w:lang w:val="ro-RO"/>
          </w:rPr>
          <w:fldChar w:fldCharType="end"/>
        </w:r>
      </w:hyperlink>
    </w:p>
    <w:p w:rsidR="00232F9D" w:rsidRPr="00E007B6" w:rsidRDefault="006F1E59" w:rsidP="003849CD">
      <w:pPr>
        <w:pStyle w:val="Cuprins2"/>
        <w:tabs>
          <w:tab w:val="left" w:pos="1418"/>
          <w:tab w:val="right" w:pos="9344"/>
        </w:tabs>
        <w:ind w:left="993" w:hanging="567"/>
        <w:rPr>
          <w:rStyle w:val="Hyperlink"/>
          <w:noProof/>
          <w:lang w:val="ro-RO"/>
        </w:rPr>
      </w:pPr>
      <w:hyperlink w:anchor="_Toc447102757" w:history="1">
        <w:r w:rsidR="00232F9D" w:rsidRPr="00E007B6">
          <w:rPr>
            <w:rStyle w:val="Hyperlink"/>
            <w:noProof/>
            <w:lang w:val="ro-RO"/>
          </w:rPr>
          <w:t>6.2.2</w:t>
        </w:r>
        <w:r w:rsidR="00232F9D" w:rsidRPr="00E007B6">
          <w:rPr>
            <w:rStyle w:val="Hyperlink"/>
            <w:noProof/>
            <w:lang w:val="ro-RO"/>
          </w:rPr>
          <w:tab/>
          <w:t>Analiza costurilor asociate cu învățământul preșcolar</w:t>
        </w:r>
        <w:r w:rsidR="00232F9D" w:rsidRPr="00E007B6">
          <w:rPr>
            <w:rStyle w:val="Hyperlink"/>
            <w:noProof/>
            <w:webHidden/>
            <w:lang w:val="ro-RO"/>
          </w:rPr>
          <w:tab/>
        </w:r>
        <w:r w:rsidR="009170B5" w:rsidRPr="00E007B6">
          <w:rPr>
            <w:rStyle w:val="Hyperlink"/>
            <w:noProof/>
            <w:webHidden/>
            <w:lang w:val="ro-RO"/>
          </w:rPr>
          <w:fldChar w:fldCharType="begin"/>
        </w:r>
        <w:r w:rsidR="00232F9D" w:rsidRPr="00E007B6">
          <w:rPr>
            <w:rStyle w:val="Hyperlink"/>
            <w:noProof/>
            <w:webHidden/>
            <w:lang w:val="ro-RO"/>
          </w:rPr>
          <w:instrText xml:space="preserve"> PAGEREF _Toc447102757 \h </w:instrText>
        </w:r>
        <w:r w:rsidR="009170B5" w:rsidRPr="00E007B6">
          <w:rPr>
            <w:rStyle w:val="Hyperlink"/>
            <w:noProof/>
            <w:webHidden/>
            <w:lang w:val="ro-RO"/>
          </w:rPr>
        </w:r>
        <w:r w:rsidR="009170B5" w:rsidRPr="00E007B6">
          <w:rPr>
            <w:rStyle w:val="Hyperlink"/>
            <w:noProof/>
            <w:webHidden/>
            <w:lang w:val="ro-RO"/>
          </w:rPr>
          <w:fldChar w:fldCharType="separate"/>
        </w:r>
        <w:r w:rsidR="0029098B">
          <w:rPr>
            <w:rStyle w:val="Hyperlink"/>
            <w:noProof/>
            <w:webHidden/>
            <w:lang w:val="ro-RO"/>
          </w:rPr>
          <w:t>64</w:t>
        </w:r>
        <w:r w:rsidR="009170B5" w:rsidRPr="00E007B6">
          <w:rPr>
            <w:rStyle w:val="Hyperlink"/>
            <w:noProof/>
            <w:webHidden/>
            <w:lang w:val="ro-RO"/>
          </w:rPr>
          <w:fldChar w:fldCharType="end"/>
        </w:r>
      </w:hyperlink>
    </w:p>
    <w:p w:rsidR="00232F9D" w:rsidRPr="00E007B6" w:rsidRDefault="006F1E59" w:rsidP="003849CD">
      <w:pPr>
        <w:pStyle w:val="Cuprins2"/>
        <w:tabs>
          <w:tab w:val="left" w:pos="1418"/>
          <w:tab w:val="right" w:pos="9344"/>
        </w:tabs>
        <w:ind w:left="993" w:hanging="567"/>
        <w:rPr>
          <w:rStyle w:val="Hyperlink"/>
          <w:noProof/>
          <w:lang w:val="ro-RO"/>
        </w:rPr>
      </w:pPr>
      <w:hyperlink w:anchor="_Toc447102758" w:history="1">
        <w:r w:rsidR="00232F9D" w:rsidRPr="00E007B6">
          <w:rPr>
            <w:rStyle w:val="Hyperlink"/>
            <w:noProof/>
            <w:lang w:val="ro-RO"/>
          </w:rPr>
          <w:t>6.2.3</w:t>
        </w:r>
        <w:r w:rsidR="00232F9D" w:rsidRPr="00E007B6">
          <w:rPr>
            <w:rStyle w:val="Hyperlink"/>
            <w:noProof/>
            <w:lang w:val="ro-RO"/>
          </w:rPr>
          <w:tab/>
          <w:t>Analiza surselor de finanțare a învățământului preșcolar</w:t>
        </w:r>
        <w:r w:rsidR="00232F9D" w:rsidRPr="00E007B6">
          <w:rPr>
            <w:rStyle w:val="Hyperlink"/>
            <w:noProof/>
            <w:webHidden/>
            <w:lang w:val="ro-RO"/>
          </w:rPr>
          <w:tab/>
        </w:r>
        <w:r w:rsidR="009170B5" w:rsidRPr="00E007B6">
          <w:rPr>
            <w:rStyle w:val="Hyperlink"/>
            <w:noProof/>
            <w:webHidden/>
            <w:lang w:val="ro-RO"/>
          </w:rPr>
          <w:fldChar w:fldCharType="begin"/>
        </w:r>
        <w:r w:rsidR="00232F9D" w:rsidRPr="00E007B6">
          <w:rPr>
            <w:rStyle w:val="Hyperlink"/>
            <w:noProof/>
            <w:webHidden/>
            <w:lang w:val="ro-RO"/>
          </w:rPr>
          <w:instrText xml:space="preserve"> PAGEREF _Toc447102758 \h </w:instrText>
        </w:r>
        <w:r w:rsidR="009170B5" w:rsidRPr="00E007B6">
          <w:rPr>
            <w:rStyle w:val="Hyperlink"/>
            <w:noProof/>
            <w:webHidden/>
            <w:lang w:val="ro-RO"/>
          </w:rPr>
        </w:r>
        <w:r w:rsidR="009170B5" w:rsidRPr="00E007B6">
          <w:rPr>
            <w:rStyle w:val="Hyperlink"/>
            <w:noProof/>
            <w:webHidden/>
            <w:lang w:val="ro-RO"/>
          </w:rPr>
          <w:fldChar w:fldCharType="separate"/>
        </w:r>
        <w:r w:rsidR="0029098B">
          <w:rPr>
            <w:rStyle w:val="Hyperlink"/>
            <w:noProof/>
            <w:webHidden/>
            <w:lang w:val="ro-RO"/>
          </w:rPr>
          <w:t>71</w:t>
        </w:r>
        <w:r w:rsidR="009170B5" w:rsidRPr="00E007B6">
          <w:rPr>
            <w:rStyle w:val="Hyperlink"/>
            <w:noProof/>
            <w:webHidden/>
            <w:lang w:val="ro-RO"/>
          </w:rPr>
          <w:fldChar w:fldCharType="end"/>
        </w:r>
      </w:hyperlink>
    </w:p>
    <w:p w:rsidR="00232F9D" w:rsidRPr="00E007B6" w:rsidRDefault="006F1E59" w:rsidP="00232F9D">
      <w:pPr>
        <w:pStyle w:val="Cuprins2"/>
        <w:tabs>
          <w:tab w:val="right" w:pos="9344"/>
        </w:tabs>
        <w:ind w:left="709" w:hanging="425"/>
        <w:rPr>
          <w:rStyle w:val="Hyperlink"/>
          <w:noProof/>
          <w:lang w:val="ro-RO"/>
        </w:rPr>
      </w:pPr>
      <w:hyperlink w:anchor="_Toc447102759" w:history="1">
        <w:r w:rsidR="00232F9D" w:rsidRPr="00E007B6">
          <w:rPr>
            <w:rStyle w:val="Hyperlink"/>
            <w:noProof/>
            <w:lang w:val="ro-RO"/>
          </w:rPr>
          <w:t>6.3</w:t>
        </w:r>
        <w:r w:rsidR="00232F9D" w:rsidRPr="00E007B6">
          <w:rPr>
            <w:rStyle w:val="Hyperlink"/>
            <w:noProof/>
            <w:lang w:val="ro-RO"/>
          </w:rPr>
          <w:tab/>
          <w:t>Analiza comparativă a costului actual per copil cu serviciile preșcolare din Moldova cu alte ţări</w:t>
        </w:r>
        <w:r w:rsidR="00232F9D" w:rsidRPr="00E007B6">
          <w:rPr>
            <w:rStyle w:val="Hyperlink"/>
            <w:noProof/>
            <w:webHidden/>
            <w:lang w:val="ro-RO"/>
          </w:rPr>
          <w:tab/>
        </w:r>
        <w:r w:rsidR="009170B5" w:rsidRPr="00E007B6">
          <w:rPr>
            <w:rStyle w:val="Hyperlink"/>
            <w:noProof/>
            <w:webHidden/>
            <w:lang w:val="ro-RO"/>
          </w:rPr>
          <w:fldChar w:fldCharType="begin"/>
        </w:r>
        <w:r w:rsidR="00232F9D" w:rsidRPr="00E007B6">
          <w:rPr>
            <w:rStyle w:val="Hyperlink"/>
            <w:noProof/>
            <w:webHidden/>
            <w:lang w:val="ro-RO"/>
          </w:rPr>
          <w:instrText xml:space="preserve"> PAGEREF _Toc447102759 \h </w:instrText>
        </w:r>
        <w:r w:rsidR="009170B5" w:rsidRPr="00E007B6">
          <w:rPr>
            <w:rStyle w:val="Hyperlink"/>
            <w:noProof/>
            <w:webHidden/>
            <w:lang w:val="ro-RO"/>
          </w:rPr>
        </w:r>
        <w:r w:rsidR="009170B5" w:rsidRPr="00E007B6">
          <w:rPr>
            <w:rStyle w:val="Hyperlink"/>
            <w:noProof/>
            <w:webHidden/>
            <w:lang w:val="ro-RO"/>
          </w:rPr>
          <w:fldChar w:fldCharType="separate"/>
        </w:r>
        <w:r w:rsidR="0029098B">
          <w:rPr>
            <w:rStyle w:val="Hyperlink"/>
            <w:noProof/>
            <w:webHidden/>
            <w:lang w:val="ro-RO"/>
          </w:rPr>
          <w:t>75</w:t>
        </w:r>
        <w:r w:rsidR="009170B5" w:rsidRPr="00E007B6">
          <w:rPr>
            <w:rStyle w:val="Hyperlink"/>
            <w:noProof/>
            <w:webHidden/>
            <w:lang w:val="ro-RO"/>
          </w:rPr>
          <w:fldChar w:fldCharType="end"/>
        </w:r>
      </w:hyperlink>
    </w:p>
    <w:p w:rsidR="00232F9D" w:rsidRPr="00E007B6" w:rsidRDefault="006F1E59" w:rsidP="00232F9D">
      <w:pPr>
        <w:pStyle w:val="Cuprins2"/>
        <w:tabs>
          <w:tab w:val="right" w:pos="9344"/>
        </w:tabs>
        <w:ind w:left="709" w:hanging="425"/>
        <w:rPr>
          <w:rStyle w:val="Hyperlink"/>
          <w:noProof/>
          <w:lang w:val="ro-RO"/>
        </w:rPr>
      </w:pPr>
      <w:hyperlink w:anchor="_Toc447102760" w:history="1">
        <w:r w:rsidR="00232F9D" w:rsidRPr="00E007B6">
          <w:rPr>
            <w:rStyle w:val="Hyperlink"/>
            <w:noProof/>
            <w:lang w:val="ro-RO"/>
          </w:rPr>
          <w:t>6.4</w:t>
        </w:r>
        <w:r w:rsidR="00232F9D" w:rsidRPr="00E007B6">
          <w:rPr>
            <w:rStyle w:val="Hyperlink"/>
            <w:noProof/>
            <w:lang w:val="ro-RO"/>
          </w:rPr>
          <w:tab/>
          <w:t>Scenarii analizate pentru extinderea gradului de  acoperire a serviciilor preşcolare în Moldova</w:t>
        </w:r>
        <w:r w:rsidR="00232F9D" w:rsidRPr="00E007B6">
          <w:rPr>
            <w:rStyle w:val="Hyperlink"/>
            <w:noProof/>
            <w:webHidden/>
            <w:lang w:val="ro-RO"/>
          </w:rPr>
          <w:tab/>
        </w:r>
        <w:r w:rsidR="009170B5" w:rsidRPr="00E007B6">
          <w:rPr>
            <w:rStyle w:val="Hyperlink"/>
            <w:noProof/>
            <w:webHidden/>
            <w:lang w:val="ro-RO"/>
          </w:rPr>
          <w:fldChar w:fldCharType="begin"/>
        </w:r>
        <w:r w:rsidR="00232F9D" w:rsidRPr="00E007B6">
          <w:rPr>
            <w:rStyle w:val="Hyperlink"/>
            <w:noProof/>
            <w:webHidden/>
            <w:lang w:val="ro-RO"/>
          </w:rPr>
          <w:instrText xml:space="preserve"> PAGEREF _Toc447102760 \h </w:instrText>
        </w:r>
        <w:r w:rsidR="009170B5" w:rsidRPr="00E007B6">
          <w:rPr>
            <w:rStyle w:val="Hyperlink"/>
            <w:noProof/>
            <w:webHidden/>
            <w:lang w:val="ro-RO"/>
          </w:rPr>
        </w:r>
        <w:r w:rsidR="009170B5" w:rsidRPr="00E007B6">
          <w:rPr>
            <w:rStyle w:val="Hyperlink"/>
            <w:noProof/>
            <w:webHidden/>
            <w:lang w:val="ro-RO"/>
          </w:rPr>
          <w:fldChar w:fldCharType="separate"/>
        </w:r>
        <w:r w:rsidR="0029098B">
          <w:rPr>
            <w:rStyle w:val="Hyperlink"/>
            <w:noProof/>
            <w:webHidden/>
            <w:lang w:val="ro-RO"/>
          </w:rPr>
          <w:t>77</w:t>
        </w:r>
        <w:r w:rsidR="009170B5" w:rsidRPr="00E007B6">
          <w:rPr>
            <w:rStyle w:val="Hyperlink"/>
            <w:noProof/>
            <w:webHidden/>
            <w:lang w:val="ro-RO"/>
          </w:rPr>
          <w:fldChar w:fldCharType="end"/>
        </w:r>
      </w:hyperlink>
    </w:p>
    <w:p w:rsidR="00232F9D" w:rsidRPr="00E007B6" w:rsidRDefault="006F1E59" w:rsidP="00232F9D">
      <w:pPr>
        <w:pStyle w:val="Cuprins2"/>
        <w:tabs>
          <w:tab w:val="right" w:pos="9344"/>
        </w:tabs>
        <w:ind w:left="709" w:hanging="425"/>
        <w:rPr>
          <w:rStyle w:val="Hyperlink"/>
          <w:noProof/>
          <w:lang w:val="ro-RO"/>
        </w:rPr>
      </w:pPr>
      <w:hyperlink w:anchor="_Toc447102761" w:history="1">
        <w:r w:rsidR="00232F9D" w:rsidRPr="00E007B6">
          <w:rPr>
            <w:rStyle w:val="Hyperlink"/>
            <w:noProof/>
            <w:lang w:val="ro-RO"/>
          </w:rPr>
          <w:t>6.5</w:t>
        </w:r>
        <w:r w:rsidR="00232F9D" w:rsidRPr="00E007B6">
          <w:rPr>
            <w:rStyle w:val="Hyperlink"/>
            <w:noProof/>
            <w:lang w:val="ro-RO"/>
          </w:rPr>
          <w:tab/>
          <w:t>Costul actual per copil înscris</w:t>
        </w:r>
        <w:r w:rsidR="00232F9D" w:rsidRPr="00E007B6">
          <w:rPr>
            <w:rStyle w:val="Hyperlink"/>
            <w:noProof/>
            <w:webHidden/>
            <w:lang w:val="ro-RO"/>
          </w:rPr>
          <w:tab/>
        </w:r>
        <w:r w:rsidR="009170B5" w:rsidRPr="00E007B6">
          <w:rPr>
            <w:rStyle w:val="Hyperlink"/>
            <w:noProof/>
            <w:webHidden/>
            <w:lang w:val="ro-RO"/>
          </w:rPr>
          <w:fldChar w:fldCharType="begin"/>
        </w:r>
        <w:r w:rsidR="00232F9D" w:rsidRPr="00E007B6">
          <w:rPr>
            <w:rStyle w:val="Hyperlink"/>
            <w:noProof/>
            <w:webHidden/>
            <w:lang w:val="ro-RO"/>
          </w:rPr>
          <w:instrText xml:space="preserve"> PAGEREF _Toc447102761 \h </w:instrText>
        </w:r>
        <w:r w:rsidR="009170B5" w:rsidRPr="00E007B6">
          <w:rPr>
            <w:rStyle w:val="Hyperlink"/>
            <w:noProof/>
            <w:webHidden/>
            <w:lang w:val="ro-RO"/>
          </w:rPr>
        </w:r>
        <w:r w:rsidR="009170B5" w:rsidRPr="00E007B6">
          <w:rPr>
            <w:rStyle w:val="Hyperlink"/>
            <w:noProof/>
            <w:webHidden/>
            <w:lang w:val="ro-RO"/>
          </w:rPr>
          <w:fldChar w:fldCharType="separate"/>
        </w:r>
        <w:r w:rsidR="0029098B">
          <w:rPr>
            <w:rStyle w:val="Hyperlink"/>
            <w:noProof/>
            <w:webHidden/>
            <w:lang w:val="ro-RO"/>
          </w:rPr>
          <w:t>80</w:t>
        </w:r>
        <w:r w:rsidR="009170B5" w:rsidRPr="00E007B6">
          <w:rPr>
            <w:rStyle w:val="Hyperlink"/>
            <w:noProof/>
            <w:webHidden/>
            <w:lang w:val="ro-RO"/>
          </w:rPr>
          <w:fldChar w:fldCharType="end"/>
        </w:r>
      </w:hyperlink>
    </w:p>
    <w:p w:rsidR="00232F9D" w:rsidRPr="00E007B6" w:rsidRDefault="006F1E59" w:rsidP="00232F9D">
      <w:pPr>
        <w:pStyle w:val="Cuprins2"/>
        <w:tabs>
          <w:tab w:val="right" w:pos="9344"/>
        </w:tabs>
        <w:ind w:left="709" w:hanging="425"/>
        <w:rPr>
          <w:rStyle w:val="Hyperlink"/>
          <w:noProof/>
          <w:lang w:val="ro-RO"/>
        </w:rPr>
      </w:pPr>
      <w:hyperlink w:anchor="_Toc447102762" w:history="1">
        <w:r w:rsidR="00232F9D" w:rsidRPr="00E007B6">
          <w:rPr>
            <w:rStyle w:val="Hyperlink"/>
            <w:noProof/>
            <w:lang w:val="ro-RO"/>
          </w:rPr>
          <w:t>6.6</w:t>
        </w:r>
        <w:r w:rsidR="00232F9D" w:rsidRPr="00E007B6">
          <w:rPr>
            <w:rStyle w:val="Hyperlink"/>
            <w:noProof/>
            <w:lang w:val="ro-RO"/>
          </w:rPr>
          <w:tab/>
          <w:t>Costul estimat per copil înscris</w:t>
        </w:r>
        <w:r w:rsidR="00232F9D" w:rsidRPr="00E007B6">
          <w:rPr>
            <w:rStyle w:val="Hyperlink"/>
            <w:noProof/>
            <w:webHidden/>
            <w:lang w:val="ro-RO"/>
          </w:rPr>
          <w:tab/>
        </w:r>
        <w:r w:rsidR="009170B5" w:rsidRPr="00E007B6">
          <w:rPr>
            <w:rStyle w:val="Hyperlink"/>
            <w:noProof/>
            <w:webHidden/>
            <w:lang w:val="ro-RO"/>
          </w:rPr>
          <w:fldChar w:fldCharType="begin"/>
        </w:r>
        <w:r w:rsidR="00232F9D" w:rsidRPr="00E007B6">
          <w:rPr>
            <w:rStyle w:val="Hyperlink"/>
            <w:noProof/>
            <w:webHidden/>
            <w:lang w:val="ro-RO"/>
          </w:rPr>
          <w:instrText xml:space="preserve"> PAGEREF _Toc447102762 \h </w:instrText>
        </w:r>
        <w:r w:rsidR="009170B5" w:rsidRPr="00E007B6">
          <w:rPr>
            <w:rStyle w:val="Hyperlink"/>
            <w:noProof/>
            <w:webHidden/>
            <w:lang w:val="ro-RO"/>
          </w:rPr>
        </w:r>
        <w:r w:rsidR="009170B5" w:rsidRPr="00E007B6">
          <w:rPr>
            <w:rStyle w:val="Hyperlink"/>
            <w:noProof/>
            <w:webHidden/>
            <w:lang w:val="ro-RO"/>
          </w:rPr>
          <w:fldChar w:fldCharType="separate"/>
        </w:r>
        <w:r w:rsidR="0029098B">
          <w:rPr>
            <w:rStyle w:val="Hyperlink"/>
            <w:noProof/>
            <w:webHidden/>
            <w:lang w:val="ro-RO"/>
          </w:rPr>
          <w:t>100</w:t>
        </w:r>
        <w:r w:rsidR="009170B5" w:rsidRPr="00E007B6">
          <w:rPr>
            <w:rStyle w:val="Hyperlink"/>
            <w:noProof/>
            <w:webHidden/>
            <w:lang w:val="ro-RO"/>
          </w:rPr>
          <w:fldChar w:fldCharType="end"/>
        </w:r>
      </w:hyperlink>
    </w:p>
    <w:p w:rsidR="00232F9D" w:rsidRPr="00E007B6" w:rsidRDefault="006F1E59" w:rsidP="003849CD">
      <w:pPr>
        <w:pStyle w:val="Cuprins2"/>
        <w:tabs>
          <w:tab w:val="left" w:pos="1418"/>
          <w:tab w:val="right" w:pos="9344"/>
        </w:tabs>
        <w:ind w:left="993" w:hanging="567"/>
        <w:rPr>
          <w:rStyle w:val="Hyperlink"/>
          <w:noProof/>
          <w:lang w:val="ro-RO"/>
        </w:rPr>
      </w:pPr>
      <w:hyperlink w:anchor="_Toc447102763" w:history="1">
        <w:r w:rsidR="00232F9D" w:rsidRPr="00E007B6">
          <w:rPr>
            <w:rStyle w:val="Hyperlink"/>
            <w:noProof/>
            <w:lang w:val="ro-RO"/>
          </w:rPr>
          <w:t>6.6.1</w:t>
        </w:r>
        <w:r w:rsidR="00232F9D" w:rsidRPr="00E007B6">
          <w:rPr>
            <w:rStyle w:val="Hyperlink"/>
            <w:noProof/>
            <w:lang w:val="ro-RO"/>
          </w:rPr>
          <w:tab/>
          <w:t>Costul estimat per copil în creșele cu un orar de lucru de 9-12 ore</w:t>
        </w:r>
        <w:r w:rsidR="00232F9D" w:rsidRPr="00E007B6">
          <w:rPr>
            <w:rStyle w:val="Hyperlink"/>
            <w:noProof/>
            <w:webHidden/>
            <w:lang w:val="ro-RO"/>
          </w:rPr>
          <w:tab/>
        </w:r>
        <w:r w:rsidR="009170B5" w:rsidRPr="00E007B6">
          <w:rPr>
            <w:rStyle w:val="Hyperlink"/>
            <w:noProof/>
            <w:webHidden/>
            <w:lang w:val="ro-RO"/>
          </w:rPr>
          <w:fldChar w:fldCharType="begin"/>
        </w:r>
        <w:r w:rsidR="00232F9D" w:rsidRPr="00E007B6">
          <w:rPr>
            <w:rStyle w:val="Hyperlink"/>
            <w:noProof/>
            <w:webHidden/>
            <w:lang w:val="ro-RO"/>
          </w:rPr>
          <w:instrText xml:space="preserve"> PAGEREF _Toc447102763 \h </w:instrText>
        </w:r>
        <w:r w:rsidR="009170B5" w:rsidRPr="00E007B6">
          <w:rPr>
            <w:rStyle w:val="Hyperlink"/>
            <w:noProof/>
            <w:webHidden/>
            <w:lang w:val="ro-RO"/>
          </w:rPr>
        </w:r>
        <w:r w:rsidR="009170B5" w:rsidRPr="00E007B6">
          <w:rPr>
            <w:rStyle w:val="Hyperlink"/>
            <w:noProof/>
            <w:webHidden/>
            <w:lang w:val="ro-RO"/>
          </w:rPr>
          <w:fldChar w:fldCharType="separate"/>
        </w:r>
        <w:r w:rsidR="0029098B">
          <w:rPr>
            <w:rStyle w:val="Hyperlink"/>
            <w:noProof/>
            <w:webHidden/>
            <w:lang w:val="ro-RO"/>
          </w:rPr>
          <w:t>103</w:t>
        </w:r>
        <w:r w:rsidR="009170B5" w:rsidRPr="00E007B6">
          <w:rPr>
            <w:rStyle w:val="Hyperlink"/>
            <w:noProof/>
            <w:webHidden/>
            <w:lang w:val="ro-RO"/>
          </w:rPr>
          <w:fldChar w:fldCharType="end"/>
        </w:r>
      </w:hyperlink>
    </w:p>
    <w:p w:rsidR="00232F9D" w:rsidRPr="00E007B6" w:rsidRDefault="006F1E59" w:rsidP="003849CD">
      <w:pPr>
        <w:pStyle w:val="Cuprins2"/>
        <w:tabs>
          <w:tab w:val="left" w:pos="1418"/>
          <w:tab w:val="right" w:pos="9344"/>
        </w:tabs>
        <w:ind w:left="993" w:hanging="567"/>
        <w:rPr>
          <w:rStyle w:val="Hyperlink"/>
          <w:noProof/>
          <w:lang w:val="ro-RO"/>
        </w:rPr>
      </w:pPr>
      <w:hyperlink w:anchor="_Toc447102764" w:history="1">
        <w:r w:rsidR="00232F9D" w:rsidRPr="00E007B6">
          <w:rPr>
            <w:rStyle w:val="Hyperlink"/>
            <w:noProof/>
            <w:lang w:val="ro-RO"/>
          </w:rPr>
          <w:t>6.6.2</w:t>
        </w:r>
        <w:r w:rsidR="00232F9D" w:rsidRPr="00E007B6">
          <w:rPr>
            <w:rStyle w:val="Hyperlink"/>
            <w:noProof/>
            <w:lang w:val="ro-RO"/>
          </w:rPr>
          <w:tab/>
          <w:t>Costul estimat per copil în grădinițele cu un orar de lucru de 9 - 12 ore</w:t>
        </w:r>
        <w:r w:rsidR="00232F9D" w:rsidRPr="00E007B6">
          <w:rPr>
            <w:rStyle w:val="Hyperlink"/>
            <w:noProof/>
            <w:webHidden/>
            <w:lang w:val="ro-RO"/>
          </w:rPr>
          <w:tab/>
        </w:r>
        <w:r w:rsidR="009170B5" w:rsidRPr="00E007B6">
          <w:rPr>
            <w:rStyle w:val="Hyperlink"/>
            <w:noProof/>
            <w:webHidden/>
            <w:lang w:val="ro-RO"/>
          </w:rPr>
          <w:fldChar w:fldCharType="begin"/>
        </w:r>
        <w:r w:rsidR="00232F9D" w:rsidRPr="00E007B6">
          <w:rPr>
            <w:rStyle w:val="Hyperlink"/>
            <w:noProof/>
            <w:webHidden/>
            <w:lang w:val="ro-RO"/>
          </w:rPr>
          <w:instrText xml:space="preserve"> PAGEREF _Toc447102764 \h </w:instrText>
        </w:r>
        <w:r w:rsidR="009170B5" w:rsidRPr="00E007B6">
          <w:rPr>
            <w:rStyle w:val="Hyperlink"/>
            <w:noProof/>
            <w:webHidden/>
            <w:lang w:val="ro-RO"/>
          </w:rPr>
        </w:r>
        <w:r w:rsidR="009170B5" w:rsidRPr="00E007B6">
          <w:rPr>
            <w:rStyle w:val="Hyperlink"/>
            <w:noProof/>
            <w:webHidden/>
            <w:lang w:val="ro-RO"/>
          </w:rPr>
          <w:fldChar w:fldCharType="separate"/>
        </w:r>
        <w:r w:rsidR="0029098B">
          <w:rPr>
            <w:rStyle w:val="Hyperlink"/>
            <w:noProof/>
            <w:webHidden/>
            <w:lang w:val="ro-RO"/>
          </w:rPr>
          <w:t>109</w:t>
        </w:r>
        <w:r w:rsidR="009170B5" w:rsidRPr="00E007B6">
          <w:rPr>
            <w:rStyle w:val="Hyperlink"/>
            <w:noProof/>
            <w:webHidden/>
            <w:lang w:val="ro-RO"/>
          </w:rPr>
          <w:fldChar w:fldCharType="end"/>
        </w:r>
      </w:hyperlink>
    </w:p>
    <w:p w:rsidR="00232F9D" w:rsidRPr="00E007B6" w:rsidRDefault="006F1E59" w:rsidP="003849CD">
      <w:pPr>
        <w:pStyle w:val="Cuprins2"/>
        <w:tabs>
          <w:tab w:val="left" w:pos="1418"/>
          <w:tab w:val="right" w:pos="9344"/>
        </w:tabs>
        <w:ind w:left="993" w:hanging="567"/>
        <w:rPr>
          <w:rStyle w:val="Hyperlink"/>
          <w:noProof/>
          <w:lang w:val="ro-RO"/>
        </w:rPr>
      </w:pPr>
      <w:hyperlink w:anchor="_Toc447102765" w:history="1">
        <w:r w:rsidR="00232F9D" w:rsidRPr="00E007B6">
          <w:rPr>
            <w:rStyle w:val="Hyperlink"/>
            <w:noProof/>
            <w:lang w:val="ro-RO"/>
          </w:rPr>
          <w:t>6.6.3</w:t>
        </w:r>
        <w:r w:rsidR="00232F9D" w:rsidRPr="00E007B6">
          <w:rPr>
            <w:rStyle w:val="Hyperlink"/>
            <w:noProof/>
            <w:lang w:val="ro-RO"/>
          </w:rPr>
          <w:tab/>
          <w:t>Cost estimat per copil în grădinițele cu orar de lucru de 4-6 ore</w:t>
        </w:r>
        <w:r w:rsidR="00232F9D" w:rsidRPr="00E007B6">
          <w:rPr>
            <w:rStyle w:val="Hyperlink"/>
            <w:noProof/>
            <w:webHidden/>
            <w:lang w:val="ro-RO"/>
          </w:rPr>
          <w:tab/>
        </w:r>
        <w:r w:rsidR="009170B5" w:rsidRPr="00E007B6">
          <w:rPr>
            <w:rStyle w:val="Hyperlink"/>
            <w:noProof/>
            <w:webHidden/>
            <w:lang w:val="ro-RO"/>
          </w:rPr>
          <w:fldChar w:fldCharType="begin"/>
        </w:r>
        <w:r w:rsidR="00232F9D" w:rsidRPr="00E007B6">
          <w:rPr>
            <w:rStyle w:val="Hyperlink"/>
            <w:noProof/>
            <w:webHidden/>
            <w:lang w:val="ro-RO"/>
          </w:rPr>
          <w:instrText xml:space="preserve"> PAGEREF _Toc447102765 \h </w:instrText>
        </w:r>
        <w:r w:rsidR="009170B5" w:rsidRPr="00E007B6">
          <w:rPr>
            <w:rStyle w:val="Hyperlink"/>
            <w:noProof/>
            <w:webHidden/>
            <w:lang w:val="ro-RO"/>
          </w:rPr>
        </w:r>
        <w:r w:rsidR="009170B5" w:rsidRPr="00E007B6">
          <w:rPr>
            <w:rStyle w:val="Hyperlink"/>
            <w:noProof/>
            <w:webHidden/>
            <w:lang w:val="ro-RO"/>
          </w:rPr>
          <w:fldChar w:fldCharType="separate"/>
        </w:r>
        <w:r w:rsidR="0029098B">
          <w:rPr>
            <w:rStyle w:val="Hyperlink"/>
            <w:noProof/>
            <w:webHidden/>
            <w:lang w:val="ro-RO"/>
          </w:rPr>
          <w:t>113</w:t>
        </w:r>
        <w:r w:rsidR="009170B5" w:rsidRPr="00E007B6">
          <w:rPr>
            <w:rStyle w:val="Hyperlink"/>
            <w:noProof/>
            <w:webHidden/>
            <w:lang w:val="ro-RO"/>
          </w:rPr>
          <w:fldChar w:fldCharType="end"/>
        </w:r>
      </w:hyperlink>
    </w:p>
    <w:p w:rsidR="00232F9D" w:rsidRPr="00E007B6" w:rsidRDefault="006F1E59" w:rsidP="003849CD">
      <w:pPr>
        <w:pStyle w:val="Cuprins2"/>
        <w:tabs>
          <w:tab w:val="left" w:pos="1418"/>
          <w:tab w:val="right" w:pos="9344"/>
        </w:tabs>
        <w:ind w:left="993" w:hanging="567"/>
        <w:rPr>
          <w:rStyle w:val="Hyperlink"/>
          <w:noProof/>
          <w:lang w:val="ro-RO"/>
        </w:rPr>
      </w:pPr>
      <w:hyperlink w:anchor="_Toc447102766" w:history="1">
        <w:r w:rsidR="00232F9D" w:rsidRPr="00E007B6">
          <w:rPr>
            <w:rStyle w:val="Hyperlink"/>
            <w:noProof/>
            <w:lang w:val="ro-RO"/>
          </w:rPr>
          <w:t>6.6.4</w:t>
        </w:r>
        <w:r w:rsidR="00232F9D" w:rsidRPr="00E007B6">
          <w:rPr>
            <w:rStyle w:val="Hyperlink"/>
            <w:noProof/>
            <w:lang w:val="ro-RO"/>
          </w:rPr>
          <w:tab/>
          <w:t>Cost estimat per copil cu dizabilităţi</w:t>
        </w:r>
        <w:r w:rsidR="00E007B6">
          <w:rPr>
            <w:rStyle w:val="Hyperlink"/>
            <w:noProof/>
            <w:lang w:val="ro-RO"/>
          </w:rPr>
          <w:t xml:space="preserve"> în </w:t>
        </w:r>
        <w:r w:rsidR="00232F9D" w:rsidRPr="00E007B6">
          <w:rPr>
            <w:rStyle w:val="Hyperlink"/>
            <w:noProof/>
            <w:lang w:val="ro-RO"/>
          </w:rPr>
          <w:t>gradinitile speciale/sanatoriale</w:t>
        </w:r>
        <w:r w:rsidR="00232F9D" w:rsidRPr="00E007B6">
          <w:rPr>
            <w:rStyle w:val="Hyperlink"/>
            <w:noProof/>
            <w:webHidden/>
            <w:lang w:val="ro-RO"/>
          </w:rPr>
          <w:tab/>
        </w:r>
        <w:r w:rsidR="009170B5" w:rsidRPr="00E007B6">
          <w:rPr>
            <w:rStyle w:val="Hyperlink"/>
            <w:noProof/>
            <w:webHidden/>
            <w:lang w:val="ro-RO"/>
          </w:rPr>
          <w:fldChar w:fldCharType="begin"/>
        </w:r>
        <w:r w:rsidR="00232F9D" w:rsidRPr="00E007B6">
          <w:rPr>
            <w:rStyle w:val="Hyperlink"/>
            <w:noProof/>
            <w:webHidden/>
            <w:lang w:val="ro-RO"/>
          </w:rPr>
          <w:instrText xml:space="preserve"> PAGEREF _Toc447102766 \h </w:instrText>
        </w:r>
        <w:r w:rsidR="009170B5" w:rsidRPr="00E007B6">
          <w:rPr>
            <w:rStyle w:val="Hyperlink"/>
            <w:noProof/>
            <w:webHidden/>
            <w:lang w:val="ro-RO"/>
          </w:rPr>
        </w:r>
        <w:r w:rsidR="009170B5" w:rsidRPr="00E007B6">
          <w:rPr>
            <w:rStyle w:val="Hyperlink"/>
            <w:noProof/>
            <w:webHidden/>
            <w:lang w:val="ro-RO"/>
          </w:rPr>
          <w:fldChar w:fldCharType="separate"/>
        </w:r>
        <w:r w:rsidR="0029098B">
          <w:rPr>
            <w:rStyle w:val="Hyperlink"/>
            <w:noProof/>
            <w:webHidden/>
            <w:lang w:val="ro-RO"/>
          </w:rPr>
          <w:t>117</w:t>
        </w:r>
        <w:r w:rsidR="009170B5" w:rsidRPr="00E007B6">
          <w:rPr>
            <w:rStyle w:val="Hyperlink"/>
            <w:noProof/>
            <w:webHidden/>
            <w:lang w:val="ro-RO"/>
          </w:rPr>
          <w:fldChar w:fldCharType="end"/>
        </w:r>
      </w:hyperlink>
    </w:p>
    <w:p w:rsidR="00232F9D" w:rsidRPr="00E007B6" w:rsidRDefault="006F1E59" w:rsidP="003849CD">
      <w:pPr>
        <w:pStyle w:val="Cuprins2"/>
        <w:tabs>
          <w:tab w:val="right" w:pos="9344"/>
        </w:tabs>
        <w:ind w:left="709" w:hanging="425"/>
        <w:rPr>
          <w:rStyle w:val="Hyperlink"/>
          <w:noProof/>
          <w:lang w:val="ro-RO"/>
        </w:rPr>
      </w:pPr>
      <w:hyperlink w:anchor="_Toc447102767" w:history="1">
        <w:r w:rsidR="00232F9D" w:rsidRPr="00E007B6">
          <w:rPr>
            <w:rStyle w:val="Hyperlink"/>
            <w:noProof/>
            <w:lang w:val="ro-RO"/>
          </w:rPr>
          <w:t>6.7</w:t>
        </w:r>
        <w:r w:rsidR="00232F9D" w:rsidRPr="00E007B6">
          <w:rPr>
            <w:rStyle w:val="Hyperlink"/>
            <w:noProof/>
            <w:lang w:val="ro-RO"/>
          </w:rPr>
          <w:tab/>
          <w:t>Analiza costurilor totale necesare alinierii costului unitar actual la costul unitar estimat</w:t>
        </w:r>
        <w:r w:rsidR="00232F9D" w:rsidRPr="00E007B6">
          <w:rPr>
            <w:rStyle w:val="Hyperlink"/>
            <w:noProof/>
            <w:webHidden/>
            <w:lang w:val="ro-RO"/>
          </w:rPr>
          <w:tab/>
        </w:r>
        <w:r w:rsidR="009170B5" w:rsidRPr="00E007B6">
          <w:rPr>
            <w:rStyle w:val="Hyperlink"/>
            <w:noProof/>
            <w:webHidden/>
            <w:lang w:val="ro-RO"/>
          </w:rPr>
          <w:fldChar w:fldCharType="begin"/>
        </w:r>
        <w:r w:rsidR="00232F9D" w:rsidRPr="00E007B6">
          <w:rPr>
            <w:rStyle w:val="Hyperlink"/>
            <w:noProof/>
            <w:webHidden/>
            <w:lang w:val="ro-RO"/>
          </w:rPr>
          <w:instrText xml:space="preserve"> PAGEREF _Toc447102767 \h </w:instrText>
        </w:r>
        <w:r w:rsidR="009170B5" w:rsidRPr="00E007B6">
          <w:rPr>
            <w:rStyle w:val="Hyperlink"/>
            <w:noProof/>
            <w:webHidden/>
            <w:lang w:val="ro-RO"/>
          </w:rPr>
        </w:r>
        <w:r w:rsidR="009170B5" w:rsidRPr="00E007B6">
          <w:rPr>
            <w:rStyle w:val="Hyperlink"/>
            <w:noProof/>
            <w:webHidden/>
            <w:lang w:val="ro-RO"/>
          </w:rPr>
          <w:fldChar w:fldCharType="separate"/>
        </w:r>
        <w:r w:rsidR="0029098B">
          <w:rPr>
            <w:rStyle w:val="Hyperlink"/>
            <w:noProof/>
            <w:webHidden/>
            <w:lang w:val="ro-RO"/>
          </w:rPr>
          <w:t>120</w:t>
        </w:r>
        <w:r w:rsidR="009170B5" w:rsidRPr="00E007B6">
          <w:rPr>
            <w:rStyle w:val="Hyperlink"/>
            <w:noProof/>
            <w:webHidden/>
            <w:lang w:val="ro-RO"/>
          </w:rPr>
          <w:fldChar w:fldCharType="end"/>
        </w:r>
      </w:hyperlink>
    </w:p>
    <w:p w:rsidR="00232F9D" w:rsidRPr="00E007B6" w:rsidRDefault="006F1E59" w:rsidP="003849CD">
      <w:pPr>
        <w:pStyle w:val="Cuprins2"/>
        <w:tabs>
          <w:tab w:val="right" w:pos="9344"/>
        </w:tabs>
        <w:ind w:left="709" w:hanging="425"/>
        <w:rPr>
          <w:rStyle w:val="Hyperlink"/>
          <w:noProof/>
          <w:lang w:val="ro-RO"/>
        </w:rPr>
      </w:pPr>
      <w:hyperlink w:anchor="_Toc447102768" w:history="1">
        <w:r w:rsidR="00232F9D" w:rsidRPr="00E007B6">
          <w:rPr>
            <w:rStyle w:val="Hyperlink"/>
            <w:noProof/>
            <w:lang w:val="ro-RO"/>
          </w:rPr>
          <w:t>6.8</w:t>
        </w:r>
        <w:r w:rsidR="00232F9D" w:rsidRPr="00E007B6">
          <w:rPr>
            <w:rStyle w:val="Hyperlink"/>
            <w:noProof/>
            <w:lang w:val="ro-RO"/>
          </w:rPr>
          <w:tab/>
          <w:t>Analiza implicațiilor financiare asupra costurilor totale, din perspectiva asigurarii acoperii universale a copiilor de vârstă preșcolară</w:t>
        </w:r>
        <w:r w:rsidR="00232F9D" w:rsidRPr="00E007B6">
          <w:rPr>
            <w:rStyle w:val="Hyperlink"/>
            <w:noProof/>
            <w:webHidden/>
            <w:lang w:val="ro-RO"/>
          </w:rPr>
          <w:tab/>
        </w:r>
        <w:r w:rsidR="009170B5" w:rsidRPr="00E007B6">
          <w:rPr>
            <w:rStyle w:val="Hyperlink"/>
            <w:noProof/>
            <w:webHidden/>
            <w:lang w:val="ro-RO"/>
          </w:rPr>
          <w:fldChar w:fldCharType="begin"/>
        </w:r>
        <w:r w:rsidR="00232F9D" w:rsidRPr="00E007B6">
          <w:rPr>
            <w:rStyle w:val="Hyperlink"/>
            <w:noProof/>
            <w:webHidden/>
            <w:lang w:val="ro-RO"/>
          </w:rPr>
          <w:instrText xml:space="preserve"> PAGEREF _Toc447102768 \h </w:instrText>
        </w:r>
        <w:r w:rsidR="009170B5" w:rsidRPr="00E007B6">
          <w:rPr>
            <w:rStyle w:val="Hyperlink"/>
            <w:noProof/>
            <w:webHidden/>
            <w:lang w:val="ro-RO"/>
          </w:rPr>
        </w:r>
        <w:r w:rsidR="009170B5" w:rsidRPr="00E007B6">
          <w:rPr>
            <w:rStyle w:val="Hyperlink"/>
            <w:noProof/>
            <w:webHidden/>
            <w:lang w:val="ro-RO"/>
          </w:rPr>
          <w:fldChar w:fldCharType="separate"/>
        </w:r>
        <w:r w:rsidR="0029098B">
          <w:rPr>
            <w:rStyle w:val="Hyperlink"/>
            <w:noProof/>
            <w:webHidden/>
            <w:lang w:val="ro-RO"/>
          </w:rPr>
          <w:t>121</w:t>
        </w:r>
        <w:r w:rsidR="009170B5" w:rsidRPr="00E007B6">
          <w:rPr>
            <w:rStyle w:val="Hyperlink"/>
            <w:noProof/>
            <w:webHidden/>
            <w:lang w:val="ro-RO"/>
          </w:rPr>
          <w:fldChar w:fldCharType="end"/>
        </w:r>
      </w:hyperlink>
    </w:p>
    <w:p w:rsidR="00232F9D" w:rsidRPr="00E007B6" w:rsidRDefault="006F1E59">
      <w:pPr>
        <w:pStyle w:val="Cuprins1"/>
        <w:rPr>
          <w:rFonts w:asciiTheme="minorHAnsi" w:eastAsiaTheme="minorEastAsia" w:hAnsiTheme="minorHAnsi" w:cstheme="minorBidi"/>
          <w:noProof/>
          <w:sz w:val="22"/>
          <w:szCs w:val="22"/>
          <w:lang w:val="ro-RO" w:eastAsia="en-GB"/>
        </w:rPr>
      </w:pPr>
      <w:hyperlink w:anchor="_Toc447102769" w:history="1">
        <w:r w:rsidR="00232F9D" w:rsidRPr="00E007B6">
          <w:rPr>
            <w:rStyle w:val="Hyperlink"/>
            <w:noProof/>
            <w:lang w:val="ro-RO"/>
          </w:rPr>
          <w:t>7.</w:t>
        </w:r>
        <w:r w:rsidR="00232F9D" w:rsidRPr="00E007B6">
          <w:rPr>
            <w:rFonts w:asciiTheme="minorHAnsi" w:eastAsiaTheme="minorEastAsia" w:hAnsiTheme="minorHAnsi" w:cstheme="minorBidi"/>
            <w:noProof/>
            <w:sz w:val="22"/>
            <w:szCs w:val="22"/>
            <w:lang w:val="ro-RO" w:eastAsia="en-GB"/>
          </w:rPr>
          <w:tab/>
        </w:r>
        <w:r w:rsidR="00232F9D" w:rsidRPr="00E007B6">
          <w:rPr>
            <w:rStyle w:val="Hyperlink"/>
            <w:noProof/>
            <w:lang w:val="ro-RO"/>
          </w:rPr>
          <w:t>Beneficiile investirii în dezvoltarea copiilor de vârstă preșcolară</w:t>
        </w:r>
        <w:r w:rsidR="00232F9D" w:rsidRPr="00E007B6">
          <w:rPr>
            <w:noProof/>
            <w:webHidden/>
            <w:lang w:val="ro-RO"/>
          </w:rPr>
          <w:tab/>
        </w:r>
        <w:r w:rsidR="009170B5" w:rsidRPr="00E007B6">
          <w:rPr>
            <w:noProof/>
            <w:webHidden/>
            <w:lang w:val="ro-RO"/>
          </w:rPr>
          <w:fldChar w:fldCharType="begin"/>
        </w:r>
        <w:r w:rsidR="00232F9D" w:rsidRPr="00E007B6">
          <w:rPr>
            <w:noProof/>
            <w:webHidden/>
            <w:lang w:val="ro-RO"/>
          </w:rPr>
          <w:instrText xml:space="preserve"> PAGEREF _Toc447102769 \h </w:instrText>
        </w:r>
        <w:r w:rsidR="009170B5" w:rsidRPr="00E007B6">
          <w:rPr>
            <w:noProof/>
            <w:webHidden/>
            <w:lang w:val="ro-RO"/>
          </w:rPr>
        </w:r>
        <w:r w:rsidR="009170B5" w:rsidRPr="00E007B6">
          <w:rPr>
            <w:noProof/>
            <w:webHidden/>
            <w:lang w:val="ro-RO"/>
          </w:rPr>
          <w:fldChar w:fldCharType="separate"/>
        </w:r>
        <w:r w:rsidR="0029098B">
          <w:rPr>
            <w:noProof/>
            <w:webHidden/>
            <w:lang w:val="ro-RO"/>
          </w:rPr>
          <w:t>126</w:t>
        </w:r>
        <w:r w:rsidR="009170B5" w:rsidRPr="00E007B6">
          <w:rPr>
            <w:noProof/>
            <w:webHidden/>
            <w:lang w:val="ro-RO"/>
          </w:rPr>
          <w:fldChar w:fldCharType="end"/>
        </w:r>
      </w:hyperlink>
    </w:p>
    <w:p w:rsidR="00232F9D" w:rsidRPr="00E007B6" w:rsidRDefault="006F1E59">
      <w:pPr>
        <w:pStyle w:val="Cuprins1"/>
        <w:rPr>
          <w:rFonts w:asciiTheme="minorHAnsi" w:eastAsiaTheme="minorEastAsia" w:hAnsiTheme="minorHAnsi" w:cstheme="minorBidi"/>
          <w:noProof/>
          <w:sz w:val="22"/>
          <w:szCs w:val="22"/>
          <w:lang w:val="ro-RO" w:eastAsia="en-GB"/>
        </w:rPr>
      </w:pPr>
      <w:hyperlink w:anchor="_Toc447102770" w:history="1">
        <w:r w:rsidR="00232F9D" w:rsidRPr="00E007B6">
          <w:rPr>
            <w:rStyle w:val="Hyperlink"/>
            <w:noProof/>
            <w:lang w:val="ro-RO"/>
          </w:rPr>
          <w:t>8.</w:t>
        </w:r>
        <w:r w:rsidR="00232F9D" w:rsidRPr="00E007B6">
          <w:rPr>
            <w:rFonts w:asciiTheme="minorHAnsi" w:eastAsiaTheme="minorEastAsia" w:hAnsiTheme="minorHAnsi" w:cstheme="minorBidi"/>
            <w:noProof/>
            <w:sz w:val="22"/>
            <w:szCs w:val="22"/>
            <w:lang w:val="ro-RO" w:eastAsia="en-GB"/>
          </w:rPr>
          <w:tab/>
        </w:r>
        <w:r w:rsidR="00232F9D" w:rsidRPr="00E007B6">
          <w:rPr>
            <w:rStyle w:val="Hyperlink"/>
            <w:noProof/>
            <w:lang w:val="ro-RO"/>
          </w:rPr>
          <w:t>Recomandări</w:t>
        </w:r>
        <w:r w:rsidR="00232F9D" w:rsidRPr="00E007B6">
          <w:rPr>
            <w:noProof/>
            <w:webHidden/>
            <w:lang w:val="ro-RO"/>
          </w:rPr>
          <w:tab/>
        </w:r>
        <w:r w:rsidR="009170B5" w:rsidRPr="00E007B6">
          <w:rPr>
            <w:noProof/>
            <w:webHidden/>
            <w:lang w:val="ro-RO"/>
          </w:rPr>
          <w:fldChar w:fldCharType="begin"/>
        </w:r>
        <w:r w:rsidR="00232F9D" w:rsidRPr="00E007B6">
          <w:rPr>
            <w:noProof/>
            <w:webHidden/>
            <w:lang w:val="ro-RO"/>
          </w:rPr>
          <w:instrText xml:space="preserve"> PAGEREF _Toc447102770 \h </w:instrText>
        </w:r>
        <w:r w:rsidR="009170B5" w:rsidRPr="00E007B6">
          <w:rPr>
            <w:noProof/>
            <w:webHidden/>
            <w:lang w:val="ro-RO"/>
          </w:rPr>
        </w:r>
        <w:r w:rsidR="009170B5" w:rsidRPr="00E007B6">
          <w:rPr>
            <w:noProof/>
            <w:webHidden/>
            <w:lang w:val="ro-RO"/>
          </w:rPr>
          <w:fldChar w:fldCharType="separate"/>
        </w:r>
        <w:r w:rsidR="0029098B">
          <w:rPr>
            <w:noProof/>
            <w:webHidden/>
            <w:lang w:val="ro-RO"/>
          </w:rPr>
          <w:t>129</w:t>
        </w:r>
        <w:r w:rsidR="009170B5" w:rsidRPr="00E007B6">
          <w:rPr>
            <w:noProof/>
            <w:webHidden/>
            <w:lang w:val="ro-RO"/>
          </w:rPr>
          <w:fldChar w:fldCharType="end"/>
        </w:r>
      </w:hyperlink>
    </w:p>
    <w:p w:rsidR="00EC1F2F" w:rsidRPr="00E007B6" w:rsidRDefault="009170B5" w:rsidP="00D75614">
      <w:pPr>
        <w:pStyle w:val="Cuprins1"/>
        <w:spacing w:before="0" w:after="0" w:line="290" w:lineRule="atLeast"/>
        <w:rPr>
          <w:lang w:val="ro-RO"/>
        </w:rPr>
      </w:pPr>
      <w:r w:rsidRPr="00E007B6">
        <w:rPr>
          <w:lang w:val="ro-RO"/>
        </w:rPr>
        <w:fldChar w:fldCharType="end"/>
      </w:r>
    </w:p>
    <w:p w:rsidR="004A4829" w:rsidRPr="00E007B6" w:rsidRDefault="00F8678D" w:rsidP="00D75614">
      <w:pPr>
        <w:pStyle w:val="Titlu1"/>
        <w:numPr>
          <w:ilvl w:val="0"/>
          <w:numId w:val="34"/>
        </w:numPr>
        <w:tabs>
          <w:tab w:val="left" w:pos="0"/>
        </w:tabs>
        <w:spacing w:after="0" w:line="290" w:lineRule="atLeast"/>
        <w:rPr>
          <w:sz w:val="48"/>
          <w:szCs w:val="48"/>
          <w:lang w:val="ro-RO"/>
        </w:rPr>
      </w:pPr>
      <w:r w:rsidRPr="00E007B6">
        <w:rPr>
          <w:lang w:val="ro-RO"/>
        </w:rPr>
        <w:br w:type="page"/>
      </w:r>
      <w:r w:rsidR="004A4829" w:rsidRPr="00E007B6">
        <w:rPr>
          <w:lang w:val="ro-RO"/>
        </w:rPr>
        <w:lastRenderedPageBreak/>
        <w:t xml:space="preserve"> </w:t>
      </w:r>
      <w:bookmarkStart w:id="0" w:name="_Toc447102742"/>
      <w:r w:rsidR="004A4829" w:rsidRPr="00E007B6">
        <w:rPr>
          <w:sz w:val="48"/>
          <w:lang w:val="ro-RO"/>
        </w:rPr>
        <w:t>Sumar executiv</w:t>
      </w:r>
      <w:bookmarkEnd w:id="0"/>
    </w:p>
    <w:p w:rsidR="00FA43B4" w:rsidRPr="00E007B6" w:rsidRDefault="00FA43B4" w:rsidP="009F4627">
      <w:pPr>
        <w:spacing w:after="160" w:line="259" w:lineRule="auto"/>
        <w:rPr>
          <w:color w:val="DC6900"/>
          <w:sz w:val="24"/>
          <w:szCs w:val="24"/>
          <w:lang w:val="ro-RO"/>
        </w:rPr>
      </w:pPr>
    </w:p>
    <w:p w:rsidR="009607DD" w:rsidRPr="00E007B6" w:rsidRDefault="009607DD" w:rsidP="009F4627">
      <w:pPr>
        <w:spacing w:before="240" w:after="120" w:line="259" w:lineRule="auto"/>
        <w:rPr>
          <w:rFonts w:eastAsia="Times New Roman"/>
          <w:b/>
          <w:bCs/>
          <w:color w:val="DC6900"/>
          <w:sz w:val="24"/>
          <w:szCs w:val="24"/>
          <w:lang w:val="ro-RO"/>
        </w:rPr>
      </w:pPr>
      <w:r w:rsidRPr="00E007B6">
        <w:rPr>
          <w:rFonts w:eastAsia="Times New Roman"/>
          <w:b/>
          <w:bCs/>
          <w:color w:val="DC6900"/>
          <w:sz w:val="24"/>
          <w:szCs w:val="24"/>
          <w:lang w:val="ro-RO"/>
        </w:rPr>
        <w:t>Obiectivul proiectului</w:t>
      </w:r>
    </w:p>
    <w:p w:rsidR="00D27AA4" w:rsidRPr="00E007B6" w:rsidRDefault="00D27AA4" w:rsidP="009F4627">
      <w:pPr>
        <w:pStyle w:val="Corptext"/>
        <w:tabs>
          <w:tab w:val="right" w:pos="9864"/>
        </w:tabs>
        <w:spacing w:after="120"/>
        <w:rPr>
          <w:sz w:val="22"/>
          <w:szCs w:val="22"/>
          <w:lang w:val="ro-RO"/>
        </w:rPr>
      </w:pPr>
      <w:r w:rsidRPr="00E007B6">
        <w:rPr>
          <w:sz w:val="22"/>
          <w:szCs w:val="22"/>
          <w:lang w:val="ro-RO"/>
        </w:rPr>
        <w:t>Acest proiect a fost exacutat de PwC pentru Unicef, începând cu luna Ianuarie 2015 pana</w:t>
      </w:r>
      <w:r w:rsidR="00E007B6">
        <w:rPr>
          <w:sz w:val="22"/>
          <w:szCs w:val="22"/>
          <w:lang w:val="ro-RO"/>
        </w:rPr>
        <w:t xml:space="preserve"> în </w:t>
      </w:r>
      <w:r w:rsidRPr="00E007B6">
        <w:rPr>
          <w:sz w:val="22"/>
          <w:szCs w:val="22"/>
          <w:lang w:val="ro-RO"/>
        </w:rPr>
        <w:t>Martie 2016, intr-o perioada</w:t>
      </w:r>
      <w:r w:rsidR="00E007B6">
        <w:rPr>
          <w:sz w:val="22"/>
          <w:szCs w:val="22"/>
          <w:lang w:val="ro-RO"/>
        </w:rPr>
        <w:t xml:space="preserve"> în </w:t>
      </w:r>
      <w:r w:rsidRPr="00E007B6">
        <w:rPr>
          <w:sz w:val="22"/>
          <w:szCs w:val="22"/>
          <w:lang w:val="ro-RO"/>
        </w:rPr>
        <w:t>care dezvoltarea serviciilor prescolare si a gradului de inscriere al copiilor</w:t>
      </w:r>
      <w:r w:rsidR="00E007B6">
        <w:rPr>
          <w:sz w:val="22"/>
          <w:szCs w:val="22"/>
          <w:lang w:val="ro-RO"/>
        </w:rPr>
        <w:t xml:space="preserve"> în </w:t>
      </w:r>
      <w:r w:rsidRPr="00E007B6">
        <w:rPr>
          <w:sz w:val="22"/>
          <w:szCs w:val="22"/>
          <w:lang w:val="ro-RO"/>
        </w:rPr>
        <w:t>sistemul de educatie prescolara au devenit o prioritate</w:t>
      </w:r>
      <w:r w:rsidR="00E007B6">
        <w:rPr>
          <w:sz w:val="22"/>
          <w:szCs w:val="22"/>
          <w:lang w:val="ro-RO"/>
        </w:rPr>
        <w:t xml:space="preserve"> în </w:t>
      </w:r>
      <w:r w:rsidRPr="00E007B6">
        <w:rPr>
          <w:sz w:val="22"/>
          <w:szCs w:val="22"/>
          <w:lang w:val="ro-RO"/>
        </w:rPr>
        <w:t>Moldova.</w:t>
      </w:r>
    </w:p>
    <w:p w:rsidR="00D27AA4" w:rsidRPr="00E007B6" w:rsidRDefault="00D27AA4" w:rsidP="009F4627">
      <w:pPr>
        <w:pStyle w:val="Corptext"/>
        <w:tabs>
          <w:tab w:val="right" w:pos="9864"/>
        </w:tabs>
        <w:spacing w:after="120"/>
        <w:rPr>
          <w:sz w:val="22"/>
          <w:szCs w:val="22"/>
          <w:lang w:val="ro-RO"/>
        </w:rPr>
      </w:pPr>
      <w:r w:rsidRPr="00E007B6">
        <w:rPr>
          <w:sz w:val="22"/>
          <w:szCs w:val="22"/>
          <w:lang w:val="ro-RO"/>
        </w:rPr>
        <w:t>Acest studiu este bazat</w:t>
      </w:r>
      <w:r w:rsidR="00E007B6">
        <w:rPr>
          <w:sz w:val="22"/>
          <w:szCs w:val="22"/>
          <w:lang w:val="ro-RO"/>
        </w:rPr>
        <w:t xml:space="preserve"> în </w:t>
      </w:r>
      <w:r w:rsidRPr="00E007B6">
        <w:rPr>
          <w:sz w:val="22"/>
          <w:szCs w:val="22"/>
          <w:lang w:val="ro-RO"/>
        </w:rPr>
        <w:t xml:space="preserve">principal pe un sondaj al instituțiilor preșcolare din Moldova, la cererea UNICEF și realizat de catre PwC. Exercițiul de colectare a datelor a fost realizat în perioada </w:t>
      </w:r>
      <w:r w:rsidRPr="00E007B6">
        <w:rPr>
          <w:b/>
          <w:sz w:val="22"/>
          <w:szCs w:val="22"/>
          <w:lang w:val="ro-RO"/>
        </w:rPr>
        <w:t>august-octombrie 2015</w:t>
      </w:r>
      <w:r w:rsidRPr="00E007B6">
        <w:rPr>
          <w:sz w:val="22"/>
          <w:szCs w:val="22"/>
          <w:lang w:val="ro-RO"/>
        </w:rPr>
        <w:t>, acoperind toate grădinițele și creșele din Republica Moldova, colectand</w:t>
      </w:r>
      <w:r w:rsidR="00E007B6">
        <w:rPr>
          <w:sz w:val="22"/>
          <w:szCs w:val="22"/>
          <w:lang w:val="ro-RO"/>
        </w:rPr>
        <w:t xml:space="preserve"> în </w:t>
      </w:r>
      <w:r w:rsidRPr="00E007B6">
        <w:rPr>
          <w:sz w:val="22"/>
          <w:szCs w:val="22"/>
          <w:lang w:val="ro-RO"/>
        </w:rPr>
        <w:t>total 1.366 de răspunsuri (95% dintr-un total de 1453 instituții preșcolare la nivel național), din 35 de judete.</w:t>
      </w:r>
    </w:p>
    <w:p w:rsidR="00D27AA4" w:rsidRPr="00E007B6" w:rsidRDefault="00D27AA4" w:rsidP="009F4627">
      <w:pPr>
        <w:pStyle w:val="Corptext"/>
        <w:tabs>
          <w:tab w:val="right" w:pos="9864"/>
        </w:tabs>
        <w:spacing w:after="120"/>
        <w:rPr>
          <w:sz w:val="22"/>
          <w:szCs w:val="22"/>
          <w:lang w:val="ro-RO"/>
        </w:rPr>
      </w:pPr>
      <w:r w:rsidRPr="00E007B6">
        <w:rPr>
          <w:b/>
          <w:sz w:val="22"/>
          <w:szCs w:val="22"/>
          <w:lang w:val="ro-RO"/>
        </w:rPr>
        <w:t>Principalul obiectiv</w:t>
      </w:r>
      <w:r w:rsidRPr="00E007B6">
        <w:rPr>
          <w:sz w:val="22"/>
          <w:szCs w:val="22"/>
          <w:lang w:val="ro-RO"/>
        </w:rPr>
        <w:t xml:space="preserve"> a fost de a analiza sistemul preșcolar existent, costurile relevante ale serviciilor preșcolare și sursele de finanțare. Acest lucru ne-a permis sa oferim o perspectivă mai amanuntinta asupra structurii și disponibilitatii surselor de finanțare, în scopul cresterii gradului de înscriere preșcolara de la nivelul actual de 84%, la o acoperire universală de 100%.</w:t>
      </w:r>
    </w:p>
    <w:p w:rsidR="009607DD" w:rsidRPr="00E007B6" w:rsidRDefault="009607DD" w:rsidP="009607DD">
      <w:pPr>
        <w:spacing w:before="240" w:after="120" w:line="259" w:lineRule="auto"/>
        <w:rPr>
          <w:rFonts w:eastAsia="Times New Roman"/>
          <w:b/>
          <w:bCs/>
          <w:color w:val="DC6900"/>
          <w:sz w:val="24"/>
          <w:szCs w:val="24"/>
          <w:lang w:val="ro-RO"/>
        </w:rPr>
      </w:pPr>
      <w:r w:rsidRPr="00E007B6">
        <w:rPr>
          <w:rFonts w:eastAsia="Times New Roman"/>
          <w:b/>
          <w:bCs/>
          <w:color w:val="DC6900"/>
          <w:sz w:val="24"/>
          <w:szCs w:val="24"/>
          <w:lang w:val="ro-RO"/>
        </w:rPr>
        <w:t>Analiza sistemului preșcolar existent</w:t>
      </w:r>
    </w:p>
    <w:p w:rsidR="00D27AA4" w:rsidRPr="00E007B6" w:rsidRDefault="00D27AA4" w:rsidP="009F4627">
      <w:pPr>
        <w:pStyle w:val="Corptext"/>
        <w:tabs>
          <w:tab w:val="right" w:pos="9864"/>
        </w:tabs>
        <w:spacing w:after="120"/>
        <w:rPr>
          <w:sz w:val="22"/>
          <w:szCs w:val="22"/>
          <w:lang w:val="ro-RO"/>
        </w:rPr>
      </w:pPr>
      <w:r w:rsidRPr="00E007B6">
        <w:rPr>
          <w:sz w:val="22"/>
          <w:szCs w:val="22"/>
          <w:lang w:val="ro-RO"/>
        </w:rPr>
        <w:t>În Moldova, educația copiilor de până la 3 ani se face de obicei în familie, dar părinții pot decide să-și înscrie copiii în creșe sau grădinițe. Pregătirea copilului pentru școală este obligatorie de la vârsta de 5 ani și se desfășoară în grupe pregătitoare organizate în grădinițe și școli.</w:t>
      </w:r>
    </w:p>
    <w:p w:rsidR="00D27AA4" w:rsidRPr="00E007B6" w:rsidRDefault="00D27AA4" w:rsidP="00E007B6">
      <w:pPr>
        <w:pStyle w:val="Corptext"/>
        <w:tabs>
          <w:tab w:val="right" w:pos="9864"/>
        </w:tabs>
        <w:spacing w:after="120"/>
        <w:ind w:right="-144"/>
        <w:rPr>
          <w:sz w:val="22"/>
          <w:szCs w:val="22"/>
          <w:lang w:val="ro-RO"/>
        </w:rPr>
      </w:pPr>
      <w:r w:rsidRPr="00E007B6">
        <w:rPr>
          <w:sz w:val="22"/>
          <w:szCs w:val="22"/>
          <w:lang w:val="ro-RO"/>
        </w:rPr>
        <w:t>Ca urmare a deciziei statului de a finanța serviciile educaționale pentru copii cu vârsta de peste 3 ani, multe dintre instituțiile de învățământ si-au schimbat statutul din creșe-grădinițe</w:t>
      </w:r>
      <w:r w:rsidR="00E007B6">
        <w:rPr>
          <w:sz w:val="22"/>
          <w:szCs w:val="22"/>
          <w:lang w:val="ro-RO"/>
        </w:rPr>
        <w:t xml:space="preserve"> în </w:t>
      </w:r>
      <w:r w:rsidRPr="00E007B6">
        <w:rPr>
          <w:sz w:val="22"/>
          <w:szCs w:val="22"/>
          <w:lang w:val="ro-RO"/>
        </w:rPr>
        <w:t xml:space="preserve">grădinițe, </w:t>
      </w:r>
      <w:r w:rsidR="00C37DF6" w:rsidRPr="00E007B6">
        <w:rPr>
          <w:sz w:val="22"/>
          <w:szCs w:val="22"/>
          <w:lang w:val="ro-RO"/>
        </w:rPr>
        <w:t>ducând</w:t>
      </w:r>
      <w:r w:rsidRPr="00E007B6">
        <w:rPr>
          <w:sz w:val="22"/>
          <w:szCs w:val="22"/>
          <w:lang w:val="ro-RO"/>
        </w:rPr>
        <w:t xml:space="preserve"> astfel la o creștere a numărului de grădinițe în comparație cu numărul de creșe.</w:t>
      </w:r>
    </w:p>
    <w:p w:rsidR="00D27AA4" w:rsidRPr="00E007B6" w:rsidRDefault="00D27AA4" w:rsidP="009F4627">
      <w:pPr>
        <w:pStyle w:val="Corptext"/>
        <w:tabs>
          <w:tab w:val="right" w:pos="9864"/>
        </w:tabs>
        <w:spacing w:after="120"/>
        <w:rPr>
          <w:sz w:val="22"/>
          <w:szCs w:val="22"/>
          <w:lang w:val="ro-RO"/>
        </w:rPr>
      </w:pPr>
      <w:r w:rsidRPr="00E007B6">
        <w:rPr>
          <w:sz w:val="22"/>
          <w:szCs w:val="22"/>
          <w:lang w:val="ro-RO"/>
        </w:rPr>
        <w:t>Un sondaj national realizat de UNICEF în 2009 subliniază faptul că părinții moldoveni se concentreze pe nevoile de bază ale copiilor, subestimand rolul lor activ în dezvoltarea intelectuală a copiilor. Ei au cunoștințe limitate în ceea ce privește dezvoltarea copiilor și, prin urmare, susținerea acestora în procesul de învățare este limitat.</w:t>
      </w:r>
    </w:p>
    <w:p w:rsidR="00D27AA4" w:rsidRPr="00E007B6" w:rsidRDefault="00D27AA4" w:rsidP="009F4627">
      <w:pPr>
        <w:pStyle w:val="Corptext"/>
        <w:tabs>
          <w:tab w:val="right" w:pos="9864"/>
        </w:tabs>
        <w:spacing w:after="120"/>
        <w:rPr>
          <w:sz w:val="22"/>
          <w:szCs w:val="22"/>
          <w:lang w:val="ro-RO"/>
        </w:rPr>
      </w:pPr>
      <w:r w:rsidRPr="00E007B6">
        <w:rPr>
          <w:sz w:val="22"/>
          <w:szCs w:val="22"/>
          <w:lang w:val="ro-RO"/>
        </w:rPr>
        <w:t xml:space="preserve">Luând în considerare importanța educației </w:t>
      </w:r>
      <w:r w:rsidR="00C37DF6" w:rsidRPr="00E007B6">
        <w:rPr>
          <w:sz w:val="22"/>
          <w:szCs w:val="22"/>
          <w:lang w:val="ro-RO"/>
        </w:rPr>
        <w:t>prescolare</w:t>
      </w:r>
      <w:r w:rsidRPr="00E007B6">
        <w:rPr>
          <w:sz w:val="22"/>
          <w:szCs w:val="22"/>
          <w:lang w:val="ro-RO"/>
        </w:rPr>
        <w:t xml:space="preserve"> în dezvoltarea </w:t>
      </w:r>
      <w:r w:rsidR="00C37DF6" w:rsidRPr="00E007B6">
        <w:rPr>
          <w:sz w:val="22"/>
          <w:szCs w:val="22"/>
          <w:lang w:val="ro-RO"/>
        </w:rPr>
        <w:t>copilului</w:t>
      </w:r>
      <w:r w:rsidRPr="00E007B6">
        <w:rPr>
          <w:sz w:val="22"/>
          <w:szCs w:val="22"/>
          <w:lang w:val="ro-RO"/>
        </w:rPr>
        <w:t>, Guvernul a luat o serie de măsuri importante pentru sectorul de învățământ preșcolar. În ciuda anumitor progrese, segmentul de educație timpurie se confruntă în continuare cu probleme-cheie, cum ar fi, dar nu limitat la:</w:t>
      </w:r>
    </w:p>
    <w:p w:rsidR="00D27AA4" w:rsidRPr="00E007B6" w:rsidRDefault="00D27AA4" w:rsidP="009F4627">
      <w:pPr>
        <w:pStyle w:val="Listparagraf"/>
        <w:numPr>
          <w:ilvl w:val="0"/>
          <w:numId w:val="88"/>
        </w:numPr>
        <w:spacing w:after="120"/>
        <w:ind w:left="425" w:hanging="425"/>
        <w:rPr>
          <w:sz w:val="22"/>
          <w:lang w:val="ro-RO"/>
        </w:rPr>
      </w:pPr>
      <w:r w:rsidRPr="00E007B6">
        <w:rPr>
          <w:sz w:val="22"/>
          <w:lang w:val="ro-RO"/>
        </w:rPr>
        <w:t>Accesul limitat la educația prescolara</w:t>
      </w:r>
    </w:p>
    <w:p w:rsidR="00D27AA4" w:rsidRPr="00E007B6" w:rsidRDefault="00D27AA4" w:rsidP="009F4627">
      <w:pPr>
        <w:pStyle w:val="Listparagraf"/>
        <w:numPr>
          <w:ilvl w:val="0"/>
          <w:numId w:val="88"/>
        </w:numPr>
        <w:spacing w:after="120"/>
        <w:ind w:left="425" w:hanging="425"/>
        <w:rPr>
          <w:sz w:val="22"/>
          <w:lang w:val="ro-RO"/>
        </w:rPr>
      </w:pPr>
      <w:r w:rsidRPr="00E007B6">
        <w:rPr>
          <w:sz w:val="22"/>
          <w:lang w:val="ro-RO"/>
        </w:rPr>
        <w:t>Rata scăzută de înscriere</w:t>
      </w:r>
    </w:p>
    <w:p w:rsidR="00D27AA4" w:rsidRPr="00E007B6" w:rsidRDefault="00D27AA4" w:rsidP="009F4627">
      <w:pPr>
        <w:pStyle w:val="Listparagraf"/>
        <w:numPr>
          <w:ilvl w:val="0"/>
          <w:numId w:val="88"/>
        </w:numPr>
        <w:spacing w:after="120"/>
        <w:ind w:left="425" w:hanging="425"/>
        <w:rPr>
          <w:sz w:val="22"/>
          <w:lang w:val="ro-RO"/>
        </w:rPr>
      </w:pPr>
      <w:r w:rsidRPr="00E007B6">
        <w:rPr>
          <w:sz w:val="22"/>
          <w:lang w:val="ro-RO"/>
        </w:rPr>
        <w:t>Discrepanțe semnificante între mediul rural și cel urban</w:t>
      </w:r>
    </w:p>
    <w:p w:rsidR="00D27AA4" w:rsidRPr="00E007B6" w:rsidRDefault="00D27AA4" w:rsidP="009F4627">
      <w:pPr>
        <w:pStyle w:val="Listparagraf"/>
        <w:numPr>
          <w:ilvl w:val="0"/>
          <w:numId w:val="88"/>
        </w:numPr>
        <w:spacing w:after="120"/>
        <w:ind w:left="425" w:hanging="425"/>
        <w:rPr>
          <w:sz w:val="22"/>
          <w:lang w:val="ro-RO"/>
        </w:rPr>
      </w:pPr>
      <w:r w:rsidRPr="00E007B6">
        <w:rPr>
          <w:sz w:val="22"/>
          <w:lang w:val="ro-RO"/>
        </w:rPr>
        <w:t>Discrepanțele intre copiii din familii cu venituri mici</w:t>
      </w:r>
      <w:r w:rsidR="00C37DF6" w:rsidRPr="00E007B6">
        <w:rPr>
          <w:sz w:val="22"/>
          <w:lang w:val="ro-RO"/>
        </w:rPr>
        <w:t>,</w:t>
      </w:r>
      <w:r w:rsidRPr="00E007B6">
        <w:rPr>
          <w:sz w:val="22"/>
          <w:lang w:val="ro-RO"/>
        </w:rPr>
        <w:t xml:space="preserve"> comparativ cu cei din familiile cu venituri medii</w:t>
      </w:r>
    </w:p>
    <w:p w:rsidR="00D27AA4" w:rsidRPr="00E007B6" w:rsidRDefault="00D27AA4" w:rsidP="009F4627">
      <w:pPr>
        <w:pStyle w:val="Listparagraf"/>
        <w:numPr>
          <w:ilvl w:val="0"/>
          <w:numId w:val="88"/>
        </w:numPr>
        <w:spacing w:after="120"/>
        <w:ind w:left="425" w:hanging="425"/>
        <w:rPr>
          <w:sz w:val="22"/>
          <w:lang w:val="ro-RO"/>
        </w:rPr>
      </w:pPr>
      <w:r w:rsidRPr="00E007B6">
        <w:rPr>
          <w:sz w:val="22"/>
          <w:lang w:val="ro-RO"/>
        </w:rPr>
        <w:t>Integrarea scazuta a copiilor cu dizabilități și a celor care aparțin anumitor minorități etnice</w:t>
      </w:r>
    </w:p>
    <w:p w:rsidR="00D27AA4" w:rsidRPr="00E007B6" w:rsidRDefault="00D27AA4" w:rsidP="009F4627">
      <w:pPr>
        <w:pStyle w:val="Listparagraf"/>
        <w:numPr>
          <w:ilvl w:val="0"/>
          <w:numId w:val="88"/>
        </w:numPr>
        <w:spacing w:after="120"/>
        <w:ind w:left="425" w:hanging="425"/>
        <w:rPr>
          <w:sz w:val="22"/>
          <w:lang w:val="ro-RO"/>
        </w:rPr>
      </w:pPr>
      <w:r w:rsidRPr="00E007B6">
        <w:rPr>
          <w:sz w:val="22"/>
          <w:lang w:val="ro-RO"/>
        </w:rPr>
        <w:t>Nivel scăzut de salarizare al cadrelor didactice</w:t>
      </w:r>
    </w:p>
    <w:p w:rsidR="00D27AA4" w:rsidRPr="00E007B6" w:rsidRDefault="00D27AA4" w:rsidP="009F4627">
      <w:pPr>
        <w:pStyle w:val="Listparagraf"/>
        <w:numPr>
          <w:ilvl w:val="0"/>
          <w:numId w:val="88"/>
        </w:numPr>
        <w:spacing w:after="120"/>
        <w:ind w:left="425" w:hanging="425"/>
        <w:rPr>
          <w:sz w:val="22"/>
          <w:lang w:val="ro-RO"/>
        </w:rPr>
      </w:pPr>
      <w:r w:rsidRPr="00E007B6">
        <w:rPr>
          <w:sz w:val="22"/>
          <w:lang w:val="ro-RO"/>
        </w:rPr>
        <w:t>Lipsa de competențe profesionale ale personalului didactic, în conformitate cu schimbările implementate în sistemul de învățământ</w:t>
      </w:r>
    </w:p>
    <w:p w:rsidR="00D27AA4" w:rsidRPr="00E007B6" w:rsidRDefault="00D27AA4" w:rsidP="009F4627">
      <w:pPr>
        <w:pStyle w:val="Listparagraf"/>
        <w:numPr>
          <w:ilvl w:val="0"/>
          <w:numId w:val="88"/>
        </w:numPr>
        <w:spacing w:after="120"/>
        <w:ind w:left="425" w:hanging="425"/>
        <w:rPr>
          <w:sz w:val="22"/>
          <w:lang w:val="ro-RO"/>
        </w:rPr>
      </w:pPr>
      <w:r w:rsidRPr="00E007B6">
        <w:rPr>
          <w:sz w:val="22"/>
          <w:lang w:val="ro-RO"/>
        </w:rPr>
        <w:t>Lipsa de grădinițe, în special în mediul rural</w:t>
      </w:r>
    </w:p>
    <w:p w:rsidR="00D27AA4" w:rsidRPr="00E007B6" w:rsidRDefault="00D27AA4" w:rsidP="009F4627">
      <w:pPr>
        <w:pStyle w:val="Listparagraf"/>
        <w:numPr>
          <w:ilvl w:val="0"/>
          <w:numId w:val="88"/>
        </w:numPr>
        <w:spacing w:after="120"/>
        <w:ind w:left="425" w:hanging="425"/>
        <w:rPr>
          <w:sz w:val="22"/>
          <w:lang w:val="ro-RO"/>
        </w:rPr>
      </w:pPr>
      <w:r w:rsidRPr="00E007B6">
        <w:rPr>
          <w:sz w:val="22"/>
          <w:lang w:val="ro-RO"/>
        </w:rPr>
        <w:t>Conditia precara a instituțiilor preșcolare, majoritatea avand nevoie de renovare și dotari</w:t>
      </w:r>
    </w:p>
    <w:p w:rsidR="00D27AA4" w:rsidRPr="00E007B6" w:rsidRDefault="00D27AA4" w:rsidP="009F4627">
      <w:pPr>
        <w:pStyle w:val="Listparagraf"/>
        <w:numPr>
          <w:ilvl w:val="0"/>
          <w:numId w:val="88"/>
        </w:numPr>
        <w:spacing w:after="120"/>
        <w:ind w:left="425" w:hanging="425"/>
        <w:rPr>
          <w:sz w:val="22"/>
          <w:lang w:val="ro-RO"/>
        </w:rPr>
      </w:pPr>
      <w:r w:rsidRPr="00E007B6">
        <w:rPr>
          <w:sz w:val="22"/>
          <w:lang w:val="ro-RO"/>
        </w:rPr>
        <w:t>Există o lipsă semnificativă de materiale didactice și de dotări speciale pentru dezvoltarea copiilor preșcolari</w:t>
      </w:r>
    </w:p>
    <w:p w:rsidR="00D27AA4" w:rsidRPr="00E007B6" w:rsidRDefault="00D27AA4" w:rsidP="009F4627">
      <w:pPr>
        <w:pStyle w:val="Listparagraf"/>
        <w:numPr>
          <w:ilvl w:val="0"/>
          <w:numId w:val="88"/>
        </w:numPr>
        <w:spacing w:after="120"/>
        <w:ind w:left="425" w:hanging="425"/>
        <w:rPr>
          <w:sz w:val="22"/>
          <w:lang w:val="ro-RO"/>
        </w:rPr>
      </w:pPr>
      <w:r w:rsidRPr="00E007B6">
        <w:rPr>
          <w:sz w:val="22"/>
          <w:lang w:val="ro-RO"/>
        </w:rPr>
        <w:t>Lipsa surselor de finanțare și / sau utilizarea sau gestionarea ineficientă a fondurilor disponibile</w:t>
      </w:r>
    </w:p>
    <w:p w:rsidR="00D27AA4" w:rsidRPr="00E007B6" w:rsidRDefault="00D27AA4" w:rsidP="009F4627">
      <w:pPr>
        <w:pStyle w:val="Listparagraf"/>
        <w:numPr>
          <w:ilvl w:val="0"/>
          <w:numId w:val="88"/>
        </w:numPr>
        <w:spacing w:after="120"/>
        <w:ind w:left="425" w:hanging="425"/>
        <w:rPr>
          <w:sz w:val="22"/>
          <w:lang w:val="ro-RO"/>
        </w:rPr>
      </w:pPr>
      <w:r w:rsidRPr="00E007B6">
        <w:rPr>
          <w:sz w:val="22"/>
          <w:lang w:val="ro-RO"/>
        </w:rPr>
        <w:t>Ințelegerea limitată a rolului critic jucat de educația timpurie în dezvoltarea ulterioara a copiilor</w:t>
      </w:r>
    </w:p>
    <w:p w:rsidR="00D27AA4" w:rsidRPr="00E007B6" w:rsidRDefault="00D27AA4" w:rsidP="009F4627">
      <w:pPr>
        <w:pStyle w:val="Listparagraf"/>
        <w:numPr>
          <w:ilvl w:val="0"/>
          <w:numId w:val="88"/>
        </w:numPr>
        <w:spacing w:after="120"/>
        <w:ind w:left="425" w:hanging="425"/>
        <w:rPr>
          <w:sz w:val="22"/>
          <w:lang w:val="ro-RO"/>
        </w:rPr>
      </w:pPr>
      <w:r w:rsidRPr="00E007B6">
        <w:rPr>
          <w:sz w:val="22"/>
          <w:lang w:val="ro-RO"/>
        </w:rPr>
        <w:lastRenderedPageBreak/>
        <w:t>Implementar</w:t>
      </w:r>
      <w:r w:rsidR="00E007B6">
        <w:rPr>
          <w:sz w:val="22"/>
          <w:lang w:val="ro-RO"/>
        </w:rPr>
        <w:t>ea incorectă de către educatori</w:t>
      </w:r>
      <w:r w:rsidRPr="00E007B6">
        <w:rPr>
          <w:sz w:val="22"/>
          <w:lang w:val="ro-RO"/>
        </w:rPr>
        <w:t xml:space="preserve"> a standardelor existente din sectorul preșcolar</w:t>
      </w:r>
    </w:p>
    <w:p w:rsidR="00D27AA4" w:rsidRPr="00E007B6" w:rsidRDefault="00D27AA4" w:rsidP="009F4627">
      <w:pPr>
        <w:spacing w:after="120"/>
        <w:rPr>
          <w:sz w:val="22"/>
          <w:szCs w:val="22"/>
          <w:lang w:val="ro-RO"/>
        </w:rPr>
      </w:pPr>
      <w:r w:rsidRPr="00E007B6">
        <w:rPr>
          <w:sz w:val="22"/>
          <w:szCs w:val="22"/>
          <w:lang w:val="ro-RO"/>
        </w:rPr>
        <w:t>Principala prioritate pentru Moldova ar trebui să fie extinderea treptat</w:t>
      </w:r>
      <w:r w:rsidR="00E007B6">
        <w:rPr>
          <w:sz w:val="22"/>
          <w:szCs w:val="22"/>
          <w:lang w:val="ro-RO"/>
        </w:rPr>
        <w:t>ă</w:t>
      </w:r>
      <w:r w:rsidRPr="00E007B6">
        <w:rPr>
          <w:sz w:val="22"/>
          <w:szCs w:val="22"/>
          <w:lang w:val="ro-RO"/>
        </w:rPr>
        <w:t xml:space="preserve"> a serviciilor prescolare, cu un accent deosebit pe categoriile </w:t>
      </w:r>
      <w:r w:rsidR="00C37DF6" w:rsidRPr="00E007B6">
        <w:rPr>
          <w:sz w:val="22"/>
          <w:szCs w:val="22"/>
          <w:lang w:val="ro-RO"/>
        </w:rPr>
        <w:t xml:space="preserve">defavorizate </w:t>
      </w:r>
      <w:r w:rsidRPr="00E007B6">
        <w:rPr>
          <w:sz w:val="22"/>
          <w:szCs w:val="22"/>
          <w:lang w:val="ro-RO"/>
        </w:rPr>
        <w:t>de copii, cum ar fi copiii vulnerabili social, minoritățile etnice și cei din regiunile rurale. Având</w:t>
      </w:r>
      <w:r w:rsidR="00E007B6">
        <w:rPr>
          <w:sz w:val="22"/>
          <w:szCs w:val="22"/>
          <w:lang w:val="ro-RO"/>
        </w:rPr>
        <w:t xml:space="preserve"> în </w:t>
      </w:r>
      <w:r w:rsidRPr="00E007B6">
        <w:rPr>
          <w:sz w:val="22"/>
          <w:szCs w:val="22"/>
          <w:lang w:val="ro-RO"/>
        </w:rPr>
        <w:t xml:space="preserve">vedere progresul semnificativ care trebuie făcut, concentrarea pe grupurile dezavantajate </w:t>
      </w:r>
      <w:r w:rsidR="00E007B6">
        <w:rPr>
          <w:sz w:val="22"/>
          <w:szCs w:val="22"/>
          <w:lang w:val="ro-RO"/>
        </w:rPr>
        <w:t>asigură</w:t>
      </w:r>
      <w:r w:rsidRPr="00E007B6">
        <w:rPr>
          <w:sz w:val="22"/>
          <w:szCs w:val="22"/>
          <w:lang w:val="ro-RO"/>
        </w:rPr>
        <w:t xml:space="preserve"> dezvoltarea cea mai rapid</w:t>
      </w:r>
      <w:r w:rsidR="00E007B6">
        <w:rPr>
          <w:sz w:val="22"/>
          <w:szCs w:val="22"/>
          <w:lang w:val="ro-RO"/>
        </w:rPr>
        <w:t>ă</w:t>
      </w:r>
      <w:r w:rsidRPr="00E007B6">
        <w:rPr>
          <w:sz w:val="22"/>
          <w:szCs w:val="22"/>
          <w:lang w:val="ro-RO"/>
        </w:rPr>
        <w:t xml:space="preserve"> către </w:t>
      </w:r>
      <w:r w:rsidR="00C37DF6" w:rsidRPr="00E007B6">
        <w:rPr>
          <w:sz w:val="22"/>
          <w:szCs w:val="22"/>
          <w:lang w:val="ro-RO"/>
        </w:rPr>
        <w:t>un sistem calitativ de educație</w:t>
      </w:r>
      <w:r w:rsidRPr="00E007B6">
        <w:rPr>
          <w:sz w:val="22"/>
          <w:szCs w:val="22"/>
          <w:lang w:val="ro-RO"/>
        </w:rPr>
        <w:t xml:space="preserve"> preșcolar</w:t>
      </w:r>
      <w:r w:rsidR="00C37DF6" w:rsidRPr="00E007B6">
        <w:rPr>
          <w:sz w:val="22"/>
          <w:szCs w:val="22"/>
          <w:lang w:val="ro-RO"/>
        </w:rPr>
        <w:t>a</w:t>
      </w:r>
      <w:r w:rsidRPr="00E007B6">
        <w:rPr>
          <w:sz w:val="22"/>
          <w:szCs w:val="22"/>
          <w:lang w:val="ro-RO"/>
        </w:rPr>
        <w:t>.</w:t>
      </w:r>
    </w:p>
    <w:p w:rsidR="00BC20E4" w:rsidRPr="00E007B6" w:rsidRDefault="00BC20E4" w:rsidP="009F4627">
      <w:pPr>
        <w:spacing w:before="240" w:after="120" w:line="259" w:lineRule="auto"/>
        <w:ind w:right="-144"/>
        <w:rPr>
          <w:rFonts w:eastAsia="Times New Roman"/>
          <w:b/>
          <w:bCs/>
          <w:color w:val="DC6900"/>
          <w:sz w:val="24"/>
          <w:szCs w:val="24"/>
          <w:lang w:val="ro-RO"/>
        </w:rPr>
      </w:pPr>
      <w:r w:rsidRPr="00E007B6">
        <w:rPr>
          <w:rFonts w:eastAsia="Times New Roman"/>
          <w:b/>
          <w:bCs/>
          <w:color w:val="DC6900"/>
          <w:sz w:val="24"/>
          <w:szCs w:val="24"/>
          <w:lang w:val="ro-RO"/>
        </w:rPr>
        <w:t xml:space="preserve">Dezvoltarea metodologiei de determinare a costurilor cu </w:t>
      </w:r>
      <w:r w:rsidR="007B2430" w:rsidRPr="00E007B6">
        <w:rPr>
          <w:rFonts w:eastAsia="Times New Roman"/>
          <w:b/>
          <w:bCs/>
          <w:color w:val="DC6900"/>
          <w:sz w:val="24"/>
          <w:szCs w:val="24"/>
          <w:lang w:val="ro-RO"/>
        </w:rPr>
        <w:t>educația</w:t>
      </w:r>
      <w:r w:rsidRPr="00E007B6">
        <w:rPr>
          <w:rFonts w:eastAsia="Times New Roman"/>
          <w:b/>
          <w:bCs/>
          <w:color w:val="DC6900"/>
          <w:sz w:val="24"/>
          <w:szCs w:val="24"/>
          <w:lang w:val="ro-RO"/>
        </w:rPr>
        <w:t xml:space="preserve"> </w:t>
      </w:r>
      <w:r w:rsidR="007B2430" w:rsidRPr="00E007B6">
        <w:rPr>
          <w:rFonts w:eastAsia="Times New Roman"/>
          <w:b/>
          <w:bCs/>
          <w:color w:val="DC6900"/>
          <w:sz w:val="24"/>
          <w:szCs w:val="24"/>
          <w:lang w:val="ro-RO"/>
        </w:rPr>
        <w:t>preșcolară</w:t>
      </w:r>
    </w:p>
    <w:p w:rsidR="003779D1" w:rsidRPr="00E007B6" w:rsidRDefault="00BC20E4" w:rsidP="002E0CB6">
      <w:pPr>
        <w:spacing w:before="120" w:after="120"/>
        <w:rPr>
          <w:sz w:val="22"/>
          <w:szCs w:val="22"/>
          <w:lang w:val="ro-RO"/>
        </w:rPr>
      </w:pPr>
      <w:r w:rsidRPr="00E007B6">
        <w:rPr>
          <w:sz w:val="22"/>
          <w:szCs w:val="22"/>
          <w:lang w:val="ro-RO"/>
        </w:rPr>
        <w:t>Pentru a identifica cea mai bună metod</w:t>
      </w:r>
      <w:r w:rsidR="00E007B6">
        <w:rPr>
          <w:sz w:val="22"/>
          <w:szCs w:val="22"/>
          <w:lang w:val="ro-RO"/>
        </w:rPr>
        <w:t>ă</w:t>
      </w:r>
      <w:r w:rsidRPr="00E007B6">
        <w:rPr>
          <w:sz w:val="22"/>
          <w:szCs w:val="22"/>
          <w:lang w:val="ro-RO"/>
        </w:rPr>
        <w:t xml:space="preserve"> </w:t>
      </w:r>
      <w:r w:rsidR="00EB57CD" w:rsidRPr="00E007B6">
        <w:rPr>
          <w:sz w:val="22"/>
          <w:szCs w:val="22"/>
          <w:lang w:val="ro-RO"/>
        </w:rPr>
        <w:t>pentru</w:t>
      </w:r>
      <w:r w:rsidRPr="00E007B6">
        <w:rPr>
          <w:sz w:val="22"/>
          <w:szCs w:val="22"/>
          <w:lang w:val="ro-RO"/>
        </w:rPr>
        <w:t xml:space="preserve"> a atinge obiectivul de acoperire universal</w:t>
      </w:r>
      <w:r w:rsidR="00E007B6">
        <w:rPr>
          <w:sz w:val="22"/>
          <w:szCs w:val="22"/>
          <w:lang w:val="ro-RO"/>
        </w:rPr>
        <w:t>ă</w:t>
      </w:r>
      <w:r w:rsidRPr="00E007B6">
        <w:rPr>
          <w:sz w:val="22"/>
          <w:szCs w:val="22"/>
          <w:lang w:val="ro-RO"/>
        </w:rPr>
        <w:t xml:space="preserve"> a copiilor de </w:t>
      </w:r>
      <w:r w:rsidR="00E97E60" w:rsidRPr="00E007B6">
        <w:rPr>
          <w:sz w:val="22"/>
          <w:szCs w:val="22"/>
          <w:lang w:val="ro-RO"/>
        </w:rPr>
        <w:t>vârstă</w:t>
      </w:r>
      <w:r w:rsidRPr="00E007B6">
        <w:rPr>
          <w:sz w:val="22"/>
          <w:szCs w:val="22"/>
          <w:lang w:val="ro-RO"/>
        </w:rPr>
        <w:t xml:space="preserve"> </w:t>
      </w:r>
      <w:r w:rsidR="00E97E60" w:rsidRPr="00E007B6">
        <w:rPr>
          <w:sz w:val="22"/>
          <w:szCs w:val="22"/>
          <w:lang w:val="ro-RO"/>
        </w:rPr>
        <w:t>preșcolar</w:t>
      </w:r>
      <w:r w:rsidR="00E007B6">
        <w:rPr>
          <w:sz w:val="22"/>
          <w:szCs w:val="22"/>
          <w:lang w:val="ro-RO"/>
        </w:rPr>
        <w:t>ă</w:t>
      </w:r>
      <w:r w:rsidRPr="00E007B6">
        <w:rPr>
          <w:sz w:val="22"/>
          <w:szCs w:val="22"/>
          <w:lang w:val="ro-RO"/>
        </w:rPr>
        <w:t xml:space="preserve">, am analizat mai multe modele </w:t>
      </w:r>
      <w:r w:rsidR="00EB57CD" w:rsidRPr="00E007B6">
        <w:rPr>
          <w:sz w:val="22"/>
          <w:szCs w:val="22"/>
          <w:lang w:val="ro-RO"/>
        </w:rPr>
        <w:t xml:space="preserve">de determinare a costurilor cu </w:t>
      </w:r>
      <w:r w:rsidR="007B2430" w:rsidRPr="00E007B6">
        <w:rPr>
          <w:sz w:val="22"/>
          <w:szCs w:val="22"/>
          <w:lang w:val="ro-RO"/>
        </w:rPr>
        <w:t>educația</w:t>
      </w:r>
      <w:r w:rsidR="00EB57CD" w:rsidRPr="00E007B6">
        <w:rPr>
          <w:sz w:val="22"/>
          <w:szCs w:val="22"/>
          <w:lang w:val="ro-RO"/>
        </w:rPr>
        <w:t xml:space="preserve"> </w:t>
      </w:r>
      <w:r w:rsidR="007B2430" w:rsidRPr="00E007B6">
        <w:rPr>
          <w:sz w:val="22"/>
          <w:szCs w:val="22"/>
          <w:lang w:val="ro-RO"/>
        </w:rPr>
        <w:t>preșcolară</w:t>
      </w:r>
      <w:r w:rsidRPr="00E007B6">
        <w:rPr>
          <w:sz w:val="22"/>
          <w:szCs w:val="22"/>
          <w:lang w:val="ro-RO"/>
        </w:rPr>
        <w:t>, implementate</w:t>
      </w:r>
      <w:r w:rsidR="00E007B6">
        <w:rPr>
          <w:sz w:val="22"/>
          <w:szCs w:val="22"/>
          <w:lang w:val="ro-RO"/>
        </w:rPr>
        <w:t xml:space="preserve"> în </w:t>
      </w:r>
      <w:r w:rsidRPr="00E007B6">
        <w:rPr>
          <w:sz w:val="22"/>
          <w:szCs w:val="22"/>
          <w:lang w:val="ro-RO"/>
        </w:rPr>
        <w:t>tari similare cu  Moldov</w:t>
      </w:r>
      <w:r w:rsidR="00E97E60" w:rsidRPr="00E007B6">
        <w:rPr>
          <w:sz w:val="22"/>
          <w:szCs w:val="22"/>
          <w:lang w:val="ro-RO"/>
        </w:rPr>
        <w:t>a</w:t>
      </w:r>
      <w:r w:rsidRPr="00E007B6">
        <w:rPr>
          <w:sz w:val="22"/>
          <w:szCs w:val="22"/>
          <w:lang w:val="ro-RO"/>
        </w:rPr>
        <w:t xml:space="preserve">. </w:t>
      </w:r>
      <w:r w:rsidR="00E97E60" w:rsidRPr="00E007B6">
        <w:rPr>
          <w:sz w:val="22"/>
          <w:szCs w:val="22"/>
          <w:lang w:val="ro-RO"/>
        </w:rPr>
        <w:t>Pe baza acestora, a</w:t>
      </w:r>
      <w:r w:rsidRPr="00E007B6">
        <w:rPr>
          <w:sz w:val="22"/>
          <w:szCs w:val="22"/>
          <w:lang w:val="ro-RO"/>
        </w:rPr>
        <w:t>m dezvoltat mai multe</w:t>
      </w:r>
      <w:r w:rsidR="00E97E60" w:rsidRPr="00E007B6">
        <w:rPr>
          <w:sz w:val="22"/>
          <w:szCs w:val="22"/>
          <w:lang w:val="ro-RO"/>
        </w:rPr>
        <w:t xml:space="preserve"> scenarii pentru a cre</w:t>
      </w:r>
      <w:r w:rsidR="00E007B6">
        <w:rPr>
          <w:sz w:val="22"/>
          <w:szCs w:val="22"/>
          <w:lang w:val="ro-RO"/>
        </w:rPr>
        <w:t>ş</w:t>
      </w:r>
      <w:r w:rsidR="00E97E60" w:rsidRPr="00E007B6">
        <w:rPr>
          <w:sz w:val="22"/>
          <w:szCs w:val="22"/>
          <w:lang w:val="ro-RO"/>
        </w:rPr>
        <w:t xml:space="preserve">te rata de înscriere </w:t>
      </w:r>
      <w:r w:rsidRPr="00E007B6">
        <w:rPr>
          <w:sz w:val="22"/>
          <w:szCs w:val="22"/>
          <w:lang w:val="ro-RO"/>
        </w:rPr>
        <w:t>d</w:t>
      </w:r>
      <w:r w:rsidR="00E97E60" w:rsidRPr="00E007B6">
        <w:rPr>
          <w:sz w:val="22"/>
          <w:szCs w:val="22"/>
          <w:lang w:val="ro-RO"/>
        </w:rPr>
        <w:t xml:space="preserve">e la nivelul actual de 84% la 100%. </w:t>
      </w:r>
    </w:p>
    <w:p w:rsidR="00D00B12" w:rsidRPr="00E007B6" w:rsidRDefault="00E97E60" w:rsidP="002E0CB6">
      <w:pPr>
        <w:spacing w:before="120" w:after="120"/>
        <w:rPr>
          <w:sz w:val="22"/>
          <w:szCs w:val="22"/>
          <w:lang w:val="ro-RO"/>
        </w:rPr>
      </w:pPr>
      <w:r w:rsidRPr="00E007B6">
        <w:rPr>
          <w:sz w:val="22"/>
          <w:szCs w:val="22"/>
          <w:lang w:val="ro-RO"/>
        </w:rPr>
        <w:t>S</w:t>
      </w:r>
      <w:r w:rsidR="00BC20E4" w:rsidRPr="00E007B6">
        <w:rPr>
          <w:sz w:val="22"/>
          <w:szCs w:val="22"/>
          <w:lang w:val="ro-RO"/>
        </w:rPr>
        <w:t>cenarii</w:t>
      </w:r>
      <w:r w:rsidRPr="00E007B6">
        <w:rPr>
          <w:sz w:val="22"/>
          <w:szCs w:val="22"/>
          <w:lang w:val="ro-RO"/>
        </w:rPr>
        <w:t xml:space="preserve">le </w:t>
      </w:r>
      <w:r w:rsidR="00E007B6">
        <w:rPr>
          <w:sz w:val="22"/>
          <w:szCs w:val="22"/>
          <w:lang w:val="ro-RO"/>
        </w:rPr>
        <w:t>analizate propun</w:t>
      </w:r>
      <w:r w:rsidR="00D00B12" w:rsidRPr="00E007B6">
        <w:rPr>
          <w:sz w:val="22"/>
          <w:szCs w:val="22"/>
          <w:lang w:val="ro-RO"/>
        </w:rPr>
        <w:t>:</w:t>
      </w:r>
    </w:p>
    <w:p w:rsidR="00D00B12" w:rsidRPr="00E007B6" w:rsidRDefault="00296BD0" w:rsidP="002E0CB6">
      <w:pPr>
        <w:pStyle w:val="Listparagraf"/>
        <w:numPr>
          <w:ilvl w:val="0"/>
          <w:numId w:val="90"/>
        </w:numPr>
        <w:spacing w:before="120" w:after="120"/>
        <w:ind w:left="426" w:hanging="426"/>
        <w:rPr>
          <w:sz w:val="22"/>
          <w:lang w:val="ro-RO"/>
        </w:rPr>
      </w:pPr>
      <w:r w:rsidRPr="00E007B6">
        <w:rPr>
          <w:b/>
          <w:sz w:val="22"/>
          <w:lang w:val="ro-RO"/>
        </w:rPr>
        <w:t xml:space="preserve">Un program de jumătate de zi, </w:t>
      </w:r>
      <w:r w:rsidR="00D00B12" w:rsidRPr="00E007B6">
        <w:rPr>
          <w:sz w:val="22"/>
          <w:lang w:val="ro-RO"/>
        </w:rPr>
        <w:t>care pune accentul pe dezvoltarea copilului,</w:t>
      </w:r>
      <w:r w:rsidR="00E007B6">
        <w:rPr>
          <w:sz w:val="22"/>
          <w:lang w:val="ro-RO"/>
        </w:rPr>
        <w:t xml:space="preserve"> în </w:t>
      </w:r>
      <w:r w:rsidR="00D00B12" w:rsidRPr="00E007B6">
        <w:rPr>
          <w:sz w:val="22"/>
          <w:lang w:val="ro-RO"/>
        </w:rPr>
        <w:t>conditiile unui buget limitat, ce adreseaz</w:t>
      </w:r>
      <w:r w:rsidR="00E007B6">
        <w:rPr>
          <w:sz w:val="22"/>
          <w:lang w:val="ro-RO"/>
        </w:rPr>
        <w:t>ă</w:t>
      </w:r>
      <w:r w:rsidR="00D00B12" w:rsidRPr="00E007B6">
        <w:rPr>
          <w:sz w:val="22"/>
          <w:lang w:val="ro-RO"/>
        </w:rPr>
        <w:t xml:space="preserve"> copiii pre</w:t>
      </w:r>
      <w:r w:rsidR="00E007B6">
        <w:rPr>
          <w:sz w:val="22"/>
          <w:lang w:val="ro-RO"/>
        </w:rPr>
        <w:t>ş</w:t>
      </w:r>
      <w:r w:rsidR="00D00B12" w:rsidRPr="00E007B6">
        <w:rPr>
          <w:sz w:val="22"/>
          <w:lang w:val="ro-RO"/>
        </w:rPr>
        <w:t>colari cu v</w:t>
      </w:r>
      <w:r w:rsidR="00E007B6">
        <w:rPr>
          <w:sz w:val="22"/>
          <w:lang w:val="ro-RO"/>
        </w:rPr>
        <w:t>ârsta î</w:t>
      </w:r>
      <w:r w:rsidR="00D00B12" w:rsidRPr="00E007B6">
        <w:rPr>
          <w:sz w:val="22"/>
          <w:lang w:val="ro-RO"/>
        </w:rPr>
        <w:t>ntre 3-6/7 ani</w:t>
      </w:r>
    </w:p>
    <w:p w:rsidR="00D00B12" w:rsidRPr="00E007B6" w:rsidRDefault="00296BD0" w:rsidP="002E0CB6">
      <w:pPr>
        <w:pStyle w:val="Listparagraf"/>
        <w:numPr>
          <w:ilvl w:val="0"/>
          <w:numId w:val="90"/>
        </w:numPr>
        <w:spacing w:before="120" w:after="120"/>
        <w:ind w:left="426" w:hanging="426"/>
        <w:rPr>
          <w:b/>
          <w:sz w:val="22"/>
          <w:lang w:val="ro-RO"/>
        </w:rPr>
      </w:pPr>
      <w:r w:rsidRPr="00E007B6">
        <w:rPr>
          <w:b/>
          <w:sz w:val="22"/>
          <w:lang w:val="ro-RO"/>
        </w:rPr>
        <w:t>Un</w:t>
      </w:r>
      <w:r w:rsidRPr="00E007B6">
        <w:rPr>
          <w:sz w:val="22"/>
          <w:lang w:val="ro-RO"/>
        </w:rPr>
        <w:t xml:space="preserve"> </w:t>
      </w:r>
      <w:r w:rsidR="00BC20E4" w:rsidRPr="00E007B6">
        <w:rPr>
          <w:b/>
          <w:sz w:val="22"/>
          <w:lang w:val="ro-RO"/>
        </w:rPr>
        <w:t xml:space="preserve">program </w:t>
      </w:r>
      <w:r w:rsidR="00E97E60" w:rsidRPr="00E007B6">
        <w:rPr>
          <w:b/>
          <w:sz w:val="22"/>
          <w:lang w:val="ro-RO"/>
        </w:rPr>
        <w:t>de 9-12 ore/</w:t>
      </w:r>
      <w:r w:rsidR="00BC20E4" w:rsidRPr="00E007B6">
        <w:rPr>
          <w:b/>
          <w:sz w:val="22"/>
          <w:lang w:val="ro-RO"/>
        </w:rPr>
        <w:t xml:space="preserve">zi, </w:t>
      </w:r>
      <w:r w:rsidR="00D00B12" w:rsidRPr="00E007B6">
        <w:rPr>
          <w:sz w:val="22"/>
          <w:lang w:val="ro-RO"/>
        </w:rPr>
        <w:t>care adreseaz</w:t>
      </w:r>
      <w:r w:rsidR="00E007B6">
        <w:rPr>
          <w:sz w:val="22"/>
          <w:lang w:val="ro-RO"/>
        </w:rPr>
        <w:t>ă toţ</w:t>
      </w:r>
      <w:r w:rsidR="00D00B12" w:rsidRPr="00E007B6">
        <w:rPr>
          <w:sz w:val="22"/>
          <w:lang w:val="ro-RO"/>
        </w:rPr>
        <w:t>i copiii pre</w:t>
      </w:r>
      <w:r w:rsidR="00E007B6">
        <w:rPr>
          <w:sz w:val="22"/>
          <w:lang w:val="ro-RO"/>
        </w:rPr>
        <w:t>ş</w:t>
      </w:r>
      <w:r w:rsidR="00D00B12" w:rsidRPr="00E007B6">
        <w:rPr>
          <w:sz w:val="22"/>
          <w:lang w:val="ro-RO"/>
        </w:rPr>
        <w:t>colari, cu v</w:t>
      </w:r>
      <w:r w:rsidR="00E007B6">
        <w:rPr>
          <w:sz w:val="22"/>
          <w:lang w:val="ro-RO"/>
        </w:rPr>
        <w:t>â</w:t>
      </w:r>
      <w:r w:rsidR="00D00B12" w:rsidRPr="00E007B6">
        <w:rPr>
          <w:sz w:val="22"/>
          <w:lang w:val="ro-RO"/>
        </w:rPr>
        <w:t xml:space="preserve">rsta </w:t>
      </w:r>
      <w:r w:rsidR="00E007B6">
        <w:rPr>
          <w:sz w:val="22"/>
          <w:lang w:val="ro-RO"/>
        </w:rPr>
        <w:t>î</w:t>
      </w:r>
      <w:r w:rsidR="00D00B12" w:rsidRPr="00E007B6">
        <w:rPr>
          <w:sz w:val="22"/>
          <w:lang w:val="ro-RO"/>
        </w:rPr>
        <w:t>ntre 1.5 – 6/7 ani, inclusiv copiii cu dizabilit</w:t>
      </w:r>
      <w:r w:rsidR="00E007B6">
        <w:rPr>
          <w:sz w:val="22"/>
          <w:lang w:val="ro-RO"/>
        </w:rPr>
        <w:t>ăţ</w:t>
      </w:r>
      <w:r w:rsidR="00D00B12" w:rsidRPr="00E007B6">
        <w:rPr>
          <w:sz w:val="22"/>
          <w:lang w:val="ro-RO"/>
        </w:rPr>
        <w:t>i</w:t>
      </w:r>
    </w:p>
    <w:p w:rsidR="00BC20E4" w:rsidRPr="00E007B6" w:rsidRDefault="00296BD0" w:rsidP="002E0CB6">
      <w:pPr>
        <w:pStyle w:val="Listparagraf"/>
        <w:numPr>
          <w:ilvl w:val="0"/>
          <w:numId w:val="90"/>
        </w:numPr>
        <w:spacing w:before="120" w:after="120"/>
        <w:ind w:left="426" w:hanging="426"/>
        <w:rPr>
          <w:b/>
          <w:bCs/>
          <w:sz w:val="22"/>
          <w:lang w:val="ro-RO"/>
        </w:rPr>
      </w:pPr>
      <w:r w:rsidRPr="00E007B6">
        <w:rPr>
          <w:b/>
          <w:sz w:val="22"/>
          <w:lang w:val="ro-RO"/>
        </w:rPr>
        <w:t xml:space="preserve">Un </w:t>
      </w:r>
      <w:r w:rsidR="00E97E60" w:rsidRPr="00E007B6">
        <w:rPr>
          <w:b/>
          <w:sz w:val="22"/>
          <w:lang w:val="ro-RO"/>
        </w:rPr>
        <w:t>scenariu mix</w:t>
      </w:r>
      <w:r w:rsidR="00BC20E4" w:rsidRPr="00E007B6">
        <w:rPr>
          <w:sz w:val="22"/>
          <w:lang w:val="ro-RO"/>
        </w:rPr>
        <w:t xml:space="preserve">, </w:t>
      </w:r>
      <w:r w:rsidR="00E007B6">
        <w:rPr>
          <w:sz w:val="22"/>
          <w:lang w:val="ro-RO"/>
        </w:rPr>
        <w:t xml:space="preserve">care este </w:t>
      </w:r>
      <w:r w:rsidR="00BC20E4" w:rsidRPr="00E007B6">
        <w:rPr>
          <w:sz w:val="22"/>
          <w:lang w:val="ro-RO"/>
        </w:rPr>
        <w:t xml:space="preserve">adaptat la nevoile fiecărei categorii de copii </w:t>
      </w:r>
      <w:r w:rsidR="00E007B6">
        <w:rPr>
          <w:sz w:val="22"/>
          <w:lang w:val="ro-RO"/>
        </w:rPr>
        <w:t xml:space="preserve">şi </w:t>
      </w:r>
      <w:r w:rsidR="00E97E60" w:rsidRPr="00E007B6">
        <w:rPr>
          <w:sz w:val="22"/>
          <w:lang w:val="ro-RO"/>
        </w:rPr>
        <w:t>la un cost mai redus</w:t>
      </w:r>
      <w:r w:rsidR="00E007B6">
        <w:rPr>
          <w:sz w:val="22"/>
          <w:lang w:val="ro-RO"/>
        </w:rPr>
        <w:t xml:space="preserve"> pentru guvern</w:t>
      </w:r>
      <w:r w:rsidR="00BC20E4" w:rsidRPr="00E007B6">
        <w:rPr>
          <w:sz w:val="22"/>
          <w:lang w:val="ro-RO"/>
        </w:rPr>
        <w:t xml:space="preserve">, sugerând un program de jumătate </w:t>
      </w:r>
      <w:r w:rsidR="00E97E60" w:rsidRPr="00E007B6">
        <w:rPr>
          <w:sz w:val="22"/>
          <w:lang w:val="ro-RO"/>
        </w:rPr>
        <w:t xml:space="preserve">de  zi </w:t>
      </w:r>
      <w:r w:rsidR="00BC20E4" w:rsidRPr="00E007B6">
        <w:rPr>
          <w:sz w:val="22"/>
          <w:lang w:val="ro-RO"/>
        </w:rPr>
        <w:t xml:space="preserve">pentru copiii cu vârste cuprinse între 3 - 6/7 ani și un program </w:t>
      </w:r>
      <w:r w:rsidR="00E97E60" w:rsidRPr="00E007B6">
        <w:rPr>
          <w:sz w:val="22"/>
          <w:lang w:val="ro-RO"/>
        </w:rPr>
        <w:t>de 9 – 12 ore/zi</w:t>
      </w:r>
      <w:r w:rsidR="00BC20E4" w:rsidRPr="00E007B6">
        <w:rPr>
          <w:sz w:val="22"/>
          <w:lang w:val="ro-RO"/>
        </w:rPr>
        <w:t xml:space="preserve"> pentru copii</w:t>
      </w:r>
      <w:r w:rsidR="00E97E60" w:rsidRPr="00E007B6">
        <w:rPr>
          <w:sz w:val="22"/>
          <w:lang w:val="ro-RO"/>
        </w:rPr>
        <w:t>i</w:t>
      </w:r>
      <w:r w:rsidR="00BC20E4" w:rsidRPr="00E007B6">
        <w:rPr>
          <w:sz w:val="22"/>
          <w:lang w:val="ro-RO"/>
        </w:rPr>
        <w:t xml:space="preserve"> de până la 3 ani și copiii cu dizabilități.</w:t>
      </w:r>
      <w:r w:rsidR="00EB57CD" w:rsidRPr="00E007B6">
        <w:rPr>
          <w:sz w:val="22"/>
          <w:lang w:val="ro-RO"/>
        </w:rPr>
        <w:t xml:space="preserve"> </w:t>
      </w:r>
    </w:p>
    <w:p w:rsidR="003E4DF4" w:rsidRPr="00E007B6" w:rsidRDefault="003E4DF4" w:rsidP="002E0CB6">
      <w:pPr>
        <w:spacing w:after="120"/>
        <w:rPr>
          <w:b/>
          <w:bCs/>
          <w:sz w:val="22"/>
          <w:szCs w:val="22"/>
          <w:lang w:val="ro-RO"/>
        </w:rPr>
      </w:pPr>
      <w:r w:rsidRPr="00E007B6">
        <w:rPr>
          <w:sz w:val="22"/>
          <w:szCs w:val="22"/>
          <w:lang w:val="ro-RO"/>
        </w:rPr>
        <w:t xml:space="preserve">Pentru fiecare tip de instituție (grădiniță, creșă, grădiniță specială) si pe fiecare categorie de program orar (4-6 ore, 9-12 ore si 24 ore), am calculat două tipuri de costuri unitare: </w:t>
      </w:r>
      <w:r w:rsidRPr="00E007B6">
        <w:rPr>
          <w:b/>
          <w:sz w:val="22"/>
          <w:szCs w:val="22"/>
          <w:lang w:val="ro-RO"/>
        </w:rPr>
        <w:t>actuale și estimate</w:t>
      </w:r>
      <w:r w:rsidRPr="00E007B6">
        <w:rPr>
          <w:sz w:val="22"/>
          <w:szCs w:val="22"/>
          <w:lang w:val="ro-RO"/>
        </w:rPr>
        <w:t xml:space="preserve">, </w:t>
      </w:r>
      <w:r w:rsidRPr="00E007B6">
        <w:rPr>
          <w:b/>
          <w:sz w:val="22"/>
          <w:szCs w:val="22"/>
          <w:lang w:val="ro-RO"/>
        </w:rPr>
        <w:t>ambele calculate la nivel de serviciu preșcolar</w:t>
      </w:r>
      <w:r w:rsidRPr="00E007B6">
        <w:rPr>
          <w:sz w:val="22"/>
          <w:szCs w:val="22"/>
          <w:lang w:val="ro-RO"/>
        </w:rPr>
        <w:t>: educație, nutriție, sănătate și îngrijire. În timp ce costul actual a fost calculat ca si medie a cheltuielilor cu serviciile preșcolare, pe baza datelor colectate de la respondenți, costul estimat reflectă costul furnizării de servicii preșcolare, în conformitate cu toate standardele si recomandările relevante.</w:t>
      </w:r>
    </w:p>
    <w:p w:rsidR="002E0CB6" w:rsidRPr="002E0CB6" w:rsidRDefault="002E0CB6" w:rsidP="002E0CB6">
      <w:pPr>
        <w:spacing w:after="120"/>
        <w:rPr>
          <w:bCs/>
          <w:sz w:val="22"/>
          <w:lang w:val="ro-RO"/>
        </w:rPr>
      </w:pPr>
      <w:r w:rsidRPr="002E0CB6">
        <w:rPr>
          <w:bCs/>
          <w:sz w:val="22"/>
          <w:lang w:val="ro-RO"/>
        </w:rPr>
        <w:t xml:space="preserve">In vederea calculării </w:t>
      </w:r>
      <w:r w:rsidRPr="002E0CB6">
        <w:rPr>
          <w:b/>
          <w:bCs/>
          <w:sz w:val="22"/>
          <w:lang w:val="ro-RO"/>
        </w:rPr>
        <w:t>costului actual per copil înscris</w:t>
      </w:r>
      <w:r w:rsidRPr="002E0CB6">
        <w:rPr>
          <w:bCs/>
          <w:sz w:val="22"/>
          <w:lang w:val="ro-RO"/>
        </w:rPr>
        <w:t>, s-au efectuat următoarele activităţi:</w:t>
      </w:r>
    </w:p>
    <w:p w:rsidR="003E4DF4" w:rsidRPr="002E0CB6" w:rsidRDefault="003E4DF4" w:rsidP="002E0CB6">
      <w:pPr>
        <w:pStyle w:val="Listparagraf"/>
        <w:numPr>
          <w:ilvl w:val="0"/>
          <w:numId w:val="94"/>
        </w:numPr>
        <w:rPr>
          <w:bCs/>
          <w:sz w:val="22"/>
          <w:lang w:val="ro-RO"/>
        </w:rPr>
      </w:pPr>
      <w:r w:rsidRPr="002E0CB6">
        <w:rPr>
          <w:bCs/>
          <w:sz w:val="22"/>
          <w:lang w:val="ro-RO"/>
        </w:rPr>
        <w:t>Gruparea instituțiilor preșcolare in funcție de similaritatea costurilor</w:t>
      </w:r>
    </w:p>
    <w:p w:rsidR="003E4DF4" w:rsidRPr="002E0CB6" w:rsidRDefault="003E4DF4" w:rsidP="002E0CB6">
      <w:pPr>
        <w:pStyle w:val="Listparagraf"/>
        <w:numPr>
          <w:ilvl w:val="0"/>
          <w:numId w:val="94"/>
        </w:numPr>
        <w:rPr>
          <w:bCs/>
          <w:sz w:val="22"/>
          <w:lang w:val="ro-RO"/>
        </w:rPr>
      </w:pPr>
      <w:r w:rsidRPr="002E0CB6">
        <w:rPr>
          <w:bCs/>
          <w:sz w:val="22"/>
          <w:lang w:val="ro-RO"/>
        </w:rPr>
        <w:t>Calcularea costului actual unitar minim, maxim si mediu pe fiecare componenta de cost</w:t>
      </w:r>
    </w:p>
    <w:p w:rsidR="003E4DF4" w:rsidRPr="002E0CB6" w:rsidRDefault="003E4DF4" w:rsidP="002E0CB6">
      <w:pPr>
        <w:pStyle w:val="Listparagraf"/>
        <w:numPr>
          <w:ilvl w:val="0"/>
          <w:numId w:val="94"/>
        </w:numPr>
        <w:rPr>
          <w:bCs/>
          <w:sz w:val="22"/>
          <w:lang w:val="ro-RO"/>
        </w:rPr>
      </w:pPr>
      <w:r w:rsidRPr="002E0CB6">
        <w:rPr>
          <w:bCs/>
          <w:sz w:val="22"/>
          <w:lang w:val="ro-RO"/>
        </w:rPr>
        <w:t>Alocarea costurilor unitare medii pe tipuri de servicii</w:t>
      </w:r>
    </w:p>
    <w:p w:rsidR="003E4DF4" w:rsidRDefault="003E4DF4" w:rsidP="002E0CB6">
      <w:pPr>
        <w:pStyle w:val="Listparagraf"/>
        <w:numPr>
          <w:ilvl w:val="0"/>
          <w:numId w:val="94"/>
        </w:numPr>
        <w:rPr>
          <w:bCs/>
          <w:sz w:val="22"/>
          <w:lang w:val="ro-RO"/>
        </w:rPr>
      </w:pPr>
      <w:r w:rsidRPr="002E0CB6">
        <w:rPr>
          <w:bCs/>
          <w:sz w:val="22"/>
          <w:lang w:val="ro-RO"/>
        </w:rPr>
        <w:t>Calcularea costului actual</w:t>
      </w:r>
      <w:r w:rsidR="002E0CB6">
        <w:rPr>
          <w:bCs/>
          <w:sz w:val="22"/>
          <w:lang w:val="ro-RO"/>
        </w:rPr>
        <w:t xml:space="preserve"> mediu</w:t>
      </w:r>
      <w:r w:rsidRPr="002E0CB6">
        <w:rPr>
          <w:bCs/>
          <w:sz w:val="22"/>
          <w:lang w:val="ro-RO"/>
        </w:rPr>
        <w:t xml:space="preserve"> al serviciilor per copil înscris, atât la rata actuala de ocupare, cat si la o rata de 100%</w:t>
      </w:r>
      <w:r w:rsidR="002E0CB6">
        <w:rPr>
          <w:bCs/>
          <w:sz w:val="22"/>
          <w:lang w:val="ro-RO"/>
        </w:rPr>
        <w:t>.</w:t>
      </w:r>
    </w:p>
    <w:p w:rsidR="002E0CB6" w:rsidRDefault="002E0CB6" w:rsidP="002E0CB6">
      <w:pPr>
        <w:spacing w:before="120" w:after="120"/>
        <w:rPr>
          <w:bCs/>
          <w:sz w:val="22"/>
          <w:lang w:val="ro-RO"/>
        </w:rPr>
      </w:pPr>
      <w:r w:rsidRPr="002E0CB6">
        <w:rPr>
          <w:b/>
          <w:bCs/>
          <w:sz w:val="22"/>
          <w:lang w:val="ro-RO"/>
        </w:rPr>
        <w:t>Costul estimat per copil înscris</w:t>
      </w:r>
      <w:r>
        <w:rPr>
          <w:bCs/>
          <w:sz w:val="22"/>
          <w:lang w:val="ro-RO"/>
        </w:rPr>
        <w:t xml:space="preserve"> a fost calculat prin:</w:t>
      </w:r>
    </w:p>
    <w:p w:rsidR="002E0CB6" w:rsidRPr="002E0CB6" w:rsidRDefault="002E0CB6" w:rsidP="002E0CB6">
      <w:pPr>
        <w:pStyle w:val="Listparagraf"/>
        <w:numPr>
          <w:ilvl w:val="0"/>
          <w:numId w:val="94"/>
        </w:numPr>
        <w:rPr>
          <w:bCs/>
          <w:sz w:val="22"/>
          <w:lang w:val="ro-RO"/>
        </w:rPr>
      </w:pPr>
      <w:r w:rsidRPr="002E0CB6">
        <w:rPr>
          <w:bCs/>
          <w:sz w:val="22"/>
          <w:lang w:val="ro-RO"/>
        </w:rPr>
        <w:t xml:space="preserve">Identificarea categoriilor relevante de costuri si a factorilor determinanți ai acestora </w:t>
      </w:r>
    </w:p>
    <w:p w:rsidR="002E0CB6" w:rsidRPr="002E0CB6" w:rsidRDefault="002E0CB6" w:rsidP="002E0CB6">
      <w:pPr>
        <w:pStyle w:val="Listparagraf"/>
        <w:numPr>
          <w:ilvl w:val="0"/>
          <w:numId w:val="94"/>
        </w:numPr>
        <w:rPr>
          <w:bCs/>
          <w:sz w:val="22"/>
          <w:lang w:val="ro-RO"/>
        </w:rPr>
      </w:pPr>
      <w:r w:rsidRPr="002E0CB6">
        <w:rPr>
          <w:bCs/>
          <w:sz w:val="22"/>
          <w:lang w:val="ro-RO"/>
        </w:rPr>
        <w:t>Definirea pachetului de servicii de baza, ce urmează a fi acoperit de costul estimat</w:t>
      </w:r>
    </w:p>
    <w:p w:rsidR="002E0CB6" w:rsidRPr="002E0CB6" w:rsidRDefault="002E0CB6" w:rsidP="002E0CB6">
      <w:pPr>
        <w:pStyle w:val="Listparagraf"/>
        <w:numPr>
          <w:ilvl w:val="0"/>
          <w:numId w:val="94"/>
        </w:numPr>
        <w:rPr>
          <w:bCs/>
          <w:sz w:val="22"/>
          <w:lang w:val="ro-RO"/>
        </w:rPr>
      </w:pPr>
      <w:r w:rsidRPr="002E0CB6">
        <w:rPr>
          <w:bCs/>
          <w:sz w:val="22"/>
          <w:lang w:val="ro-RO"/>
        </w:rPr>
        <w:t>Dezvoltarea ipotezelor necesare in estimarea costului, pe fiecare tip de instituție, program de lucru si tip de serviciu</w:t>
      </w:r>
    </w:p>
    <w:p w:rsidR="002E0CB6" w:rsidRPr="002E0CB6" w:rsidRDefault="002E0CB6" w:rsidP="002E0CB6">
      <w:pPr>
        <w:spacing w:before="120" w:after="120"/>
        <w:rPr>
          <w:sz w:val="22"/>
          <w:szCs w:val="22"/>
          <w:lang w:val="ro-RO"/>
        </w:rPr>
      </w:pPr>
      <w:r w:rsidRPr="002E0CB6">
        <w:rPr>
          <w:sz w:val="22"/>
          <w:szCs w:val="22"/>
          <w:lang w:val="ro-RO"/>
        </w:rPr>
        <w:t xml:space="preserve">Pe baza costului estimat per copil, am calculat </w:t>
      </w:r>
      <w:r w:rsidRPr="002E0CB6">
        <w:rPr>
          <w:b/>
          <w:sz w:val="22"/>
          <w:szCs w:val="22"/>
          <w:lang w:val="ro-RO"/>
        </w:rPr>
        <w:t>impactul financiar asupra costurilor totale cu educația preșcolară</w:t>
      </w:r>
      <w:r>
        <w:rPr>
          <w:b/>
          <w:sz w:val="22"/>
          <w:szCs w:val="22"/>
          <w:lang w:val="ro-RO"/>
        </w:rPr>
        <w:t xml:space="preserve"> </w:t>
      </w:r>
      <w:r w:rsidRPr="002E0CB6">
        <w:rPr>
          <w:sz w:val="22"/>
          <w:szCs w:val="22"/>
          <w:lang w:val="ro-RO"/>
        </w:rPr>
        <w:t>in doi pasi:</w:t>
      </w:r>
    </w:p>
    <w:p w:rsidR="002E0CB6" w:rsidRPr="002E0CB6" w:rsidRDefault="002E0CB6" w:rsidP="002E0CB6">
      <w:pPr>
        <w:pStyle w:val="Listparagraf"/>
        <w:numPr>
          <w:ilvl w:val="0"/>
          <w:numId w:val="96"/>
        </w:numPr>
        <w:spacing w:before="120" w:after="120"/>
        <w:ind w:left="714" w:hanging="357"/>
        <w:rPr>
          <w:sz w:val="22"/>
          <w:lang w:val="ro-RO"/>
        </w:rPr>
      </w:pPr>
      <w:r w:rsidRPr="002E0CB6">
        <w:rPr>
          <w:sz w:val="22"/>
          <w:lang w:val="ro-RO"/>
        </w:rPr>
        <w:t xml:space="preserve">Ca si prim pas, am calculat </w:t>
      </w:r>
      <w:r w:rsidRPr="002E0CB6">
        <w:rPr>
          <w:b/>
          <w:sz w:val="22"/>
          <w:lang w:val="ro-RO"/>
        </w:rPr>
        <w:t>costul adițional necesar alinierii costului actual per copil la cel estimat</w:t>
      </w:r>
      <w:r w:rsidRPr="002E0CB6">
        <w:rPr>
          <w:sz w:val="22"/>
          <w:lang w:val="ro-RO"/>
        </w:rPr>
        <w:t>, in valoare de MDL 1.121 mil (65% creștere), cele mai mari creșteri fiind înregistrate cu serviciile de nutriție și de sănătate (289%, și respectiv 411%), servicii care se confrunta cu cele mai semnificative deficiente</w:t>
      </w:r>
    </w:p>
    <w:p w:rsidR="002E0CB6" w:rsidRPr="002E0CB6" w:rsidRDefault="002E0CB6" w:rsidP="002E0CB6">
      <w:pPr>
        <w:pStyle w:val="Listparagraf"/>
        <w:numPr>
          <w:ilvl w:val="0"/>
          <w:numId w:val="96"/>
        </w:numPr>
        <w:spacing w:before="240" w:after="120"/>
        <w:rPr>
          <w:sz w:val="22"/>
          <w:lang w:val="ro-RO"/>
        </w:rPr>
      </w:pPr>
      <w:r w:rsidRPr="002E0CB6">
        <w:rPr>
          <w:sz w:val="22"/>
          <w:lang w:val="ro-RO"/>
        </w:rPr>
        <w:t xml:space="preserve">In pasul doi, am analizat </w:t>
      </w:r>
      <w:r w:rsidRPr="002E0CB6">
        <w:rPr>
          <w:b/>
          <w:sz w:val="22"/>
          <w:lang w:val="ro-RO"/>
        </w:rPr>
        <w:t>pe fiecare scenariu, implicațiile financiare asupra costurilor totale, din perspectiva acoperii universale</w:t>
      </w:r>
      <w:r w:rsidRPr="002E0CB6">
        <w:rPr>
          <w:sz w:val="22"/>
          <w:lang w:val="ro-RO"/>
        </w:rPr>
        <w:t xml:space="preserve"> a copiilor de vârstă preșcolară (rata de înscriere 100%)</w:t>
      </w:r>
    </w:p>
    <w:p w:rsidR="00731C46" w:rsidRDefault="00B078AB" w:rsidP="002E0CB6">
      <w:pPr>
        <w:pStyle w:val="Listparagraf"/>
        <w:numPr>
          <w:ilvl w:val="1"/>
          <w:numId w:val="94"/>
        </w:numPr>
        <w:spacing w:before="120" w:after="120"/>
        <w:ind w:left="1134" w:hanging="357"/>
        <w:rPr>
          <w:bCs/>
          <w:sz w:val="22"/>
          <w:lang w:val="ro-RO"/>
        </w:rPr>
      </w:pPr>
      <w:r w:rsidRPr="002E0CB6">
        <w:rPr>
          <w:b/>
          <w:bCs/>
          <w:sz w:val="22"/>
          <w:lang w:val="ro-RO"/>
        </w:rPr>
        <w:t>Scenariu</w:t>
      </w:r>
      <w:r w:rsidR="007102F5">
        <w:rPr>
          <w:b/>
          <w:bCs/>
          <w:sz w:val="22"/>
          <w:lang w:val="ro-RO"/>
        </w:rPr>
        <w:t>l</w:t>
      </w:r>
      <w:r w:rsidRPr="002E0CB6">
        <w:rPr>
          <w:b/>
          <w:bCs/>
          <w:sz w:val="22"/>
          <w:lang w:val="ro-RO"/>
        </w:rPr>
        <w:t xml:space="preserve"> 1</w:t>
      </w:r>
      <w:r w:rsidRPr="002E0CB6">
        <w:rPr>
          <w:bCs/>
          <w:sz w:val="22"/>
          <w:lang w:val="ro-RO"/>
        </w:rPr>
        <w:t xml:space="preserve"> presupune un cost adițional de MDL 292 mil/an (10% creștere), si asigura înscrierea in instituțiile preșcolare a tuturor copiilor intre 3 – 6/7 ani</w:t>
      </w:r>
    </w:p>
    <w:p w:rsidR="00731C46" w:rsidRPr="002E0CB6" w:rsidRDefault="00B078AB" w:rsidP="002E0CB6">
      <w:pPr>
        <w:pStyle w:val="Listparagraf"/>
        <w:numPr>
          <w:ilvl w:val="1"/>
          <w:numId w:val="94"/>
        </w:numPr>
        <w:spacing w:before="120" w:after="120"/>
        <w:ind w:left="1134" w:hanging="357"/>
        <w:rPr>
          <w:bCs/>
          <w:sz w:val="22"/>
          <w:lang w:val="ro-RO"/>
        </w:rPr>
      </w:pPr>
      <w:r w:rsidRPr="002E0CB6">
        <w:rPr>
          <w:b/>
          <w:bCs/>
          <w:sz w:val="22"/>
          <w:lang w:val="ro-RO"/>
        </w:rPr>
        <w:lastRenderedPageBreak/>
        <w:t>Scenariu</w:t>
      </w:r>
      <w:r w:rsidR="007102F5">
        <w:rPr>
          <w:b/>
          <w:bCs/>
          <w:sz w:val="22"/>
          <w:lang w:val="ro-RO"/>
        </w:rPr>
        <w:t>l</w:t>
      </w:r>
      <w:r w:rsidRPr="002E0CB6">
        <w:rPr>
          <w:b/>
          <w:bCs/>
          <w:sz w:val="22"/>
          <w:lang w:val="ro-RO"/>
        </w:rPr>
        <w:t xml:space="preserve"> 2</w:t>
      </w:r>
      <w:r w:rsidRPr="002E0CB6">
        <w:rPr>
          <w:bCs/>
          <w:sz w:val="22"/>
          <w:lang w:val="ro-RO"/>
        </w:rPr>
        <w:t xml:space="preserve"> presupune un cost adițional de MDL 1.708 mil/an (60% creștere), si asigura înscrierea in instituțiile preșcolare a tuturor copiilor intre 1.5 – 6/7 ani, inclusiv copiii cu dizabilități. Din totalul costului adițional, costul aferent copiilor între 3 şi 6/7 ani, inclusiv a copiilor cu dizabilități, este de circa 529 mil MDL</w:t>
      </w:r>
    </w:p>
    <w:p w:rsidR="00731C46" w:rsidRPr="002E0CB6" w:rsidRDefault="00B078AB" w:rsidP="002E0CB6">
      <w:pPr>
        <w:pStyle w:val="Listparagraf"/>
        <w:numPr>
          <w:ilvl w:val="1"/>
          <w:numId w:val="94"/>
        </w:numPr>
        <w:spacing w:before="120" w:after="120"/>
        <w:ind w:left="1134" w:hanging="357"/>
        <w:rPr>
          <w:bCs/>
          <w:sz w:val="22"/>
          <w:lang w:val="ro-RO"/>
        </w:rPr>
      </w:pPr>
      <w:r w:rsidRPr="002E0CB6">
        <w:rPr>
          <w:b/>
          <w:bCs/>
          <w:sz w:val="22"/>
          <w:lang w:val="ro-RO"/>
        </w:rPr>
        <w:t>Scenariu</w:t>
      </w:r>
      <w:r w:rsidR="007102F5">
        <w:rPr>
          <w:b/>
          <w:bCs/>
          <w:sz w:val="22"/>
          <w:lang w:val="ro-RO"/>
        </w:rPr>
        <w:t>l</w:t>
      </w:r>
      <w:r w:rsidRPr="002E0CB6">
        <w:rPr>
          <w:b/>
          <w:bCs/>
          <w:sz w:val="22"/>
          <w:lang w:val="ro-RO"/>
        </w:rPr>
        <w:t xml:space="preserve"> 3</w:t>
      </w:r>
      <w:r w:rsidRPr="002E0CB6">
        <w:rPr>
          <w:bCs/>
          <w:sz w:val="22"/>
          <w:lang w:val="ro-RO"/>
        </w:rPr>
        <w:t xml:space="preserve"> presupune un cost adițional de MDL 1.549 mil/an (55% creștere), si asigura înscrierea in instituțiile preșcolare a tuturor copiilor intre 1.5 – 6/7 ani, inclusiv copiii cu dizabilități</w:t>
      </w:r>
    </w:p>
    <w:p w:rsidR="002E0CB6" w:rsidRPr="002E0CB6" w:rsidRDefault="002E0CB6" w:rsidP="002E0CB6">
      <w:pPr>
        <w:spacing w:after="120"/>
        <w:rPr>
          <w:sz w:val="22"/>
          <w:lang w:val="ro-RO"/>
        </w:rPr>
      </w:pPr>
      <w:r w:rsidRPr="002E0CB6">
        <w:rPr>
          <w:sz w:val="22"/>
          <w:lang w:val="ro-RO"/>
        </w:rPr>
        <w:t>Cea mai mare pondere a costurilor suplimentare, rezultate în cazul scenariului de 9-12 ore/zi si a scenariul mix (mai mult de 60%), se datorează costurilor de înscriere a copiilor de până la 3 ani, categorie care se confruntă cu cea mai mică rată de inscriere, de doar 22%.</w:t>
      </w:r>
    </w:p>
    <w:p w:rsidR="000A0156" w:rsidRPr="00E007B6" w:rsidRDefault="000A0156" w:rsidP="000A0156">
      <w:pPr>
        <w:spacing w:after="120"/>
        <w:rPr>
          <w:sz w:val="22"/>
          <w:lang w:val="ro-RO"/>
        </w:rPr>
      </w:pPr>
      <w:r w:rsidRPr="000A0156">
        <w:rPr>
          <w:b/>
          <w:sz w:val="22"/>
          <w:lang w:val="ro-RO"/>
        </w:rPr>
        <w:t>Beneficiile și implicațiile financiare</w:t>
      </w:r>
      <w:r w:rsidRPr="00E007B6">
        <w:rPr>
          <w:sz w:val="22"/>
          <w:lang w:val="ro-RO"/>
        </w:rPr>
        <w:t xml:space="preserve"> ale fiecărui scenariu sunt diferite:</w:t>
      </w:r>
    </w:p>
    <w:p w:rsidR="000A0156" w:rsidRPr="003E4DF4" w:rsidRDefault="000A0156" w:rsidP="000A0156">
      <w:pPr>
        <w:pStyle w:val="Listparagraf"/>
        <w:numPr>
          <w:ilvl w:val="0"/>
          <w:numId w:val="88"/>
        </w:numPr>
        <w:spacing w:after="120"/>
        <w:ind w:left="426"/>
        <w:rPr>
          <w:sz w:val="22"/>
          <w:lang w:val="ro-RO"/>
        </w:rPr>
      </w:pPr>
      <w:r w:rsidRPr="00E007B6">
        <w:rPr>
          <w:b/>
          <w:sz w:val="22"/>
          <w:lang w:val="ro-RO"/>
        </w:rPr>
        <w:t>Scenariul de jum</w:t>
      </w:r>
      <w:r>
        <w:rPr>
          <w:b/>
          <w:sz w:val="22"/>
          <w:lang w:val="ro-RO"/>
        </w:rPr>
        <w:t>ă</w:t>
      </w:r>
      <w:r w:rsidRPr="00E007B6">
        <w:rPr>
          <w:b/>
          <w:sz w:val="22"/>
          <w:lang w:val="ro-RO"/>
        </w:rPr>
        <w:t>tate de zi</w:t>
      </w:r>
      <w:r w:rsidRPr="00E007B6">
        <w:rPr>
          <w:sz w:val="22"/>
          <w:lang w:val="ro-RO"/>
        </w:rPr>
        <w:t xml:space="preserve"> oferă o opțiune atractivă din punct de vedere financiar pentru a extinde acoperirea</w:t>
      </w:r>
      <w:r>
        <w:rPr>
          <w:sz w:val="22"/>
          <w:lang w:val="ro-RO"/>
        </w:rPr>
        <w:t xml:space="preserve"> serviciilor preşcolare</w:t>
      </w:r>
      <w:r w:rsidRPr="00E007B6">
        <w:rPr>
          <w:sz w:val="22"/>
          <w:lang w:val="ro-RO"/>
        </w:rPr>
        <w:t xml:space="preserve"> pe termen scurt, atât în zonele </w:t>
      </w:r>
      <w:r>
        <w:rPr>
          <w:sz w:val="22"/>
          <w:lang w:val="ro-RO"/>
        </w:rPr>
        <w:t>urbane, cât</w:t>
      </w:r>
      <w:r w:rsidRPr="00E007B6">
        <w:rPr>
          <w:sz w:val="22"/>
          <w:lang w:val="ro-RO"/>
        </w:rPr>
        <w:t xml:space="preserve"> și </w:t>
      </w:r>
      <w:r>
        <w:rPr>
          <w:sz w:val="22"/>
          <w:lang w:val="ro-RO"/>
        </w:rPr>
        <w:t xml:space="preserve">în cele rurale. </w:t>
      </w:r>
      <w:r w:rsidRPr="003E4DF4">
        <w:rPr>
          <w:sz w:val="22"/>
          <w:lang w:val="ro-RO"/>
        </w:rPr>
        <w:t>Aceast scenariu asigură atingerea principalului scop al învățământului preșcolar şi anume pregătirea copiilor pentru școală, la un cost mai mic</w:t>
      </w:r>
      <w:r>
        <w:rPr>
          <w:sz w:val="22"/>
          <w:lang w:val="ro-RO"/>
        </w:rPr>
        <w:t>,</w:t>
      </w:r>
      <w:r w:rsidRPr="003E4DF4">
        <w:rPr>
          <w:sz w:val="22"/>
          <w:lang w:val="ro-RO"/>
        </w:rPr>
        <w:t xml:space="preserve"> a copiilor cu vârsta cuprinsă între 3 - 6/7 ani, fără a afecta copiii care sunt în prezent înscriși în institutiile prescolare. O limitare a acestui scenariu, este faptul că nu este potrivit pentru copi</w:t>
      </w:r>
      <w:r>
        <w:rPr>
          <w:sz w:val="22"/>
          <w:lang w:val="ro-RO"/>
        </w:rPr>
        <w:t>i</w:t>
      </w:r>
      <w:r w:rsidRPr="003E4DF4">
        <w:rPr>
          <w:sz w:val="22"/>
          <w:lang w:val="ro-RO"/>
        </w:rPr>
        <w:t>i de până la 3 ani și copiii cu dizabilități.</w:t>
      </w:r>
    </w:p>
    <w:p w:rsidR="000A0156" w:rsidRPr="00E007B6" w:rsidRDefault="000A0156" w:rsidP="000A0156">
      <w:pPr>
        <w:pStyle w:val="Listparagraf"/>
        <w:numPr>
          <w:ilvl w:val="0"/>
          <w:numId w:val="88"/>
        </w:numPr>
        <w:spacing w:before="120" w:after="120"/>
        <w:ind w:left="425" w:hanging="425"/>
        <w:rPr>
          <w:sz w:val="22"/>
          <w:lang w:val="ro-RO"/>
        </w:rPr>
      </w:pPr>
      <w:r w:rsidRPr="00E007B6">
        <w:rPr>
          <w:sz w:val="22"/>
          <w:lang w:val="ro-RO"/>
        </w:rPr>
        <w:t xml:space="preserve">Opțiunea de a extinde acoperirea </w:t>
      </w:r>
      <w:r>
        <w:rPr>
          <w:sz w:val="22"/>
          <w:lang w:val="ro-RO"/>
        </w:rPr>
        <w:t>serviciilor preşcolare</w:t>
      </w:r>
      <w:r w:rsidRPr="00E007B6">
        <w:rPr>
          <w:sz w:val="22"/>
          <w:lang w:val="ro-RO"/>
        </w:rPr>
        <w:t xml:space="preserve"> folosind </w:t>
      </w:r>
      <w:r w:rsidRPr="00E007B6">
        <w:rPr>
          <w:b/>
          <w:sz w:val="22"/>
          <w:lang w:val="ro-RO"/>
        </w:rPr>
        <w:t>scenariul de 9 -12 ore/zi</w:t>
      </w:r>
      <w:r w:rsidRPr="00E007B6">
        <w:rPr>
          <w:sz w:val="22"/>
          <w:lang w:val="ro-RO"/>
        </w:rPr>
        <w:t xml:space="preserve"> este posibil să nu fie fezabilă din punct de vedere al disponibilității surselor de finantare. </w:t>
      </w:r>
      <w:r>
        <w:rPr>
          <w:sz w:val="22"/>
          <w:lang w:val="ro-RO"/>
        </w:rPr>
        <w:t xml:space="preserve"> </w:t>
      </w:r>
      <w:r w:rsidRPr="00E007B6">
        <w:rPr>
          <w:sz w:val="22"/>
          <w:lang w:val="ro-RO"/>
        </w:rPr>
        <w:t>Scenariul necesit</w:t>
      </w:r>
      <w:r>
        <w:rPr>
          <w:sz w:val="22"/>
          <w:lang w:val="ro-RO"/>
        </w:rPr>
        <w:t>ă</w:t>
      </w:r>
      <w:r w:rsidRPr="00E007B6">
        <w:rPr>
          <w:sz w:val="22"/>
          <w:lang w:val="ro-RO"/>
        </w:rPr>
        <w:t xml:space="preserve"> mai mult decât o dublare a costurilor pre</w:t>
      </w:r>
      <w:r>
        <w:rPr>
          <w:sz w:val="22"/>
          <w:lang w:val="ro-RO"/>
        </w:rPr>
        <w:t>ş</w:t>
      </w:r>
      <w:r w:rsidRPr="00E007B6">
        <w:rPr>
          <w:sz w:val="22"/>
          <w:lang w:val="ro-RO"/>
        </w:rPr>
        <w:t>colare recurente, precum și o investiție masivă în infrastructura și</w:t>
      </w:r>
      <w:r>
        <w:rPr>
          <w:sz w:val="22"/>
          <w:lang w:val="ro-RO"/>
        </w:rPr>
        <w:t xml:space="preserve"> în </w:t>
      </w:r>
      <w:r w:rsidRPr="00E007B6">
        <w:rPr>
          <w:sz w:val="22"/>
          <w:lang w:val="ro-RO"/>
        </w:rPr>
        <w:t>formarea cadrelor didactice. De asemenea, acest scenariu poate sa nu fie fezabil în zonele rurale.</w:t>
      </w:r>
      <w:r>
        <w:rPr>
          <w:sz w:val="22"/>
          <w:lang w:val="ro-RO"/>
        </w:rPr>
        <w:t xml:space="preserve"> În </w:t>
      </w:r>
      <w:r w:rsidRPr="00E007B6">
        <w:rPr>
          <w:sz w:val="22"/>
          <w:lang w:val="ro-RO"/>
        </w:rPr>
        <w:t xml:space="preserve">schimb, rezultatele învățării sunt mult mai mari pe termen lung, adresând nu doar </w:t>
      </w:r>
      <w:r>
        <w:rPr>
          <w:sz w:val="22"/>
          <w:lang w:val="ro-RO"/>
        </w:rPr>
        <w:t>obiectivul</w:t>
      </w:r>
      <w:r w:rsidRPr="00E007B6">
        <w:rPr>
          <w:sz w:val="22"/>
          <w:lang w:val="ro-RO"/>
        </w:rPr>
        <w:t xml:space="preserve"> de dezvoltare a copilului, dar, de asemenea, oferă o flexibilitate mai mare părinților, prin eliberarea timpului lor, care poate duce la beneficii suplimentare la nivel național, cum ar fi o rată a șomajului mai mică, o cre</w:t>
      </w:r>
      <w:r>
        <w:rPr>
          <w:sz w:val="22"/>
          <w:lang w:val="ro-RO"/>
        </w:rPr>
        <w:t>ş</w:t>
      </w:r>
      <w:r w:rsidRPr="00E007B6">
        <w:rPr>
          <w:sz w:val="22"/>
          <w:lang w:val="ro-RO"/>
        </w:rPr>
        <w:t>tere a venitul mediu pe cap de locuitor, o creștere a ratei de consum, etc</w:t>
      </w:r>
    </w:p>
    <w:p w:rsidR="000A0156" w:rsidRPr="00E007B6" w:rsidRDefault="000A0156" w:rsidP="000A0156">
      <w:pPr>
        <w:pStyle w:val="Listparagraf"/>
        <w:numPr>
          <w:ilvl w:val="0"/>
          <w:numId w:val="88"/>
        </w:numPr>
        <w:spacing w:after="120"/>
        <w:ind w:left="425" w:hanging="425"/>
        <w:rPr>
          <w:sz w:val="22"/>
          <w:lang w:val="ro-RO"/>
        </w:rPr>
      </w:pPr>
      <w:r w:rsidRPr="00E007B6">
        <w:rPr>
          <w:b/>
          <w:sz w:val="22"/>
          <w:lang w:val="ro-RO"/>
        </w:rPr>
        <w:t>Scenariul mix</w:t>
      </w:r>
      <w:r w:rsidRPr="00E007B6">
        <w:rPr>
          <w:sz w:val="22"/>
          <w:lang w:val="ro-RO"/>
        </w:rPr>
        <w:t xml:space="preserve">, este mai ieftin decât scenariul de 9-12 ore/zi, </w:t>
      </w:r>
      <w:r>
        <w:rPr>
          <w:sz w:val="22"/>
          <w:lang w:val="ro-RO"/>
        </w:rPr>
        <w:t>însă</w:t>
      </w:r>
      <w:r w:rsidRPr="00E007B6">
        <w:rPr>
          <w:sz w:val="22"/>
          <w:lang w:val="ro-RO"/>
        </w:rPr>
        <w:t xml:space="preserve"> diferența anual</w:t>
      </w:r>
      <w:r>
        <w:rPr>
          <w:sz w:val="22"/>
          <w:lang w:val="ro-RO"/>
        </w:rPr>
        <w:t>ă</w:t>
      </w:r>
      <w:r w:rsidRPr="00E007B6">
        <w:rPr>
          <w:sz w:val="22"/>
          <w:lang w:val="ro-RO"/>
        </w:rPr>
        <w:t xml:space="preserve"> de costuri nu compensează beneficiile oferite de un program de 9-12 ore/zi pentru copiii cu vârste cuprinse între 3-6 / 7 ani.</w:t>
      </w:r>
    </w:p>
    <w:p w:rsidR="002E0CB6" w:rsidRDefault="007102F5" w:rsidP="009F4627">
      <w:pPr>
        <w:spacing w:before="240" w:after="120" w:line="259" w:lineRule="auto"/>
        <w:rPr>
          <w:rFonts w:eastAsia="Times New Roman"/>
          <w:b/>
          <w:bCs/>
          <w:color w:val="DC6900"/>
          <w:sz w:val="24"/>
          <w:szCs w:val="24"/>
          <w:lang w:val="ro-RO"/>
        </w:rPr>
      </w:pPr>
      <w:r>
        <w:rPr>
          <w:b/>
          <w:sz w:val="22"/>
          <w:szCs w:val="22"/>
          <w:lang w:val="ro-RO"/>
        </w:rPr>
        <w:t>D</w:t>
      </w:r>
      <w:r w:rsidRPr="00E007B6">
        <w:rPr>
          <w:b/>
          <w:sz w:val="22"/>
          <w:szCs w:val="22"/>
          <w:lang w:val="ro-RO"/>
        </w:rPr>
        <w:t>in perspectiva raportul</w:t>
      </w:r>
      <w:r>
        <w:rPr>
          <w:b/>
          <w:sz w:val="22"/>
          <w:szCs w:val="22"/>
          <w:lang w:val="ro-RO"/>
        </w:rPr>
        <w:t>ui cost-benefic</w:t>
      </w:r>
      <w:r w:rsidRPr="00E007B6">
        <w:rPr>
          <w:b/>
          <w:sz w:val="22"/>
          <w:szCs w:val="22"/>
          <w:lang w:val="ro-RO"/>
        </w:rPr>
        <w:t>i</w:t>
      </w:r>
      <w:r>
        <w:rPr>
          <w:b/>
          <w:sz w:val="22"/>
          <w:szCs w:val="22"/>
          <w:lang w:val="ro-RO"/>
        </w:rPr>
        <w:t>i,</w:t>
      </w:r>
      <w:r w:rsidRPr="00E007B6">
        <w:rPr>
          <w:b/>
          <w:sz w:val="22"/>
          <w:szCs w:val="22"/>
          <w:lang w:val="ro-RO"/>
        </w:rPr>
        <w:t xml:space="preserve"> </w:t>
      </w:r>
      <w:r>
        <w:rPr>
          <w:b/>
          <w:sz w:val="22"/>
          <w:szCs w:val="22"/>
          <w:lang w:val="ro-RO"/>
        </w:rPr>
        <w:t>s</w:t>
      </w:r>
      <w:r w:rsidRPr="00E007B6">
        <w:rPr>
          <w:b/>
          <w:sz w:val="22"/>
          <w:szCs w:val="22"/>
          <w:lang w:val="ro-RO"/>
        </w:rPr>
        <w:t>cenariul 2 este cel mai rentabil</w:t>
      </w:r>
      <w:r>
        <w:rPr>
          <w:b/>
          <w:sz w:val="22"/>
          <w:szCs w:val="22"/>
          <w:lang w:val="ro-RO"/>
        </w:rPr>
        <w:t xml:space="preserve">. </w:t>
      </w:r>
      <w:r w:rsidRPr="00E007B6">
        <w:rPr>
          <w:sz w:val="22"/>
          <w:szCs w:val="22"/>
          <w:lang w:val="ro-RO"/>
        </w:rPr>
        <w:t xml:space="preserve">Chiar dacă scenariul implică cele mai mari investiții şi </w:t>
      </w:r>
      <w:r w:rsidRPr="000A0156">
        <w:rPr>
          <w:sz w:val="22"/>
          <w:szCs w:val="22"/>
          <w:lang w:val="ro-RO"/>
        </w:rPr>
        <w:t>ar putea să nu fie fezabil în mediul rural</w:t>
      </w:r>
      <w:r w:rsidRPr="00E007B6">
        <w:rPr>
          <w:sz w:val="22"/>
          <w:szCs w:val="22"/>
          <w:lang w:val="ro-RO"/>
        </w:rPr>
        <w:t xml:space="preserve">, </w:t>
      </w:r>
      <w:r>
        <w:rPr>
          <w:sz w:val="22"/>
          <w:szCs w:val="22"/>
          <w:lang w:val="ro-RO"/>
        </w:rPr>
        <w:t>din analiza beneficiilor</w:t>
      </w:r>
      <w:r w:rsidRPr="00E007B6">
        <w:rPr>
          <w:sz w:val="22"/>
          <w:szCs w:val="22"/>
          <w:lang w:val="ro-RO"/>
        </w:rPr>
        <w:t xml:space="preserve"> generate </w:t>
      </w:r>
      <w:r>
        <w:rPr>
          <w:sz w:val="22"/>
          <w:szCs w:val="22"/>
          <w:lang w:val="ro-RO"/>
        </w:rPr>
        <w:t>pe termen lung</w:t>
      </w:r>
      <w:r w:rsidRPr="00E007B6">
        <w:rPr>
          <w:sz w:val="22"/>
          <w:szCs w:val="22"/>
          <w:lang w:val="ro-RO"/>
        </w:rPr>
        <w:t xml:space="preserve"> de </w:t>
      </w:r>
      <w:r w:rsidR="000A0156">
        <w:rPr>
          <w:sz w:val="22"/>
          <w:szCs w:val="22"/>
          <w:lang w:val="ro-RO"/>
        </w:rPr>
        <w:t>serviciile</w:t>
      </w:r>
      <w:r w:rsidRPr="00E007B6">
        <w:rPr>
          <w:sz w:val="22"/>
          <w:szCs w:val="22"/>
          <w:lang w:val="ro-RO"/>
        </w:rPr>
        <w:t xml:space="preserve"> preșcolar</w:t>
      </w:r>
      <w:r w:rsidR="000A0156">
        <w:rPr>
          <w:sz w:val="22"/>
          <w:szCs w:val="22"/>
          <w:lang w:val="ro-RO"/>
        </w:rPr>
        <w:t>e</w:t>
      </w:r>
      <w:r>
        <w:rPr>
          <w:sz w:val="22"/>
          <w:szCs w:val="22"/>
          <w:lang w:val="ro-RO"/>
        </w:rPr>
        <w:t xml:space="preserve"> acordat</w:t>
      </w:r>
      <w:r w:rsidR="000A0156">
        <w:rPr>
          <w:sz w:val="22"/>
          <w:szCs w:val="22"/>
          <w:lang w:val="ro-RO"/>
        </w:rPr>
        <w:t>e</w:t>
      </w:r>
      <w:r>
        <w:rPr>
          <w:sz w:val="22"/>
          <w:szCs w:val="22"/>
          <w:lang w:val="ro-RO"/>
        </w:rPr>
        <w:t xml:space="preserve"> de instituţiile preşcolare cu un program de 9-12 ore/zi </w:t>
      </w:r>
      <w:r w:rsidRPr="00E007B6">
        <w:rPr>
          <w:sz w:val="22"/>
          <w:szCs w:val="22"/>
          <w:lang w:val="ro-RO"/>
        </w:rPr>
        <w:t xml:space="preserve">, la nivel național, </w:t>
      </w:r>
      <w:r>
        <w:rPr>
          <w:sz w:val="22"/>
          <w:szCs w:val="22"/>
          <w:lang w:val="ro-RO"/>
        </w:rPr>
        <w:t xml:space="preserve">reiese că acestea </w:t>
      </w:r>
      <w:r w:rsidRPr="00E007B6">
        <w:rPr>
          <w:sz w:val="22"/>
          <w:szCs w:val="22"/>
          <w:lang w:val="ro-RO"/>
        </w:rPr>
        <w:t>vor depăşi investițiile cu sistemul preșcolar</w:t>
      </w:r>
      <w:r w:rsidRPr="00E007B6">
        <w:rPr>
          <w:b/>
          <w:sz w:val="22"/>
          <w:szCs w:val="22"/>
          <w:lang w:val="ro-RO"/>
        </w:rPr>
        <w:t>, pe parcursul întregului ciclu al vieții copiilor</w:t>
      </w:r>
      <w:r w:rsidRPr="00E007B6">
        <w:rPr>
          <w:sz w:val="22"/>
          <w:szCs w:val="22"/>
          <w:lang w:val="ro-RO"/>
        </w:rPr>
        <w:t>.</w:t>
      </w:r>
    </w:p>
    <w:p w:rsidR="004A4829" w:rsidRPr="00E007B6" w:rsidRDefault="00FA43B4" w:rsidP="009F4627">
      <w:pPr>
        <w:spacing w:before="240" w:after="120" w:line="259" w:lineRule="auto"/>
        <w:rPr>
          <w:color w:val="DC6900"/>
          <w:sz w:val="24"/>
          <w:szCs w:val="24"/>
          <w:lang w:val="ro-RO"/>
        </w:rPr>
      </w:pPr>
      <w:r w:rsidRPr="00E007B6">
        <w:rPr>
          <w:rFonts w:eastAsia="Times New Roman"/>
          <w:b/>
          <w:bCs/>
          <w:color w:val="DC6900"/>
          <w:sz w:val="24"/>
          <w:szCs w:val="24"/>
          <w:lang w:val="ro-RO"/>
        </w:rPr>
        <w:t>Principalele recomandări de îmbunătățire</w:t>
      </w:r>
    </w:p>
    <w:p w:rsidR="00D27AA4" w:rsidRPr="00E007B6" w:rsidRDefault="00D27AA4" w:rsidP="00D27AA4">
      <w:pPr>
        <w:spacing w:after="120"/>
        <w:rPr>
          <w:sz w:val="22"/>
          <w:szCs w:val="22"/>
          <w:lang w:val="ro-RO"/>
        </w:rPr>
      </w:pPr>
      <w:r w:rsidRPr="00E007B6">
        <w:rPr>
          <w:sz w:val="22"/>
          <w:szCs w:val="22"/>
          <w:lang w:val="ro-RO"/>
        </w:rPr>
        <w:t>Analiza situației existente la nivelul sistemului prescolar din Moldova,  indica faptul ca este</w:t>
      </w:r>
      <w:r w:rsidR="00E007B6">
        <w:rPr>
          <w:sz w:val="22"/>
          <w:szCs w:val="22"/>
          <w:lang w:val="ro-RO"/>
        </w:rPr>
        <w:t xml:space="preserve"> în </w:t>
      </w:r>
      <w:r w:rsidRPr="00E007B6">
        <w:rPr>
          <w:sz w:val="22"/>
          <w:szCs w:val="22"/>
          <w:lang w:val="ro-RO"/>
        </w:rPr>
        <w:t>continuare nevoie de îmbunătățire în acest sector și ar trebui să fie puse în aplicare măsuri suplimentare pentru a rezolva problemele existente și pentru a obține rezultate mai bune în întreg sistemul. Orice măsuri suplimentare ar trebui să ia în considerare faptul că dezvoltarea serviciilor de educație și de îngrijire timpurie a copiilor depinde de colaborarea dintre părțile interesate din educație, sănătate și protecție socială.</w:t>
      </w:r>
    </w:p>
    <w:p w:rsidR="00FA43B4" w:rsidRPr="00E007B6" w:rsidRDefault="00FA43B4" w:rsidP="009F4627">
      <w:pPr>
        <w:spacing w:after="120"/>
        <w:rPr>
          <w:sz w:val="22"/>
          <w:szCs w:val="22"/>
          <w:lang w:val="ro-RO"/>
        </w:rPr>
      </w:pPr>
      <w:r w:rsidRPr="00E007B6">
        <w:rPr>
          <w:sz w:val="22"/>
          <w:szCs w:val="22"/>
          <w:lang w:val="ro-RO"/>
        </w:rPr>
        <w:t xml:space="preserve">Atata timp cat sectorul prescolar public nu poate finanta acoperirea universala a copiilor de varsta prescolara, guvernul poate </w:t>
      </w:r>
      <w:r w:rsidRPr="00E007B6">
        <w:rPr>
          <w:b/>
          <w:sz w:val="22"/>
          <w:szCs w:val="22"/>
          <w:lang w:val="ro-RO"/>
        </w:rPr>
        <w:t>facilita expansiunea sistemului prescolar prin intermediul sectorului privat</w:t>
      </w:r>
      <w:r w:rsidRPr="00E007B6">
        <w:rPr>
          <w:sz w:val="22"/>
          <w:szCs w:val="22"/>
          <w:lang w:val="ro-RO"/>
        </w:rPr>
        <w:t>,</w:t>
      </w:r>
      <w:r w:rsidR="00E007B6">
        <w:rPr>
          <w:sz w:val="22"/>
          <w:szCs w:val="22"/>
          <w:lang w:val="ro-RO"/>
        </w:rPr>
        <w:t xml:space="preserve"> în </w:t>
      </w:r>
      <w:r w:rsidRPr="00E007B6">
        <w:rPr>
          <w:sz w:val="22"/>
          <w:szCs w:val="22"/>
          <w:lang w:val="ro-RO"/>
        </w:rPr>
        <w:t>special</w:t>
      </w:r>
      <w:r w:rsidR="00E007B6">
        <w:rPr>
          <w:sz w:val="22"/>
          <w:szCs w:val="22"/>
          <w:lang w:val="ro-RO"/>
        </w:rPr>
        <w:t xml:space="preserve"> în </w:t>
      </w:r>
      <w:r w:rsidRPr="00E007B6">
        <w:rPr>
          <w:sz w:val="22"/>
          <w:szCs w:val="22"/>
          <w:lang w:val="ro-RO"/>
        </w:rPr>
        <w:t xml:space="preserve">chisinau, care se confrunta cu o lipsa a capacitatii (grad de ocupare 108%). Utilizarea schemelor adecvate de stimulare, cum ar fi scutirile  fiscale, bursele de formare profesională , accesul la credite ieftine, etc., va duce la dezvoltarea accelerată a sectorului privat, (i) care va combate în mod efectiv supra-încărcarea grădinițelor publice în Chişinău prin creşterea capacităţii, (ii) va îmbunătăți calitatea şi frecvența activităților extra-curriculare pentru copii, care la acest moment înregistrează un nivel </w:t>
      </w:r>
      <w:r w:rsidRPr="00E007B6">
        <w:rPr>
          <w:sz w:val="22"/>
          <w:szCs w:val="22"/>
          <w:lang w:val="ro-RO"/>
        </w:rPr>
        <w:lastRenderedPageBreak/>
        <w:t xml:space="preserve">de doar 9%, şi (iii) va permite guvernului să redirecționeze unele fonduri şi resurse din mediul urban (Chişinău) spre mediul rural defavorizat, generând astfel beneficii pentru copiii vulnerabili şi uniformizând accesul la educație. </w:t>
      </w:r>
    </w:p>
    <w:p w:rsidR="00FA43B4" w:rsidRPr="00E007B6" w:rsidRDefault="00FA43B4" w:rsidP="009F4627">
      <w:pPr>
        <w:pStyle w:val="Corptext"/>
        <w:tabs>
          <w:tab w:val="right" w:pos="9864"/>
        </w:tabs>
        <w:spacing w:after="120"/>
        <w:rPr>
          <w:sz w:val="22"/>
          <w:szCs w:val="22"/>
          <w:lang w:val="ro-RO"/>
        </w:rPr>
      </w:pPr>
      <w:r w:rsidRPr="00E007B6">
        <w:rPr>
          <w:sz w:val="22"/>
          <w:szCs w:val="22"/>
          <w:lang w:val="ro-RO"/>
        </w:rPr>
        <w:t xml:space="preserve">Nivelul </w:t>
      </w:r>
      <w:r w:rsidR="00BC20E4" w:rsidRPr="00E007B6">
        <w:rPr>
          <w:sz w:val="22"/>
          <w:szCs w:val="22"/>
          <w:lang w:val="ro-RO"/>
        </w:rPr>
        <w:t xml:space="preserve">existent </w:t>
      </w:r>
      <w:r w:rsidRPr="00E007B6">
        <w:rPr>
          <w:sz w:val="22"/>
          <w:szCs w:val="22"/>
          <w:lang w:val="ro-RO"/>
        </w:rPr>
        <w:t>de salarizare nu este adecvat pentru scopul expansiunii sistemului prescolar</w:t>
      </w:r>
      <w:r w:rsidR="00BC20E4" w:rsidRPr="00E007B6">
        <w:rPr>
          <w:sz w:val="22"/>
          <w:szCs w:val="22"/>
          <w:lang w:val="ro-RO"/>
        </w:rPr>
        <w:t>, care</w:t>
      </w:r>
      <w:r w:rsidRPr="00E007B6">
        <w:rPr>
          <w:sz w:val="22"/>
          <w:szCs w:val="22"/>
          <w:lang w:val="ro-RO"/>
        </w:rPr>
        <w:t xml:space="preserve"> va presupune un proces masiv de recrutare si de instruire a personalului didactic. </w:t>
      </w:r>
      <w:r w:rsidR="007B2430" w:rsidRPr="00E007B6">
        <w:rPr>
          <w:sz w:val="22"/>
          <w:szCs w:val="22"/>
          <w:lang w:val="ro-RO"/>
        </w:rPr>
        <w:t>C</w:t>
      </w:r>
      <w:r w:rsidRPr="00E007B6">
        <w:rPr>
          <w:b/>
          <w:sz w:val="22"/>
          <w:szCs w:val="22"/>
          <w:lang w:val="ro-RO"/>
        </w:rPr>
        <w:t>resterea nivelului de se salarizare al personalului didactic</w:t>
      </w:r>
      <w:r w:rsidRPr="00E007B6">
        <w:rPr>
          <w:sz w:val="22"/>
          <w:szCs w:val="22"/>
          <w:lang w:val="ro-RO"/>
        </w:rPr>
        <w:t>, ar atrage persoanel</w:t>
      </w:r>
      <w:r w:rsidR="007B2430" w:rsidRPr="00E007B6">
        <w:rPr>
          <w:sz w:val="22"/>
          <w:szCs w:val="22"/>
          <w:lang w:val="ro-RO"/>
        </w:rPr>
        <w:t>e</w:t>
      </w:r>
      <w:r w:rsidRPr="00E007B6">
        <w:rPr>
          <w:sz w:val="22"/>
          <w:szCs w:val="22"/>
          <w:lang w:val="ro-RO"/>
        </w:rPr>
        <w:t xml:space="preserve"> potrivite - investirea de resurse în formarea persoanelor care nu au capacitatea sau motivația de a rămâne în acest sector ar duce la o risipă de resurse. O opțiune de luat</w:t>
      </w:r>
      <w:r w:rsidR="00E007B6">
        <w:rPr>
          <w:sz w:val="22"/>
          <w:szCs w:val="22"/>
          <w:lang w:val="ro-RO"/>
        </w:rPr>
        <w:t xml:space="preserve"> în </w:t>
      </w:r>
      <w:r w:rsidRPr="00E007B6">
        <w:rPr>
          <w:sz w:val="22"/>
          <w:szCs w:val="22"/>
          <w:lang w:val="ro-RO"/>
        </w:rPr>
        <w:t>considerare, este de a promova performanța prin introducerea de bonusuri pe bază de merit și mariri salariale anuale. Acest lucru ar crea stimulente pentru educatori să investească în propria lor dezvoltare profesională și ar reduce rata de fluctuatie a personalului.</w:t>
      </w:r>
    </w:p>
    <w:p w:rsidR="007B2430" w:rsidRPr="00E007B6" w:rsidRDefault="00314E04" w:rsidP="009F4627">
      <w:pPr>
        <w:pStyle w:val="Corptext"/>
        <w:tabs>
          <w:tab w:val="right" w:pos="9864"/>
        </w:tabs>
        <w:spacing w:after="120"/>
        <w:rPr>
          <w:rFonts w:eastAsia="Times New Roman"/>
          <w:sz w:val="22"/>
          <w:szCs w:val="22"/>
          <w:lang w:val="ro-RO"/>
        </w:rPr>
      </w:pPr>
      <w:r w:rsidRPr="00E007B6">
        <w:rPr>
          <w:sz w:val="22"/>
          <w:szCs w:val="22"/>
          <w:lang w:val="ro-RO"/>
        </w:rPr>
        <w:t>In lipsa transparentei datelor, nu va putea fi dezvoltata o politica adecvata, la nivelul sistemului prescolar.</w:t>
      </w:r>
      <w:r w:rsidRPr="00E007B6">
        <w:rPr>
          <w:rFonts w:eastAsia="Times New Roman"/>
          <w:sz w:val="22"/>
          <w:szCs w:val="22"/>
          <w:lang w:val="ro-RO"/>
        </w:rPr>
        <w:t xml:space="preserve"> Pentru a monitoriza şi a urmări eficacitatea stimulentelor introduse, trebuie să fie </w:t>
      </w:r>
      <w:r w:rsidRPr="00E007B6">
        <w:rPr>
          <w:rFonts w:eastAsia="Times New Roman"/>
          <w:b/>
          <w:sz w:val="22"/>
          <w:szCs w:val="22"/>
          <w:lang w:val="ro-RO"/>
        </w:rPr>
        <w:t>elaborat şi implementat un mecanism pentru colectarea şi analiza periodică a datelor</w:t>
      </w:r>
      <w:r w:rsidRPr="00E007B6">
        <w:rPr>
          <w:rFonts w:eastAsia="Times New Roman"/>
          <w:sz w:val="22"/>
          <w:szCs w:val="22"/>
          <w:lang w:val="ro-RO"/>
        </w:rPr>
        <w:t>. Un astfel de mecanism va îmbunătăți alocarea resurselor, oferind guvernului posibilitatea de a evalua viabilitatea noilor inițiative în stadiu incipient, ceea ce va oferi posibilitatea de a reduce finanțarea imediat dacă se constată că un stimulent nu funcționează cu succes.</w:t>
      </w:r>
    </w:p>
    <w:p w:rsidR="007B2430" w:rsidRPr="00E007B6" w:rsidRDefault="00FA43B4" w:rsidP="009F4627">
      <w:pPr>
        <w:pStyle w:val="Corptext"/>
        <w:tabs>
          <w:tab w:val="right" w:pos="9864"/>
        </w:tabs>
        <w:spacing w:after="120"/>
        <w:rPr>
          <w:sz w:val="22"/>
          <w:szCs w:val="22"/>
          <w:lang w:val="ro-RO"/>
        </w:rPr>
      </w:pPr>
      <w:r w:rsidRPr="00E007B6">
        <w:rPr>
          <w:sz w:val="22"/>
          <w:szCs w:val="22"/>
          <w:lang w:val="ro-RO"/>
        </w:rPr>
        <w:t xml:space="preserve">Creșterea bugetului alocat educației este un proces dificil într-o țară cu finanțe publice limitate. Astfel, </w:t>
      </w:r>
      <w:r w:rsidRPr="00E007B6">
        <w:rPr>
          <w:b/>
          <w:sz w:val="22"/>
          <w:szCs w:val="22"/>
          <w:lang w:val="ro-RO"/>
        </w:rPr>
        <w:t>guvernul trebuie să caute activ surse adiționale de finanțare</w:t>
      </w:r>
      <w:r w:rsidRPr="00E007B6">
        <w:rPr>
          <w:sz w:val="22"/>
          <w:szCs w:val="22"/>
          <w:lang w:val="ro-RO"/>
        </w:rPr>
        <w:t>, cum ar fi (i) donații din partea organizațiilor caritabile sau din partea ONG-urilor, şi (ii) finanțare pentru dezvoltare din partea instituțiilor internaționale de finanțare care se implică în astfel de proiecte, cum ar fi Banca Mondială. Pentru a atrage oricare din cele două surse de finanțare, guvernul trebuie sa crească nivelul de vizibilitate pe plan internațional, privind calitatea scăzută a sistemului de învățământ preșcolar din Moldova şi accesibilitatea sa limitată</w:t>
      </w:r>
    </w:p>
    <w:p w:rsidR="00FA43B4" w:rsidRPr="00E007B6" w:rsidRDefault="00FA43B4" w:rsidP="009F4627">
      <w:pPr>
        <w:pStyle w:val="Corptext"/>
        <w:tabs>
          <w:tab w:val="right" w:pos="9864"/>
        </w:tabs>
        <w:spacing w:after="120"/>
        <w:rPr>
          <w:sz w:val="22"/>
          <w:szCs w:val="22"/>
          <w:lang w:val="ro-RO"/>
        </w:rPr>
      </w:pPr>
      <w:r w:rsidRPr="00E007B6">
        <w:rPr>
          <w:sz w:val="22"/>
          <w:szCs w:val="22"/>
          <w:lang w:val="ro-RO"/>
        </w:rPr>
        <w:t xml:space="preserve">Din cauza nivelului redus de remunerare oferit educatorilor din instituțiile publice de învățământ preșcolar, într-un final, multe poziții sunt suplinite de persoane necalificate. Ținând cont de importanța profesionalismului în lucrul cu copiii de vârstă fragedă, </w:t>
      </w:r>
      <w:r w:rsidR="00314E04" w:rsidRPr="00E007B6">
        <w:rPr>
          <w:sz w:val="22"/>
          <w:szCs w:val="22"/>
          <w:lang w:val="ro-RO"/>
        </w:rPr>
        <w:t>e</w:t>
      </w:r>
      <w:r w:rsidRPr="00E007B6">
        <w:rPr>
          <w:sz w:val="22"/>
          <w:szCs w:val="22"/>
          <w:lang w:val="ro-RO"/>
        </w:rPr>
        <w:t xml:space="preserve">ste extrem de important ca </w:t>
      </w:r>
      <w:r w:rsidRPr="00E007B6">
        <w:rPr>
          <w:b/>
          <w:sz w:val="22"/>
          <w:szCs w:val="22"/>
          <w:lang w:val="ro-RO"/>
        </w:rPr>
        <w:t>educatorii să fie implicați în programe de instruire specifice</w:t>
      </w:r>
      <w:r w:rsidRPr="00E007B6">
        <w:rPr>
          <w:sz w:val="22"/>
          <w:szCs w:val="22"/>
          <w:lang w:val="ro-RO"/>
        </w:rPr>
        <w:t xml:space="preserve"> </w:t>
      </w:r>
      <w:r w:rsidRPr="00E007B6">
        <w:rPr>
          <w:b/>
          <w:sz w:val="22"/>
          <w:szCs w:val="22"/>
          <w:lang w:val="ro-RO"/>
        </w:rPr>
        <w:t xml:space="preserve">pentru rolul lor </w:t>
      </w:r>
      <w:r w:rsidRPr="00E007B6">
        <w:rPr>
          <w:sz w:val="22"/>
          <w:szCs w:val="22"/>
          <w:lang w:val="ro-RO"/>
        </w:rPr>
        <w:t xml:space="preserve">– programe de care mulți n-au beneficiat anterior. </w:t>
      </w:r>
    </w:p>
    <w:p w:rsidR="00FA43B4" w:rsidRPr="00E007B6" w:rsidRDefault="00FA43B4" w:rsidP="009F4627">
      <w:pPr>
        <w:pStyle w:val="Corptext"/>
        <w:spacing w:after="120"/>
        <w:rPr>
          <w:rFonts w:eastAsia="Times New Roman"/>
          <w:sz w:val="22"/>
          <w:szCs w:val="22"/>
          <w:lang w:val="ro-RO"/>
        </w:rPr>
      </w:pPr>
      <w:r w:rsidRPr="00E007B6">
        <w:rPr>
          <w:rFonts w:eastAsia="Times New Roman"/>
          <w:sz w:val="22"/>
          <w:szCs w:val="22"/>
          <w:lang w:val="ro-RO"/>
        </w:rPr>
        <w:t xml:space="preserve">În pofida investițiilor realizate în trecut, prin intermediul diferitor programe, care au contribuit la obiectivul de creștere a ratei de înscriere în programele preşcolare, prin renovarea şi dotarea instituțiilor </w:t>
      </w:r>
      <w:r w:rsidR="00BC20E4" w:rsidRPr="00E007B6">
        <w:rPr>
          <w:rFonts w:eastAsia="Times New Roman"/>
          <w:sz w:val="22"/>
          <w:szCs w:val="22"/>
          <w:lang w:val="ro-RO"/>
        </w:rPr>
        <w:t>preșcolare</w:t>
      </w:r>
      <w:r w:rsidRPr="00E007B6">
        <w:rPr>
          <w:rFonts w:eastAsia="Times New Roman"/>
          <w:sz w:val="22"/>
          <w:szCs w:val="22"/>
          <w:lang w:val="ro-RO"/>
        </w:rPr>
        <w:t xml:space="preserve"> cu echipament, mobilier şi materiale didactice, mai există încă </w:t>
      </w:r>
      <w:r w:rsidRPr="00E007B6">
        <w:rPr>
          <w:rFonts w:eastAsia="Times New Roman"/>
          <w:b/>
          <w:sz w:val="22"/>
          <w:szCs w:val="22"/>
          <w:lang w:val="ro-RO"/>
        </w:rPr>
        <w:t>necesități stringente de investiții în infrastructură în mediul rural</w:t>
      </w:r>
      <w:r w:rsidRPr="00E007B6">
        <w:rPr>
          <w:rFonts w:eastAsia="Times New Roman"/>
          <w:sz w:val="22"/>
          <w:szCs w:val="22"/>
          <w:lang w:val="ro-RO"/>
        </w:rPr>
        <w:t>, unde infrastructura existentă este într-o condiție precară</w:t>
      </w:r>
      <w:r w:rsidR="00314E04" w:rsidRPr="00E007B6">
        <w:rPr>
          <w:rFonts w:eastAsia="Times New Roman"/>
          <w:sz w:val="22"/>
          <w:szCs w:val="22"/>
          <w:lang w:val="ro-RO"/>
        </w:rPr>
        <w:t xml:space="preserve"> sau nu exista deloc </w:t>
      </w:r>
      <w:r w:rsidR="00BC20E4" w:rsidRPr="00E007B6">
        <w:rPr>
          <w:rFonts w:eastAsia="Times New Roman"/>
          <w:sz w:val="22"/>
          <w:szCs w:val="22"/>
          <w:lang w:val="ro-RO"/>
        </w:rPr>
        <w:t>instituții</w:t>
      </w:r>
      <w:r w:rsidR="00314E04" w:rsidRPr="00E007B6">
        <w:rPr>
          <w:rFonts w:eastAsia="Times New Roman"/>
          <w:sz w:val="22"/>
          <w:szCs w:val="22"/>
          <w:lang w:val="ro-RO"/>
        </w:rPr>
        <w:t xml:space="preserve"> prescolare</w:t>
      </w:r>
      <w:r w:rsidRPr="00E007B6">
        <w:rPr>
          <w:rFonts w:eastAsia="Times New Roman"/>
          <w:sz w:val="22"/>
          <w:szCs w:val="22"/>
          <w:lang w:val="ro-RO"/>
        </w:rPr>
        <w:t xml:space="preserve">.  </w:t>
      </w:r>
    </w:p>
    <w:p w:rsidR="00FA43B4" w:rsidRPr="00E007B6" w:rsidRDefault="00FA43B4" w:rsidP="009F4627">
      <w:pPr>
        <w:pStyle w:val="Corptext"/>
        <w:spacing w:after="120"/>
        <w:rPr>
          <w:rFonts w:eastAsia="Times New Roman"/>
          <w:sz w:val="22"/>
          <w:szCs w:val="22"/>
          <w:lang w:val="ro-RO"/>
        </w:rPr>
      </w:pPr>
      <w:r w:rsidRPr="00E007B6">
        <w:rPr>
          <w:rFonts w:eastAsia="Times New Roman"/>
          <w:b/>
          <w:sz w:val="22"/>
          <w:szCs w:val="22"/>
          <w:lang w:val="ro-RO"/>
        </w:rPr>
        <w:t>Elaborarea documentelor de politici DTC centrate pe copil</w:t>
      </w:r>
      <w:r w:rsidRPr="00E007B6">
        <w:rPr>
          <w:rFonts w:eastAsia="Times New Roman"/>
          <w:sz w:val="22"/>
          <w:szCs w:val="22"/>
          <w:lang w:val="ro-RO"/>
        </w:rPr>
        <w:t xml:space="preserve">, care ar include programa, ghiduri pentru colaborarea cu părinții si instrumentul de dezvoltare timpurie pentru pregătirea școlară, adaptate la cele mai bune practici europene, şi ținând cont de importanta </w:t>
      </w:r>
      <w:r w:rsidRPr="00E007B6">
        <w:rPr>
          <w:rFonts w:eastAsia="Times New Roman"/>
          <w:b/>
          <w:sz w:val="22"/>
          <w:szCs w:val="22"/>
          <w:lang w:val="ro-RO"/>
        </w:rPr>
        <w:t>colaborării dintre sectoarele de educație, sănătate şi protecției sociala</w:t>
      </w:r>
      <w:r w:rsidRPr="00E007B6">
        <w:rPr>
          <w:rFonts w:eastAsia="Times New Roman"/>
          <w:sz w:val="22"/>
          <w:szCs w:val="22"/>
          <w:lang w:val="ro-RO"/>
        </w:rPr>
        <w:t xml:space="preserve"> în elaborarea oricărei inițiative de succes. </w:t>
      </w:r>
    </w:p>
    <w:p w:rsidR="00732EF5" w:rsidRPr="00E007B6" w:rsidRDefault="00732EF5" w:rsidP="009F4627">
      <w:pPr>
        <w:spacing w:after="120"/>
        <w:rPr>
          <w:sz w:val="22"/>
          <w:lang w:val="ro-RO"/>
        </w:rPr>
      </w:pPr>
      <w:r w:rsidRPr="00E007B6">
        <w:rPr>
          <w:sz w:val="22"/>
          <w:lang w:val="ro-RO"/>
        </w:rPr>
        <w:t xml:space="preserve">Un </w:t>
      </w:r>
      <w:r w:rsidR="003849CD" w:rsidRPr="00E007B6">
        <w:rPr>
          <w:sz w:val="22"/>
          <w:lang w:val="ro-RO"/>
        </w:rPr>
        <w:t xml:space="preserve">alt </w:t>
      </w:r>
      <w:r w:rsidRPr="00E007B6">
        <w:rPr>
          <w:sz w:val="22"/>
          <w:lang w:val="ro-RO"/>
        </w:rPr>
        <w:t xml:space="preserve">factor critic </w:t>
      </w:r>
      <w:r w:rsidR="003849CD" w:rsidRPr="00E007B6">
        <w:rPr>
          <w:sz w:val="22"/>
          <w:lang w:val="ro-RO"/>
        </w:rPr>
        <w:t xml:space="preserve">ce trebuie adresat, sunt </w:t>
      </w:r>
      <w:r w:rsidRPr="00E007B6">
        <w:rPr>
          <w:sz w:val="22"/>
          <w:lang w:val="ro-RO"/>
        </w:rPr>
        <w:t>lacune</w:t>
      </w:r>
      <w:r w:rsidR="003849CD" w:rsidRPr="00E007B6">
        <w:rPr>
          <w:sz w:val="22"/>
          <w:lang w:val="ro-RO"/>
        </w:rPr>
        <w:t>le din</w:t>
      </w:r>
      <w:r w:rsidRPr="00E007B6">
        <w:rPr>
          <w:sz w:val="22"/>
          <w:lang w:val="ro-RO"/>
        </w:rPr>
        <w:t xml:space="preserve"> sistemul legislativ cu privire la îngrijirea copiilor.</w:t>
      </w:r>
      <w:r w:rsidR="00E007B6">
        <w:rPr>
          <w:sz w:val="22"/>
          <w:lang w:val="ro-RO"/>
        </w:rPr>
        <w:t xml:space="preserve"> în </w:t>
      </w:r>
      <w:r w:rsidR="003849CD" w:rsidRPr="00E007B6">
        <w:rPr>
          <w:sz w:val="22"/>
          <w:lang w:val="ro-RO"/>
        </w:rPr>
        <w:t>prezent, n</w:t>
      </w:r>
      <w:r w:rsidRPr="00E007B6">
        <w:rPr>
          <w:sz w:val="22"/>
          <w:lang w:val="ro-RO"/>
        </w:rPr>
        <w:t>u există un</w:t>
      </w:r>
      <w:r w:rsidRPr="00E007B6">
        <w:rPr>
          <w:b/>
          <w:sz w:val="22"/>
          <w:lang w:val="ro-RO"/>
        </w:rPr>
        <w:t xml:space="preserve"> mediu legal pentru reglementarea constituirii, implementării şi finanţării serviciilor de îngrijire a copiilor cu vârsta până la 3 ani, </w:t>
      </w:r>
      <w:r w:rsidRPr="00E007B6">
        <w:rPr>
          <w:sz w:val="22"/>
          <w:lang w:val="ro-RO"/>
        </w:rPr>
        <w:t>aspect ce trebuie adresat cu prioritate de către guvern.</w:t>
      </w:r>
    </w:p>
    <w:p w:rsidR="00732EF5" w:rsidRPr="00E007B6" w:rsidRDefault="00732EF5" w:rsidP="009F4627">
      <w:pPr>
        <w:spacing w:after="120"/>
        <w:rPr>
          <w:rFonts w:eastAsia="Calibri"/>
          <w:b/>
          <w:color w:val="DC6900"/>
          <w:sz w:val="24"/>
          <w:szCs w:val="22"/>
          <w:lang w:val="ro-RO"/>
        </w:rPr>
        <w:sectPr w:rsidR="00732EF5" w:rsidRPr="00E007B6" w:rsidSect="00FC4E3B">
          <w:pgSz w:w="11906" w:h="16838"/>
          <w:pgMar w:top="1701" w:right="1418" w:bottom="1134" w:left="1134" w:header="567" w:footer="567" w:gutter="0"/>
          <w:cols w:space="720"/>
          <w:docGrid w:linePitch="360"/>
        </w:sectPr>
      </w:pPr>
      <w:r w:rsidRPr="00E007B6">
        <w:rPr>
          <w:sz w:val="22"/>
          <w:lang w:val="ro-RO"/>
        </w:rPr>
        <w:t xml:space="preserve">Indiferent de scenariul </w:t>
      </w:r>
      <w:r w:rsidR="00BC20E4" w:rsidRPr="00E007B6">
        <w:rPr>
          <w:sz w:val="22"/>
          <w:lang w:val="ro-RO"/>
        </w:rPr>
        <w:t xml:space="preserve">de expansiune ales, orice politica  viitoare trebuie </w:t>
      </w:r>
      <w:r w:rsidR="00BC20E4" w:rsidRPr="00E007B6">
        <w:rPr>
          <w:b/>
          <w:sz w:val="22"/>
          <w:lang w:val="ro-RO"/>
        </w:rPr>
        <w:t>sa</w:t>
      </w:r>
      <w:r w:rsidR="00BC20E4" w:rsidRPr="00E007B6">
        <w:rPr>
          <w:sz w:val="22"/>
          <w:lang w:val="ro-RO"/>
        </w:rPr>
        <w:t xml:space="preserve"> </w:t>
      </w:r>
      <w:r w:rsidR="00BC20E4" w:rsidRPr="00E007B6">
        <w:rPr>
          <w:b/>
          <w:sz w:val="22"/>
          <w:lang w:val="ro-RO"/>
        </w:rPr>
        <w:t xml:space="preserve">adreseze aspectul legat de </w:t>
      </w:r>
      <w:r w:rsidR="007B2430" w:rsidRPr="00E007B6">
        <w:rPr>
          <w:b/>
          <w:sz w:val="22"/>
          <w:lang w:val="ro-RO"/>
        </w:rPr>
        <w:t>contribuțiile</w:t>
      </w:r>
      <w:r w:rsidR="00BC20E4" w:rsidRPr="00E007B6">
        <w:rPr>
          <w:b/>
          <w:sz w:val="22"/>
          <w:lang w:val="ro-RO"/>
        </w:rPr>
        <w:t xml:space="preserve"> parentale la  serviciile </w:t>
      </w:r>
      <w:r w:rsidR="007B2430" w:rsidRPr="00E007B6">
        <w:rPr>
          <w:b/>
          <w:sz w:val="22"/>
          <w:lang w:val="ro-RO"/>
        </w:rPr>
        <w:t>preșcolare</w:t>
      </w:r>
      <w:r w:rsidR="00BC20E4" w:rsidRPr="00E007B6">
        <w:rPr>
          <w:sz w:val="22"/>
          <w:lang w:val="ro-RO"/>
        </w:rPr>
        <w:t>, având</w:t>
      </w:r>
      <w:r w:rsidR="00E007B6">
        <w:rPr>
          <w:sz w:val="22"/>
          <w:lang w:val="ro-RO"/>
        </w:rPr>
        <w:t xml:space="preserve"> în </w:t>
      </w:r>
      <w:r w:rsidR="00BC20E4" w:rsidRPr="00E007B6">
        <w:rPr>
          <w:sz w:val="22"/>
          <w:lang w:val="ro-RO"/>
        </w:rPr>
        <w:t>vedere ca factorul financiar reprezintă un impediment important pentru familiile social vul</w:t>
      </w:r>
      <w:r w:rsidR="007B2430" w:rsidRPr="00E007B6">
        <w:rPr>
          <w:sz w:val="22"/>
          <w:lang w:val="ro-RO"/>
        </w:rPr>
        <w:t>nerabile</w:t>
      </w:r>
      <w:r w:rsidR="00E007B6">
        <w:rPr>
          <w:sz w:val="22"/>
          <w:lang w:val="ro-RO"/>
        </w:rPr>
        <w:t xml:space="preserve"> în </w:t>
      </w:r>
      <w:r w:rsidR="00BC20E4" w:rsidRPr="00E007B6">
        <w:rPr>
          <w:sz w:val="22"/>
          <w:lang w:val="ro-RO"/>
        </w:rPr>
        <w:t>a-si înscrie copiii</w:t>
      </w:r>
      <w:r w:rsidR="00E007B6">
        <w:rPr>
          <w:sz w:val="22"/>
          <w:lang w:val="ro-RO"/>
        </w:rPr>
        <w:t xml:space="preserve"> în </w:t>
      </w:r>
      <w:r w:rsidR="00BC20E4" w:rsidRPr="00E007B6">
        <w:rPr>
          <w:sz w:val="22"/>
          <w:lang w:val="ro-RO"/>
        </w:rPr>
        <w:t>sistemul preșcolar.</w:t>
      </w:r>
    </w:p>
    <w:p w:rsidR="00EC1F2F" w:rsidRPr="00E007B6" w:rsidRDefault="00F8678D" w:rsidP="00D75614">
      <w:pPr>
        <w:pStyle w:val="Titlu1"/>
        <w:numPr>
          <w:ilvl w:val="0"/>
          <w:numId w:val="34"/>
        </w:numPr>
        <w:tabs>
          <w:tab w:val="left" w:pos="0"/>
        </w:tabs>
        <w:spacing w:after="0" w:line="290" w:lineRule="atLeast"/>
        <w:rPr>
          <w:sz w:val="48"/>
          <w:szCs w:val="48"/>
          <w:lang w:val="ro-RO"/>
        </w:rPr>
      </w:pPr>
      <w:bookmarkStart w:id="1" w:name="_Toc447102743"/>
      <w:r w:rsidRPr="00E007B6">
        <w:rPr>
          <w:sz w:val="48"/>
          <w:szCs w:val="48"/>
          <w:lang w:val="ro-RO"/>
        </w:rPr>
        <w:lastRenderedPageBreak/>
        <w:t>Context</w:t>
      </w:r>
      <w:bookmarkEnd w:id="1"/>
      <w:r w:rsidRPr="00E007B6">
        <w:rPr>
          <w:sz w:val="48"/>
          <w:szCs w:val="48"/>
          <w:lang w:val="ro-RO"/>
        </w:rPr>
        <w:t xml:space="preserve"> </w:t>
      </w:r>
    </w:p>
    <w:p w:rsidR="002F1C3C" w:rsidRPr="00E007B6" w:rsidRDefault="002F1C3C" w:rsidP="00D75614">
      <w:pPr>
        <w:tabs>
          <w:tab w:val="left" w:pos="0"/>
        </w:tabs>
        <w:spacing w:after="120" w:line="290" w:lineRule="atLeast"/>
        <w:rPr>
          <w:sz w:val="22"/>
          <w:szCs w:val="22"/>
          <w:lang w:val="ro-RO"/>
        </w:rPr>
      </w:pPr>
    </w:p>
    <w:p w:rsidR="00A64F41" w:rsidRPr="00E007B6" w:rsidRDefault="00A64F41" w:rsidP="00097CBB">
      <w:pPr>
        <w:tabs>
          <w:tab w:val="left" w:pos="0"/>
        </w:tabs>
        <w:spacing w:after="120"/>
        <w:rPr>
          <w:sz w:val="22"/>
          <w:szCs w:val="22"/>
          <w:lang w:val="ro-RO"/>
        </w:rPr>
      </w:pPr>
      <w:r w:rsidRPr="00E007B6">
        <w:rPr>
          <w:sz w:val="22"/>
          <w:szCs w:val="22"/>
          <w:lang w:val="ro-RO"/>
        </w:rPr>
        <w:t xml:space="preserve">Dezvoltarea serviciilor de educație timpurie </w:t>
      </w:r>
      <w:r w:rsidR="00F34DA9" w:rsidRPr="00E007B6">
        <w:rPr>
          <w:sz w:val="22"/>
          <w:szCs w:val="22"/>
          <w:lang w:val="ro-RO"/>
        </w:rPr>
        <w:t>şi</w:t>
      </w:r>
      <w:r w:rsidRPr="00E007B6">
        <w:rPr>
          <w:sz w:val="22"/>
          <w:szCs w:val="22"/>
          <w:lang w:val="ro-RO"/>
        </w:rPr>
        <w:t xml:space="preserve"> </w:t>
      </w:r>
      <w:r w:rsidR="00676B18" w:rsidRPr="00E007B6">
        <w:rPr>
          <w:sz w:val="22"/>
          <w:szCs w:val="22"/>
          <w:lang w:val="ro-RO"/>
        </w:rPr>
        <w:t>preşcolare</w:t>
      </w:r>
      <w:r w:rsidRPr="00E007B6">
        <w:rPr>
          <w:sz w:val="22"/>
          <w:szCs w:val="22"/>
          <w:lang w:val="ro-RO"/>
        </w:rPr>
        <w:t>, precum</w:t>
      </w:r>
      <w:r w:rsidR="00F34DA9" w:rsidRPr="00E007B6">
        <w:rPr>
          <w:sz w:val="22"/>
          <w:szCs w:val="22"/>
          <w:lang w:val="ro-RO"/>
        </w:rPr>
        <w:t xml:space="preserve"> şi </w:t>
      </w:r>
      <w:r w:rsidRPr="00E007B6">
        <w:rPr>
          <w:sz w:val="22"/>
          <w:szCs w:val="22"/>
          <w:lang w:val="ro-RO"/>
        </w:rPr>
        <w:t>înscrierea tuturor copiilor în sistemul educațional preșcolar reprezintă o prioritate pentru Republica Moldova. În consecință, Guvernul a început să adreseze deficientele de la nivelul învățământului preșcolar, cu scopul de a asigura un învățământ preșcolar, primar</w:t>
      </w:r>
      <w:r w:rsidR="00F34DA9" w:rsidRPr="00E007B6">
        <w:rPr>
          <w:sz w:val="22"/>
          <w:szCs w:val="22"/>
          <w:lang w:val="ro-RO"/>
        </w:rPr>
        <w:t xml:space="preserve"> şi </w:t>
      </w:r>
      <w:r w:rsidRPr="00E007B6">
        <w:rPr>
          <w:sz w:val="22"/>
          <w:szCs w:val="22"/>
          <w:lang w:val="ro-RO"/>
        </w:rPr>
        <w:t>secundar de calitate pentru toți copiii, prin dezvoltarea unor instituții care oferă servicii adaptate la nevoile copiilor</w:t>
      </w:r>
      <w:r w:rsidR="00F34DA9" w:rsidRPr="00E007B6">
        <w:rPr>
          <w:sz w:val="22"/>
          <w:szCs w:val="22"/>
          <w:lang w:val="ro-RO"/>
        </w:rPr>
        <w:t xml:space="preserve"> şi </w:t>
      </w:r>
      <w:r w:rsidRPr="00E007B6">
        <w:rPr>
          <w:sz w:val="22"/>
          <w:szCs w:val="22"/>
          <w:lang w:val="ro-RO"/>
        </w:rPr>
        <w:t xml:space="preserve">prin extinderea practicii educației incluzive.    </w:t>
      </w:r>
    </w:p>
    <w:p w:rsidR="00A64F41" w:rsidRPr="00E007B6" w:rsidRDefault="00A64F41" w:rsidP="00097CBB">
      <w:pPr>
        <w:tabs>
          <w:tab w:val="left" w:pos="0"/>
        </w:tabs>
        <w:spacing w:after="120"/>
        <w:rPr>
          <w:sz w:val="22"/>
          <w:szCs w:val="22"/>
          <w:lang w:val="ro-RO"/>
        </w:rPr>
      </w:pPr>
      <w:r w:rsidRPr="00E007B6">
        <w:rPr>
          <w:sz w:val="22"/>
          <w:szCs w:val="22"/>
          <w:lang w:val="ro-RO"/>
        </w:rPr>
        <w:t xml:space="preserve">Ca urmare a deciziei Statului de a finanța serviciile educaționale pentru copiii cu vârsta mai mare de 3 ani, majoritatea instituțiilor de învățământ </w:t>
      </w:r>
      <w:r w:rsidR="00F34DA9" w:rsidRPr="00E007B6">
        <w:rPr>
          <w:sz w:val="22"/>
          <w:szCs w:val="22"/>
          <w:lang w:val="ro-RO"/>
        </w:rPr>
        <w:t>şi</w:t>
      </w:r>
      <w:r w:rsidRPr="00E007B6">
        <w:rPr>
          <w:sz w:val="22"/>
          <w:szCs w:val="22"/>
          <w:lang w:val="ro-RO"/>
        </w:rPr>
        <w:t xml:space="preserve">-au schimbat statutul de la creșă-grădiniță la grădiniță, ceea ce a dus la majorarea numărului de grădinițe în comparație cu numărul de creșe. </w:t>
      </w:r>
    </w:p>
    <w:p w:rsidR="00A64F41" w:rsidRPr="00E007B6" w:rsidRDefault="00A64F41" w:rsidP="00097CBB">
      <w:pPr>
        <w:tabs>
          <w:tab w:val="left" w:pos="0"/>
        </w:tabs>
        <w:spacing w:after="120"/>
        <w:rPr>
          <w:sz w:val="22"/>
          <w:szCs w:val="22"/>
          <w:lang w:val="ro-RO"/>
        </w:rPr>
      </w:pPr>
      <w:r w:rsidRPr="00E007B6">
        <w:rPr>
          <w:sz w:val="22"/>
          <w:szCs w:val="22"/>
          <w:lang w:val="ro-RO"/>
        </w:rPr>
        <w:t>Printre provocările cu care se confruntă sistemul de învățământ al Republicii Moldova, în prezent, înscrierea copiilor în instituțiile de educație timpurie</w:t>
      </w:r>
      <w:r w:rsidR="00F34DA9" w:rsidRPr="00E007B6">
        <w:rPr>
          <w:sz w:val="22"/>
          <w:szCs w:val="22"/>
          <w:lang w:val="ro-RO"/>
        </w:rPr>
        <w:t xml:space="preserve"> şi </w:t>
      </w:r>
      <w:r w:rsidRPr="00E007B6">
        <w:rPr>
          <w:sz w:val="22"/>
          <w:szCs w:val="22"/>
          <w:lang w:val="ro-RO"/>
        </w:rPr>
        <w:t>preșcolară reprezintă o problemă din perspectiva accesibilității serviciilor de educație, cu discrepanțe semnificative înregistrate între zonele urbane</w:t>
      </w:r>
      <w:r w:rsidR="00F34DA9" w:rsidRPr="00E007B6">
        <w:rPr>
          <w:sz w:val="22"/>
          <w:szCs w:val="22"/>
          <w:lang w:val="ro-RO"/>
        </w:rPr>
        <w:t xml:space="preserve"> şi </w:t>
      </w:r>
      <w:r w:rsidRPr="00E007B6">
        <w:rPr>
          <w:sz w:val="22"/>
          <w:szCs w:val="22"/>
          <w:lang w:val="ro-RO"/>
        </w:rPr>
        <w:t xml:space="preserve">rurale. </w:t>
      </w:r>
    </w:p>
    <w:p w:rsidR="00A64F41" w:rsidRPr="00E007B6" w:rsidRDefault="00A64F41" w:rsidP="00097CBB">
      <w:pPr>
        <w:tabs>
          <w:tab w:val="left" w:pos="0"/>
        </w:tabs>
        <w:spacing w:after="120"/>
        <w:rPr>
          <w:sz w:val="22"/>
          <w:szCs w:val="22"/>
          <w:lang w:val="ro-RO"/>
        </w:rPr>
      </w:pPr>
      <w:r w:rsidRPr="00E007B6">
        <w:rPr>
          <w:sz w:val="22"/>
          <w:szCs w:val="22"/>
          <w:lang w:val="ro-RO"/>
        </w:rPr>
        <w:t xml:space="preserve">Mai  </w:t>
      </w:r>
      <w:r w:rsidR="007737D4" w:rsidRPr="00E007B6">
        <w:rPr>
          <w:sz w:val="22"/>
          <w:szCs w:val="22"/>
          <w:lang w:val="ro-RO"/>
        </w:rPr>
        <w:t>mult decât atât</w:t>
      </w:r>
      <w:r w:rsidRPr="00E007B6">
        <w:rPr>
          <w:sz w:val="22"/>
          <w:szCs w:val="22"/>
          <w:lang w:val="ro-RO"/>
        </w:rPr>
        <w:t>, o altă provocare este calitatea învățământului preșcolar. Aceasta poate fi adresata prin revizuirea politicii privind personalul angajat</w:t>
      </w:r>
      <w:r w:rsidR="00F34DA9" w:rsidRPr="00E007B6">
        <w:rPr>
          <w:sz w:val="22"/>
          <w:szCs w:val="22"/>
          <w:lang w:val="ro-RO"/>
        </w:rPr>
        <w:t xml:space="preserve"> în </w:t>
      </w:r>
      <w:r w:rsidRPr="00E007B6">
        <w:rPr>
          <w:sz w:val="22"/>
          <w:szCs w:val="22"/>
          <w:lang w:val="ro-RO"/>
        </w:rPr>
        <w:t>sistemul educațional,</w:t>
      </w:r>
      <w:r w:rsidR="00F34DA9" w:rsidRPr="00E007B6">
        <w:rPr>
          <w:sz w:val="22"/>
          <w:szCs w:val="22"/>
          <w:lang w:val="ro-RO"/>
        </w:rPr>
        <w:t xml:space="preserve"> cât şi</w:t>
      </w:r>
      <w:r w:rsidRPr="00E007B6">
        <w:rPr>
          <w:sz w:val="22"/>
          <w:szCs w:val="22"/>
          <w:lang w:val="ro-RO"/>
        </w:rPr>
        <w:t xml:space="preserve"> prin instruirea cadrelor didactice, totodată având</w:t>
      </w:r>
      <w:r w:rsidR="00F34DA9" w:rsidRPr="00E007B6">
        <w:rPr>
          <w:sz w:val="22"/>
          <w:szCs w:val="22"/>
          <w:lang w:val="ro-RO"/>
        </w:rPr>
        <w:t xml:space="preserve"> în </w:t>
      </w:r>
      <w:r w:rsidRPr="00E007B6">
        <w:rPr>
          <w:sz w:val="22"/>
          <w:szCs w:val="22"/>
          <w:lang w:val="ro-RO"/>
        </w:rPr>
        <w:t>vedere problemele educaționale specifice</w:t>
      </w:r>
      <w:r w:rsidR="00F34DA9" w:rsidRPr="00E007B6">
        <w:rPr>
          <w:sz w:val="22"/>
          <w:szCs w:val="22"/>
          <w:lang w:val="ro-RO"/>
        </w:rPr>
        <w:t xml:space="preserve"> şi </w:t>
      </w:r>
      <w:r w:rsidRPr="00E007B6">
        <w:rPr>
          <w:sz w:val="22"/>
          <w:szCs w:val="22"/>
          <w:lang w:val="ro-RO"/>
        </w:rPr>
        <w:t xml:space="preserve">asigurând incluziunea tuturor categoriilor de copii cu nevoi educaționale speciale. </w:t>
      </w:r>
    </w:p>
    <w:p w:rsidR="00A64F41" w:rsidRPr="00E007B6" w:rsidRDefault="00A64F41" w:rsidP="00097CBB">
      <w:pPr>
        <w:tabs>
          <w:tab w:val="left" w:pos="0"/>
        </w:tabs>
        <w:spacing w:after="120"/>
        <w:rPr>
          <w:sz w:val="22"/>
          <w:szCs w:val="22"/>
          <w:lang w:val="ro-RO"/>
        </w:rPr>
      </w:pPr>
      <w:r w:rsidRPr="00E007B6">
        <w:rPr>
          <w:sz w:val="22"/>
          <w:szCs w:val="22"/>
          <w:lang w:val="ro-RO"/>
        </w:rPr>
        <w:t xml:space="preserve">În ceea ce privește resursele financiare, finanțarea de la buget s-a dovedit a fi insuficientă pentru </w:t>
      </w:r>
      <w:r w:rsidR="00676B18" w:rsidRPr="00E007B6">
        <w:rPr>
          <w:sz w:val="22"/>
          <w:szCs w:val="22"/>
          <w:lang w:val="ro-RO"/>
        </w:rPr>
        <w:t>susținerea</w:t>
      </w:r>
      <w:r w:rsidRPr="00E007B6">
        <w:rPr>
          <w:sz w:val="22"/>
          <w:szCs w:val="22"/>
          <w:lang w:val="ro-RO"/>
        </w:rPr>
        <w:t xml:space="preserve"> instituțiilor, asigurarea personalului cu salarii decente </w:t>
      </w:r>
      <w:r w:rsidR="00F34DA9" w:rsidRPr="00E007B6">
        <w:rPr>
          <w:sz w:val="22"/>
          <w:szCs w:val="22"/>
          <w:lang w:val="ro-RO"/>
        </w:rPr>
        <w:t>şi</w:t>
      </w:r>
      <w:r w:rsidRPr="00E007B6">
        <w:rPr>
          <w:sz w:val="22"/>
          <w:szCs w:val="22"/>
          <w:lang w:val="ro-RO"/>
        </w:rPr>
        <w:t xml:space="preserve"> oferirea condițiilor adecvate pentru educația copiilor. Prin urmare, necesitățile imediate sunt prioritizate, fondurile disponibile fiind </w:t>
      </w:r>
      <w:r w:rsidR="002E6607" w:rsidRPr="00E007B6">
        <w:rPr>
          <w:sz w:val="22"/>
          <w:szCs w:val="22"/>
          <w:lang w:val="ro-RO"/>
        </w:rPr>
        <w:t>direcționate</w:t>
      </w:r>
      <w:r w:rsidRPr="00E007B6">
        <w:rPr>
          <w:sz w:val="22"/>
          <w:szCs w:val="22"/>
          <w:lang w:val="ro-RO"/>
        </w:rPr>
        <w:t xml:space="preserve"> spre achitarea salariilor cadrelor didactice din instituțiile preșcolare, a utilităților </w:t>
      </w:r>
      <w:r w:rsidR="00F34DA9" w:rsidRPr="00E007B6">
        <w:rPr>
          <w:sz w:val="22"/>
          <w:szCs w:val="22"/>
          <w:lang w:val="ro-RO"/>
        </w:rPr>
        <w:t>şi</w:t>
      </w:r>
      <w:r w:rsidRPr="00E007B6">
        <w:rPr>
          <w:sz w:val="22"/>
          <w:szCs w:val="22"/>
          <w:lang w:val="ro-RO"/>
        </w:rPr>
        <w:t xml:space="preserve"> alimentația copiilor. Din aceast</w:t>
      </w:r>
      <w:r w:rsidR="00C56DE7" w:rsidRPr="00E007B6">
        <w:rPr>
          <w:sz w:val="22"/>
          <w:szCs w:val="22"/>
          <w:lang w:val="ro-RO"/>
        </w:rPr>
        <w:t>ă</w:t>
      </w:r>
      <w:r w:rsidRPr="00E007B6">
        <w:rPr>
          <w:sz w:val="22"/>
          <w:szCs w:val="22"/>
          <w:lang w:val="ro-RO"/>
        </w:rPr>
        <w:t xml:space="preserve"> cauz</w:t>
      </w:r>
      <w:r w:rsidR="00C56DE7" w:rsidRPr="00E007B6">
        <w:rPr>
          <w:sz w:val="22"/>
          <w:szCs w:val="22"/>
          <w:lang w:val="ro-RO"/>
        </w:rPr>
        <w:t>ă</w:t>
      </w:r>
      <w:r w:rsidRPr="00E007B6">
        <w:rPr>
          <w:sz w:val="22"/>
          <w:szCs w:val="22"/>
          <w:lang w:val="ro-RO"/>
        </w:rPr>
        <w:t xml:space="preserve">, cheltuielile de </w:t>
      </w:r>
      <w:r w:rsidR="002E6607" w:rsidRPr="00E007B6">
        <w:rPr>
          <w:sz w:val="22"/>
          <w:szCs w:val="22"/>
          <w:lang w:val="ro-RO"/>
        </w:rPr>
        <w:t>reparație</w:t>
      </w:r>
      <w:r w:rsidR="00F34DA9" w:rsidRPr="00E007B6">
        <w:rPr>
          <w:sz w:val="22"/>
          <w:szCs w:val="22"/>
          <w:lang w:val="ro-RO"/>
        </w:rPr>
        <w:t xml:space="preserve"> şi </w:t>
      </w:r>
      <w:r w:rsidR="002E6607" w:rsidRPr="00E007B6">
        <w:rPr>
          <w:sz w:val="22"/>
          <w:szCs w:val="22"/>
          <w:lang w:val="ro-RO"/>
        </w:rPr>
        <w:t>operaționale</w:t>
      </w:r>
      <w:r w:rsidRPr="00E007B6">
        <w:rPr>
          <w:sz w:val="22"/>
          <w:szCs w:val="22"/>
          <w:lang w:val="ro-RO"/>
        </w:rPr>
        <w:t xml:space="preserve"> sunt acoperite din surse provenite de la părinții, agenții economici sau din proiectele internaționale. </w:t>
      </w:r>
    </w:p>
    <w:p w:rsidR="00A64F41" w:rsidRPr="00E007B6" w:rsidRDefault="00A64F41" w:rsidP="00097CBB">
      <w:pPr>
        <w:tabs>
          <w:tab w:val="left" w:pos="0"/>
        </w:tabs>
        <w:spacing w:after="120"/>
        <w:rPr>
          <w:sz w:val="22"/>
          <w:szCs w:val="22"/>
          <w:lang w:val="ro-RO"/>
        </w:rPr>
      </w:pPr>
      <w:r w:rsidRPr="00E007B6">
        <w:rPr>
          <w:sz w:val="22"/>
          <w:szCs w:val="22"/>
          <w:lang w:val="ro-RO"/>
        </w:rPr>
        <w:t xml:space="preserve">De asemenea, în practică înscrierea copiilor în sistemul educațional depinde de prezența serviciilor în localitate </w:t>
      </w:r>
      <w:r w:rsidR="00F34DA9" w:rsidRPr="00E007B6">
        <w:rPr>
          <w:sz w:val="22"/>
          <w:szCs w:val="22"/>
          <w:lang w:val="ro-RO"/>
        </w:rPr>
        <w:t>şi</w:t>
      </w:r>
      <w:r w:rsidRPr="00E007B6">
        <w:rPr>
          <w:sz w:val="22"/>
          <w:szCs w:val="22"/>
          <w:lang w:val="ro-RO"/>
        </w:rPr>
        <w:t xml:space="preserve"> de numărul de locuri disponibile. Serviciile sunt prestate inegal în </w:t>
      </w:r>
      <w:r w:rsidR="002E6607" w:rsidRPr="00E007B6">
        <w:rPr>
          <w:sz w:val="22"/>
          <w:szCs w:val="22"/>
          <w:lang w:val="ro-RO"/>
        </w:rPr>
        <w:t>funcție</w:t>
      </w:r>
      <w:r w:rsidRPr="00E007B6">
        <w:rPr>
          <w:sz w:val="22"/>
          <w:szCs w:val="22"/>
          <w:lang w:val="ro-RO"/>
        </w:rPr>
        <w:t xml:space="preserve"> de profilul teritorial (majoritatea fiind concentrate în regiunile de nord </w:t>
      </w:r>
      <w:r w:rsidR="00F34DA9" w:rsidRPr="00E007B6">
        <w:rPr>
          <w:sz w:val="22"/>
          <w:szCs w:val="22"/>
          <w:lang w:val="ro-RO"/>
        </w:rPr>
        <w:t>şi</w:t>
      </w:r>
      <w:r w:rsidRPr="00E007B6">
        <w:rPr>
          <w:sz w:val="22"/>
          <w:szCs w:val="22"/>
          <w:lang w:val="ro-RO"/>
        </w:rPr>
        <w:t xml:space="preserve"> sud ale țării)</w:t>
      </w:r>
      <w:r w:rsidR="00F34DA9" w:rsidRPr="00E007B6">
        <w:rPr>
          <w:sz w:val="22"/>
          <w:szCs w:val="22"/>
          <w:lang w:val="ro-RO"/>
        </w:rPr>
        <w:t xml:space="preserve"> şi </w:t>
      </w:r>
      <w:r w:rsidRPr="00E007B6">
        <w:rPr>
          <w:sz w:val="22"/>
          <w:szCs w:val="22"/>
          <w:lang w:val="ro-RO"/>
        </w:rPr>
        <w:t xml:space="preserve">adesea sunt dependente financiar de contribuțiile autorităților locale. </w:t>
      </w:r>
    </w:p>
    <w:p w:rsidR="00A64F41" w:rsidRPr="00E007B6" w:rsidRDefault="00A64F41" w:rsidP="00097CBB">
      <w:pPr>
        <w:pStyle w:val="ListParagraph1"/>
        <w:tabs>
          <w:tab w:val="left" w:pos="0"/>
        </w:tabs>
        <w:spacing w:after="120"/>
        <w:ind w:left="0"/>
        <w:rPr>
          <w:sz w:val="22"/>
          <w:lang w:val="ro-RO"/>
        </w:rPr>
      </w:pPr>
      <w:r w:rsidRPr="00E007B6">
        <w:rPr>
          <w:sz w:val="22"/>
          <w:lang w:val="ro-RO"/>
        </w:rPr>
        <w:t xml:space="preserve">În acest context, UNICEF a demarat în anul 2014 un nou proiect, cu scopul de a efectua o </w:t>
      </w:r>
      <w:r w:rsidRPr="00E007B6">
        <w:rPr>
          <w:b/>
          <w:bCs/>
          <w:sz w:val="22"/>
          <w:lang w:val="ro-RO"/>
        </w:rPr>
        <w:t xml:space="preserve">evaluare complexă </w:t>
      </w:r>
      <w:r w:rsidR="00F34DA9" w:rsidRPr="00E007B6">
        <w:rPr>
          <w:b/>
          <w:bCs/>
          <w:sz w:val="22"/>
          <w:lang w:val="ro-RO"/>
        </w:rPr>
        <w:t>şi</w:t>
      </w:r>
      <w:r w:rsidRPr="00E007B6">
        <w:rPr>
          <w:b/>
          <w:bCs/>
          <w:sz w:val="22"/>
          <w:lang w:val="ro-RO"/>
        </w:rPr>
        <w:t xml:space="preserve"> o analiza</w:t>
      </w:r>
      <w:r w:rsidRPr="00E007B6">
        <w:rPr>
          <w:sz w:val="22"/>
          <w:lang w:val="ro-RO"/>
        </w:rPr>
        <w:t xml:space="preserve"> </w:t>
      </w:r>
      <w:r w:rsidRPr="00E007B6">
        <w:rPr>
          <w:b/>
          <w:bCs/>
          <w:sz w:val="22"/>
          <w:lang w:val="ro-RO"/>
        </w:rPr>
        <w:t xml:space="preserve">cost-beneficiu a serviciilor </w:t>
      </w:r>
      <w:r w:rsidR="00676B18" w:rsidRPr="00E007B6">
        <w:rPr>
          <w:b/>
          <w:bCs/>
          <w:sz w:val="22"/>
          <w:lang w:val="ro-RO"/>
        </w:rPr>
        <w:t>preşcolare</w:t>
      </w:r>
      <w:r w:rsidRPr="00E007B6">
        <w:rPr>
          <w:b/>
          <w:bCs/>
          <w:sz w:val="22"/>
          <w:lang w:val="ro-RO"/>
        </w:rPr>
        <w:t xml:space="preserve"> din Republica Moldova</w:t>
      </w:r>
      <w:r w:rsidRPr="00E007B6">
        <w:rPr>
          <w:sz w:val="22"/>
          <w:lang w:val="ro-RO"/>
        </w:rPr>
        <w:t xml:space="preserve">, atât a creșelor, cât </w:t>
      </w:r>
      <w:r w:rsidR="00F34DA9" w:rsidRPr="00E007B6">
        <w:rPr>
          <w:sz w:val="22"/>
          <w:lang w:val="ro-RO"/>
        </w:rPr>
        <w:t>şi</w:t>
      </w:r>
      <w:r w:rsidRPr="00E007B6">
        <w:rPr>
          <w:sz w:val="22"/>
          <w:lang w:val="ro-RO"/>
        </w:rPr>
        <w:t xml:space="preserve"> a grădinițelor, cu scopul de a asigura eficiența cheltuielilor publice la nivel de sub-sector </w:t>
      </w:r>
      <w:r w:rsidR="00F34DA9" w:rsidRPr="00E007B6">
        <w:rPr>
          <w:sz w:val="22"/>
          <w:lang w:val="ro-RO"/>
        </w:rPr>
        <w:t>şi</w:t>
      </w:r>
      <w:r w:rsidRPr="00E007B6">
        <w:rPr>
          <w:sz w:val="22"/>
          <w:lang w:val="ro-RO"/>
        </w:rPr>
        <w:t xml:space="preserve"> de a garanta accesul universal la servicii educaționale </w:t>
      </w:r>
      <w:r w:rsidR="00F34DA9" w:rsidRPr="00E007B6">
        <w:rPr>
          <w:sz w:val="22"/>
          <w:lang w:val="ro-RO"/>
        </w:rPr>
        <w:t>şi</w:t>
      </w:r>
      <w:r w:rsidRPr="00E007B6">
        <w:rPr>
          <w:sz w:val="22"/>
          <w:lang w:val="ro-RO"/>
        </w:rPr>
        <w:t xml:space="preserve"> de dezvoltare timpurie pentru toți copiii, inclusiv a copiilor cu nevoi speciale. </w:t>
      </w:r>
    </w:p>
    <w:p w:rsidR="00A64F41" w:rsidRPr="00E007B6" w:rsidRDefault="00A64F41" w:rsidP="00097CBB">
      <w:pPr>
        <w:pStyle w:val="ListParagraph1"/>
        <w:tabs>
          <w:tab w:val="left" w:pos="0"/>
        </w:tabs>
        <w:spacing w:after="120"/>
        <w:ind w:left="0"/>
        <w:rPr>
          <w:sz w:val="22"/>
          <w:lang w:val="ro-RO"/>
        </w:rPr>
      </w:pPr>
      <w:r w:rsidRPr="00E007B6">
        <w:rPr>
          <w:sz w:val="22"/>
          <w:lang w:val="ro-RO"/>
        </w:rPr>
        <w:t>Durata prevăzută de desfășurare a proiectului este de zece luni</w:t>
      </w:r>
      <w:r w:rsidR="00F34DA9" w:rsidRPr="00E007B6">
        <w:rPr>
          <w:sz w:val="22"/>
          <w:lang w:val="ro-RO"/>
        </w:rPr>
        <w:t xml:space="preserve"> şi </w:t>
      </w:r>
      <w:r w:rsidRPr="00E007B6">
        <w:rPr>
          <w:sz w:val="22"/>
          <w:lang w:val="ro-RO"/>
        </w:rPr>
        <w:t>consta</w:t>
      </w:r>
      <w:r w:rsidR="00F34DA9" w:rsidRPr="00E007B6">
        <w:rPr>
          <w:sz w:val="22"/>
          <w:lang w:val="ro-RO"/>
        </w:rPr>
        <w:t xml:space="preserve"> în </w:t>
      </w:r>
      <w:r w:rsidRPr="00E007B6">
        <w:rPr>
          <w:b/>
          <w:bCs/>
          <w:sz w:val="22"/>
          <w:lang w:val="ro-RO"/>
        </w:rPr>
        <w:t>trei etape principale</w:t>
      </w:r>
      <w:r w:rsidRPr="00E007B6">
        <w:rPr>
          <w:sz w:val="22"/>
          <w:lang w:val="ro-RO"/>
        </w:rPr>
        <w:t>:</w:t>
      </w:r>
    </w:p>
    <w:p w:rsidR="00A64F41" w:rsidRPr="00E007B6" w:rsidRDefault="00A64F41" w:rsidP="00097CBB">
      <w:pPr>
        <w:pStyle w:val="ListParagraph1"/>
        <w:tabs>
          <w:tab w:val="left" w:pos="284"/>
        </w:tabs>
        <w:spacing w:after="120"/>
        <w:ind w:left="709" w:hanging="425"/>
        <w:rPr>
          <w:sz w:val="22"/>
          <w:lang w:val="ro-RO"/>
        </w:rPr>
      </w:pPr>
      <w:r w:rsidRPr="00E007B6">
        <w:rPr>
          <w:sz w:val="22"/>
          <w:lang w:val="ro-RO"/>
        </w:rPr>
        <w:t>(1)</w:t>
      </w:r>
      <w:r w:rsidRPr="00E007B6">
        <w:rPr>
          <w:sz w:val="22"/>
          <w:lang w:val="ro-RO"/>
        </w:rPr>
        <w:tab/>
        <w:t xml:space="preserve">analiza </w:t>
      </w:r>
      <w:r w:rsidR="002E6607" w:rsidRPr="00E007B6">
        <w:rPr>
          <w:sz w:val="22"/>
          <w:lang w:val="ro-RO"/>
        </w:rPr>
        <w:t>situației</w:t>
      </w:r>
      <w:r w:rsidRPr="00E007B6">
        <w:rPr>
          <w:sz w:val="22"/>
          <w:lang w:val="ro-RO"/>
        </w:rPr>
        <w:t xml:space="preserve"> actuale a principalelor aspecte relevante pentru dezvoltarea timpurie a copilului </w:t>
      </w:r>
    </w:p>
    <w:p w:rsidR="00A64F41" w:rsidRPr="00E007B6" w:rsidRDefault="00A64F41" w:rsidP="00097CBB">
      <w:pPr>
        <w:pStyle w:val="ListParagraph1"/>
        <w:tabs>
          <w:tab w:val="left" w:pos="284"/>
        </w:tabs>
        <w:spacing w:after="120"/>
        <w:ind w:left="709" w:hanging="425"/>
        <w:rPr>
          <w:sz w:val="22"/>
          <w:lang w:val="ro-RO"/>
        </w:rPr>
      </w:pPr>
      <w:r w:rsidRPr="00E007B6">
        <w:rPr>
          <w:sz w:val="22"/>
          <w:lang w:val="ro-RO"/>
        </w:rPr>
        <w:t>(2)</w:t>
      </w:r>
      <w:r w:rsidRPr="00E007B6">
        <w:rPr>
          <w:sz w:val="22"/>
          <w:lang w:val="ro-RO"/>
        </w:rPr>
        <w:tab/>
        <w:t xml:space="preserve">dezvoltarea scenariilor de cost pe baza exercițiului de colectare </w:t>
      </w:r>
      <w:r w:rsidR="00F34DA9" w:rsidRPr="00E007B6">
        <w:rPr>
          <w:sz w:val="22"/>
          <w:lang w:val="ro-RO"/>
        </w:rPr>
        <w:t>şi</w:t>
      </w:r>
      <w:r w:rsidRPr="00E007B6">
        <w:rPr>
          <w:sz w:val="22"/>
          <w:lang w:val="ro-RO"/>
        </w:rPr>
        <w:t xml:space="preserve"> analiză extensivă a datelor, </w:t>
      </w:r>
      <w:r w:rsidR="00676B18" w:rsidRPr="00E007B6">
        <w:rPr>
          <w:sz w:val="22"/>
          <w:lang w:val="ro-RO"/>
        </w:rPr>
        <w:t>desfășurat</w:t>
      </w:r>
      <w:r w:rsidRPr="00E007B6">
        <w:rPr>
          <w:sz w:val="22"/>
          <w:lang w:val="ro-RO"/>
        </w:rPr>
        <w:t xml:space="preserve"> la nivel național </w:t>
      </w:r>
    </w:p>
    <w:p w:rsidR="00A64F41" w:rsidRPr="00E007B6" w:rsidRDefault="00A64F41" w:rsidP="00097CBB">
      <w:pPr>
        <w:pStyle w:val="ListParagraph1"/>
        <w:tabs>
          <w:tab w:val="left" w:pos="284"/>
        </w:tabs>
        <w:spacing w:before="120" w:after="120"/>
        <w:ind w:left="709" w:hanging="425"/>
        <w:rPr>
          <w:sz w:val="22"/>
          <w:lang w:val="ro-RO"/>
        </w:rPr>
      </w:pPr>
      <w:r w:rsidRPr="00E007B6">
        <w:rPr>
          <w:sz w:val="22"/>
          <w:lang w:val="ro-RO"/>
        </w:rPr>
        <w:t>(3)</w:t>
      </w:r>
      <w:r w:rsidRPr="00E007B6">
        <w:rPr>
          <w:sz w:val="22"/>
          <w:lang w:val="ro-RO"/>
        </w:rPr>
        <w:tab/>
        <w:t xml:space="preserve">prezentarea rezultatelor </w:t>
      </w:r>
      <w:r w:rsidR="00F34DA9" w:rsidRPr="00E007B6">
        <w:rPr>
          <w:sz w:val="22"/>
          <w:lang w:val="ro-RO"/>
        </w:rPr>
        <w:t>şi</w:t>
      </w:r>
      <w:r w:rsidRPr="00E007B6">
        <w:rPr>
          <w:sz w:val="22"/>
          <w:lang w:val="ro-RO"/>
        </w:rPr>
        <w:t xml:space="preserve"> </w:t>
      </w:r>
      <w:r w:rsidR="00676B18" w:rsidRPr="00E007B6">
        <w:rPr>
          <w:sz w:val="22"/>
          <w:lang w:val="ro-RO"/>
        </w:rPr>
        <w:t>susținerea</w:t>
      </w:r>
      <w:r w:rsidRPr="00E007B6">
        <w:rPr>
          <w:sz w:val="22"/>
          <w:lang w:val="ro-RO"/>
        </w:rPr>
        <w:t xml:space="preserve"> dezbaterilor constructive cu privire la constatările semnificative, inclusiv cu implicarea părților interesate </w:t>
      </w:r>
    </w:p>
    <w:p w:rsidR="00097CBB" w:rsidRDefault="00097CBB" w:rsidP="00097CBB">
      <w:pPr>
        <w:pStyle w:val="ListParagraph1"/>
        <w:tabs>
          <w:tab w:val="left" w:pos="0"/>
        </w:tabs>
        <w:spacing w:before="120" w:after="120"/>
        <w:ind w:left="0"/>
        <w:rPr>
          <w:sz w:val="22"/>
          <w:lang w:val="ro-RO"/>
        </w:rPr>
      </w:pPr>
    </w:p>
    <w:p w:rsidR="00A64F41" w:rsidRPr="00E007B6" w:rsidRDefault="00A64F41" w:rsidP="00097CBB">
      <w:pPr>
        <w:pStyle w:val="ListParagraph1"/>
        <w:tabs>
          <w:tab w:val="left" w:pos="0"/>
        </w:tabs>
        <w:spacing w:before="120" w:after="120"/>
        <w:ind w:left="0"/>
        <w:rPr>
          <w:sz w:val="22"/>
          <w:lang w:val="ro-RO"/>
        </w:rPr>
      </w:pPr>
      <w:r w:rsidRPr="00E007B6">
        <w:rPr>
          <w:sz w:val="22"/>
          <w:lang w:val="ro-RO"/>
        </w:rPr>
        <w:t>În acest scop,</w:t>
      </w:r>
      <w:r w:rsidR="00F34DA9" w:rsidRPr="00E007B6">
        <w:rPr>
          <w:sz w:val="22"/>
          <w:lang w:val="ro-RO"/>
        </w:rPr>
        <w:t xml:space="preserve"> în </w:t>
      </w:r>
      <w:r w:rsidRPr="00E007B6">
        <w:rPr>
          <w:b/>
          <w:bCs/>
          <w:sz w:val="22"/>
          <w:lang w:val="ro-RO"/>
        </w:rPr>
        <w:t xml:space="preserve">prima etapă a proiectului, </w:t>
      </w:r>
      <w:r w:rsidRPr="00E007B6">
        <w:rPr>
          <w:sz w:val="22"/>
          <w:lang w:val="ro-RO"/>
        </w:rPr>
        <w:t xml:space="preserve">am elaborat un raport care oferă o </w:t>
      </w:r>
      <w:r w:rsidRPr="00E007B6">
        <w:rPr>
          <w:b/>
          <w:bCs/>
          <w:sz w:val="22"/>
          <w:lang w:val="ro-RO"/>
        </w:rPr>
        <w:t>prezentare generală a contextului existent în Moldova</w:t>
      </w:r>
      <w:r w:rsidR="00F34DA9" w:rsidRPr="00E007B6">
        <w:rPr>
          <w:b/>
          <w:bCs/>
          <w:sz w:val="22"/>
          <w:lang w:val="ro-RO"/>
        </w:rPr>
        <w:t xml:space="preserve"> şi </w:t>
      </w:r>
      <w:r w:rsidRPr="00E007B6">
        <w:rPr>
          <w:b/>
          <w:bCs/>
          <w:sz w:val="22"/>
          <w:lang w:val="ro-RO"/>
        </w:rPr>
        <w:t>în regiune</w:t>
      </w:r>
      <w:r w:rsidRPr="00E007B6">
        <w:rPr>
          <w:sz w:val="22"/>
          <w:lang w:val="ro-RO"/>
        </w:rPr>
        <w:t>, cuprinzând următoarele subiecte importante:</w:t>
      </w:r>
    </w:p>
    <w:p w:rsidR="00A64F41" w:rsidRPr="00E007B6" w:rsidRDefault="00A64F41" w:rsidP="00097CBB">
      <w:pPr>
        <w:pStyle w:val="ListParagraph1"/>
        <w:numPr>
          <w:ilvl w:val="0"/>
          <w:numId w:val="35"/>
        </w:numPr>
        <w:tabs>
          <w:tab w:val="left" w:pos="0"/>
        </w:tabs>
        <w:spacing w:before="120" w:after="120"/>
        <w:ind w:left="709" w:hanging="414"/>
        <w:rPr>
          <w:sz w:val="22"/>
          <w:lang w:val="ro-RO"/>
        </w:rPr>
      </w:pPr>
      <w:r w:rsidRPr="00E007B6">
        <w:rPr>
          <w:sz w:val="22"/>
          <w:lang w:val="ro-RO"/>
        </w:rPr>
        <w:t xml:space="preserve">Analiza mediului economic </w:t>
      </w:r>
      <w:r w:rsidR="00F34DA9" w:rsidRPr="00E007B6">
        <w:rPr>
          <w:sz w:val="22"/>
          <w:lang w:val="ro-RO"/>
        </w:rPr>
        <w:t>şi</w:t>
      </w:r>
      <w:r w:rsidRPr="00E007B6">
        <w:rPr>
          <w:sz w:val="22"/>
          <w:lang w:val="ro-RO"/>
        </w:rPr>
        <w:t xml:space="preserve"> social din Moldova</w:t>
      </w:r>
    </w:p>
    <w:p w:rsidR="00A64F41" w:rsidRPr="00E007B6" w:rsidRDefault="00A64F41" w:rsidP="00097CBB">
      <w:pPr>
        <w:pStyle w:val="ListParagraph1"/>
        <w:numPr>
          <w:ilvl w:val="0"/>
          <w:numId w:val="35"/>
        </w:numPr>
        <w:tabs>
          <w:tab w:val="left" w:pos="0"/>
        </w:tabs>
        <w:spacing w:after="120"/>
        <w:ind w:left="709" w:hanging="414"/>
        <w:rPr>
          <w:sz w:val="22"/>
          <w:lang w:val="ro-RO"/>
        </w:rPr>
      </w:pPr>
      <w:r w:rsidRPr="00E007B6">
        <w:rPr>
          <w:sz w:val="22"/>
          <w:lang w:val="ro-RO"/>
        </w:rPr>
        <w:t>Analiza evoluției cheltuielilor pentru serviciile educaționale</w:t>
      </w:r>
      <w:r w:rsidR="00F34DA9" w:rsidRPr="00E007B6">
        <w:rPr>
          <w:sz w:val="22"/>
          <w:lang w:val="ro-RO"/>
        </w:rPr>
        <w:t xml:space="preserve"> şi </w:t>
      </w:r>
      <w:r w:rsidRPr="00E007B6">
        <w:rPr>
          <w:sz w:val="22"/>
          <w:lang w:val="ro-RO"/>
        </w:rPr>
        <w:t>de îngrijire a copilului, precum</w:t>
      </w:r>
      <w:r w:rsidR="00F34DA9" w:rsidRPr="00E007B6">
        <w:rPr>
          <w:sz w:val="22"/>
          <w:lang w:val="ro-RO"/>
        </w:rPr>
        <w:t xml:space="preserve"> şi </w:t>
      </w:r>
      <w:r w:rsidRPr="00E007B6">
        <w:rPr>
          <w:sz w:val="22"/>
          <w:lang w:val="ro-RO"/>
        </w:rPr>
        <w:t>tendințele prognozate pentru anii 2015 – 2020</w:t>
      </w:r>
    </w:p>
    <w:p w:rsidR="00A64F41" w:rsidRPr="00E007B6" w:rsidRDefault="00A64F41" w:rsidP="00097CBB">
      <w:pPr>
        <w:pStyle w:val="ListParagraph1"/>
        <w:numPr>
          <w:ilvl w:val="0"/>
          <w:numId w:val="35"/>
        </w:numPr>
        <w:tabs>
          <w:tab w:val="left" w:pos="0"/>
        </w:tabs>
        <w:spacing w:after="120"/>
        <w:ind w:left="709" w:hanging="414"/>
        <w:rPr>
          <w:sz w:val="22"/>
          <w:lang w:val="ro-RO"/>
        </w:rPr>
      </w:pPr>
      <w:r w:rsidRPr="00E007B6">
        <w:rPr>
          <w:sz w:val="22"/>
          <w:lang w:val="ro-RO"/>
        </w:rPr>
        <w:lastRenderedPageBreak/>
        <w:t xml:space="preserve">Analiza comparativă cu tari similare, care au implementat scenarii de cost pentru serviciile </w:t>
      </w:r>
      <w:r w:rsidR="00676B18" w:rsidRPr="00E007B6">
        <w:rPr>
          <w:sz w:val="22"/>
          <w:lang w:val="ro-RO"/>
        </w:rPr>
        <w:t>preşcolare</w:t>
      </w:r>
      <w:r w:rsidRPr="00E007B6">
        <w:rPr>
          <w:sz w:val="22"/>
          <w:lang w:val="ro-RO"/>
        </w:rPr>
        <w:t xml:space="preserve"> </w:t>
      </w:r>
    </w:p>
    <w:p w:rsidR="00097CBB" w:rsidRDefault="00097CBB" w:rsidP="00097CBB">
      <w:pPr>
        <w:pStyle w:val="ListParagraph1"/>
        <w:tabs>
          <w:tab w:val="left" w:pos="0"/>
        </w:tabs>
        <w:spacing w:after="120"/>
        <w:ind w:left="0"/>
        <w:rPr>
          <w:b/>
          <w:sz w:val="22"/>
          <w:lang w:val="ro-RO"/>
        </w:rPr>
      </w:pPr>
    </w:p>
    <w:p w:rsidR="00A64F41" w:rsidRPr="00E007B6" w:rsidRDefault="00A64F41" w:rsidP="00097CBB">
      <w:pPr>
        <w:pStyle w:val="ListParagraph1"/>
        <w:tabs>
          <w:tab w:val="left" w:pos="0"/>
        </w:tabs>
        <w:spacing w:after="120"/>
        <w:ind w:left="0"/>
        <w:rPr>
          <w:sz w:val="22"/>
          <w:lang w:val="ro-RO"/>
        </w:rPr>
      </w:pPr>
      <w:r w:rsidRPr="00E007B6">
        <w:rPr>
          <w:b/>
          <w:sz w:val="22"/>
          <w:lang w:val="ro-RO"/>
        </w:rPr>
        <w:t>O</w:t>
      </w:r>
      <w:r w:rsidRPr="00E007B6">
        <w:rPr>
          <w:b/>
          <w:bCs/>
          <w:sz w:val="22"/>
          <w:lang w:val="ro-RO"/>
        </w:rPr>
        <w:t xml:space="preserve">biectivul celei de a doua etape a proiectului </w:t>
      </w:r>
      <w:r w:rsidRPr="00E007B6">
        <w:rPr>
          <w:sz w:val="22"/>
          <w:lang w:val="ro-RO"/>
        </w:rPr>
        <w:t>a constat</w:t>
      </w:r>
      <w:r w:rsidR="00F34DA9" w:rsidRPr="00E007B6">
        <w:rPr>
          <w:sz w:val="22"/>
          <w:lang w:val="ro-RO"/>
        </w:rPr>
        <w:t xml:space="preserve"> în </w:t>
      </w:r>
      <w:r w:rsidRPr="00E007B6">
        <w:rPr>
          <w:sz w:val="22"/>
          <w:lang w:val="ro-RO"/>
        </w:rPr>
        <w:t xml:space="preserve">derularea exercițiului de colectare extensivă a datelor la nivel </w:t>
      </w:r>
      <w:r w:rsidR="009A5BCF" w:rsidRPr="00E007B6">
        <w:rPr>
          <w:sz w:val="22"/>
          <w:lang w:val="ro-RO"/>
        </w:rPr>
        <w:t>național</w:t>
      </w:r>
      <w:r w:rsidRPr="00E007B6">
        <w:rPr>
          <w:sz w:val="22"/>
          <w:lang w:val="ro-RO"/>
        </w:rPr>
        <w:t>, cu scopul de a colecta</w:t>
      </w:r>
      <w:r w:rsidR="00F34DA9" w:rsidRPr="00E007B6">
        <w:rPr>
          <w:sz w:val="22"/>
          <w:lang w:val="ro-RO"/>
        </w:rPr>
        <w:t xml:space="preserve"> şi </w:t>
      </w:r>
      <w:r w:rsidRPr="00E007B6">
        <w:rPr>
          <w:sz w:val="22"/>
          <w:lang w:val="ro-RO"/>
        </w:rPr>
        <w:t xml:space="preserve">analiza informațiile despre costurile curente de operare a </w:t>
      </w:r>
      <w:r w:rsidR="009A5BCF" w:rsidRPr="00E007B6">
        <w:rPr>
          <w:sz w:val="22"/>
          <w:lang w:val="ro-RO"/>
        </w:rPr>
        <w:t>instituțiilor</w:t>
      </w:r>
      <w:r w:rsidRPr="00E007B6">
        <w:rPr>
          <w:sz w:val="22"/>
          <w:lang w:val="ro-RO"/>
        </w:rPr>
        <w:t xml:space="preserve"> </w:t>
      </w:r>
      <w:r w:rsidR="009A5BCF" w:rsidRPr="00E007B6">
        <w:rPr>
          <w:sz w:val="22"/>
          <w:lang w:val="ro-RO"/>
        </w:rPr>
        <w:t>preșcolare</w:t>
      </w:r>
      <w:r w:rsidRPr="00E007B6">
        <w:rPr>
          <w:sz w:val="22"/>
          <w:lang w:val="ro-RO"/>
        </w:rPr>
        <w:t xml:space="preserve"> (1453 instituții la nivel de țară). </w:t>
      </w:r>
    </w:p>
    <w:p w:rsidR="00A64F41" w:rsidRPr="00E007B6" w:rsidRDefault="00C56DE7" w:rsidP="00097CBB">
      <w:pPr>
        <w:pStyle w:val="ListParagraph1"/>
        <w:tabs>
          <w:tab w:val="left" w:pos="0"/>
        </w:tabs>
        <w:spacing w:after="120"/>
        <w:ind w:left="0"/>
        <w:rPr>
          <w:sz w:val="22"/>
          <w:lang w:val="ro-RO"/>
        </w:rPr>
      </w:pPr>
      <w:r w:rsidRPr="00E007B6">
        <w:rPr>
          <w:sz w:val="22"/>
          <w:lang w:val="ro-RO"/>
        </w:rPr>
        <w:t>Î</w:t>
      </w:r>
      <w:r w:rsidR="00A64F41" w:rsidRPr="00E007B6">
        <w:rPr>
          <w:sz w:val="22"/>
          <w:lang w:val="ro-RO"/>
        </w:rPr>
        <w:t xml:space="preserve">n vederea </w:t>
      </w:r>
      <w:r w:rsidR="009A5BCF" w:rsidRPr="00E007B6">
        <w:rPr>
          <w:sz w:val="22"/>
          <w:lang w:val="ro-RO"/>
        </w:rPr>
        <w:t>elaborării</w:t>
      </w:r>
      <w:r w:rsidR="00A64F41" w:rsidRPr="00E007B6">
        <w:rPr>
          <w:sz w:val="22"/>
          <w:lang w:val="ro-RO"/>
        </w:rPr>
        <w:t xml:space="preserve"> unei metodologii relevante de colectare a datelor, au fost definite principiile generale de evaluare a costurilor, care au format baza pentru definitivarea chestionarului utilizat</w:t>
      </w:r>
      <w:r w:rsidR="00F34DA9" w:rsidRPr="00E007B6">
        <w:rPr>
          <w:sz w:val="22"/>
          <w:lang w:val="ro-RO"/>
        </w:rPr>
        <w:t xml:space="preserve"> în </w:t>
      </w:r>
      <w:r w:rsidR="00A64F41" w:rsidRPr="00E007B6">
        <w:rPr>
          <w:sz w:val="22"/>
          <w:lang w:val="ro-RO"/>
        </w:rPr>
        <w:t xml:space="preserve">colectarea datelor la nivel </w:t>
      </w:r>
      <w:r w:rsidR="009A5BCF" w:rsidRPr="00E007B6">
        <w:rPr>
          <w:sz w:val="22"/>
          <w:lang w:val="ro-RO"/>
        </w:rPr>
        <w:t>național</w:t>
      </w:r>
      <w:r w:rsidR="00A64F41" w:rsidRPr="00E007B6">
        <w:rPr>
          <w:sz w:val="22"/>
          <w:lang w:val="ro-RO"/>
        </w:rPr>
        <w:t>,</w:t>
      </w:r>
      <w:r w:rsidR="00F34DA9" w:rsidRPr="00E007B6">
        <w:rPr>
          <w:sz w:val="22"/>
          <w:lang w:val="ro-RO"/>
        </w:rPr>
        <w:t xml:space="preserve"> şi </w:t>
      </w:r>
      <w:r w:rsidR="00A64F41" w:rsidRPr="00E007B6">
        <w:rPr>
          <w:sz w:val="22"/>
          <w:lang w:val="ro-RO"/>
        </w:rPr>
        <w:t>anume:</w:t>
      </w:r>
    </w:p>
    <w:p w:rsidR="00A64F41" w:rsidRPr="00E007B6" w:rsidRDefault="00A64F41" w:rsidP="00097CBB">
      <w:pPr>
        <w:pStyle w:val="ListParagraph1"/>
        <w:numPr>
          <w:ilvl w:val="0"/>
          <w:numId w:val="35"/>
        </w:numPr>
        <w:tabs>
          <w:tab w:val="left" w:pos="0"/>
        </w:tabs>
        <w:spacing w:after="120"/>
        <w:ind w:left="709" w:hanging="414"/>
        <w:rPr>
          <w:sz w:val="22"/>
          <w:lang w:val="ro-RO"/>
        </w:rPr>
      </w:pPr>
      <w:r w:rsidRPr="00E007B6">
        <w:rPr>
          <w:sz w:val="22"/>
          <w:lang w:val="ro-RO"/>
        </w:rPr>
        <w:t xml:space="preserve">Categoriile relevante de costuri ce trebuie incluse în model </w:t>
      </w:r>
    </w:p>
    <w:p w:rsidR="00A64F41" w:rsidRDefault="00A64F41" w:rsidP="00097CBB">
      <w:pPr>
        <w:pStyle w:val="ListParagraph1"/>
        <w:numPr>
          <w:ilvl w:val="0"/>
          <w:numId w:val="35"/>
        </w:numPr>
        <w:tabs>
          <w:tab w:val="left" w:pos="0"/>
        </w:tabs>
        <w:spacing w:after="120"/>
        <w:ind w:left="709" w:hanging="414"/>
        <w:rPr>
          <w:sz w:val="22"/>
          <w:lang w:val="ro-RO"/>
        </w:rPr>
      </w:pPr>
      <w:r w:rsidRPr="00E007B6">
        <w:rPr>
          <w:sz w:val="22"/>
          <w:lang w:val="ro-RO"/>
        </w:rPr>
        <w:t>Factorii principali</w:t>
      </w:r>
      <w:r w:rsidR="00F34DA9" w:rsidRPr="00E007B6">
        <w:rPr>
          <w:sz w:val="22"/>
          <w:lang w:val="ro-RO"/>
        </w:rPr>
        <w:t xml:space="preserve"> în </w:t>
      </w:r>
      <w:r w:rsidRPr="00E007B6">
        <w:rPr>
          <w:sz w:val="22"/>
          <w:lang w:val="ro-RO"/>
        </w:rPr>
        <w:t xml:space="preserve">estimarea costurilor (costuri directe </w:t>
      </w:r>
      <w:r w:rsidR="00F34DA9" w:rsidRPr="00E007B6">
        <w:rPr>
          <w:sz w:val="22"/>
          <w:lang w:val="ro-RO"/>
        </w:rPr>
        <w:t>şi</w:t>
      </w:r>
      <w:r w:rsidRPr="00E007B6">
        <w:rPr>
          <w:sz w:val="22"/>
          <w:lang w:val="ro-RO"/>
        </w:rPr>
        <w:t xml:space="preserve"> indirecte, cheltuieli generale, etc.)</w:t>
      </w:r>
    </w:p>
    <w:p w:rsidR="00097CBB" w:rsidRPr="00E007B6" w:rsidRDefault="00097CBB" w:rsidP="00097CBB">
      <w:pPr>
        <w:pStyle w:val="ListParagraph1"/>
        <w:tabs>
          <w:tab w:val="left" w:pos="0"/>
        </w:tabs>
        <w:spacing w:after="120"/>
        <w:ind w:left="709"/>
        <w:rPr>
          <w:sz w:val="22"/>
          <w:lang w:val="ro-RO"/>
        </w:rPr>
      </w:pPr>
    </w:p>
    <w:p w:rsidR="00A64F41" w:rsidRPr="00E007B6" w:rsidRDefault="00C56DE7" w:rsidP="00097CBB">
      <w:pPr>
        <w:pStyle w:val="ListParagraph1"/>
        <w:tabs>
          <w:tab w:val="left" w:pos="0"/>
        </w:tabs>
        <w:spacing w:after="120"/>
        <w:ind w:left="0"/>
        <w:rPr>
          <w:sz w:val="22"/>
          <w:lang w:val="ro-RO"/>
        </w:rPr>
      </w:pPr>
      <w:r w:rsidRPr="00E007B6">
        <w:rPr>
          <w:b/>
          <w:sz w:val="22"/>
          <w:lang w:val="ro-RO"/>
        </w:rPr>
        <w:t>Î</w:t>
      </w:r>
      <w:r w:rsidR="00A64F41" w:rsidRPr="00E007B6">
        <w:rPr>
          <w:b/>
          <w:sz w:val="22"/>
          <w:lang w:val="ro-RO"/>
        </w:rPr>
        <w:t>n cea de-a</w:t>
      </w:r>
      <w:r w:rsidR="00A64F41" w:rsidRPr="00E007B6">
        <w:rPr>
          <w:sz w:val="22"/>
          <w:lang w:val="ro-RO"/>
        </w:rPr>
        <w:t xml:space="preserve"> </w:t>
      </w:r>
      <w:r w:rsidR="00A64F41" w:rsidRPr="00E007B6">
        <w:rPr>
          <w:b/>
          <w:bCs/>
          <w:sz w:val="22"/>
          <w:lang w:val="ro-RO"/>
        </w:rPr>
        <w:t xml:space="preserve">treia etapă a proiectului, </w:t>
      </w:r>
      <w:r w:rsidR="00A64F41" w:rsidRPr="00E007B6">
        <w:rPr>
          <w:sz w:val="22"/>
          <w:lang w:val="ro-RO"/>
        </w:rPr>
        <w:t xml:space="preserve">pe baza datelor colectate, se </w:t>
      </w:r>
      <w:r w:rsidR="00676B18" w:rsidRPr="00E007B6">
        <w:rPr>
          <w:b/>
          <w:bCs/>
          <w:sz w:val="22"/>
          <w:lang w:val="ro-RO"/>
        </w:rPr>
        <w:t>analizează</w:t>
      </w:r>
      <w:r w:rsidR="00A64F41" w:rsidRPr="00E007B6">
        <w:rPr>
          <w:b/>
          <w:bCs/>
          <w:sz w:val="22"/>
          <w:lang w:val="ro-RO"/>
        </w:rPr>
        <w:t xml:space="preserve"> stadiul curent al serviciilor </w:t>
      </w:r>
      <w:r w:rsidR="00676B18" w:rsidRPr="00E007B6">
        <w:rPr>
          <w:b/>
          <w:bCs/>
          <w:sz w:val="22"/>
          <w:lang w:val="ro-RO"/>
        </w:rPr>
        <w:t>preşcolare</w:t>
      </w:r>
      <w:r w:rsidR="00A64F41" w:rsidRPr="00E007B6">
        <w:rPr>
          <w:b/>
          <w:bCs/>
          <w:sz w:val="22"/>
          <w:lang w:val="ro-RO"/>
        </w:rPr>
        <w:t xml:space="preserve"> din Republica Moldova, </w:t>
      </w:r>
      <w:r w:rsidR="00F34DA9" w:rsidRPr="00E007B6">
        <w:rPr>
          <w:b/>
          <w:bCs/>
          <w:sz w:val="22"/>
          <w:lang w:val="ro-RO"/>
        </w:rPr>
        <w:t>şi</w:t>
      </w:r>
      <w:r w:rsidR="00A64F41" w:rsidRPr="00E007B6">
        <w:rPr>
          <w:b/>
          <w:bCs/>
          <w:sz w:val="22"/>
          <w:lang w:val="ro-RO"/>
        </w:rPr>
        <w:t xml:space="preserve"> se prezinta o evaluare complexa a costurilor </w:t>
      </w:r>
      <w:r w:rsidR="00A64F41" w:rsidRPr="00E007B6">
        <w:rPr>
          <w:sz w:val="22"/>
          <w:lang w:val="ro-RO"/>
        </w:rPr>
        <w:t>cu</w:t>
      </w:r>
      <w:r w:rsidR="00A64F41" w:rsidRPr="00E007B6">
        <w:rPr>
          <w:b/>
          <w:bCs/>
          <w:sz w:val="22"/>
          <w:lang w:val="ro-RO"/>
        </w:rPr>
        <w:t xml:space="preserve"> </w:t>
      </w:r>
      <w:r w:rsidR="00A64F41" w:rsidRPr="00E007B6">
        <w:rPr>
          <w:sz w:val="22"/>
          <w:lang w:val="ro-RO"/>
        </w:rPr>
        <w:t xml:space="preserve">serviciile </w:t>
      </w:r>
      <w:r w:rsidR="00676B18" w:rsidRPr="00E007B6">
        <w:rPr>
          <w:sz w:val="22"/>
          <w:lang w:val="ro-RO"/>
        </w:rPr>
        <w:t>preşcolare</w:t>
      </w:r>
      <w:r w:rsidR="00A64F41" w:rsidRPr="00E007B6">
        <w:rPr>
          <w:sz w:val="22"/>
          <w:lang w:val="ro-RO"/>
        </w:rPr>
        <w:t xml:space="preserve"> ce </w:t>
      </w:r>
      <w:r w:rsidR="00676B18" w:rsidRPr="00E007B6">
        <w:rPr>
          <w:sz w:val="22"/>
          <w:lang w:val="ro-RO"/>
        </w:rPr>
        <w:t>adresează</w:t>
      </w:r>
      <w:r w:rsidR="00A64F41" w:rsidRPr="00E007B6">
        <w:rPr>
          <w:sz w:val="22"/>
          <w:lang w:val="ro-RO"/>
        </w:rPr>
        <w:t xml:space="preserve"> </w:t>
      </w:r>
      <w:r w:rsidR="00676B18" w:rsidRPr="00E007B6">
        <w:rPr>
          <w:sz w:val="22"/>
          <w:lang w:val="ro-RO"/>
        </w:rPr>
        <w:t>toți</w:t>
      </w:r>
      <w:r w:rsidR="00A64F41" w:rsidRPr="00E007B6">
        <w:rPr>
          <w:sz w:val="22"/>
          <w:lang w:val="ro-RO"/>
        </w:rPr>
        <w:t xml:space="preserve"> copiii cu vârsta până la 7 ani, Principalele subiecte adresate constau in:</w:t>
      </w:r>
    </w:p>
    <w:p w:rsidR="00A64F41" w:rsidRPr="00E007B6" w:rsidRDefault="00A64F41" w:rsidP="00097CBB">
      <w:pPr>
        <w:pStyle w:val="ListParagraph1"/>
        <w:numPr>
          <w:ilvl w:val="0"/>
          <w:numId w:val="35"/>
        </w:numPr>
        <w:tabs>
          <w:tab w:val="left" w:pos="0"/>
        </w:tabs>
        <w:spacing w:after="120"/>
        <w:ind w:left="709" w:hanging="414"/>
        <w:rPr>
          <w:sz w:val="22"/>
          <w:lang w:val="ro-RO"/>
        </w:rPr>
      </w:pPr>
      <w:r w:rsidRPr="00E007B6">
        <w:rPr>
          <w:sz w:val="22"/>
          <w:lang w:val="ro-RO"/>
        </w:rPr>
        <w:t>Analiza datelor</w:t>
      </w:r>
      <w:r w:rsidR="00F34DA9" w:rsidRPr="00E007B6">
        <w:rPr>
          <w:sz w:val="22"/>
          <w:lang w:val="ro-RO"/>
        </w:rPr>
        <w:t xml:space="preserve"> şi </w:t>
      </w:r>
      <w:r w:rsidRPr="00E007B6">
        <w:rPr>
          <w:sz w:val="22"/>
          <w:lang w:val="ro-RO"/>
        </w:rPr>
        <w:t xml:space="preserve">definirea scenariilor specifice de determinare a costurilor per grup de copii </w:t>
      </w:r>
      <w:r w:rsidR="00F34DA9" w:rsidRPr="00E007B6">
        <w:rPr>
          <w:sz w:val="22"/>
          <w:lang w:val="ro-RO"/>
        </w:rPr>
        <w:t>şi</w:t>
      </w:r>
      <w:r w:rsidRPr="00E007B6">
        <w:rPr>
          <w:sz w:val="22"/>
          <w:lang w:val="ro-RO"/>
        </w:rPr>
        <w:t xml:space="preserve"> tip de servicii  </w:t>
      </w:r>
    </w:p>
    <w:p w:rsidR="00EC1F2F" w:rsidRPr="00E007B6" w:rsidRDefault="00A64F41" w:rsidP="00097CBB">
      <w:pPr>
        <w:pStyle w:val="ListParagraph1"/>
        <w:numPr>
          <w:ilvl w:val="0"/>
          <w:numId w:val="35"/>
        </w:numPr>
        <w:tabs>
          <w:tab w:val="left" w:pos="0"/>
        </w:tabs>
        <w:spacing w:after="120"/>
        <w:ind w:left="709" w:hanging="414"/>
        <w:rPr>
          <w:sz w:val="22"/>
          <w:lang w:val="ro-RO"/>
        </w:rPr>
      </w:pPr>
      <w:r w:rsidRPr="00E007B6">
        <w:rPr>
          <w:sz w:val="22"/>
          <w:lang w:val="ro-RO"/>
        </w:rPr>
        <w:t xml:space="preserve">Estimarea costului cu serviciile </w:t>
      </w:r>
      <w:r w:rsidR="00676B18" w:rsidRPr="00E007B6">
        <w:rPr>
          <w:sz w:val="22"/>
          <w:lang w:val="ro-RO"/>
        </w:rPr>
        <w:t>preşcolare</w:t>
      </w:r>
      <w:r w:rsidRPr="00E007B6">
        <w:rPr>
          <w:sz w:val="22"/>
          <w:lang w:val="ro-RO"/>
        </w:rPr>
        <w:t xml:space="preserve"> din Republica Moldova pentru copiii cu vârsta până la 7 ani</w:t>
      </w:r>
      <w:r w:rsidR="00F8678D" w:rsidRPr="00E007B6">
        <w:rPr>
          <w:sz w:val="22"/>
          <w:lang w:val="ro-RO"/>
        </w:rPr>
        <w:t>.</w:t>
      </w:r>
    </w:p>
    <w:p w:rsidR="00EC1F2F" w:rsidRPr="00E007B6" w:rsidRDefault="00EC1F2F" w:rsidP="009C22E5">
      <w:pPr>
        <w:pStyle w:val="Titlu1"/>
        <w:tabs>
          <w:tab w:val="left" w:pos="0"/>
        </w:tabs>
        <w:spacing w:after="240" w:line="240" w:lineRule="atLeast"/>
        <w:rPr>
          <w:lang w:val="ro-RO"/>
        </w:rPr>
        <w:sectPr w:rsidR="00EC1F2F" w:rsidRPr="00E007B6" w:rsidSect="00D00B12">
          <w:footerReference w:type="default" r:id="rId19"/>
          <w:headerReference w:type="first" r:id="rId20"/>
          <w:footerReference w:type="first" r:id="rId21"/>
          <w:pgSz w:w="11906" w:h="16838"/>
          <w:pgMar w:top="1418" w:right="1134" w:bottom="1134" w:left="1701" w:header="567" w:footer="567" w:gutter="0"/>
          <w:cols w:space="720"/>
          <w:docGrid w:linePitch="360"/>
        </w:sectPr>
      </w:pPr>
    </w:p>
    <w:p w:rsidR="00EC1F2F" w:rsidRPr="00E007B6" w:rsidRDefault="00F8678D" w:rsidP="002F1C3C">
      <w:pPr>
        <w:pStyle w:val="Titlu1"/>
        <w:numPr>
          <w:ilvl w:val="0"/>
          <w:numId w:val="34"/>
        </w:numPr>
        <w:tabs>
          <w:tab w:val="left" w:pos="0"/>
        </w:tabs>
        <w:spacing w:after="240" w:line="290" w:lineRule="atLeast"/>
        <w:ind w:left="958" w:hanging="601"/>
        <w:rPr>
          <w:sz w:val="48"/>
          <w:szCs w:val="48"/>
          <w:lang w:val="ro-RO"/>
        </w:rPr>
      </w:pPr>
      <w:bookmarkStart w:id="2" w:name="_Toc415673260"/>
      <w:bookmarkStart w:id="3" w:name="_Toc447102744"/>
      <w:r w:rsidRPr="00E007B6">
        <w:rPr>
          <w:sz w:val="48"/>
          <w:szCs w:val="48"/>
          <w:lang w:val="ro-RO"/>
        </w:rPr>
        <w:lastRenderedPageBreak/>
        <w:t xml:space="preserve">Evaluarea sistemului de </w:t>
      </w:r>
      <w:r w:rsidR="00A07040" w:rsidRPr="00E007B6">
        <w:rPr>
          <w:sz w:val="48"/>
          <w:szCs w:val="48"/>
          <w:lang w:val="ro-RO"/>
        </w:rPr>
        <w:t>educație</w:t>
      </w:r>
      <w:r w:rsidR="00F34DA9" w:rsidRPr="00E007B6">
        <w:rPr>
          <w:sz w:val="48"/>
          <w:szCs w:val="48"/>
          <w:lang w:val="ro-RO"/>
        </w:rPr>
        <w:t xml:space="preserve"> şi </w:t>
      </w:r>
      <w:r w:rsidRPr="00E007B6">
        <w:rPr>
          <w:sz w:val="48"/>
          <w:szCs w:val="48"/>
          <w:lang w:val="ro-RO"/>
        </w:rPr>
        <w:t>îngrijire timpurie a copilului în Republica</w:t>
      </w:r>
      <w:bookmarkEnd w:id="2"/>
      <w:r w:rsidRPr="00E007B6">
        <w:rPr>
          <w:sz w:val="48"/>
          <w:szCs w:val="48"/>
          <w:lang w:val="ro-RO"/>
        </w:rPr>
        <w:t xml:space="preserve"> Moldova</w:t>
      </w:r>
      <w:bookmarkEnd w:id="3"/>
    </w:p>
    <w:p w:rsidR="00EC1F2F" w:rsidRPr="00E007B6" w:rsidRDefault="00F8678D" w:rsidP="004C35D9">
      <w:pPr>
        <w:pStyle w:val="Titlu2"/>
        <w:numPr>
          <w:ilvl w:val="1"/>
          <w:numId w:val="34"/>
        </w:numPr>
        <w:spacing w:after="0" w:line="290" w:lineRule="atLeast"/>
        <w:rPr>
          <w:lang w:val="ro-RO"/>
        </w:rPr>
      </w:pPr>
      <w:bookmarkStart w:id="4" w:name="_Toc415673261"/>
      <w:bookmarkStart w:id="5" w:name="_Toc447102745"/>
      <w:r w:rsidRPr="00E007B6">
        <w:rPr>
          <w:lang w:val="ro-RO"/>
        </w:rPr>
        <w:t xml:space="preserve">Prezentare generală a sistemului </w:t>
      </w:r>
      <w:bookmarkEnd w:id="4"/>
      <w:r w:rsidR="00A07040" w:rsidRPr="00E007B6">
        <w:rPr>
          <w:lang w:val="ro-RO"/>
        </w:rPr>
        <w:t>de educație</w:t>
      </w:r>
      <w:bookmarkEnd w:id="5"/>
      <w:r w:rsidRPr="00E007B6">
        <w:rPr>
          <w:lang w:val="ro-RO"/>
        </w:rPr>
        <w:t xml:space="preserve"> </w:t>
      </w:r>
    </w:p>
    <w:p w:rsidR="00EC1F2F" w:rsidRPr="00E007B6" w:rsidRDefault="00EC1F2F" w:rsidP="00D75614">
      <w:pPr>
        <w:pStyle w:val="Corptext"/>
        <w:spacing w:after="0" w:line="290" w:lineRule="atLeast"/>
        <w:rPr>
          <w:sz w:val="22"/>
          <w:szCs w:val="22"/>
          <w:lang w:val="ro-RO"/>
        </w:rPr>
      </w:pPr>
    </w:p>
    <w:p w:rsidR="00EC5078" w:rsidRPr="00E007B6" w:rsidRDefault="00EC5078" w:rsidP="00097CBB">
      <w:pPr>
        <w:pStyle w:val="Corptext"/>
        <w:spacing w:after="120"/>
        <w:rPr>
          <w:sz w:val="22"/>
          <w:szCs w:val="22"/>
          <w:lang w:val="ro-RO"/>
        </w:rPr>
      </w:pPr>
      <w:r w:rsidRPr="00E007B6">
        <w:rPr>
          <w:sz w:val="22"/>
          <w:szCs w:val="22"/>
          <w:lang w:val="ro-RO"/>
        </w:rPr>
        <w:t>În ultimii douăzeci de ani, țara a trecut printr-o perioadă dificilă de tranziție, confruntându-se cu diferite provocări ca recesiunea economică, declinul demografic, migrația</w:t>
      </w:r>
      <w:r w:rsidR="00F34DA9" w:rsidRPr="00E007B6">
        <w:rPr>
          <w:sz w:val="22"/>
          <w:szCs w:val="22"/>
          <w:lang w:val="ro-RO"/>
        </w:rPr>
        <w:t xml:space="preserve"> şi </w:t>
      </w:r>
      <w:r w:rsidRPr="00E007B6">
        <w:rPr>
          <w:sz w:val="22"/>
          <w:szCs w:val="22"/>
          <w:lang w:val="ro-RO"/>
        </w:rPr>
        <w:t xml:space="preserve">criza globală. Impactul acestor dificultăți a fost resimțit în toate sectoarele economiei </w:t>
      </w:r>
      <w:r w:rsidR="00F34DA9" w:rsidRPr="00E007B6">
        <w:rPr>
          <w:sz w:val="22"/>
          <w:szCs w:val="22"/>
          <w:lang w:val="ro-RO"/>
        </w:rPr>
        <w:t>şi</w:t>
      </w:r>
      <w:r w:rsidRPr="00E007B6">
        <w:rPr>
          <w:sz w:val="22"/>
          <w:szCs w:val="22"/>
          <w:lang w:val="ro-RO"/>
        </w:rPr>
        <w:t xml:space="preserve"> de</w:t>
      </w:r>
      <w:r w:rsidR="00F34DA9" w:rsidRPr="00E007B6">
        <w:rPr>
          <w:sz w:val="22"/>
          <w:szCs w:val="22"/>
          <w:lang w:val="ro-RO"/>
        </w:rPr>
        <w:t>şi</w:t>
      </w:r>
      <w:r w:rsidRPr="00E007B6">
        <w:rPr>
          <w:sz w:val="22"/>
          <w:szCs w:val="22"/>
          <w:lang w:val="ro-RO"/>
        </w:rPr>
        <w:t>, datele recente indică o revenire, economia este încă vulnerabilă în fața unor factori externi.</w:t>
      </w:r>
    </w:p>
    <w:p w:rsidR="00EC5078" w:rsidRPr="00E007B6" w:rsidRDefault="00EC5078" w:rsidP="00097CBB">
      <w:pPr>
        <w:pStyle w:val="Corptext"/>
        <w:spacing w:after="120"/>
        <w:rPr>
          <w:sz w:val="22"/>
          <w:szCs w:val="22"/>
          <w:lang w:val="ro-RO"/>
        </w:rPr>
      </w:pPr>
      <w:r w:rsidRPr="00E007B6">
        <w:rPr>
          <w:sz w:val="22"/>
          <w:szCs w:val="22"/>
          <w:lang w:val="ro-RO"/>
        </w:rPr>
        <w:t xml:space="preserve">În prezent, sistemul de educație din Moldova trece printr-un proces  de transformare, de la un sistem centralizat la un sistem modern orientat către elevi </w:t>
      </w:r>
      <w:r w:rsidR="00F34DA9" w:rsidRPr="00E007B6">
        <w:rPr>
          <w:sz w:val="22"/>
          <w:szCs w:val="22"/>
          <w:lang w:val="ro-RO"/>
        </w:rPr>
        <w:t>şi</w:t>
      </w:r>
      <w:r w:rsidRPr="00E007B6">
        <w:rPr>
          <w:sz w:val="22"/>
          <w:szCs w:val="22"/>
          <w:lang w:val="ro-RO"/>
        </w:rPr>
        <w:t xml:space="preserve"> copii. </w:t>
      </w:r>
    </w:p>
    <w:p w:rsidR="00EC5078" w:rsidRPr="00E007B6" w:rsidRDefault="00EC5078" w:rsidP="00097CBB">
      <w:pPr>
        <w:pStyle w:val="Corptext"/>
        <w:spacing w:after="120"/>
        <w:rPr>
          <w:sz w:val="22"/>
          <w:szCs w:val="22"/>
          <w:lang w:val="ro-RO"/>
        </w:rPr>
      </w:pPr>
      <w:r w:rsidRPr="00E007B6">
        <w:rPr>
          <w:sz w:val="22"/>
          <w:szCs w:val="22"/>
          <w:lang w:val="ro-RO"/>
        </w:rPr>
        <w:t xml:space="preserve">În ciuda eforturilor autorităților locale din ultimul deceniu, o serie de probleme privind accesul, </w:t>
      </w:r>
      <w:r w:rsidR="007E7FC4" w:rsidRPr="00E007B6">
        <w:rPr>
          <w:sz w:val="22"/>
          <w:szCs w:val="22"/>
          <w:lang w:val="ro-RO"/>
        </w:rPr>
        <w:t>importanţa</w:t>
      </w:r>
      <w:r w:rsidR="00F34DA9" w:rsidRPr="00E007B6">
        <w:rPr>
          <w:sz w:val="22"/>
          <w:szCs w:val="22"/>
          <w:lang w:val="ro-RO"/>
        </w:rPr>
        <w:t xml:space="preserve"> şi </w:t>
      </w:r>
      <w:r w:rsidRPr="00E007B6">
        <w:rPr>
          <w:sz w:val="22"/>
          <w:szCs w:val="22"/>
          <w:lang w:val="ro-RO"/>
        </w:rPr>
        <w:t xml:space="preserve">calitatea </w:t>
      </w:r>
      <w:r w:rsidR="007E7FC4" w:rsidRPr="00E007B6">
        <w:rPr>
          <w:sz w:val="22"/>
          <w:szCs w:val="22"/>
          <w:lang w:val="ro-RO"/>
        </w:rPr>
        <w:t xml:space="preserve">serviciilor preşcolare </w:t>
      </w:r>
      <w:r w:rsidRPr="00E007B6">
        <w:rPr>
          <w:sz w:val="22"/>
          <w:szCs w:val="22"/>
          <w:lang w:val="ro-RO"/>
        </w:rPr>
        <w:t xml:space="preserve">continuă să afecteze sistemul de educație, ceea ce împiedică progresul substanțial în acest domeniu. </w:t>
      </w:r>
    </w:p>
    <w:p w:rsidR="00EC5078" w:rsidRPr="00E007B6" w:rsidRDefault="00EC5078" w:rsidP="00097CBB">
      <w:pPr>
        <w:pStyle w:val="Corptext"/>
        <w:spacing w:after="120"/>
        <w:rPr>
          <w:sz w:val="22"/>
          <w:szCs w:val="22"/>
          <w:lang w:val="ro-RO"/>
        </w:rPr>
      </w:pPr>
      <w:r w:rsidRPr="00E007B6">
        <w:rPr>
          <w:sz w:val="22"/>
          <w:szCs w:val="22"/>
          <w:lang w:val="ro-RO"/>
        </w:rPr>
        <w:t xml:space="preserve">Rezultatele țării în evaluarea internațională PISA 2009 au evidențiat problemele </w:t>
      </w:r>
      <w:r w:rsidR="00F34DA9" w:rsidRPr="00E007B6">
        <w:rPr>
          <w:sz w:val="22"/>
          <w:szCs w:val="22"/>
          <w:lang w:val="ro-RO"/>
        </w:rPr>
        <w:t>şi</w:t>
      </w:r>
      <w:r w:rsidRPr="00E007B6">
        <w:rPr>
          <w:sz w:val="22"/>
          <w:szCs w:val="22"/>
          <w:lang w:val="ro-RO"/>
        </w:rPr>
        <w:t xml:space="preserve"> deficiențele sistemului de învățământ.  Studenții din Moldova cu vârsta de 15 ani au înregistrat unul din cele mai mici rezultate la matematică</w:t>
      </w:r>
      <w:r w:rsidR="00F34DA9" w:rsidRPr="00E007B6">
        <w:rPr>
          <w:sz w:val="22"/>
          <w:szCs w:val="22"/>
          <w:lang w:val="ro-RO"/>
        </w:rPr>
        <w:t xml:space="preserve"> şi </w:t>
      </w:r>
      <w:r w:rsidRPr="00E007B6">
        <w:rPr>
          <w:sz w:val="22"/>
          <w:szCs w:val="22"/>
          <w:lang w:val="ro-RO"/>
        </w:rPr>
        <w:t xml:space="preserve">știință. Conform PISA, elevii cu vârsta de 15 ani nu deţin competențele necesare la matematică </w:t>
      </w:r>
      <w:r w:rsidR="00F34DA9" w:rsidRPr="00E007B6">
        <w:rPr>
          <w:sz w:val="22"/>
          <w:szCs w:val="22"/>
          <w:lang w:val="ro-RO"/>
        </w:rPr>
        <w:t>şi</w:t>
      </w:r>
      <w:r w:rsidRPr="00E007B6">
        <w:rPr>
          <w:sz w:val="22"/>
          <w:szCs w:val="22"/>
          <w:lang w:val="ro-RO"/>
        </w:rPr>
        <w:t xml:space="preserve"> citit, ceea ce subliniază una din principalele probleme majore ale sistemului de învățământ – calitatea.</w:t>
      </w:r>
    </w:p>
    <w:p w:rsidR="00EC5078" w:rsidRPr="00E007B6" w:rsidRDefault="00EC5078" w:rsidP="00097CBB">
      <w:pPr>
        <w:pStyle w:val="Corptext"/>
        <w:spacing w:after="120"/>
        <w:rPr>
          <w:sz w:val="22"/>
          <w:szCs w:val="22"/>
          <w:lang w:val="ro-RO"/>
        </w:rPr>
      </w:pPr>
      <w:r w:rsidRPr="00E007B6">
        <w:rPr>
          <w:sz w:val="22"/>
          <w:szCs w:val="22"/>
          <w:lang w:val="ro-RO"/>
        </w:rPr>
        <w:t>În ceea ce priveşte alfabetizarea, Banca Mondială a estimat că alfabetizarea populației tinere (15-24 ani)</w:t>
      </w:r>
      <w:r w:rsidR="003215ED" w:rsidRPr="00E007B6">
        <w:rPr>
          <w:sz w:val="22"/>
          <w:szCs w:val="22"/>
          <w:lang w:val="ro-RO"/>
        </w:rPr>
        <w:t xml:space="preserve"> din Moldova era de 100% în 2013</w:t>
      </w:r>
      <w:r w:rsidRPr="00E007B6">
        <w:rPr>
          <w:sz w:val="22"/>
          <w:szCs w:val="22"/>
          <w:lang w:val="ro-RO"/>
        </w:rPr>
        <w:t xml:space="preserve">. </w:t>
      </w:r>
    </w:p>
    <w:p w:rsidR="00EC5078" w:rsidRPr="00E007B6" w:rsidRDefault="00EC5078" w:rsidP="00097CBB">
      <w:pPr>
        <w:pStyle w:val="Corptext"/>
        <w:spacing w:after="0"/>
        <w:rPr>
          <w:sz w:val="22"/>
          <w:szCs w:val="22"/>
          <w:lang w:val="ro-RO"/>
        </w:rPr>
      </w:pPr>
    </w:p>
    <w:p w:rsidR="00EC5078" w:rsidRPr="00E007B6" w:rsidRDefault="00EC5078" w:rsidP="00097CBB">
      <w:pPr>
        <w:pStyle w:val="Corptext"/>
        <w:spacing w:after="0"/>
        <w:jc w:val="both"/>
        <w:rPr>
          <w:b/>
          <w:sz w:val="22"/>
          <w:szCs w:val="22"/>
          <w:lang w:val="ro-RO"/>
        </w:rPr>
      </w:pPr>
      <w:r w:rsidRPr="00E007B6">
        <w:rPr>
          <w:b/>
          <w:bCs/>
          <w:sz w:val="22"/>
          <w:szCs w:val="22"/>
          <w:lang w:val="ro-RO"/>
        </w:rPr>
        <w:t>Compararea ratei alfabetizării în rândul tinerilor (15-24 ani)</w:t>
      </w:r>
    </w:p>
    <w:p w:rsidR="00EC5078" w:rsidRPr="00E007B6" w:rsidRDefault="003215ED" w:rsidP="00097CBB">
      <w:pPr>
        <w:pStyle w:val="Corptext"/>
        <w:spacing w:after="0"/>
        <w:jc w:val="both"/>
        <w:rPr>
          <w:sz w:val="22"/>
          <w:szCs w:val="22"/>
          <w:lang w:val="ro-RO"/>
        </w:rPr>
      </w:pPr>
      <w:r w:rsidRPr="00E007B6">
        <w:rPr>
          <w:sz w:val="22"/>
          <w:szCs w:val="22"/>
          <w:lang w:val="ro-RO"/>
        </w:rPr>
        <w:t>2013</w:t>
      </w:r>
      <w:r w:rsidR="00EC5078" w:rsidRPr="00E007B6">
        <w:rPr>
          <w:sz w:val="22"/>
          <w:szCs w:val="22"/>
          <w:lang w:val="ro-RO"/>
        </w:rPr>
        <w:t>, %</w:t>
      </w:r>
    </w:p>
    <w:p w:rsidR="00EC5078" w:rsidRPr="00E007B6" w:rsidRDefault="00EC5078" w:rsidP="00097CBB">
      <w:pPr>
        <w:pStyle w:val="Corptext"/>
        <w:spacing w:after="0"/>
        <w:rPr>
          <w:sz w:val="22"/>
          <w:szCs w:val="22"/>
          <w:lang w:val="ro-RO"/>
        </w:rPr>
      </w:pPr>
    </w:p>
    <w:p w:rsidR="00EC5078" w:rsidRPr="00E007B6" w:rsidRDefault="00361E5D" w:rsidP="00097CBB">
      <w:pPr>
        <w:pStyle w:val="Corptext"/>
        <w:spacing w:after="0"/>
        <w:rPr>
          <w:sz w:val="22"/>
          <w:szCs w:val="22"/>
          <w:lang w:val="ro-RO"/>
        </w:rPr>
      </w:pPr>
      <w:r w:rsidRPr="00E007B6">
        <w:rPr>
          <w:noProof/>
          <w:lang w:val="ru-RU" w:eastAsia="ru-RU"/>
        </w:rPr>
        <w:drawing>
          <wp:inline distT="0" distB="0" distL="0" distR="0">
            <wp:extent cx="4285714" cy="1723810"/>
            <wp:effectExtent l="0" t="0" r="635"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4285714" cy="1723810"/>
                    </a:xfrm>
                    <a:prstGeom prst="rect">
                      <a:avLst/>
                    </a:prstGeom>
                  </pic:spPr>
                </pic:pic>
              </a:graphicData>
            </a:graphic>
          </wp:inline>
        </w:drawing>
      </w:r>
    </w:p>
    <w:p w:rsidR="00EC5078" w:rsidRPr="00E007B6" w:rsidRDefault="00EC5078" w:rsidP="00097CBB">
      <w:pPr>
        <w:pStyle w:val="Corptext"/>
        <w:spacing w:after="0"/>
        <w:rPr>
          <w:i/>
          <w:szCs w:val="22"/>
          <w:lang w:val="ro-RO"/>
        </w:rPr>
      </w:pPr>
      <w:r w:rsidRPr="00E007B6">
        <w:rPr>
          <w:i/>
          <w:iCs/>
          <w:szCs w:val="22"/>
          <w:lang w:val="ro-RO"/>
        </w:rPr>
        <w:t>Notă: Estimările din anul 2011 pentru România</w:t>
      </w:r>
      <w:r w:rsidR="00F34DA9" w:rsidRPr="00E007B6">
        <w:rPr>
          <w:i/>
          <w:iCs/>
          <w:szCs w:val="22"/>
          <w:lang w:val="ro-RO"/>
        </w:rPr>
        <w:t xml:space="preserve"> şi </w:t>
      </w:r>
      <w:r w:rsidRPr="00E007B6">
        <w:rPr>
          <w:i/>
          <w:iCs/>
          <w:szCs w:val="22"/>
          <w:lang w:val="ro-RO"/>
        </w:rPr>
        <w:t xml:space="preserve">Montenegro </w:t>
      </w:r>
    </w:p>
    <w:p w:rsidR="00EC5078" w:rsidRPr="00E007B6" w:rsidRDefault="00EC5078" w:rsidP="00097CBB">
      <w:pPr>
        <w:pStyle w:val="Corptext"/>
        <w:spacing w:after="0"/>
        <w:rPr>
          <w:i/>
          <w:szCs w:val="22"/>
          <w:lang w:val="ro-RO"/>
        </w:rPr>
      </w:pPr>
      <w:r w:rsidRPr="00E007B6">
        <w:rPr>
          <w:i/>
          <w:iCs/>
          <w:szCs w:val="22"/>
          <w:lang w:val="ro-RO"/>
        </w:rPr>
        <w:t>Sursă: Banca Mondială</w:t>
      </w:r>
    </w:p>
    <w:p w:rsidR="00EC5078" w:rsidRPr="00E007B6" w:rsidRDefault="00EC5078" w:rsidP="00097CBB">
      <w:pPr>
        <w:pStyle w:val="Corptext"/>
        <w:spacing w:after="0"/>
        <w:rPr>
          <w:i/>
          <w:sz w:val="22"/>
          <w:szCs w:val="22"/>
          <w:lang w:val="ro-RO"/>
        </w:rPr>
      </w:pPr>
    </w:p>
    <w:p w:rsidR="00D63442" w:rsidRPr="00E007B6" w:rsidRDefault="00D63442" w:rsidP="00097CBB">
      <w:pPr>
        <w:spacing w:after="160"/>
        <w:rPr>
          <w:sz w:val="22"/>
          <w:szCs w:val="22"/>
          <w:lang w:val="ro-RO"/>
        </w:rPr>
      </w:pPr>
      <w:r w:rsidRPr="00E007B6">
        <w:rPr>
          <w:sz w:val="22"/>
          <w:szCs w:val="22"/>
          <w:lang w:val="ro-RO"/>
        </w:rPr>
        <w:br w:type="page"/>
      </w:r>
    </w:p>
    <w:p w:rsidR="00EC5078" w:rsidRPr="00E007B6" w:rsidRDefault="00EC5078" w:rsidP="00097CBB">
      <w:pPr>
        <w:pStyle w:val="Corptext"/>
        <w:spacing w:after="0"/>
        <w:rPr>
          <w:sz w:val="22"/>
          <w:szCs w:val="22"/>
          <w:lang w:val="ro-RO"/>
        </w:rPr>
      </w:pPr>
      <w:r w:rsidRPr="00E007B6">
        <w:rPr>
          <w:sz w:val="22"/>
          <w:szCs w:val="22"/>
          <w:lang w:val="ro-RO"/>
        </w:rPr>
        <w:lastRenderedPageBreak/>
        <w:t>Dacă  se compară populația adultă totală (cu vârsta peste 15 ani), rata alfabetizării scade cu aproape 1 punct procentual, rămânând, totu</w:t>
      </w:r>
      <w:r w:rsidR="00F34DA9" w:rsidRPr="00E007B6">
        <w:rPr>
          <w:sz w:val="22"/>
          <w:szCs w:val="22"/>
          <w:lang w:val="ro-RO"/>
        </w:rPr>
        <w:t>şi</w:t>
      </w:r>
      <w:r w:rsidRPr="00E007B6">
        <w:rPr>
          <w:sz w:val="22"/>
          <w:szCs w:val="22"/>
          <w:lang w:val="ro-RO"/>
        </w:rPr>
        <w:t xml:space="preserve">, la nivelul UE. </w:t>
      </w:r>
    </w:p>
    <w:p w:rsidR="00EC5078" w:rsidRPr="00E007B6" w:rsidRDefault="00EC5078" w:rsidP="00097CBB">
      <w:pPr>
        <w:pStyle w:val="Corptext"/>
        <w:spacing w:after="0"/>
        <w:rPr>
          <w:sz w:val="22"/>
          <w:szCs w:val="22"/>
          <w:lang w:val="ro-RO"/>
        </w:rPr>
      </w:pPr>
    </w:p>
    <w:p w:rsidR="00EC5078" w:rsidRPr="00E007B6" w:rsidRDefault="00EC5078" w:rsidP="00097CBB">
      <w:pPr>
        <w:pStyle w:val="Corptext"/>
        <w:spacing w:after="0"/>
        <w:jc w:val="both"/>
        <w:rPr>
          <w:b/>
          <w:sz w:val="22"/>
          <w:szCs w:val="22"/>
          <w:lang w:val="ro-RO"/>
        </w:rPr>
      </w:pPr>
      <w:r w:rsidRPr="00E007B6">
        <w:rPr>
          <w:b/>
          <w:bCs/>
          <w:sz w:val="22"/>
          <w:szCs w:val="22"/>
          <w:lang w:val="ro-RO"/>
        </w:rPr>
        <w:t>Compararea ratei alfabetizării la adulți (+15)</w:t>
      </w:r>
    </w:p>
    <w:p w:rsidR="00EC5078" w:rsidRPr="00E007B6" w:rsidRDefault="003215ED" w:rsidP="00097CBB">
      <w:pPr>
        <w:pStyle w:val="Corptext"/>
        <w:spacing w:after="0"/>
        <w:jc w:val="both"/>
        <w:rPr>
          <w:sz w:val="22"/>
          <w:szCs w:val="22"/>
          <w:lang w:val="ro-RO"/>
        </w:rPr>
      </w:pPr>
      <w:r w:rsidRPr="00E007B6">
        <w:rPr>
          <w:sz w:val="22"/>
          <w:szCs w:val="22"/>
          <w:lang w:val="ro-RO"/>
        </w:rPr>
        <w:t>2013</w:t>
      </w:r>
      <w:r w:rsidR="00EC5078" w:rsidRPr="00E007B6">
        <w:rPr>
          <w:sz w:val="22"/>
          <w:szCs w:val="22"/>
          <w:lang w:val="ro-RO"/>
        </w:rPr>
        <w:t>, %</w:t>
      </w:r>
    </w:p>
    <w:p w:rsidR="00A74055" w:rsidRPr="00E007B6" w:rsidRDefault="00A74055" w:rsidP="00097CBB">
      <w:pPr>
        <w:pStyle w:val="Corptext"/>
        <w:spacing w:after="0"/>
        <w:jc w:val="both"/>
        <w:rPr>
          <w:sz w:val="22"/>
          <w:szCs w:val="22"/>
          <w:lang w:val="ro-RO"/>
        </w:rPr>
      </w:pPr>
    </w:p>
    <w:p w:rsidR="00EC5078" w:rsidRPr="00E007B6" w:rsidRDefault="00A74055" w:rsidP="00097CBB">
      <w:pPr>
        <w:pStyle w:val="Corptext"/>
        <w:spacing w:after="0"/>
        <w:rPr>
          <w:sz w:val="22"/>
          <w:szCs w:val="22"/>
          <w:lang w:val="ro-RO"/>
        </w:rPr>
      </w:pPr>
      <w:r w:rsidRPr="00E007B6">
        <w:rPr>
          <w:noProof/>
          <w:lang w:val="ru-RU" w:eastAsia="ru-RU"/>
        </w:rPr>
        <w:drawing>
          <wp:inline distT="0" distB="0" distL="0" distR="0">
            <wp:extent cx="4314286" cy="1714286"/>
            <wp:effectExtent l="0" t="0" r="0" b="635"/>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a:off x="0" y="0"/>
                      <a:ext cx="4314286" cy="1714286"/>
                    </a:xfrm>
                    <a:prstGeom prst="rect">
                      <a:avLst/>
                    </a:prstGeom>
                  </pic:spPr>
                </pic:pic>
              </a:graphicData>
            </a:graphic>
          </wp:inline>
        </w:drawing>
      </w:r>
    </w:p>
    <w:p w:rsidR="00EC5078" w:rsidRPr="00E007B6" w:rsidRDefault="00EC5078" w:rsidP="00097CBB">
      <w:pPr>
        <w:pStyle w:val="Corptext"/>
        <w:spacing w:after="0"/>
        <w:rPr>
          <w:i/>
          <w:szCs w:val="22"/>
          <w:lang w:val="ro-RO"/>
        </w:rPr>
      </w:pPr>
      <w:r w:rsidRPr="00E007B6">
        <w:rPr>
          <w:i/>
          <w:iCs/>
          <w:szCs w:val="22"/>
          <w:lang w:val="ro-RO"/>
        </w:rPr>
        <w:t>Notă: Estimările din anul 2011 pentru România</w:t>
      </w:r>
      <w:r w:rsidR="00F34DA9" w:rsidRPr="00E007B6">
        <w:rPr>
          <w:i/>
          <w:iCs/>
          <w:szCs w:val="22"/>
          <w:lang w:val="ro-RO"/>
        </w:rPr>
        <w:t xml:space="preserve"> şi </w:t>
      </w:r>
      <w:r w:rsidRPr="00E007B6">
        <w:rPr>
          <w:i/>
          <w:iCs/>
          <w:szCs w:val="22"/>
          <w:lang w:val="ro-RO"/>
        </w:rPr>
        <w:t>Montenegro</w:t>
      </w:r>
    </w:p>
    <w:p w:rsidR="00EC5078" w:rsidRPr="00E007B6" w:rsidRDefault="00EC5078" w:rsidP="00097CBB">
      <w:pPr>
        <w:pStyle w:val="Corptext"/>
        <w:spacing w:after="0"/>
        <w:rPr>
          <w:i/>
          <w:szCs w:val="22"/>
          <w:lang w:val="ro-RO"/>
        </w:rPr>
      </w:pPr>
      <w:r w:rsidRPr="00E007B6">
        <w:rPr>
          <w:i/>
          <w:iCs/>
          <w:szCs w:val="22"/>
          <w:lang w:val="ro-RO"/>
        </w:rPr>
        <w:t>Sursă: Banca Mondială</w:t>
      </w:r>
    </w:p>
    <w:p w:rsidR="00EC5078" w:rsidRPr="00E007B6" w:rsidRDefault="00EC5078" w:rsidP="00097CBB">
      <w:pPr>
        <w:pStyle w:val="Corptext"/>
        <w:spacing w:after="0"/>
        <w:rPr>
          <w:sz w:val="22"/>
          <w:szCs w:val="22"/>
          <w:lang w:val="ro-RO"/>
        </w:rPr>
      </w:pPr>
    </w:p>
    <w:p w:rsidR="00EC5078" w:rsidRPr="00E007B6" w:rsidRDefault="00EC5078" w:rsidP="00097CBB">
      <w:pPr>
        <w:pStyle w:val="Corptext"/>
        <w:spacing w:after="120"/>
        <w:rPr>
          <w:sz w:val="22"/>
          <w:szCs w:val="22"/>
          <w:lang w:val="ro-RO"/>
        </w:rPr>
      </w:pPr>
      <w:r w:rsidRPr="00E007B6">
        <w:rPr>
          <w:sz w:val="22"/>
          <w:szCs w:val="22"/>
          <w:lang w:val="ro-RO"/>
        </w:rPr>
        <w:t>De</w:t>
      </w:r>
      <w:r w:rsidR="00F34DA9" w:rsidRPr="00E007B6">
        <w:rPr>
          <w:sz w:val="22"/>
          <w:szCs w:val="22"/>
          <w:lang w:val="ro-RO"/>
        </w:rPr>
        <w:t>şi</w:t>
      </w:r>
      <w:r w:rsidRPr="00E007B6">
        <w:rPr>
          <w:sz w:val="22"/>
          <w:szCs w:val="22"/>
          <w:lang w:val="ro-RO"/>
        </w:rPr>
        <w:t xml:space="preserve"> rețeaua de instituții de învățământ pare să fie supradimensionată din cauza evoluției negative a indicatorilor demografici, accesul la educație rămâne încă o problemă </w:t>
      </w:r>
      <w:r w:rsidR="007E7FC4" w:rsidRPr="00E007B6">
        <w:rPr>
          <w:sz w:val="22"/>
          <w:szCs w:val="22"/>
          <w:lang w:val="ro-RO"/>
        </w:rPr>
        <w:t>ce vizează</w:t>
      </w:r>
      <w:r w:rsidRPr="00E007B6">
        <w:rPr>
          <w:sz w:val="22"/>
          <w:szCs w:val="22"/>
          <w:lang w:val="ro-RO"/>
        </w:rPr>
        <w:t xml:space="preserve"> toate nivelele de învățământ. Învățământul primar înregistrează cea mai mare rată de în</w:t>
      </w:r>
      <w:r w:rsidR="0089493B" w:rsidRPr="00E007B6">
        <w:rPr>
          <w:sz w:val="22"/>
          <w:szCs w:val="22"/>
          <w:lang w:val="ro-RO"/>
        </w:rPr>
        <w:t>scriere</w:t>
      </w:r>
      <w:r w:rsidR="003215ED" w:rsidRPr="00E007B6">
        <w:rPr>
          <w:sz w:val="22"/>
          <w:szCs w:val="22"/>
          <w:lang w:val="ro-RO"/>
        </w:rPr>
        <w:t xml:space="preserve"> netă de 86</w:t>
      </w:r>
      <w:r w:rsidRPr="00E007B6">
        <w:rPr>
          <w:sz w:val="22"/>
          <w:szCs w:val="22"/>
          <w:lang w:val="ro-RO"/>
        </w:rPr>
        <w:t>,</w:t>
      </w:r>
      <w:r w:rsidR="003215ED" w:rsidRPr="00E007B6">
        <w:rPr>
          <w:sz w:val="22"/>
          <w:szCs w:val="22"/>
          <w:lang w:val="ro-RO"/>
        </w:rPr>
        <w:t>9</w:t>
      </w:r>
      <w:r w:rsidRPr="00E007B6">
        <w:rPr>
          <w:sz w:val="22"/>
          <w:szCs w:val="22"/>
          <w:lang w:val="ro-RO"/>
        </w:rPr>
        <w:t>%, pe când învățământul preșcolar are cea mai mică rată de în</w:t>
      </w:r>
      <w:r w:rsidR="00A9216F" w:rsidRPr="00E007B6">
        <w:rPr>
          <w:sz w:val="22"/>
          <w:szCs w:val="22"/>
          <w:lang w:val="ro-RO"/>
        </w:rPr>
        <w:t>scriere</w:t>
      </w:r>
      <w:r w:rsidRPr="00E007B6">
        <w:rPr>
          <w:sz w:val="22"/>
          <w:szCs w:val="22"/>
          <w:lang w:val="ro-RO"/>
        </w:rPr>
        <w:t xml:space="preserve"> netă de doar 8</w:t>
      </w:r>
      <w:r w:rsidR="003215ED" w:rsidRPr="00E007B6">
        <w:rPr>
          <w:sz w:val="22"/>
          <w:szCs w:val="22"/>
          <w:lang w:val="ro-RO"/>
        </w:rPr>
        <w:t>2.3</w:t>
      </w:r>
      <w:r w:rsidRPr="00E007B6">
        <w:rPr>
          <w:sz w:val="22"/>
          <w:szCs w:val="22"/>
          <w:lang w:val="ro-RO"/>
        </w:rPr>
        <w:t>% în anul de învățământ 2014</w:t>
      </w:r>
      <w:r w:rsidR="003215ED" w:rsidRPr="00E007B6">
        <w:rPr>
          <w:sz w:val="22"/>
          <w:szCs w:val="22"/>
          <w:lang w:val="ro-RO"/>
        </w:rPr>
        <w:t>/2015</w:t>
      </w:r>
      <w:r w:rsidRPr="00E007B6">
        <w:rPr>
          <w:sz w:val="22"/>
          <w:szCs w:val="22"/>
          <w:lang w:val="ro-RO"/>
        </w:rPr>
        <w:t>.</w:t>
      </w:r>
    </w:p>
    <w:p w:rsidR="00EC5078" w:rsidRPr="00E007B6" w:rsidRDefault="00EC5078" w:rsidP="00097CBB">
      <w:pPr>
        <w:pStyle w:val="Corptext"/>
        <w:spacing w:after="120"/>
        <w:rPr>
          <w:sz w:val="22"/>
          <w:szCs w:val="22"/>
          <w:lang w:val="ro-RO"/>
        </w:rPr>
      </w:pPr>
      <w:r w:rsidRPr="00E007B6">
        <w:rPr>
          <w:sz w:val="22"/>
          <w:szCs w:val="22"/>
          <w:lang w:val="ro-RO"/>
        </w:rPr>
        <w:t xml:space="preserve">În perioada analizată, rata de </w:t>
      </w:r>
      <w:r w:rsidR="0089493B" w:rsidRPr="00E007B6">
        <w:rPr>
          <w:sz w:val="22"/>
          <w:szCs w:val="22"/>
          <w:lang w:val="ro-RO"/>
        </w:rPr>
        <w:t>înscriere</w:t>
      </w:r>
      <w:r w:rsidRPr="00E007B6">
        <w:rPr>
          <w:sz w:val="22"/>
          <w:szCs w:val="22"/>
          <w:lang w:val="ro-RO"/>
        </w:rPr>
        <w:t xml:space="preserve"> netă, atât pentru învățământul primar, cât</w:t>
      </w:r>
      <w:r w:rsidR="00F34DA9" w:rsidRPr="00E007B6">
        <w:rPr>
          <w:sz w:val="22"/>
          <w:szCs w:val="22"/>
          <w:lang w:val="ro-RO"/>
        </w:rPr>
        <w:t xml:space="preserve"> şi </w:t>
      </w:r>
      <w:r w:rsidRPr="00E007B6">
        <w:rPr>
          <w:sz w:val="22"/>
          <w:szCs w:val="22"/>
          <w:lang w:val="ro-RO"/>
        </w:rPr>
        <w:t xml:space="preserve">pentru învățământul secundar inferior a urmat o tendință </w:t>
      </w:r>
      <w:r w:rsidR="007E7FC4" w:rsidRPr="00E007B6">
        <w:rPr>
          <w:sz w:val="22"/>
          <w:szCs w:val="22"/>
          <w:lang w:val="ro-RO"/>
        </w:rPr>
        <w:t>descrescătoare</w:t>
      </w:r>
      <w:r w:rsidRPr="00E007B6">
        <w:rPr>
          <w:sz w:val="22"/>
          <w:szCs w:val="22"/>
          <w:lang w:val="ro-RO"/>
        </w:rPr>
        <w:t>, învățământul secundar inferior înregistrând o scădere de 2 p.p. în anul</w:t>
      </w:r>
      <w:r w:rsidR="003215ED" w:rsidRPr="00E007B6">
        <w:rPr>
          <w:sz w:val="22"/>
          <w:szCs w:val="22"/>
          <w:lang w:val="ro-RO"/>
        </w:rPr>
        <w:t xml:space="preserve"> </w:t>
      </w:r>
      <w:r w:rsidRPr="00E007B6">
        <w:rPr>
          <w:sz w:val="22"/>
          <w:szCs w:val="22"/>
          <w:lang w:val="ro-RO"/>
        </w:rPr>
        <w:t>201</w:t>
      </w:r>
      <w:r w:rsidR="003215ED" w:rsidRPr="00E007B6">
        <w:rPr>
          <w:sz w:val="22"/>
          <w:szCs w:val="22"/>
          <w:lang w:val="ro-RO"/>
        </w:rPr>
        <w:t>4</w:t>
      </w:r>
      <w:r w:rsidRPr="00E007B6">
        <w:rPr>
          <w:sz w:val="22"/>
          <w:szCs w:val="22"/>
          <w:lang w:val="ro-RO"/>
        </w:rPr>
        <w:t>/201</w:t>
      </w:r>
      <w:r w:rsidR="003215ED" w:rsidRPr="00E007B6">
        <w:rPr>
          <w:sz w:val="22"/>
          <w:szCs w:val="22"/>
          <w:lang w:val="ro-RO"/>
        </w:rPr>
        <w:t>5</w:t>
      </w:r>
      <w:r w:rsidRPr="00E007B6">
        <w:rPr>
          <w:sz w:val="22"/>
          <w:szCs w:val="22"/>
          <w:lang w:val="ro-RO"/>
        </w:rPr>
        <w:t xml:space="preserve"> în compa</w:t>
      </w:r>
      <w:r w:rsidR="003215ED" w:rsidRPr="00E007B6">
        <w:rPr>
          <w:sz w:val="22"/>
          <w:szCs w:val="22"/>
          <w:lang w:val="ro-RO"/>
        </w:rPr>
        <w:t>rație cu anul de învățământ 2009</w:t>
      </w:r>
      <w:r w:rsidRPr="00E007B6">
        <w:rPr>
          <w:sz w:val="22"/>
          <w:szCs w:val="22"/>
          <w:lang w:val="ro-RO"/>
        </w:rPr>
        <w:t>/20</w:t>
      </w:r>
      <w:r w:rsidR="003215ED" w:rsidRPr="00E007B6">
        <w:rPr>
          <w:sz w:val="22"/>
          <w:szCs w:val="22"/>
          <w:lang w:val="ro-RO"/>
        </w:rPr>
        <w:t>10</w:t>
      </w:r>
      <w:r w:rsidRPr="00E007B6">
        <w:rPr>
          <w:sz w:val="22"/>
          <w:szCs w:val="22"/>
          <w:lang w:val="ro-RO"/>
        </w:rPr>
        <w:t>.</w:t>
      </w:r>
    </w:p>
    <w:p w:rsidR="00EC5078" w:rsidRPr="00E007B6" w:rsidRDefault="00EC5078" w:rsidP="00097CBB">
      <w:pPr>
        <w:pStyle w:val="Corptext"/>
        <w:spacing w:after="0"/>
        <w:jc w:val="both"/>
        <w:rPr>
          <w:b/>
          <w:sz w:val="22"/>
          <w:szCs w:val="22"/>
          <w:lang w:val="ro-RO"/>
        </w:rPr>
      </w:pPr>
      <w:r w:rsidRPr="00E007B6">
        <w:rPr>
          <w:b/>
          <w:bCs/>
          <w:sz w:val="22"/>
          <w:szCs w:val="22"/>
          <w:lang w:val="ro-RO"/>
        </w:rPr>
        <w:t>Evoluția ratei nete de în</w:t>
      </w:r>
      <w:r w:rsidR="00A74055" w:rsidRPr="00E007B6">
        <w:rPr>
          <w:b/>
          <w:bCs/>
          <w:sz w:val="22"/>
          <w:szCs w:val="22"/>
          <w:lang w:val="ro-RO"/>
        </w:rPr>
        <w:t>scriere</w:t>
      </w:r>
      <w:r w:rsidRPr="00E007B6">
        <w:rPr>
          <w:b/>
          <w:bCs/>
          <w:sz w:val="22"/>
          <w:szCs w:val="22"/>
          <w:lang w:val="ro-RO"/>
        </w:rPr>
        <w:t xml:space="preserve"> în funcţie de nivelul de educație </w:t>
      </w:r>
    </w:p>
    <w:p w:rsidR="00EC5078" w:rsidRPr="00E007B6" w:rsidRDefault="00EC5078" w:rsidP="00097CBB">
      <w:pPr>
        <w:pStyle w:val="Corptext"/>
        <w:spacing w:after="0"/>
        <w:jc w:val="both"/>
        <w:rPr>
          <w:sz w:val="22"/>
          <w:szCs w:val="22"/>
          <w:lang w:val="ro-RO"/>
        </w:rPr>
      </w:pPr>
      <w:r w:rsidRPr="00E007B6">
        <w:rPr>
          <w:sz w:val="22"/>
          <w:szCs w:val="22"/>
          <w:lang w:val="ro-RO"/>
        </w:rPr>
        <w:t>200</w:t>
      </w:r>
      <w:r w:rsidR="003215ED" w:rsidRPr="00E007B6">
        <w:rPr>
          <w:sz w:val="22"/>
          <w:szCs w:val="22"/>
          <w:lang w:val="ro-RO"/>
        </w:rPr>
        <w:t>9</w:t>
      </w:r>
      <w:r w:rsidRPr="00E007B6">
        <w:rPr>
          <w:b/>
          <w:bCs/>
          <w:sz w:val="22"/>
          <w:szCs w:val="22"/>
          <w:lang w:val="ro-RO"/>
        </w:rPr>
        <w:t xml:space="preserve"> - </w:t>
      </w:r>
      <w:r w:rsidRPr="00E007B6">
        <w:rPr>
          <w:sz w:val="22"/>
          <w:szCs w:val="22"/>
          <w:lang w:val="ro-RO"/>
        </w:rPr>
        <w:t>201</w:t>
      </w:r>
      <w:r w:rsidR="003215ED" w:rsidRPr="00E007B6">
        <w:rPr>
          <w:sz w:val="22"/>
          <w:szCs w:val="22"/>
          <w:lang w:val="ro-RO"/>
        </w:rPr>
        <w:t>5</w:t>
      </w:r>
      <w:r w:rsidRPr="00E007B6">
        <w:rPr>
          <w:sz w:val="22"/>
          <w:szCs w:val="22"/>
          <w:lang w:val="ro-RO"/>
        </w:rPr>
        <w:t>, %</w:t>
      </w:r>
    </w:p>
    <w:p w:rsidR="00EC5078" w:rsidRPr="00E007B6" w:rsidRDefault="003215ED" w:rsidP="00097CBB">
      <w:pPr>
        <w:pStyle w:val="Corptext"/>
        <w:spacing w:after="0"/>
        <w:rPr>
          <w:lang w:val="ro-RO"/>
        </w:rPr>
      </w:pPr>
      <w:r w:rsidRPr="00E007B6">
        <w:rPr>
          <w:noProof/>
          <w:lang w:val="ru-RU" w:eastAsia="ru-RU"/>
        </w:rPr>
        <w:drawing>
          <wp:inline distT="0" distB="0" distL="0" distR="0">
            <wp:extent cx="5305646" cy="278271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5314749" cy="2787487"/>
                    </a:xfrm>
                    <a:prstGeom prst="rect">
                      <a:avLst/>
                    </a:prstGeom>
                  </pic:spPr>
                </pic:pic>
              </a:graphicData>
            </a:graphic>
          </wp:inline>
        </w:drawing>
      </w:r>
    </w:p>
    <w:p w:rsidR="00EC5078" w:rsidRPr="00E007B6" w:rsidRDefault="00EC5078" w:rsidP="00097CBB">
      <w:pPr>
        <w:pStyle w:val="Corptext"/>
        <w:spacing w:before="120" w:after="0"/>
        <w:rPr>
          <w:i/>
          <w:sz w:val="18"/>
          <w:lang w:val="ro-RO"/>
        </w:rPr>
      </w:pPr>
      <w:r w:rsidRPr="00E007B6">
        <w:rPr>
          <w:i/>
          <w:iCs/>
          <w:sz w:val="18"/>
          <w:lang w:val="ro-RO"/>
        </w:rPr>
        <w:t>Notă: Informațiile nu includ instituțiile de învățământ din partea stângă a râului Nistru</w:t>
      </w:r>
      <w:r w:rsidR="00F34DA9" w:rsidRPr="00E007B6">
        <w:rPr>
          <w:i/>
          <w:iCs/>
          <w:sz w:val="18"/>
          <w:lang w:val="ro-RO"/>
        </w:rPr>
        <w:t xml:space="preserve"> şi </w:t>
      </w:r>
      <w:r w:rsidRPr="00E007B6">
        <w:rPr>
          <w:i/>
          <w:iCs/>
          <w:sz w:val="18"/>
          <w:lang w:val="ro-RO"/>
        </w:rPr>
        <w:t>municipiul Bender, cu excepția a 6 școli care sunt amplasate în această regiune</w:t>
      </w:r>
      <w:r w:rsidR="00F34DA9" w:rsidRPr="00E007B6">
        <w:rPr>
          <w:i/>
          <w:iCs/>
          <w:sz w:val="18"/>
          <w:lang w:val="ro-RO"/>
        </w:rPr>
        <w:t xml:space="preserve"> şi </w:t>
      </w:r>
      <w:r w:rsidRPr="00E007B6">
        <w:rPr>
          <w:i/>
          <w:iCs/>
          <w:sz w:val="18"/>
          <w:lang w:val="ro-RO"/>
        </w:rPr>
        <w:t>sunt subordonate Ministerului Educației din Moldova.</w:t>
      </w:r>
    </w:p>
    <w:p w:rsidR="00EC5078" w:rsidRPr="00E007B6" w:rsidRDefault="00EC5078" w:rsidP="00097CBB">
      <w:pPr>
        <w:pStyle w:val="Corptext"/>
        <w:spacing w:before="120" w:after="0"/>
        <w:rPr>
          <w:szCs w:val="22"/>
          <w:lang w:val="ro-RO"/>
        </w:rPr>
      </w:pPr>
      <w:r w:rsidRPr="00E007B6">
        <w:rPr>
          <w:rFonts w:cs="Arial"/>
          <w:i/>
          <w:iCs/>
          <w:sz w:val="18"/>
          <w:lang w:val="ro-RO"/>
        </w:rPr>
        <w:t xml:space="preserve">Sursă: </w:t>
      </w:r>
      <w:r w:rsidR="00676B18" w:rsidRPr="00E007B6">
        <w:rPr>
          <w:rFonts w:cs="Arial"/>
          <w:i/>
          <w:iCs/>
          <w:sz w:val="18"/>
          <w:lang w:val="ro-RO"/>
        </w:rPr>
        <w:t>Biroul Național de Statistică, analiza PwC</w:t>
      </w:r>
    </w:p>
    <w:p w:rsidR="00EC5078" w:rsidRPr="00E007B6" w:rsidRDefault="00EC5078" w:rsidP="00097CBB">
      <w:pPr>
        <w:pStyle w:val="Titlu2"/>
        <w:numPr>
          <w:ilvl w:val="1"/>
          <w:numId w:val="34"/>
        </w:numPr>
        <w:spacing w:after="0" w:line="240" w:lineRule="atLeast"/>
        <w:rPr>
          <w:lang w:val="ro-RO"/>
        </w:rPr>
      </w:pPr>
      <w:bookmarkStart w:id="6" w:name="_Toc447102746"/>
      <w:r w:rsidRPr="00E007B6">
        <w:rPr>
          <w:lang w:val="ro-RO"/>
        </w:rPr>
        <w:lastRenderedPageBreak/>
        <w:t>Evaluarea sistemului de educație</w:t>
      </w:r>
      <w:r w:rsidR="00F34DA9" w:rsidRPr="00E007B6">
        <w:rPr>
          <w:lang w:val="ro-RO"/>
        </w:rPr>
        <w:t xml:space="preserve"> şi </w:t>
      </w:r>
      <w:r w:rsidRPr="00E007B6">
        <w:rPr>
          <w:lang w:val="ro-RO"/>
        </w:rPr>
        <w:t>îngrijire timpurie a copilului</w:t>
      </w:r>
      <w:bookmarkEnd w:id="6"/>
      <w:r w:rsidRPr="00E007B6">
        <w:rPr>
          <w:lang w:val="ro-RO"/>
        </w:rPr>
        <w:t xml:space="preserve"> </w:t>
      </w:r>
    </w:p>
    <w:p w:rsidR="00EC5078" w:rsidRPr="00E007B6" w:rsidRDefault="00EC5078" w:rsidP="00097CBB">
      <w:pPr>
        <w:pStyle w:val="Corptext"/>
        <w:spacing w:after="0"/>
        <w:rPr>
          <w:lang w:val="ro-RO"/>
        </w:rPr>
      </w:pPr>
    </w:p>
    <w:p w:rsidR="007E7FC4" w:rsidRPr="00E007B6" w:rsidRDefault="00EC5078" w:rsidP="00097CBB">
      <w:pPr>
        <w:pStyle w:val="Corptext"/>
        <w:spacing w:after="120"/>
        <w:rPr>
          <w:sz w:val="22"/>
          <w:szCs w:val="22"/>
          <w:lang w:val="ro-RO"/>
        </w:rPr>
      </w:pPr>
      <w:r w:rsidRPr="00E007B6">
        <w:rPr>
          <w:sz w:val="22"/>
          <w:szCs w:val="22"/>
          <w:lang w:val="ro-RO"/>
        </w:rPr>
        <w:t xml:space="preserve">Învățământul preșcolar reprezintă prima etapă în educația </w:t>
      </w:r>
      <w:r w:rsidR="00F34DA9" w:rsidRPr="00E007B6">
        <w:rPr>
          <w:sz w:val="22"/>
          <w:szCs w:val="22"/>
          <w:lang w:val="ro-RO"/>
        </w:rPr>
        <w:t>şi</w:t>
      </w:r>
      <w:r w:rsidRPr="00E007B6">
        <w:rPr>
          <w:sz w:val="22"/>
          <w:szCs w:val="22"/>
          <w:lang w:val="ro-RO"/>
        </w:rPr>
        <w:t xml:space="preserve"> dezvoltarea copiilor, având drept scop pregătirea pentru integrarea în școli</w:t>
      </w:r>
      <w:r w:rsidR="007E7FC4" w:rsidRPr="00E007B6">
        <w:rPr>
          <w:sz w:val="22"/>
          <w:szCs w:val="22"/>
          <w:lang w:val="ro-RO"/>
        </w:rPr>
        <w:t xml:space="preserve">. Această etapă inițiază dezvoltarea multilaterală a copiilor şi valorifică capacităţile acestora. </w:t>
      </w:r>
    </w:p>
    <w:p w:rsidR="00EC5078" w:rsidRPr="00E007B6" w:rsidRDefault="00EC5078" w:rsidP="00097CBB">
      <w:pPr>
        <w:pStyle w:val="Corptext"/>
        <w:spacing w:after="120"/>
        <w:rPr>
          <w:sz w:val="22"/>
          <w:szCs w:val="22"/>
          <w:lang w:val="ro-RO"/>
        </w:rPr>
      </w:pPr>
      <w:r w:rsidRPr="00E007B6">
        <w:rPr>
          <w:sz w:val="22"/>
          <w:szCs w:val="22"/>
          <w:lang w:val="ro-RO"/>
        </w:rPr>
        <w:t>În Moldova, educația copiilor cu vârsta până la 3 ani este de obicei asigurată în cadrul familiei, părinții pot decide să-</w:t>
      </w:r>
      <w:r w:rsidR="00F34DA9" w:rsidRPr="00E007B6">
        <w:rPr>
          <w:sz w:val="22"/>
          <w:szCs w:val="22"/>
          <w:lang w:val="ro-RO"/>
        </w:rPr>
        <w:t>şi</w:t>
      </w:r>
      <w:r w:rsidRPr="00E007B6">
        <w:rPr>
          <w:sz w:val="22"/>
          <w:szCs w:val="22"/>
          <w:lang w:val="ro-RO"/>
        </w:rPr>
        <w:t xml:space="preserve"> ducă copiii la creșe sau grădinițe. Pregătirea copilului pentru școală este obligatorie de la vârsta de 5 ani </w:t>
      </w:r>
      <w:r w:rsidR="00F34DA9" w:rsidRPr="00E007B6">
        <w:rPr>
          <w:sz w:val="22"/>
          <w:szCs w:val="22"/>
          <w:lang w:val="ro-RO"/>
        </w:rPr>
        <w:t>şi</w:t>
      </w:r>
      <w:r w:rsidRPr="00E007B6">
        <w:rPr>
          <w:sz w:val="22"/>
          <w:szCs w:val="22"/>
          <w:lang w:val="ro-RO"/>
        </w:rPr>
        <w:t xml:space="preserve"> este efectuată în grupe pregătitoare organizate în grădinițe sau școli.  </w:t>
      </w:r>
    </w:p>
    <w:p w:rsidR="00EC5078" w:rsidRPr="00E007B6" w:rsidRDefault="00EC5078" w:rsidP="00097CBB">
      <w:pPr>
        <w:pStyle w:val="Corptext"/>
        <w:spacing w:after="120"/>
        <w:rPr>
          <w:sz w:val="22"/>
          <w:szCs w:val="22"/>
          <w:lang w:val="ro-RO"/>
        </w:rPr>
      </w:pPr>
      <w:r w:rsidRPr="00E007B6">
        <w:rPr>
          <w:sz w:val="22"/>
          <w:szCs w:val="22"/>
          <w:lang w:val="ro-RO"/>
        </w:rPr>
        <w:t>Un studiu național</w:t>
      </w:r>
      <w:r w:rsidRPr="00E007B6">
        <w:rPr>
          <w:rStyle w:val="Referinnotdesubsol"/>
          <w:sz w:val="22"/>
          <w:szCs w:val="22"/>
          <w:lang w:val="ro-RO"/>
        </w:rPr>
        <w:footnoteReference w:id="1"/>
      </w:r>
      <w:r w:rsidRPr="00E007B6">
        <w:rPr>
          <w:sz w:val="22"/>
          <w:szCs w:val="22"/>
          <w:lang w:val="ro-RO"/>
        </w:rPr>
        <w:t xml:space="preserve"> efectuat de UNICEF în anul 2009 arată că părinții din Moldova se axează pe nevoile de bază ale copiilor, subestimând rolul lor activ în dezvoltarea intelectuală a copiilor. Ei nu </w:t>
      </w:r>
      <w:r w:rsidR="00B54E78" w:rsidRPr="00E007B6">
        <w:rPr>
          <w:sz w:val="22"/>
          <w:szCs w:val="22"/>
          <w:lang w:val="ro-RO"/>
        </w:rPr>
        <w:t>dețin</w:t>
      </w:r>
      <w:r w:rsidRPr="00E007B6">
        <w:rPr>
          <w:sz w:val="22"/>
          <w:szCs w:val="22"/>
          <w:lang w:val="ro-RO"/>
        </w:rPr>
        <w:t xml:space="preserve"> suficient de multe </w:t>
      </w:r>
      <w:r w:rsidR="00B54E78" w:rsidRPr="00E007B6">
        <w:rPr>
          <w:sz w:val="22"/>
          <w:szCs w:val="22"/>
          <w:lang w:val="ro-RO"/>
        </w:rPr>
        <w:t>informații</w:t>
      </w:r>
      <w:r w:rsidRPr="00E007B6">
        <w:rPr>
          <w:sz w:val="22"/>
          <w:szCs w:val="22"/>
          <w:lang w:val="ro-RO"/>
        </w:rPr>
        <w:t xml:space="preserve"> despre dezvoltarea copiilor </w:t>
      </w:r>
      <w:r w:rsidR="00F34DA9" w:rsidRPr="00E007B6">
        <w:rPr>
          <w:sz w:val="22"/>
          <w:szCs w:val="22"/>
          <w:lang w:val="ro-RO"/>
        </w:rPr>
        <w:t>şi</w:t>
      </w:r>
      <w:r w:rsidRPr="00E007B6">
        <w:rPr>
          <w:sz w:val="22"/>
          <w:szCs w:val="22"/>
          <w:lang w:val="ro-RO"/>
        </w:rPr>
        <w:t xml:space="preserve">, prin urmare, susținerea lor în procesul de învățare este limitat.    </w:t>
      </w:r>
    </w:p>
    <w:p w:rsidR="00EC5078" w:rsidRPr="00E007B6" w:rsidRDefault="00EC5078" w:rsidP="00097CBB">
      <w:pPr>
        <w:pStyle w:val="Corptext"/>
        <w:spacing w:after="120"/>
        <w:rPr>
          <w:sz w:val="22"/>
          <w:szCs w:val="22"/>
          <w:lang w:val="ro-RO"/>
        </w:rPr>
      </w:pPr>
      <w:r w:rsidRPr="00E007B6">
        <w:rPr>
          <w:sz w:val="22"/>
          <w:szCs w:val="22"/>
          <w:lang w:val="ro-RO"/>
        </w:rPr>
        <w:t>De asemenea, rezultatele acestui studiu</w:t>
      </w:r>
      <w:r w:rsidRPr="00E007B6">
        <w:rPr>
          <w:rStyle w:val="Referinnotdesubsol"/>
          <w:sz w:val="22"/>
          <w:szCs w:val="22"/>
          <w:lang w:val="ro-RO"/>
        </w:rPr>
        <w:footnoteReference w:id="2"/>
      </w:r>
      <w:r w:rsidRPr="00E007B6">
        <w:rPr>
          <w:sz w:val="22"/>
          <w:szCs w:val="22"/>
          <w:lang w:val="ro-RO"/>
        </w:rPr>
        <w:t xml:space="preserve"> indică faptul că oportunitățile pentru educația timpurie </w:t>
      </w:r>
      <w:r w:rsidR="00F34DA9" w:rsidRPr="00E007B6">
        <w:rPr>
          <w:sz w:val="22"/>
          <w:szCs w:val="22"/>
          <w:lang w:val="ro-RO"/>
        </w:rPr>
        <w:t>şi</w:t>
      </w:r>
      <w:r w:rsidRPr="00E007B6">
        <w:rPr>
          <w:sz w:val="22"/>
          <w:szCs w:val="22"/>
          <w:lang w:val="ro-RO"/>
        </w:rPr>
        <w:t xml:space="preserve"> dezvoltarea vocabularului sunt deseori limitate în familiile sărace din Moldova, deoarece doar 29% din părinți le citesc copiilor în fiecare zi (în zonele rurale acest procent scade până la 23%). Dacă învățământul preșcolar oferă oportunități de învățare, acest lucru îi poate ajuta în special pe copiii ce provin din familii sărace să beneficieze de educație timpurie </w:t>
      </w:r>
      <w:r w:rsidR="00F34DA9" w:rsidRPr="00E007B6">
        <w:rPr>
          <w:sz w:val="22"/>
          <w:szCs w:val="22"/>
          <w:lang w:val="ro-RO"/>
        </w:rPr>
        <w:t>şi</w:t>
      </w:r>
      <w:r w:rsidRPr="00E007B6">
        <w:rPr>
          <w:sz w:val="22"/>
          <w:szCs w:val="22"/>
          <w:lang w:val="ro-RO"/>
        </w:rPr>
        <w:t xml:space="preserve"> de dezvoltarea vocabularului, sprijin pe care nu îl </w:t>
      </w:r>
      <w:r w:rsidR="00B54E78" w:rsidRPr="00E007B6">
        <w:rPr>
          <w:sz w:val="22"/>
          <w:szCs w:val="22"/>
          <w:lang w:val="ro-RO"/>
        </w:rPr>
        <w:t>obțin</w:t>
      </w:r>
      <w:r w:rsidRPr="00E007B6">
        <w:rPr>
          <w:sz w:val="22"/>
          <w:szCs w:val="22"/>
          <w:lang w:val="ro-RO"/>
        </w:rPr>
        <w:t xml:space="preserve"> acasă, pregătindu-i astfel pentru școală </w:t>
      </w:r>
      <w:r w:rsidR="00F34DA9" w:rsidRPr="00E007B6">
        <w:rPr>
          <w:sz w:val="22"/>
          <w:szCs w:val="22"/>
          <w:lang w:val="ro-RO"/>
        </w:rPr>
        <w:t>şi</w:t>
      </w:r>
      <w:r w:rsidRPr="00E007B6">
        <w:rPr>
          <w:sz w:val="22"/>
          <w:szCs w:val="22"/>
          <w:lang w:val="ro-RO"/>
        </w:rPr>
        <w:t xml:space="preserve"> învățare.</w:t>
      </w:r>
    </w:p>
    <w:p w:rsidR="00EC5078" w:rsidRPr="00E007B6" w:rsidRDefault="00EC5078" w:rsidP="00097CBB">
      <w:pPr>
        <w:pStyle w:val="Corptext"/>
        <w:spacing w:after="120"/>
        <w:rPr>
          <w:sz w:val="22"/>
          <w:szCs w:val="22"/>
          <w:lang w:val="ro-RO"/>
        </w:rPr>
      </w:pPr>
      <w:r w:rsidRPr="00E007B6">
        <w:rPr>
          <w:sz w:val="22"/>
          <w:szCs w:val="22"/>
          <w:lang w:val="ro-RO"/>
        </w:rPr>
        <w:t>De fapt, datele</w:t>
      </w:r>
      <w:r w:rsidRPr="00E007B6">
        <w:rPr>
          <w:rStyle w:val="Referinnotdesubsol"/>
          <w:sz w:val="22"/>
          <w:szCs w:val="22"/>
          <w:lang w:val="ro-RO"/>
        </w:rPr>
        <w:footnoteReference w:id="3"/>
      </w:r>
      <w:r w:rsidRPr="00E007B6">
        <w:rPr>
          <w:sz w:val="22"/>
          <w:szCs w:val="22"/>
          <w:lang w:val="ro-RO"/>
        </w:rPr>
        <w:t xml:space="preserve"> Mi</w:t>
      </w:r>
      <w:r w:rsidR="003215ED" w:rsidRPr="00E007B6">
        <w:rPr>
          <w:sz w:val="22"/>
          <w:szCs w:val="22"/>
          <w:lang w:val="ro-RO"/>
        </w:rPr>
        <w:t>nisterului Economiei arată că 15</w:t>
      </w:r>
      <w:r w:rsidRPr="00E007B6">
        <w:rPr>
          <w:sz w:val="22"/>
          <w:szCs w:val="22"/>
          <w:lang w:val="ro-RO"/>
        </w:rPr>
        <w:t>% din copii erau</w:t>
      </w:r>
      <w:r w:rsidR="003215ED" w:rsidRPr="00E007B6">
        <w:rPr>
          <w:sz w:val="22"/>
          <w:szCs w:val="22"/>
          <w:lang w:val="ro-RO"/>
        </w:rPr>
        <w:t xml:space="preserve"> la limita sărăciei în anul 2014</w:t>
      </w:r>
      <w:r w:rsidR="00BE5D1C" w:rsidRPr="00E007B6">
        <w:rPr>
          <w:sz w:val="22"/>
          <w:szCs w:val="22"/>
          <w:lang w:val="ro-RO"/>
        </w:rPr>
        <w:t>, c</w:t>
      </w:r>
      <w:r w:rsidRPr="00E007B6">
        <w:rPr>
          <w:sz w:val="22"/>
          <w:szCs w:val="22"/>
          <w:lang w:val="ro-RO"/>
        </w:rPr>
        <w:t xml:space="preserve">ele mai înalte rate ale sărăciei </w:t>
      </w:r>
      <w:r w:rsidR="00BE5D1C" w:rsidRPr="00E007B6">
        <w:rPr>
          <w:sz w:val="22"/>
          <w:szCs w:val="22"/>
          <w:lang w:val="ro-RO"/>
        </w:rPr>
        <w:t xml:space="preserve">fiind </w:t>
      </w:r>
      <w:r w:rsidRPr="00E007B6">
        <w:rPr>
          <w:sz w:val="22"/>
          <w:szCs w:val="22"/>
          <w:lang w:val="ro-RO"/>
        </w:rPr>
        <w:t xml:space="preserve"> înregistrate în familiile cu trei sau mai mulți copii. </w:t>
      </w:r>
    </w:p>
    <w:p w:rsidR="00EC5078" w:rsidRPr="00E007B6" w:rsidRDefault="003215ED" w:rsidP="00097CBB">
      <w:pPr>
        <w:pStyle w:val="Corptext"/>
        <w:spacing w:after="120"/>
        <w:rPr>
          <w:sz w:val="22"/>
          <w:szCs w:val="22"/>
          <w:lang w:val="ro-RO"/>
        </w:rPr>
      </w:pPr>
      <w:r w:rsidRPr="00E007B6">
        <w:rPr>
          <w:sz w:val="22"/>
          <w:szCs w:val="22"/>
          <w:lang w:val="ro-RO"/>
        </w:rPr>
        <w:t>Majoritatea (89</w:t>
      </w:r>
      <w:r w:rsidR="00EC5078" w:rsidRPr="00E007B6">
        <w:rPr>
          <w:sz w:val="22"/>
          <w:szCs w:val="22"/>
          <w:lang w:val="ro-RO"/>
        </w:rPr>
        <w:t>%) copiilor săraci locuiesc în regiunile rurale</w:t>
      </w:r>
      <w:r w:rsidR="00EC5078" w:rsidRPr="00E007B6">
        <w:rPr>
          <w:rStyle w:val="Referinnotdesubsol"/>
          <w:sz w:val="22"/>
          <w:szCs w:val="22"/>
          <w:lang w:val="ro-RO"/>
        </w:rPr>
        <w:footnoteReference w:id="4"/>
      </w:r>
      <w:r w:rsidR="00EC5078" w:rsidRPr="00E007B6">
        <w:rPr>
          <w:sz w:val="22"/>
          <w:szCs w:val="22"/>
          <w:lang w:val="ro-RO"/>
        </w:rPr>
        <w:t>, din cauza mai multor factori precum: rata mai mare a populației rurale, oportunități economice limitate în zonele rurale</w:t>
      </w:r>
      <w:r w:rsidR="00F34DA9" w:rsidRPr="00E007B6">
        <w:rPr>
          <w:sz w:val="22"/>
          <w:szCs w:val="22"/>
          <w:lang w:val="ro-RO"/>
        </w:rPr>
        <w:t xml:space="preserve"> şi </w:t>
      </w:r>
      <w:r w:rsidR="00EC5078" w:rsidRPr="00E007B6">
        <w:rPr>
          <w:sz w:val="22"/>
          <w:szCs w:val="22"/>
          <w:lang w:val="ro-RO"/>
        </w:rPr>
        <w:t>migrarea  populației rurale.  Adesea părinții emigrează pentru a-</w:t>
      </w:r>
      <w:r w:rsidR="00F34DA9" w:rsidRPr="00E007B6">
        <w:rPr>
          <w:sz w:val="22"/>
          <w:szCs w:val="22"/>
          <w:lang w:val="ro-RO"/>
        </w:rPr>
        <w:t>şi</w:t>
      </w:r>
      <w:r w:rsidR="00EC5078" w:rsidRPr="00E007B6">
        <w:rPr>
          <w:sz w:val="22"/>
          <w:szCs w:val="22"/>
          <w:lang w:val="ro-RO"/>
        </w:rPr>
        <w:t xml:space="preserve"> îmbunătăți situația economică, lăsând copiii în grija rudelor </w:t>
      </w:r>
      <w:r w:rsidR="00F34DA9" w:rsidRPr="00E007B6">
        <w:rPr>
          <w:sz w:val="22"/>
          <w:szCs w:val="22"/>
          <w:lang w:val="ro-RO"/>
        </w:rPr>
        <w:t>şi</w:t>
      </w:r>
      <w:r w:rsidR="00EC5078" w:rsidRPr="00E007B6">
        <w:rPr>
          <w:sz w:val="22"/>
          <w:szCs w:val="22"/>
          <w:lang w:val="ro-RO"/>
        </w:rPr>
        <w:t xml:space="preserve"> expunându-i la un risc psihologic-social ridicat.</w:t>
      </w:r>
    </w:p>
    <w:p w:rsidR="00EC5078" w:rsidRPr="00E007B6" w:rsidRDefault="00EC5078" w:rsidP="00097CBB">
      <w:pPr>
        <w:pStyle w:val="Corptext"/>
        <w:spacing w:after="120"/>
        <w:rPr>
          <w:sz w:val="22"/>
          <w:szCs w:val="22"/>
          <w:lang w:val="ro-RO"/>
        </w:rPr>
      </w:pPr>
      <w:r w:rsidRPr="00E007B6">
        <w:rPr>
          <w:sz w:val="22"/>
          <w:szCs w:val="22"/>
          <w:lang w:val="ro-RO"/>
        </w:rPr>
        <w:t xml:space="preserve">Luând în considerare importanța educației timpurii a copiilor în dezvoltarea lor ulterioară, Guvernul a întreprins un </w:t>
      </w:r>
      <w:r w:rsidR="00F34DA9" w:rsidRPr="00E007B6">
        <w:rPr>
          <w:sz w:val="22"/>
          <w:szCs w:val="22"/>
          <w:lang w:val="ro-RO"/>
        </w:rPr>
        <w:t>şi</w:t>
      </w:r>
      <w:r w:rsidRPr="00E007B6">
        <w:rPr>
          <w:sz w:val="22"/>
          <w:szCs w:val="22"/>
          <w:lang w:val="ro-RO"/>
        </w:rPr>
        <w:t xml:space="preserve">r de măsuri importante pentru sectorul învățământului preșcolar.  În pofida progresului, segmentul educației timpurii se confruntă încă cu probleme majore, cum ar fi cele descrise mai jos, însă care nu se limitează numai la acestea: </w:t>
      </w:r>
    </w:p>
    <w:p w:rsidR="00EC5078" w:rsidRPr="00E007B6" w:rsidRDefault="00EC5078" w:rsidP="00097CBB">
      <w:pPr>
        <w:pStyle w:val="Corptext"/>
        <w:numPr>
          <w:ilvl w:val="0"/>
          <w:numId w:val="38"/>
        </w:numPr>
        <w:spacing w:after="120"/>
        <w:rPr>
          <w:sz w:val="22"/>
          <w:szCs w:val="22"/>
          <w:lang w:val="ro-RO"/>
        </w:rPr>
      </w:pPr>
      <w:r w:rsidRPr="00E007B6">
        <w:rPr>
          <w:sz w:val="22"/>
          <w:szCs w:val="22"/>
          <w:lang w:val="ro-RO"/>
        </w:rPr>
        <w:t xml:space="preserve">Accesul la educație </w:t>
      </w:r>
    </w:p>
    <w:p w:rsidR="00EC5078" w:rsidRPr="00E007B6" w:rsidRDefault="00EC5078" w:rsidP="00097CBB">
      <w:pPr>
        <w:pStyle w:val="Corptext"/>
        <w:numPr>
          <w:ilvl w:val="0"/>
          <w:numId w:val="38"/>
        </w:numPr>
        <w:spacing w:after="120"/>
        <w:rPr>
          <w:sz w:val="22"/>
          <w:szCs w:val="22"/>
          <w:lang w:val="ro-RO"/>
        </w:rPr>
      </w:pPr>
      <w:r w:rsidRPr="00E007B6">
        <w:rPr>
          <w:sz w:val="22"/>
          <w:szCs w:val="22"/>
          <w:lang w:val="ro-RO"/>
        </w:rPr>
        <w:t>Rata mică de în</w:t>
      </w:r>
      <w:r w:rsidR="00A75C1F" w:rsidRPr="00E007B6">
        <w:rPr>
          <w:sz w:val="22"/>
          <w:szCs w:val="22"/>
          <w:lang w:val="ro-RO"/>
        </w:rPr>
        <w:t>scriere</w:t>
      </w:r>
    </w:p>
    <w:p w:rsidR="00EC5078" w:rsidRPr="00E007B6" w:rsidRDefault="00EC5078" w:rsidP="00097CBB">
      <w:pPr>
        <w:pStyle w:val="Corptext"/>
        <w:numPr>
          <w:ilvl w:val="0"/>
          <w:numId w:val="38"/>
        </w:numPr>
        <w:spacing w:after="120"/>
        <w:rPr>
          <w:sz w:val="22"/>
          <w:szCs w:val="22"/>
          <w:lang w:val="ro-RO"/>
        </w:rPr>
      </w:pPr>
      <w:r w:rsidRPr="00E007B6">
        <w:rPr>
          <w:sz w:val="22"/>
          <w:szCs w:val="22"/>
          <w:lang w:val="ro-RO"/>
        </w:rPr>
        <w:t>Discrepanțe semnificative între zonele urbane</w:t>
      </w:r>
      <w:r w:rsidR="00F34DA9" w:rsidRPr="00E007B6">
        <w:rPr>
          <w:sz w:val="22"/>
          <w:szCs w:val="22"/>
          <w:lang w:val="ro-RO"/>
        </w:rPr>
        <w:t xml:space="preserve"> şi </w:t>
      </w:r>
      <w:r w:rsidRPr="00E007B6">
        <w:rPr>
          <w:sz w:val="22"/>
          <w:szCs w:val="22"/>
          <w:lang w:val="ro-RO"/>
        </w:rPr>
        <w:t xml:space="preserve">rurale </w:t>
      </w:r>
    </w:p>
    <w:p w:rsidR="00EC5078" w:rsidRPr="00E007B6" w:rsidRDefault="00EC5078" w:rsidP="00097CBB">
      <w:pPr>
        <w:pStyle w:val="Corptext"/>
        <w:numPr>
          <w:ilvl w:val="0"/>
          <w:numId w:val="38"/>
        </w:numPr>
        <w:spacing w:after="120"/>
        <w:rPr>
          <w:sz w:val="22"/>
          <w:szCs w:val="22"/>
          <w:lang w:val="ro-RO"/>
        </w:rPr>
      </w:pPr>
      <w:r w:rsidRPr="00E007B6">
        <w:rPr>
          <w:sz w:val="22"/>
          <w:szCs w:val="22"/>
          <w:lang w:val="ro-RO"/>
        </w:rPr>
        <w:t xml:space="preserve">Resurse financiare limitate </w:t>
      </w:r>
    </w:p>
    <w:p w:rsidR="00EC5078" w:rsidRPr="00E007B6" w:rsidRDefault="00EC5078" w:rsidP="00097CBB">
      <w:pPr>
        <w:pStyle w:val="Corptext"/>
        <w:numPr>
          <w:ilvl w:val="0"/>
          <w:numId w:val="38"/>
        </w:numPr>
        <w:spacing w:after="120"/>
        <w:rPr>
          <w:sz w:val="22"/>
          <w:szCs w:val="22"/>
          <w:lang w:val="ro-RO"/>
        </w:rPr>
      </w:pPr>
      <w:r w:rsidRPr="00E007B6">
        <w:rPr>
          <w:sz w:val="22"/>
          <w:szCs w:val="22"/>
          <w:lang w:val="ro-RO"/>
        </w:rPr>
        <w:t xml:space="preserve">Discrepanțe între copiii din familiile cu venituri mici versus copiii din familiile cu venituri medii </w:t>
      </w:r>
    </w:p>
    <w:p w:rsidR="00EC5078" w:rsidRPr="00E007B6" w:rsidRDefault="00EC5078" w:rsidP="00097CBB">
      <w:pPr>
        <w:pStyle w:val="Corptext"/>
        <w:numPr>
          <w:ilvl w:val="0"/>
          <w:numId w:val="38"/>
        </w:numPr>
        <w:spacing w:after="120"/>
        <w:rPr>
          <w:sz w:val="22"/>
          <w:szCs w:val="22"/>
          <w:lang w:val="ro-RO"/>
        </w:rPr>
      </w:pPr>
      <w:r w:rsidRPr="00E007B6">
        <w:rPr>
          <w:sz w:val="22"/>
          <w:szCs w:val="22"/>
          <w:lang w:val="ro-RO"/>
        </w:rPr>
        <w:t>Integrarea redusă a copiilor cu dizabilități</w:t>
      </w:r>
      <w:r w:rsidR="00F34DA9" w:rsidRPr="00E007B6">
        <w:rPr>
          <w:sz w:val="22"/>
          <w:szCs w:val="22"/>
          <w:lang w:val="ro-RO"/>
        </w:rPr>
        <w:t xml:space="preserve"> şi </w:t>
      </w:r>
      <w:r w:rsidRPr="00E007B6">
        <w:rPr>
          <w:sz w:val="22"/>
          <w:szCs w:val="22"/>
          <w:lang w:val="ro-RO"/>
        </w:rPr>
        <w:t xml:space="preserve">a copiilor din anumite minorități etnice </w:t>
      </w:r>
    </w:p>
    <w:p w:rsidR="00EC5078" w:rsidRPr="00E007B6" w:rsidRDefault="00EC5078" w:rsidP="00097CBB">
      <w:pPr>
        <w:pStyle w:val="Corptext"/>
        <w:spacing w:after="120"/>
        <w:rPr>
          <w:sz w:val="22"/>
          <w:szCs w:val="22"/>
          <w:lang w:val="ro-RO"/>
        </w:rPr>
      </w:pPr>
      <w:r w:rsidRPr="00E007B6">
        <w:rPr>
          <w:sz w:val="22"/>
          <w:szCs w:val="22"/>
          <w:lang w:val="ro-RO"/>
        </w:rPr>
        <w:t>Sistemul de educație timpurie mai include</w:t>
      </w:r>
      <w:r w:rsidR="00F34DA9" w:rsidRPr="00E007B6">
        <w:rPr>
          <w:sz w:val="22"/>
          <w:szCs w:val="22"/>
          <w:lang w:val="ro-RO"/>
        </w:rPr>
        <w:t xml:space="preserve"> şi </w:t>
      </w:r>
      <w:r w:rsidRPr="00E007B6">
        <w:rPr>
          <w:sz w:val="22"/>
          <w:szCs w:val="22"/>
          <w:lang w:val="ro-RO"/>
        </w:rPr>
        <w:t xml:space="preserve">alte provocări importante, precum: mai mult de jumătate din profesori au nevoie de instruire; majoritatea instituțiilor preșcolare au nevoie de  renovări </w:t>
      </w:r>
      <w:r w:rsidR="00F34DA9" w:rsidRPr="00E007B6">
        <w:rPr>
          <w:sz w:val="22"/>
          <w:szCs w:val="22"/>
          <w:lang w:val="ro-RO"/>
        </w:rPr>
        <w:t>şi</w:t>
      </w:r>
      <w:r w:rsidRPr="00E007B6">
        <w:rPr>
          <w:sz w:val="22"/>
          <w:szCs w:val="22"/>
          <w:lang w:val="ro-RO"/>
        </w:rPr>
        <w:t xml:space="preserve"> îmbunătățiri; există o lipsă semnificativă de materialele didactice</w:t>
      </w:r>
      <w:r w:rsidR="00F34DA9" w:rsidRPr="00E007B6">
        <w:rPr>
          <w:sz w:val="22"/>
          <w:szCs w:val="22"/>
          <w:lang w:val="ro-RO"/>
        </w:rPr>
        <w:t xml:space="preserve"> şi </w:t>
      </w:r>
      <w:r w:rsidRPr="00E007B6">
        <w:rPr>
          <w:sz w:val="22"/>
          <w:szCs w:val="22"/>
          <w:lang w:val="ro-RO"/>
        </w:rPr>
        <w:t xml:space="preserve"> de dotări speciale pentru dezvoltarea copiilor de vârsta preșcolară. </w:t>
      </w:r>
    </w:p>
    <w:p w:rsidR="00EC5078" w:rsidRPr="00E007B6" w:rsidRDefault="00EC5078" w:rsidP="00BE5D1C">
      <w:pPr>
        <w:pStyle w:val="Corptext"/>
        <w:spacing w:after="120"/>
        <w:rPr>
          <w:sz w:val="22"/>
          <w:szCs w:val="22"/>
          <w:lang w:val="ro-RO"/>
        </w:rPr>
      </w:pPr>
      <w:r w:rsidRPr="00E007B6">
        <w:rPr>
          <w:sz w:val="22"/>
          <w:szCs w:val="22"/>
          <w:lang w:val="ro-RO"/>
        </w:rPr>
        <w:lastRenderedPageBreak/>
        <w:t>Un alt aspect important, ce urmează a fi evidențiat, este lipsa grădinițelor</w:t>
      </w:r>
      <w:r w:rsidR="00BE5D1C" w:rsidRPr="00E007B6">
        <w:rPr>
          <w:sz w:val="22"/>
          <w:szCs w:val="22"/>
          <w:lang w:val="ro-RO"/>
        </w:rPr>
        <w:t>.</w:t>
      </w:r>
      <w:r w:rsidR="00E007B6">
        <w:rPr>
          <w:sz w:val="22"/>
          <w:szCs w:val="22"/>
          <w:lang w:val="ro-RO"/>
        </w:rPr>
        <w:t xml:space="preserve"> în </w:t>
      </w:r>
      <w:r w:rsidR="00BE5D1C" w:rsidRPr="00E007B6">
        <w:rPr>
          <w:sz w:val="22"/>
          <w:szCs w:val="22"/>
          <w:lang w:val="ro-RO"/>
        </w:rPr>
        <w:t>2014 circa 20 de raioane din ţară se confruntă cu un deficit de locuri libere în grădiniţe. În 155 de localităţi nu există instituţii de educaţie timpurie, iar numărul total de copii în aceste localităţi este de 2870, dintre care aproape 2000 frecventează instituţii de învăţământ preşcolar în alte localităţi sau grupe pregătitoare formate în incinta gimnaziului din localitate.</w:t>
      </w:r>
    </w:p>
    <w:p w:rsidR="00EC5078" w:rsidRPr="00E007B6" w:rsidRDefault="00EC5078" w:rsidP="00BE5D1C">
      <w:pPr>
        <w:pStyle w:val="Corptext"/>
        <w:spacing w:after="120"/>
        <w:rPr>
          <w:sz w:val="22"/>
          <w:szCs w:val="22"/>
          <w:lang w:val="ro-RO"/>
        </w:rPr>
      </w:pPr>
      <w:r w:rsidRPr="00E007B6">
        <w:rPr>
          <w:sz w:val="22"/>
          <w:szCs w:val="22"/>
          <w:lang w:val="ro-RO"/>
        </w:rPr>
        <w:t xml:space="preserve">Problema finanțării sistemului de învățământ preșcolar are un rol cheie în educația </w:t>
      </w:r>
      <w:r w:rsidR="00F34DA9" w:rsidRPr="00E007B6">
        <w:rPr>
          <w:sz w:val="22"/>
          <w:szCs w:val="22"/>
          <w:lang w:val="ro-RO"/>
        </w:rPr>
        <w:t>şi</w:t>
      </w:r>
      <w:r w:rsidRPr="00E007B6">
        <w:rPr>
          <w:sz w:val="22"/>
          <w:szCs w:val="22"/>
          <w:lang w:val="ro-RO"/>
        </w:rPr>
        <w:t xml:space="preserve"> dezvoltarea multilaterală a copiilor, deoarece educația timpurie este un promotor fundamental al acestei dezvoltări. </w:t>
      </w:r>
    </w:p>
    <w:p w:rsidR="00EC5078" w:rsidRPr="00E007B6" w:rsidRDefault="00EC5078" w:rsidP="00BE5D1C">
      <w:pPr>
        <w:pStyle w:val="Corptext"/>
        <w:spacing w:after="120"/>
        <w:rPr>
          <w:sz w:val="22"/>
          <w:szCs w:val="22"/>
          <w:lang w:val="ro-RO"/>
        </w:rPr>
      </w:pPr>
      <w:r w:rsidRPr="00E007B6">
        <w:rPr>
          <w:sz w:val="22"/>
          <w:szCs w:val="22"/>
          <w:lang w:val="ro-RO"/>
        </w:rPr>
        <w:t>În conformitate cu legislația națională</w:t>
      </w:r>
      <w:r w:rsidRPr="00E007B6">
        <w:rPr>
          <w:rStyle w:val="Referinnotdesubsol"/>
          <w:sz w:val="22"/>
          <w:szCs w:val="22"/>
          <w:lang w:val="ro-RO"/>
        </w:rPr>
        <w:footnoteReference w:id="5"/>
      </w:r>
      <w:r w:rsidRPr="00E007B6">
        <w:rPr>
          <w:sz w:val="22"/>
          <w:szCs w:val="22"/>
          <w:lang w:val="ro-RO"/>
        </w:rPr>
        <w:t xml:space="preserve">, instituțiile </w:t>
      </w:r>
      <w:r w:rsidR="00676B18" w:rsidRPr="00E007B6">
        <w:rPr>
          <w:sz w:val="22"/>
          <w:szCs w:val="22"/>
          <w:lang w:val="ro-RO"/>
        </w:rPr>
        <w:t>preşcolare</w:t>
      </w:r>
      <w:r w:rsidRPr="00E007B6">
        <w:rPr>
          <w:sz w:val="22"/>
          <w:szCs w:val="22"/>
          <w:lang w:val="ro-RO"/>
        </w:rPr>
        <w:t xml:space="preserve"> sunt finanțate în mare parte din resursele publice. În unele cazuri, sistemul se confruntă cu probleme legate de utilizarea sau gestionarea ineficient</w:t>
      </w:r>
      <w:r w:rsidR="00E644F0" w:rsidRPr="00E007B6">
        <w:rPr>
          <w:sz w:val="22"/>
          <w:szCs w:val="22"/>
          <w:lang w:val="ro-RO"/>
        </w:rPr>
        <w:t>ă</w:t>
      </w:r>
      <w:r w:rsidRPr="00E007B6">
        <w:rPr>
          <w:sz w:val="22"/>
          <w:szCs w:val="22"/>
          <w:lang w:val="ro-RO"/>
        </w:rPr>
        <w:t xml:space="preserve"> a fondurilor disponibile.  </w:t>
      </w:r>
    </w:p>
    <w:p w:rsidR="00EC5078" w:rsidRPr="00E007B6" w:rsidRDefault="00EC5078" w:rsidP="00BE5D1C">
      <w:pPr>
        <w:pStyle w:val="Corptext"/>
        <w:spacing w:after="120"/>
        <w:rPr>
          <w:sz w:val="22"/>
          <w:szCs w:val="22"/>
          <w:lang w:val="ro-RO"/>
        </w:rPr>
      </w:pPr>
      <w:r w:rsidRPr="00E007B6">
        <w:rPr>
          <w:sz w:val="22"/>
          <w:szCs w:val="22"/>
          <w:lang w:val="ro-RO"/>
        </w:rPr>
        <w:t>Dezvoltarea serviciilor de educație timpurie la nivel rural s-a dovedit a fi destul de provocator din cauza resurselor financiare limitate, gestionarea ineficientă a acestor resurse la nivel local, precum</w:t>
      </w:r>
      <w:r w:rsidR="00F34DA9" w:rsidRPr="00E007B6">
        <w:rPr>
          <w:sz w:val="22"/>
          <w:szCs w:val="22"/>
          <w:lang w:val="ro-RO"/>
        </w:rPr>
        <w:t xml:space="preserve"> şi </w:t>
      </w:r>
      <w:r w:rsidRPr="00E007B6">
        <w:rPr>
          <w:sz w:val="22"/>
          <w:szCs w:val="22"/>
          <w:lang w:val="ro-RO"/>
        </w:rPr>
        <w:t>înțelegerea limitată a rolului critic ocupat de educația timpurie în dezvoltarea ulterioară a copiilor.</w:t>
      </w:r>
    </w:p>
    <w:p w:rsidR="00EC5078" w:rsidRPr="00E007B6" w:rsidRDefault="00EC5078" w:rsidP="00BE5D1C">
      <w:pPr>
        <w:pStyle w:val="Corptext"/>
        <w:spacing w:after="120"/>
        <w:rPr>
          <w:sz w:val="22"/>
          <w:szCs w:val="22"/>
          <w:lang w:val="ro-RO"/>
        </w:rPr>
      </w:pPr>
      <w:r w:rsidRPr="00E007B6">
        <w:rPr>
          <w:sz w:val="22"/>
          <w:szCs w:val="22"/>
          <w:lang w:val="ro-RO"/>
        </w:rPr>
        <w:t xml:space="preserve">În conformitate cu datele oficiale, în Moldova nu există instituții </w:t>
      </w:r>
      <w:r w:rsidR="00676B18" w:rsidRPr="00E007B6">
        <w:rPr>
          <w:sz w:val="22"/>
          <w:szCs w:val="22"/>
          <w:lang w:val="ro-RO"/>
        </w:rPr>
        <w:t>preşcolare</w:t>
      </w:r>
      <w:r w:rsidRPr="00E007B6">
        <w:rPr>
          <w:sz w:val="22"/>
          <w:szCs w:val="22"/>
          <w:lang w:val="ro-RO"/>
        </w:rPr>
        <w:t xml:space="preserve"> private. Totu</w:t>
      </w:r>
      <w:r w:rsidR="00F34DA9" w:rsidRPr="00E007B6">
        <w:rPr>
          <w:sz w:val="22"/>
          <w:szCs w:val="22"/>
          <w:lang w:val="ro-RO"/>
        </w:rPr>
        <w:t>şi</w:t>
      </w:r>
      <w:r w:rsidRPr="00E007B6">
        <w:rPr>
          <w:sz w:val="22"/>
          <w:szCs w:val="22"/>
          <w:lang w:val="ro-RO"/>
        </w:rPr>
        <w:t xml:space="preserve">, există instituții private ce oferă servicii de învățământ preșcolar, însă acestea sunt de obicei organizate ca alte tipuri de instituții, ca de exemplu, centre educaționale, asociații, etc. </w:t>
      </w:r>
    </w:p>
    <w:p w:rsidR="00EC5078" w:rsidRPr="00E007B6" w:rsidRDefault="00EC5078" w:rsidP="00BE5D1C">
      <w:pPr>
        <w:pStyle w:val="Corptext"/>
        <w:spacing w:after="120"/>
        <w:rPr>
          <w:sz w:val="22"/>
          <w:szCs w:val="22"/>
          <w:lang w:val="ro-RO"/>
        </w:rPr>
      </w:pPr>
      <w:r w:rsidRPr="00E007B6">
        <w:rPr>
          <w:sz w:val="22"/>
          <w:szCs w:val="22"/>
          <w:lang w:val="ro-RO"/>
        </w:rPr>
        <w:t>În multe cazuri, pentru comunitățile cu o populație de vârstă preșcolară mică, problema accesului la educație a fost parțial soluționată prin deschiderea centrelor comunitare pentru educația timpurie. Pe de altă parte, părinții (în special cei din zona rurală) percep aceste centre ca instituții de îngrijire a copiilor care asigură necesitățile de bază (</w:t>
      </w:r>
      <w:r w:rsidR="00E644F0" w:rsidRPr="00E007B6">
        <w:rPr>
          <w:sz w:val="22"/>
          <w:szCs w:val="22"/>
          <w:lang w:val="ro-RO"/>
        </w:rPr>
        <w:t>n</w:t>
      </w:r>
      <w:r w:rsidR="002576A7" w:rsidRPr="00E007B6">
        <w:rPr>
          <w:sz w:val="22"/>
          <w:szCs w:val="22"/>
          <w:lang w:val="ro-RO"/>
        </w:rPr>
        <w:t>utriţie</w:t>
      </w:r>
      <w:r w:rsidRPr="00E007B6">
        <w:rPr>
          <w:sz w:val="22"/>
          <w:szCs w:val="22"/>
          <w:lang w:val="ro-RO"/>
        </w:rPr>
        <w:t>, odihnă</w:t>
      </w:r>
      <w:r w:rsidR="00F34DA9" w:rsidRPr="00E007B6">
        <w:rPr>
          <w:sz w:val="22"/>
          <w:szCs w:val="22"/>
          <w:lang w:val="ro-RO"/>
        </w:rPr>
        <w:t xml:space="preserve"> şi </w:t>
      </w:r>
      <w:r w:rsidRPr="00E007B6">
        <w:rPr>
          <w:sz w:val="22"/>
          <w:szCs w:val="22"/>
          <w:lang w:val="ro-RO"/>
        </w:rPr>
        <w:t xml:space="preserve">securitate) ale copiilor în timpul programului de lucru al părinților. </w:t>
      </w:r>
    </w:p>
    <w:p w:rsidR="00EC5078" w:rsidRPr="00E007B6" w:rsidRDefault="00EC5078" w:rsidP="00BE5D1C">
      <w:pPr>
        <w:pStyle w:val="Corptext"/>
        <w:spacing w:after="120"/>
        <w:rPr>
          <w:sz w:val="22"/>
          <w:szCs w:val="22"/>
          <w:lang w:val="ro-RO"/>
        </w:rPr>
      </w:pPr>
      <w:r w:rsidRPr="00E007B6">
        <w:rPr>
          <w:sz w:val="22"/>
          <w:szCs w:val="22"/>
          <w:lang w:val="ro-RO"/>
        </w:rPr>
        <w:t xml:space="preserve">Mai mult decât atât, centrele comunitare </w:t>
      </w:r>
      <w:r w:rsidR="00E644F0" w:rsidRPr="00E007B6">
        <w:rPr>
          <w:sz w:val="22"/>
          <w:szCs w:val="22"/>
          <w:lang w:val="ro-RO"/>
        </w:rPr>
        <w:t>funcţionează</w:t>
      </w:r>
      <w:r w:rsidRPr="00E007B6">
        <w:rPr>
          <w:sz w:val="22"/>
          <w:szCs w:val="22"/>
          <w:lang w:val="ro-RO"/>
        </w:rPr>
        <w:t xml:space="preserve"> maxim 4-6 ore pe zi, ceea ce nu acoperă necesitățile părinților pentru o zi întreagă de muncă. Prin urmare, o soluție potențială ar fi diversificarea educației timpurii a copilului pentru a acoperi nevoile locale prin susținerea dezvoltării serviciilor private în acest domeniu. În acest scop, autoritățile au încurajat grădinițele să ofere un program flexibil de lucru (4, 6, 9, 10 sau 12 ore pe zi).  De asemenea, a fost implementat un nou serviciu suplimentar la serviciile educaționale standard ce se axează pe dezvoltarea psihologică-socială a copiilor. </w:t>
      </w:r>
    </w:p>
    <w:p w:rsidR="00EC5078" w:rsidRPr="00E007B6" w:rsidRDefault="00EC5078" w:rsidP="00BE5D1C">
      <w:pPr>
        <w:pStyle w:val="Corptext"/>
        <w:spacing w:after="120"/>
        <w:rPr>
          <w:sz w:val="22"/>
          <w:szCs w:val="22"/>
          <w:lang w:val="ro-RO"/>
        </w:rPr>
      </w:pPr>
      <w:r w:rsidRPr="00E007B6">
        <w:rPr>
          <w:sz w:val="22"/>
          <w:szCs w:val="22"/>
          <w:lang w:val="ro-RO"/>
        </w:rPr>
        <w:t>Alte măsuri întreprinse pentru susținerea dezvoltării sectorului de învățământ preșcolar includ reabilitarea grădinițelor, crearea centrelor comunitare alternative</w:t>
      </w:r>
      <w:r w:rsidR="00F34DA9" w:rsidRPr="00E007B6">
        <w:rPr>
          <w:sz w:val="22"/>
          <w:szCs w:val="22"/>
          <w:lang w:val="ro-RO"/>
        </w:rPr>
        <w:t xml:space="preserve"> şi </w:t>
      </w:r>
      <w:r w:rsidRPr="00E007B6">
        <w:rPr>
          <w:sz w:val="22"/>
          <w:szCs w:val="22"/>
          <w:lang w:val="ro-RO"/>
        </w:rPr>
        <w:t xml:space="preserve">dotarea instituțiilor </w:t>
      </w:r>
      <w:r w:rsidR="00676B18" w:rsidRPr="00E007B6">
        <w:rPr>
          <w:sz w:val="22"/>
          <w:szCs w:val="22"/>
          <w:lang w:val="ro-RO"/>
        </w:rPr>
        <w:t>preşcolare</w:t>
      </w:r>
      <w:r w:rsidRPr="00E007B6">
        <w:rPr>
          <w:sz w:val="22"/>
          <w:szCs w:val="22"/>
          <w:lang w:val="ro-RO"/>
        </w:rPr>
        <w:t xml:space="preserve">.  </w:t>
      </w:r>
    </w:p>
    <w:p w:rsidR="00EC5078" w:rsidRPr="00E007B6" w:rsidRDefault="00EC5078" w:rsidP="00BE5D1C">
      <w:pPr>
        <w:pStyle w:val="Corptext"/>
        <w:spacing w:after="120"/>
        <w:rPr>
          <w:sz w:val="22"/>
          <w:szCs w:val="22"/>
          <w:lang w:val="ro-RO"/>
        </w:rPr>
      </w:pPr>
      <w:r w:rsidRPr="00E007B6">
        <w:rPr>
          <w:sz w:val="22"/>
          <w:szCs w:val="22"/>
          <w:lang w:val="ro-RO"/>
        </w:rPr>
        <w:t>În ceea ce privește calitatea educației, de</w:t>
      </w:r>
      <w:r w:rsidR="00F34DA9" w:rsidRPr="00E007B6">
        <w:rPr>
          <w:sz w:val="22"/>
          <w:szCs w:val="22"/>
          <w:lang w:val="ro-RO"/>
        </w:rPr>
        <w:t>şi</w:t>
      </w:r>
      <w:r w:rsidRPr="00E007B6">
        <w:rPr>
          <w:sz w:val="22"/>
          <w:szCs w:val="22"/>
          <w:lang w:val="ro-RO"/>
        </w:rPr>
        <w:t xml:space="preserve"> autoritățile centrale au dezvoltat standarde noi pentru copiii de vârsta preșcolară (până la 7 ani), precum</w:t>
      </w:r>
      <w:r w:rsidR="00F34DA9" w:rsidRPr="00E007B6">
        <w:rPr>
          <w:sz w:val="22"/>
          <w:szCs w:val="22"/>
          <w:lang w:val="ro-RO"/>
        </w:rPr>
        <w:t xml:space="preserve"> şi </w:t>
      </w:r>
      <w:r w:rsidRPr="00E007B6">
        <w:rPr>
          <w:sz w:val="22"/>
          <w:szCs w:val="22"/>
          <w:lang w:val="ro-RO"/>
        </w:rPr>
        <w:t>curriculumul pentru educația timpurie, conform datelor Ministerului Educației</w:t>
      </w:r>
      <w:r w:rsidRPr="00E007B6">
        <w:rPr>
          <w:rStyle w:val="Referinnotdesubsol"/>
          <w:sz w:val="22"/>
          <w:szCs w:val="22"/>
          <w:lang w:val="ro-RO"/>
        </w:rPr>
        <w:footnoteReference w:id="6"/>
      </w:r>
      <w:r w:rsidRPr="00E007B6">
        <w:rPr>
          <w:sz w:val="22"/>
          <w:szCs w:val="22"/>
          <w:lang w:val="ro-RO"/>
        </w:rPr>
        <w:t>, implementarea acestora de către educatori este incorectă în unele cazuri, ceea ce afectează calitatea educației timpurii oferite copiilor. De asemenea,  se confirmă necesitatea unei actualizări a competențelor profesionale ale cadrelor didactice în conformitate cu modificările implementate în sistemul de educație.</w:t>
      </w:r>
    </w:p>
    <w:p w:rsidR="00EC5078" w:rsidRPr="00E007B6" w:rsidRDefault="00EC5078" w:rsidP="00BE5D1C">
      <w:pPr>
        <w:pStyle w:val="Corptext"/>
        <w:spacing w:after="120"/>
        <w:rPr>
          <w:sz w:val="22"/>
          <w:szCs w:val="22"/>
          <w:lang w:val="ro-RO"/>
        </w:rPr>
      </w:pPr>
      <w:r w:rsidRPr="00E007B6">
        <w:rPr>
          <w:sz w:val="22"/>
          <w:szCs w:val="22"/>
          <w:lang w:val="ro-RO"/>
        </w:rPr>
        <w:t xml:space="preserve">Situația </w:t>
      </w:r>
      <w:r w:rsidR="00E644F0" w:rsidRPr="00E007B6">
        <w:rPr>
          <w:sz w:val="22"/>
          <w:szCs w:val="22"/>
          <w:lang w:val="ro-RO"/>
        </w:rPr>
        <w:t xml:space="preserve">mai </w:t>
      </w:r>
      <w:r w:rsidRPr="00E007B6">
        <w:rPr>
          <w:sz w:val="22"/>
          <w:szCs w:val="22"/>
          <w:lang w:val="ro-RO"/>
        </w:rPr>
        <w:t>sus</w:t>
      </w:r>
      <w:r w:rsidR="00E644F0" w:rsidRPr="00E007B6">
        <w:rPr>
          <w:sz w:val="22"/>
          <w:szCs w:val="22"/>
          <w:lang w:val="ro-RO"/>
        </w:rPr>
        <w:t xml:space="preserve"> </w:t>
      </w:r>
      <w:r w:rsidRPr="00E007B6">
        <w:rPr>
          <w:sz w:val="22"/>
          <w:szCs w:val="22"/>
          <w:lang w:val="ro-RO"/>
        </w:rPr>
        <w:t xml:space="preserve">menționată arată că acest domeniu are nevoie de îmbunătățiri </w:t>
      </w:r>
      <w:r w:rsidR="00F34DA9" w:rsidRPr="00E007B6">
        <w:rPr>
          <w:sz w:val="22"/>
          <w:szCs w:val="22"/>
          <w:lang w:val="ro-RO"/>
        </w:rPr>
        <w:t>şi</w:t>
      </w:r>
      <w:r w:rsidRPr="00E007B6">
        <w:rPr>
          <w:sz w:val="22"/>
          <w:szCs w:val="22"/>
          <w:lang w:val="ro-RO"/>
        </w:rPr>
        <w:t xml:space="preserve"> măsuri ce ar trebui implementate pentru soluționarea problemelor existente </w:t>
      </w:r>
      <w:r w:rsidR="00F34DA9" w:rsidRPr="00E007B6">
        <w:rPr>
          <w:sz w:val="22"/>
          <w:szCs w:val="22"/>
          <w:lang w:val="ro-RO"/>
        </w:rPr>
        <w:t>şi</w:t>
      </w:r>
      <w:r w:rsidRPr="00E007B6">
        <w:rPr>
          <w:sz w:val="22"/>
          <w:szCs w:val="22"/>
          <w:lang w:val="ro-RO"/>
        </w:rPr>
        <w:t xml:space="preserve"> pentru realizarea unor rezultate mai bune în sistemul educațional. Măsurile ulterioare vor lua în considerare faptul că dezvoltarea serviciilor pentru educația timpurie</w:t>
      </w:r>
      <w:r w:rsidR="00F34DA9" w:rsidRPr="00E007B6">
        <w:rPr>
          <w:sz w:val="22"/>
          <w:szCs w:val="22"/>
          <w:lang w:val="ro-RO"/>
        </w:rPr>
        <w:t xml:space="preserve"> şi </w:t>
      </w:r>
      <w:r w:rsidRPr="00E007B6">
        <w:rPr>
          <w:sz w:val="22"/>
          <w:szCs w:val="22"/>
          <w:lang w:val="ro-RO"/>
        </w:rPr>
        <w:t xml:space="preserve">de îngrijire a copiilor depinde de colaborarea dintre părțile interesate în domeniile educației, sănătății </w:t>
      </w:r>
      <w:r w:rsidR="00F34DA9" w:rsidRPr="00E007B6">
        <w:rPr>
          <w:sz w:val="22"/>
          <w:szCs w:val="22"/>
          <w:lang w:val="ro-RO"/>
        </w:rPr>
        <w:t>şi</w:t>
      </w:r>
      <w:r w:rsidRPr="00E007B6">
        <w:rPr>
          <w:sz w:val="22"/>
          <w:szCs w:val="22"/>
          <w:lang w:val="ro-RO"/>
        </w:rPr>
        <w:t xml:space="preserve"> protecției sociale.   </w:t>
      </w:r>
    </w:p>
    <w:p w:rsidR="00BE5D1C" w:rsidRPr="00E007B6" w:rsidRDefault="00BE5D1C">
      <w:pPr>
        <w:spacing w:after="160" w:line="259" w:lineRule="auto"/>
        <w:rPr>
          <w:rFonts w:eastAsia="Calibri" w:cs="Calibri"/>
          <w:b/>
          <w:bCs/>
          <w:color w:val="DC6900"/>
          <w:sz w:val="24"/>
          <w:szCs w:val="24"/>
          <w:lang w:val="ro-RO"/>
        </w:rPr>
      </w:pPr>
      <w:r w:rsidRPr="00E007B6">
        <w:rPr>
          <w:rFonts w:eastAsia="Calibri" w:cs="Calibri"/>
          <w:b/>
          <w:bCs/>
          <w:color w:val="DC6900"/>
          <w:sz w:val="24"/>
          <w:szCs w:val="24"/>
          <w:lang w:val="ro-RO"/>
        </w:rPr>
        <w:br w:type="page"/>
      </w:r>
    </w:p>
    <w:p w:rsidR="00EC5078" w:rsidRPr="00E007B6" w:rsidRDefault="00EC5078" w:rsidP="00BE5D1C">
      <w:pPr>
        <w:pStyle w:val="Corptext"/>
        <w:spacing w:before="240"/>
        <w:rPr>
          <w:rFonts w:eastAsia="Calibri"/>
          <w:b/>
          <w:color w:val="DC6900"/>
          <w:sz w:val="24"/>
          <w:szCs w:val="22"/>
          <w:lang w:val="ro-RO"/>
        </w:rPr>
      </w:pPr>
      <w:r w:rsidRPr="00E007B6">
        <w:rPr>
          <w:rFonts w:eastAsia="Calibri" w:cs="Calibri"/>
          <w:b/>
          <w:bCs/>
          <w:color w:val="DC6900"/>
          <w:sz w:val="24"/>
          <w:szCs w:val="24"/>
          <w:lang w:val="ro-RO"/>
        </w:rPr>
        <w:lastRenderedPageBreak/>
        <w:t xml:space="preserve">Evoluția populației de vârstă preșcolară </w:t>
      </w:r>
    </w:p>
    <w:p w:rsidR="00EC5078" w:rsidRPr="00E007B6" w:rsidRDefault="00EC5078" w:rsidP="00BE5D1C">
      <w:pPr>
        <w:pStyle w:val="Corptext"/>
        <w:spacing w:after="120"/>
        <w:rPr>
          <w:sz w:val="22"/>
          <w:szCs w:val="22"/>
          <w:lang w:val="ro-RO"/>
        </w:rPr>
      </w:pPr>
      <w:r w:rsidRPr="00E007B6">
        <w:rPr>
          <w:sz w:val="22"/>
          <w:szCs w:val="22"/>
          <w:lang w:val="ro-RO"/>
        </w:rPr>
        <w:t>Numărul total al populației de vârstă preșcolară  a fost de aproximativ 270 mii de copii în anul 2014, ceea ce reprezintă o creștere de 3,3%, în comparație cu anul 2007.  În pofida acestui lucru, datele disponibile pentru anii precedenți indică faptul că în general, numărul populației de vârstă preșcolară a stagnat.</w:t>
      </w:r>
    </w:p>
    <w:p w:rsidR="00EC5078" w:rsidRPr="00E007B6" w:rsidRDefault="00EC5078" w:rsidP="00BE5D1C">
      <w:pPr>
        <w:pStyle w:val="Corptext"/>
        <w:spacing w:after="120"/>
        <w:rPr>
          <w:sz w:val="22"/>
          <w:szCs w:val="22"/>
          <w:lang w:val="ro-RO"/>
        </w:rPr>
      </w:pPr>
      <w:r w:rsidRPr="00E007B6">
        <w:rPr>
          <w:sz w:val="22"/>
          <w:szCs w:val="22"/>
          <w:lang w:val="ro-RO"/>
        </w:rPr>
        <w:t xml:space="preserve">Populația de vârstă preșcolară a urmat o ușoară tendință de creștere în toate grupurile de vârstă, cu excepția segmentului de copii de 5-6 ani, care a înregistrat o scădere minoră (-0.04%) în perioada 2007 - 2014.  Prin comparație, segmentul copiilor de 3 - 4 ani a înregistrat o rată anuală de creștere de aproximativ 1,3%. </w:t>
      </w:r>
    </w:p>
    <w:p w:rsidR="00EC5078" w:rsidRPr="00E007B6" w:rsidRDefault="00EC5078" w:rsidP="00BE5D1C">
      <w:pPr>
        <w:pStyle w:val="Corptext"/>
        <w:spacing w:after="120"/>
        <w:rPr>
          <w:sz w:val="22"/>
          <w:szCs w:val="22"/>
          <w:lang w:val="ro-RO"/>
        </w:rPr>
      </w:pPr>
      <w:r w:rsidRPr="00E007B6">
        <w:rPr>
          <w:sz w:val="22"/>
          <w:szCs w:val="22"/>
          <w:lang w:val="ro-RO"/>
        </w:rPr>
        <w:t>În ceea ce privește structura populației de vârstă preșcolară, în anul 2014 ponderea copiilor de până la 2 ani a reprezentat 43% din totalul populației de vârstă preșcolară, iar ponderea copiilor de 3 -4 ani</w:t>
      </w:r>
      <w:r w:rsidR="00F34DA9" w:rsidRPr="00E007B6">
        <w:rPr>
          <w:sz w:val="22"/>
          <w:szCs w:val="22"/>
          <w:lang w:val="ro-RO"/>
        </w:rPr>
        <w:t xml:space="preserve"> şi </w:t>
      </w:r>
      <w:r w:rsidRPr="00E007B6">
        <w:rPr>
          <w:sz w:val="22"/>
          <w:szCs w:val="22"/>
          <w:lang w:val="ro-RO"/>
        </w:rPr>
        <w:t>cea a copiilor de 5 - 6 ani a reprezentat 29%</w:t>
      </w:r>
      <w:r w:rsidR="00F34DA9" w:rsidRPr="00E007B6">
        <w:rPr>
          <w:sz w:val="22"/>
          <w:szCs w:val="22"/>
          <w:lang w:val="ro-RO"/>
        </w:rPr>
        <w:t xml:space="preserve"> şi </w:t>
      </w:r>
      <w:r w:rsidRPr="00E007B6">
        <w:rPr>
          <w:sz w:val="22"/>
          <w:szCs w:val="22"/>
          <w:lang w:val="ro-RO"/>
        </w:rPr>
        <w:t>respectiv, 28%.</w:t>
      </w:r>
    </w:p>
    <w:p w:rsidR="00EC5078" w:rsidRPr="00E007B6" w:rsidRDefault="00EC5078" w:rsidP="00BE5D1C">
      <w:pPr>
        <w:pStyle w:val="Corptext"/>
        <w:spacing w:after="120"/>
        <w:rPr>
          <w:sz w:val="22"/>
          <w:szCs w:val="22"/>
          <w:lang w:val="ro-RO"/>
        </w:rPr>
      </w:pPr>
      <w:r w:rsidRPr="00E007B6">
        <w:rPr>
          <w:sz w:val="22"/>
          <w:szCs w:val="22"/>
          <w:lang w:val="ro-RO"/>
        </w:rPr>
        <w:t xml:space="preserve">Referitor la includerea copiilor de vârstă preșcolară în sistemul de învățământ preșcolar, datele disponibile arată că 78,5% din copiii cu vârsta de 3 ani frecventează instituțiile </w:t>
      </w:r>
      <w:r w:rsidR="00676B18" w:rsidRPr="00E007B6">
        <w:rPr>
          <w:sz w:val="22"/>
          <w:szCs w:val="22"/>
          <w:lang w:val="ro-RO"/>
        </w:rPr>
        <w:t>preşcolare</w:t>
      </w:r>
      <w:r w:rsidRPr="00E007B6">
        <w:rPr>
          <w:sz w:val="22"/>
          <w:szCs w:val="22"/>
          <w:lang w:val="ro-RO"/>
        </w:rPr>
        <w:t>, pe când numărul copiilor cu vârsta de 1 - 2 ani a scăzut până la 10,5%</w:t>
      </w:r>
      <w:r w:rsidR="00E728F9" w:rsidRPr="00E007B6">
        <w:rPr>
          <w:sz w:val="22"/>
          <w:szCs w:val="22"/>
          <w:lang w:val="ro-RO"/>
        </w:rPr>
        <w:t xml:space="preserve"> şi </w:t>
      </w:r>
      <w:r w:rsidRPr="00E007B6">
        <w:rPr>
          <w:sz w:val="22"/>
          <w:szCs w:val="22"/>
          <w:lang w:val="ro-RO"/>
        </w:rPr>
        <w:t xml:space="preserve">doar 2,6% din copiii cu  vârsta mai mică de 1 an frecventează instituțiile </w:t>
      </w:r>
      <w:r w:rsidR="00676B18" w:rsidRPr="00E007B6">
        <w:rPr>
          <w:sz w:val="22"/>
          <w:szCs w:val="22"/>
          <w:lang w:val="ro-RO"/>
        </w:rPr>
        <w:t>preşcolare</w:t>
      </w:r>
      <w:r w:rsidRPr="00E007B6">
        <w:rPr>
          <w:sz w:val="22"/>
          <w:szCs w:val="22"/>
          <w:lang w:val="ro-RO"/>
        </w:rPr>
        <w:t>.</w:t>
      </w:r>
    </w:p>
    <w:p w:rsidR="00EC5078" w:rsidRPr="00E007B6" w:rsidRDefault="00EC5078" w:rsidP="00BE5D1C">
      <w:pPr>
        <w:pStyle w:val="Corptext"/>
        <w:spacing w:before="240" w:after="0"/>
        <w:rPr>
          <w:b/>
          <w:sz w:val="22"/>
          <w:szCs w:val="22"/>
          <w:lang w:val="ro-RO"/>
        </w:rPr>
      </w:pPr>
      <w:r w:rsidRPr="00E007B6">
        <w:rPr>
          <w:b/>
          <w:bCs/>
          <w:sz w:val="22"/>
          <w:szCs w:val="22"/>
          <w:lang w:val="ro-RO"/>
        </w:rPr>
        <w:t xml:space="preserve">Evoluția populației de vârstă preșcolară după grupurile de vârstă </w:t>
      </w:r>
    </w:p>
    <w:p w:rsidR="00EC5078" w:rsidRPr="00E007B6" w:rsidRDefault="00EC5078" w:rsidP="00BE5D1C">
      <w:pPr>
        <w:pStyle w:val="Corptext"/>
        <w:spacing w:after="0"/>
        <w:jc w:val="both"/>
        <w:rPr>
          <w:sz w:val="22"/>
          <w:szCs w:val="22"/>
          <w:lang w:val="ro-RO"/>
        </w:rPr>
      </w:pPr>
      <w:r w:rsidRPr="00E007B6">
        <w:rPr>
          <w:sz w:val="22"/>
          <w:szCs w:val="22"/>
          <w:lang w:val="ro-RO"/>
        </w:rPr>
        <w:t>2007</w:t>
      </w:r>
      <w:r w:rsidRPr="00E007B6">
        <w:rPr>
          <w:b/>
          <w:bCs/>
          <w:sz w:val="22"/>
          <w:szCs w:val="22"/>
          <w:lang w:val="ro-RO"/>
        </w:rPr>
        <w:t xml:space="preserve"> - </w:t>
      </w:r>
      <w:r w:rsidRPr="00E007B6">
        <w:rPr>
          <w:sz w:val="22"/>
          <w:szCs w:val="22"/>
          <w:lang w:val="ro-RO"/>
        </w:rPr>
        <w:t>2014, mii copii</w:t>
      </w:r>
    </w:p>
    <w:p w:rsidR="00EC5078" w:rsidRPr="00E007B6" w:rsidRDefault="00A74055" w:rsidP="00BE5D1C">
      <w:pPr>
        <w:pStyle w:val="Corptext"/>
        <w:spacing w:after="0"/>
        <w:rPr>
          <w:sz w:val="22"/>
          <w:szCs w:val="22"/>
          <w:lang w:val="ro-RO"/>
        </w:rPr>
      </w:pPr>
      <w:r w:rsidRPr="00E007B6">
        <w:rPr>
          <w:noProof/>
          <w:lang w:val="ru-RU" w:eastAsia="ru-RU"/>
        </w:rPr>
        <w:drawing>
          <wp:inline distT="0" distB="0" distL="0" distR="0">
            <wp:extent cx="4714504" cy="3081513"/>
            <wp:effectExtent l="0" t="0" r="0" b="508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stretch>
                      <a:fillRect/>
                    </a:stretch>
                  </pic:blipFill>
                  <pic:spPr>
                    <a:xfrm>
                      <a:off x="0" y="0"/>
                      <a:ext cx="4735879" cy="3095484"/>
                    </a:xfrm>
                    <a:prstGeom prst="rect">
                      <a:avLst/>
                    </a:prstGeom>
                  </pic:spPr>
                </pic:pic>
              </a:graphicData>
            </a:graphic>
          </wp:inline>
        </w:drawing>
      </w:r>
    </w:p>
    <w:p w:rsidR="00EC5078" w:rsidRPr="00E007B6" w:rsidRDefault="00EC5078" w:rsidP="00BE5D1C">
      <w:pPr>
        <w:pStyle w:val="Corptext"/>
        <w:spacing w:after="0"/>
        <w:rPr>
          <w:rFonts w:cs="Arial"/>
          <w:i/>
          <w:iCs/>
          <w:lang w:val="ro-RO"/>
        </w:rPr>
      </w:pPr>
      <w:r w:rsidRPr="00E007B6">
        <w:rPr>
          <w:rFonts w:cs="Arial"/>
          <w:i/>
          <w:iCs/>
          <w:lang w:val="ro-RO"/>
        </w:rPr>
        <w:t xml:space="preserve">Sursă: </w:t>
      </w:r>
      <w:r w:rsidR="00676B18" w:rsidRPr="00E007B6">
        <w:rPr>
          <w:rFonts w:cs="Arial"/>
          <w:i/>
          <w:iCs/>
          <w:lang w:val="ro-RO"/>
        </w:rPr>
        <w:t>Biroul Național de Statistică, analiza PwC</w:t>
      </w:r>
    </w:p>
    <w:p w:rsidR="00BE5D1C" w:rsidRPr="00E007B6" w:rsidRDefault="00BE5D1C" w:rsidP="00BE5D1C">
      <w:pPr>
        <w:pStyle w:val="Corptext"/>
        <w:spacing w:after="0"/>
        <w:rPr>
          <w:sz w:val="22"/>
          <w:szCs w:val="22"/>
          <w:lang w:val="ro-RO"/>
        </w:rPr>
      </w:pPr>
    </w:p>
    <w:p w:rsidR="00EC5078" w:rsidRPr="00E007B6" w:rsidRDefault="00EC5078" w:rsidP="00BE5D1C">
      <w:pPr>
        <w:pStyle w:val="Corptext"/>
        <w:spacing w:after="120"/>
        <w:rPr>
          <w:sz w:val="22"/>
          <w:szCs w:val="22"/>
          <w:lang w:val="ro-RO"/>
        </w:rPr>
      </w:pPr>
      <w:r w:rsidRPr="00E007B6">
        <w:rPr>
          <w:sz w:val="22"/>
          <w:szCs w:val="22"/>
          <w:lang w:val="ro-RO"/>
        </w:rPr>
        <w:t>Analiza populației de vârstă preșcolară la nivel de raion arată că  zona cu cea mai mare populație de vârstă preșcolară este capitala țării - Chi</w:t>
      </w:r>
      <w:r w:rsidR="00F34DA9" w:rsidRPr="00E007B6">
        <w:rPr>
          <w:sz w:val="22"/>
          <w:szCs w:val="22"/>
          <w:lang w:val="ro-RO"/>
        </w:rPr>
        <w:t>şi</w:t>
      </w:r>
      <w:r w:rsidRPr="00E007B6">
        <w:rPr>
          <w:sz w:val="22"/>
          <w:szCs w:val="22"/>
          <w:lang w:val="ro-RO"/>
        </w:rPr>
        <w:t>nău înregistrând un număr de aproximativ 53,4 mii de copii.  În ce priveşte  gru</w:t>
      </w:r>
      <w:r w:rsidR="009E0B1A" w:rsidRPr="00E007B6">
        <w:rPr>
          <w:sz w:val="22"/>
          <w:szCs w:val="22"/>
          <w:lang w:val="ro-RO"/>
        </w:rPr>
        <w:t>pele</w:t>
      </w:r>
      <w:r w:rsidRPr="00E007B6">
        <w:rPr>
          <w:sz w:val="22"/>
          <w:szCs w:val="22"/>
          <w:lang w:val="ro-RO"/>
        </w:rPr>
        <w:t xml:space="preserve"> de vârstă, segmentul copiilor cu vârsta de 3 - 6 ani este cel mai mare, reprezentând mai mult de jumătate din populația de vârstă preșcolară din Chi</w:t>
      </w:r>
      <w:r w:rsidR="00F34DA9" w:rsidRPr="00E007B6">
        <w:rPr>
          <w:sz w:val="22"/>
          <w:szCs w:val="22"/>
          <w:lang w:val="ro-RO"/>
        </w:rPr>
        <w:t>şi</w:t>
      </w:r>
      <w:r w:rsidRPr="00E007B6">
        <w:rPr>
          <w:sz w:val="22"/>
          <w:szCs w:val="22"/>
          <w:lang w:val="ro-RO"/>
        </w:rPr>
        <w:t xml:space="preserve">nău. De fapt, situația este similară în toate celelalte raioane ale țării. </w:t>
      </w:r>
    </w:p>
    <w:p w:rsidR="00EC5078" w:rsidRPr="00E007B6" w:rsidRDefault="00EC5078" w:rsidP="00BE5D1C">
      <w:pPr>
        <w:pStyle w:val="Corptext"/>
        <w:spacing w:after="120"/>
        <w:rPr>
          <w:sz w:val="22"/>
          <w:szCs w:val="22"/>
          <w:lang w:val="ro-RO"/>
        </w:rPr>
      </w:pPr>
      <w:r w:rsidRPr="00E007B6">
        <w:rPr>
          <w:sz w:val="22"/>
          <w:szCs w:val="22"/>
          <w:lang w:val="ro-RO"/>
        </w:rPr>
        <w:t>Dacă  se exclude capitala din analiză (deoarece orașul Chi</w:t>
      </w:r>
      <w:r w:rsidR="00F34DA9" w:rsidRPr="00E007B6">
        <w:rPr>
          <w:sz w:val="22"/>
          <w:szCs w:val="22"/>
          <w:lang w:val="ro-RO"/>
        </w:rPr>
        <w:t>şi</w:t>
      </w:r>
      <w:r w:rsidRPr="00E007B6">
        <w:rPr>
          <w:sz w:val="22"/>
          <w:szCs w:val="22"/>
          <w:lang w:val="ro-RO"/>
        </w:rPr>
        <w:t>nău a înregistrat o populație de vârstă preșcolară de aproape 4 ori mai mare decât cea de-a doua regiune după mărime) media populației de vârstă preșcolară scade de la 7,7 la 6,4 mii de copii. În acest caz, în anul 2014,  15 raioane au avut o populație de vârstă preșcolară mai mare decât media.</w:t>
      </w:r>
    </w:p>
    <w:p w:rsidR="00F65AC2" w:rsidRPr="00E007B6" w:rsidRDefault="00F65AC2" w:rsidP="00EC5078">
      <w:pPr>
        <w:pStyle w:val="Corptext"/>
        <w:spacing w:after="0" w:line="290" w:lineRule="atLeast"/>
        <w:rPr>
          <w:b/>
          <w:bCs/>
          <w:sz w:val="22"/>
          <w:szCs w:val="22"/>
          <w:lang w:val="ro-RO"/>
        </w:rPr>
      </w:pPr>
    </w:p>
    <w:p w:rsidR="00BE5D1C" w:rsidRPr="00E007B6" w:rsidRDefault="00BE5D1C">
      <w:pPr>
        <w:spacing w:after="160" w:line="259" w:lineRule="auto"/>
        <w:rPr>
          <w:b/>
          <w:bCs/>
          <w:sz w:val="22"/>
          <w:szCs w:val="22"/>
          <w:lang w:val="ro-RO"/>
        </w:rPr>
      </w:pPr>
      <w:r w:rsidRPr="00E007B6">
        <w:rPr>
          <w:b/>
          <w:bCs/>
          <w:sz w:val="22"/>
          <w:szCs w:val="22"/>
          <w:lang w:val="ro-RO"/>
        </w:rPr>
        <w:br w:type="page"/>
      </w:r>
    </w:p>
    <w:p w:rsidR="00EC5078" w:rsidRPr="00E007B6" w:rsidRDefault="00EC5078" w:rsidP="00EC5078">
      <w:pPr>
        <w:pStyle w:val="Corptext"/>
        <w:spacing w:after="0" w:line="290" w:lineRule="atLeast"/>
        <w:rPr>
          <w:b/>
          <w:sz w:val="22"/>
          <w:szCs w:val="22"/>
          <w:lang w:val="ro-RO"/>
        </w:rPr>
      </w:pPr>
      <w:r w:rsidRPr="00E007B6">
        <w:rPr>
          <w:b/>
          <w:bCs/>
          <w:sz w:val="22"/>
          <w:szCs w:val="22"/>
          <w:lang w:val="ro-RO"/>
        </w:rPr>
        <w:lastRenderedPageBreak/>
        <w:t xml:space="preserve">Repartizarea populației de vârstă preșcolară după raioane </w:t>
      </w:r>
    </w:p>
    <w:p w:rsidR="00EC5078" w:rsidRPr="00E007B6" w:rsidRDefault="00EC5078" w:rsidP="00EC5078">
      <w:pPr>
        <w:pStyle w:val="Corptext"/>
        <w:spacing w:after="0" w:line="290" w:lineRule="atLeast"/>
        <w:rPr>
          <w:sz w:val="22"/>
          <w:szCs w:val="22"/>
          <w:lang w:val="ro-RO"/>
        </w:rPr>
      </w:pPr>
      <w:r w:rsidRPr="00E007B6">
        <w:rPr>
          <w:sz w:val="22"/>
          <w:szCs w:val="22"/>
          <w:lang w:val="ro-RO"/>
        </w:rPr>
        <w:t>2014, mii copii</w:t>
      </w:r>
    </w:p>
    <w:p w:rsidR="00F65AC2" w:rsidRPr="00E007B6" w:rsidRDefault="00F65AC2" w:rsidP="00EC5078">
      <w:pPr>
        <w:pStyle w:val="Corptext"/>
        <w:spacing w:after="0" w:line="290" w:lineRule="atLeast"/>
        <w:rPr>
          <w:sz w:val="22"/>
          <w:szCs w:val="22"/>
          <w:lang w:val="ro-RO"/>
        </w:rPr>
      </w:pPr>
    </w:p>
    <w:p w:rsidR="00EC5078" w:rsidRPr="00E007B6" w:rsidRDefault="00F65AC2" w:rsidP="00F65AC2">
      <w:pPr>
        <w:pStyle w:val="Corptext"/>
        <w:spacing w:after="0" w:line="290" w:lineRule="atLeast"/>
        <w:ind w:right="-144"/>
        <w:rPr>
          <w:sz w:val="22"/>
          <w:szCs w:val="22"/>
          <w:lang w:val="ro-RO"/>
        </w:rPr>
      </w:pPr>
      <w:r w:rsidRPr="00E007B6">
        <w:rPr>
          <w:noProof/>
          <w:lang w:val="ru-RU" w:eastAsia="ru-RU"/>
        </w:rPr>
        <w:drawing>
          <wp:inline distT="0" distB="0" distL="0" distR="0">
            <wp:extent cx="6459961" cy="5377218"/>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6479721" cy="5393666"/>
                    </a:xfrm>
                    <a:prstGeom prst="rect">
                      <a:avLst/>
                    </a:prstGeom>
                  </pic:spPr>
                </pic:pic>
              </a:graphicData>
            </a:graphic>
          </wp:inline>
        </w:drawing>
      </w:r>
    </w:p>
    <w:p w:rsidR="00EC5078" w:rsidRPr="00E007B6" w:rsidRDefault="00EC5078" w:rsidP="00EC5078">
      <w:pPr>
        <w:pStyle w:val="Corptext"/>
        <w:spacing w:after="0" w:line="290" w:lineRule="atLeast"/>
        <w:rPr>
          <w:rFonts w:cs="Arial"/>
          <w:i/>
          <w:iCs/>
          <w:lang w:val="ro-RO"/>
        </w:rPr>
      </w:pPr>
      <w:r w:rsidRPr="00E007B6">
        <w:rPr>
          <w:rFonts w:cs="Arial"/>
          <w:i/>
          <w:iCs/>
          <w:lang w:val="ro-RO"/>
        </w:rPr>
        <w:t xml:space="preserve">Sursă: </w:t>
      </w:r>
      <w:r w:rsidR="00676B18" w:rsidRPr="00E007B6">
        <w:rPr>
          <w:rFonts w:cs="Arial"/>
          <w:i/>
          <w:iCs/>
          <w:lang w:val="ro-RO"/>
        </w:rPr>
        <w:t>Biroul Național de Statistică, analiza PwC</w:t>
      </w:r>
    </w:p>
    <w:p w:rsidR="00EC5078" w:rsidRPr="00E007B6" w:rsidRDefault="00EC5078" w:rsidP="00EC5078">
      <w:pPr>
        <w:pStyle w:val="Corptext"/>
        <w:spacing w:after="0" w:line="290" w:lineRule="atLeast"/>
        <w:rPr>
          <w:rFonts w:cs="Arial"/>
          <w:i/>
          <w:iCs/>
          <w:lang w:val="ro-RO"/>
        </w:rPr>
      </w:pPr>
    </w:p>
    <w:p w:rsidR="00F65AC2" w:rsidRPr="00E007B6" w:rsidRDefault="00F65AC2">
      <w:pPr>
        <w:spacing w:after="160" w:line="259" w:lineRule="auto"/>
        <w:rPr>
          <w:rFonts w:eastAsia="Calibri" w:cs="Calibri"/>
          <w:b/>
          <w:bCs/>
          <w:color w:val="DC6900"/>
          <w:sz w:val="24"/>
          <w:szCs w:val="24"/>
          <w:lang w:val="ro-RO"/>
        </w:rPr>
      </w:pPr>
      <w:r w:rsidRPr="00E007B6">
        <w:rPr>
          <w:rFonts w:eastAsia="Calibri" w:cs="Calibri"/>
          <w:b/>
          <w:bCs/>
          <w:color w:val="DC6900"/>
          <w:sz w:val="24"/>
          <w:szCs w:val="24"/>
          <w:lang w:val="ro-RO"/>
        </w:rPr>
        <w:br w:type="page"/>
      </w:r>
    </w:p>
    <w:p w:rsidR="00EC5078" w:rsidRPr="00E007B6" w:rsidRDefault="00EC5078" w:rsidP="00BE5D1C">
      <w:pPr>
        <w:pStyle w:val="Corptext"/>
        <w:spacing w:before="240"/>
        <w:rPr>
          <w:rFonts w:eastAsia="Calibri"/>
          <w:b/>
          <w:color w:val="DC6900"/>
          <w:sz w:val="24"/>
          <w:szCs w:val="22"/>
          <w:lang w:val="ro-RO"/>
        </w:rPr>
      </w:pPr>
      <w:r w:rsidRPr="00E007B6">
        <w:rPr>
          <w:rFonts w:eastAsia="Calibri" w:cs="Calibri"/>
          <w:b/>
          <w:bCs/>
          <w:color w:val="DC6900"/>
          <w:sz w:val="24"/>
          <w:szCs w:val="24"/>
          <w:lang w:val="ro-RO"/>
        </w:rPr>
        <w:lastRenderedPageBreak/>
        <w:t xml:space="preserve">Evoluția numărului de instituții </w:t>
      </w:r>
      <w:r w:rsidR="00676B18" w:rsidRPr="00E007B6">
        <w:rPr>
          <w:rFonts w:eastAsia="Calibri" w:cs="Calibri"/>
          <w:b/>
          <w:bCs/>
          <w:color w:val="DC6900"/>
          <w:sz w:val="24"/>
          <w:szCs w:val="24"/>
          <w:lang w:val="ro-RO"/>
        </w:rPr>
        <w:t>preşcolare</w:t>
      </w:r>
      <w:r w:rsidRPr="00E007B6">
        <w:rPr>
          <w:rFonts w:eastAsia="Calibri" w:cs="Calibri"/>
          <w:b/>
          <w:bCs/>
          <w:color w:val="DC6900"/>
          <w:sz w:val="24"/>
          <w:szCs w:val="24"/>
          <w:lang w:val="ro-RO"/>
        </w:rPr>
        <w:t xml:space="preserve"> </w:t>
      </w:r>
    </w:p>
    <w:p w:rsidR="00EC5078" w:rsidRPr="00E007B6" w:rsidRDefault="00EC5078" w:rsidP="00BE5D1C">
      <w:pPr>
        <w:pStyle w:val="Corptext"/>
        <w:spacing w:after="120"/>
        <w:rPr>
          <w:sz w:val="22"/>
          <w:szCs w:val="22"/>
          <w:lang w:val="ro-RO"/>
        </w:rPr>
      </w:pPr>
      <w:r w:rsidRPr="00E007B6">
        <w:rPr>
          <w:sz w:val="22"/>
          <w:szCs w:val="22"/>
          <w:lang w:val="ro-RO"/>
        </w:rPr>
        <w:t>Ca urmare a declinului drastic pe parcursul anilor 1990, numărul de instituții de învățământ preșcolar a înregistrat o tendință pozitivă în ultimii anii, crescând cu o rată anuală de 1,23% în perioada 2007 - 2014.</w:t>
      </w:r>
    </w:p>
    <w:p w:rsidR="00EC5078" w:rsidRPr="00E007B6" w:rsidRDefault="00EC5078" w:rsidP="00BE5D1C">
      <w:pPr>
        <w:pStyle w:val="Corptext"/>
        <w:spacing w:after="120"/>
        <w:rPr>
          <w:sz w:val="22"/>
          <w:szCs w:val="22"/>
          <w:lang w:val="ro-RO"/>
        </w:rPr>
      </w:pPr>
      <w:r w:rsidRPr="00E007B6">
        <w:rPr>
          <w:sz w:val="22"/>
          <w:szCs w:val="22"/>
          <w:lang w:val="ro-RO"/>
        </w:rPr>
        <w:t>În anul 2014, Moldova avea 1453 instituții de învățământ preșcolar, o creștere de 8,9% în comparație cu anul 2007.  Cu toate acestea, instituțiile de învățământ existente acoperă doar o parte din cerere,  fiind o cauză a  problemei privind  accesul la educație,  cu care se confruntă segmentul de învățământ preșcolar.</w:t>
      </w:r>
    </w:p>
    <w:p w:rsidR="00EC5078" w:rsidRPr="00E007B6" w:rsidRDefault="00EC5078" w:rsidP="00BE5D1C">
      <w:pPr>
        <w:pStyle w:val="Corptext"/>
        <w:spacing w:after="120"/>
        <w:rPr>
          <w:sz w:val="22"/>
          <w:szCs w:val="22"/>
          <w:lang w:val="ro-RO"/>
        </w:rPr>
      </w:pPr>
      <w:r w:rsidRPr="00E007B6">
        <w:rPr>
          <w:sz w:val="22"/>
          <w:szCs w:val="22"/>
          <w:lang w:val="ro-RO"/>
        </w:rPr>
        <w:t xml:space="preserve">În anul 2012 nu exista nici un serviciu de învățământ preșcolar disponibil în 445 de localități – în mare parte în regiunile rurale, ceea ce confirma faptul că rețeaua națională de instituții </w:t>
      </w:r>
      <w:r w:rsidR="00676B18" w:rsidRPr="00E007B6">
        <w:rPr>
          <w:sz w:val="22"/>
          <w:szCs w:val="22"/>
          <w:lang w:val="ro-RO"/>
        </w:rPr>
        <w:t>preşcolare</w:t>
      </w:r>
      <w:r w:rsidRPr="00E007B6">
        <w:rPr>
          <w:sz w:val="22"/>
          <w:szCs w:val="22"/>
          <w:lang w:val="ro-RO"/>
        </w:rPr>
        <w:t xml:space="preserve"> este limitată în termeni de acoperire, iar la începutul </w:t>
      </w:r>
      <w:r w:rsidR="00BE5D1C" w:rsidRPr="00E007B6">
        <w:rPr>
          <w:sz w:val="22"/>
          <w:szCs w:val="22"/>
          <w:lang w:val="ro-RO"/>
        </w:rPr>
        <w:t>anului 2014, aproximativ 9% (155</w:t>
      </w:r>
      <w:r w:rsidRPr="00E007B6">
        <w:rPr>
          <w:sz w:val="22"/>
          <w:szCs w:val="22"/>
          <w:lang w:val="ro-RO"/>
        </w:rPr>
        <w:t xml:space="preserve">) din totalul orașelor sau satelor nu aveau nicio grădiniță. </w:t>
      </w:r>
    </w:p>
    <w:p w:rsidR="00EC5078" w:rsidRPr="00E007B6" w:rsidRDefault="00EC5078" w:rsidP="00BE5D1C">
      <w:pPr>
        <w:pStyle w:val="Corptext"/>
        <w:spacing w:after="120"/>
        <w:rPr>
          <w:sz w:val="22"/>
          <w:szCs w:val="22"/>
          <w:lang w:val="ro-RO"/>
        </w:rPr>
      </w:pPr>
      <w:r w:rsidRPr="00E007B6">
        <w:rPr>
          <w:sz w:val="22"/>
          <w:szCs w:val="22"/>
          <w:lang w:val="ro-RO"/>
        </w:rPr>
        <w:t>În majoritatea cazurilor, pentru comunitățile cu o populație de vârstă preșcolară mică, problema accesului la educație a fost în parte soluționată prin deschiderea centrelor comunitare de dezvoltare timpurie. Pe de altă parte, părinții (în special cei din regiunile rurale) percep aceste centre ca instituții de îngrijire a copiilor ce asigură nevoile de bază (</w:t>
      </w:r>
      <w:r w:rsidR="00E644F0" w:rsidRPr="00E007B6">
        <w:rPr>
          <w:sz w:val="22"/>
          <w:szCs w:val="22"/>
          <w:lang w:val="ro-RO"/>
        </w:rPr>
        <w:t>n</w:t>
      </w:r>
      <w:r w:rsidR="002576A7" w:rsidRPr="00E007B6">
        <w:rPr>
          <w:sz w:val="22"/>
          <w:szCs w:val="22"/>
          <w:lang w:val="ro-RO"/>
        </w:rPr>
        <w:t>utriţie</w:t>
      </w:r>
      <w:r w:rsidRPr="00E007B6">
        <w:rPr>
          <w:sz w:val="22"/>
          <w:szCs w:val="22"/>
          <w:lang w:val="ro-RO"/>
        </w:rPr>
        <w:t>, odihnă</w:t>
      </w:r>
      <w:r w:rsidR="00F34DA9" w:rsidRPr="00E007B6">
        <w:rPr>
          <w:sz w:val="22"/>
          <w:szCs w:val="22"/>
          <w:lang w:val="ro-RO"/>
        </w:rPr>
        <w:t xml:space="preserve"> şi </w:t>
      </w:r>
      <w:r w:rsidRPr="00E007B6">
        <w:rPr>
          <w:sz w:val="22"/>
          <w:szCs w:val="22"/>
          <w:lang w:val="ro-RO"/>
        </w:rPr>
        <w:t>securitate) a copiilor pe parcursul programului de muncă al părinților.</w:t>
      </w:r>
    </w:p>
    <w:p w:rsidR="00EC5078" w:rsidRPr="00E007B6" w:rsidRDefault="00EC5078" w:rsidP="00BE5D1C">
      <w:pPr>
        <w:pStyle w:val="Corptext"/>
        <w:spacing w:after="0"/>
        <w:rPr>
          <w:sz w:val="22"/>
          <w:szCs w:val="22"/>
          <w:lang w:val="ro-RO"/>
        </w:rPr>
      </w:pPr>
      <w:r w:rsidRPr="00E007B6">
        <w:rPr>
          <w:sz w:val="22"/>
          <w:szCs w:val="22"/>
          <w:lang w:val="ro-RO"/>
        </w:rPr>
        <w:t xml:space="preserve"> </w:t>
      </w:r>
    </w:p>
    <w:p w:rsidR="00EC5078" w:rsidRPr="00E007B6" w:rsidRDefault="00EC5078" w:rsidP="00BE5D1C">
      <w:pPr>
        <w:pStyle w:val="Corptext"/>
        <w:spacing w:after="0"/>
        <w:jc w:val="both"/>
        <w:rPr>
          <w:b/>
          <w:sz w:val="22"/>
          <w:szCs w:val="22"/>
          <w:lang w:val="ro-RO"/>
        </w:rPr>
      </w:pPr>
      <w:r w:rsidRPr="00E007B6">
        <w:rPr>
          <w:b/>
          <w:bCs/>
          <w:sz w:val="22"/>
          <w:szCs w:val="22"/>
          <w:lang w:val="ro-RO"/>
        </w:rPr>
        <w:t xml:space="preserve">Evoluția numărului de instituții de învățământ preșcolar </w:t>
      </w:r>
    </w:p>
    <w:p w:rsidR="00EC5078" w:rsidRPr="00E007B6" w:rsidRDefault="00EC5078" w:rsidP="00BE5D1C">
      <w:pPr>
        <w:pStyle w:val="Corptext"/>
        <w:spacing w:after="0"/>
        <w:rPr>
          <w:sz w:val="22"/>
          <w:szCs w:val="22"/>
          <w:lang w:val="ro-RO"/>
        </w:rPr>
      </w:pPr>
      <w:r w:rsidRPr="00E007B6">
        <w:rPr>
          <w:sz w:val="22"/>
          <w:szCs w:val="22"/>
          <w:lang w:val="ro-RO"/>
        </w:rPr>
        <w:t>2007 - 2014, număr</w:t>
      </w:r>
    </w:p>
    <w:p w:rsidR="00EC5078" w:rsidRPr="00E007B6" w:rsidRDefault="00EC5078" w:rsidP="00BE5D1C">
      <w:pPr>
        <w:pStyle w:val="Corptext"/>
        <w:spacing w:after="0"/>
        <w:rPr>
          <w:sz w:val="22"/>
          <w:szCs w:val="22"/>
          <w:lang w:val="ro-RO"/>
        </w:rPr>
      </w:pPr>
      <w:r w:rsidRPr="00E007B6">
        <w:rPr>
          <w:noProof/>
          <w:lang w:val="ru-RU" w:eastAsia="ru-RU"/>
        </w:rPr>
        <w:drawing>
          <wp:inline distT="0" distB="0" distL="0" distR="0">
            <wp:extent cx="4157345" cy="2320290"/>
            <wp:effectExtent l="0" t="0" r="0" b="3810"/>
            <wp:docPr id="108" name="Picture Fram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Frame 104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157345" cy="2320290"/>
                    </a:xfrm>
                    <a:prstGeom prst="rect">
                      <a:avLst/>
                    </a:prstGeom>
                    <a:noFill/>
                    <a:ln>
                      <a:noFill/>
                    </a:ln>
                  </pic:spPr>
                </pic:pic>
              </a:graphicData>
            </a:graphic>
          </wp:inline>
        </w:drawing>
      </w:r>
    </w:p>
    <w:p w:rsidR="00EC5078" w:rsidRPr="00E007B6" w:rsidRDefault="00EC5078" w:rsidP="00BE5D1C">
      <w:pPr>
        <w:spacing w:after="0"/>
        <w:rPr>
          <w:rFonts w:cs="Arial"/>
          <w:i/>
          <w:iCs/>
          <w:lang w:val="ro-RO"/>
        </w:rPr>
      </w:pPr>
      <w:r w:rsidRPr="00E007B6">
        <w:rPr>
          <w:rFonts w:cs="Arial"/>
          <w:i/>
          <w:iCs/>
          <w:lang w:val="ro-RO"/>
        </w:rPr>
        <w:t xml:space="preserve">Sursă: </w:t>
      </w:r>
      <w:r w:rsidR="00676B18" w:rsidRPr="00E007B6">
        <w:rPr>
          <w:rFonts w:cs="Arial"/>
          <w:i/>
          <w:iCs/>
          <w:lang w:val="ro-RO"/>
        </w:rPr>
        <w:t>Biroul Național de Statistică, analiza PwC</w:t>
      </w:r>
    </w:p>
    <w:p w:rsidR="00EC5078" w:rsidRPr="00E007B6" w:rsidRDefault="00EC5078" w:rsidP="00BE5D1C">
      <w:pPr>
        <w:spacing w:after="0"/>
        <w:rPr>
          <w:rFonts w:eastAsia="Calibri"/>
          <w:b/>
          <w:color w:val="DC6900"/>
          <w:sz w:val="24"/>
          <w:szCs w:val="22"/>
          <w:lang w:val="ro-RO"/>
        </w:rPr>
      </w:pPr>
    </w:p>
    <w:p w:rsidR="00EC5078" w:rsidRPr="00E007B6" w:rsidRDefault="00EC5078" w:rsidP="00BE5D1C">
      <w:pPr>
        <w:pStyle w:val="Corptext"/>
        <w:spacing w:before="240"/>
        <w:rPr>
          <w:rFonts w:eastAsia="Calibri" w:cs="Calibri"/>
          <w:b/>
          <w:bCs/>
          <w:color w:val="DC6900"/>
          <w:sz w:val="24"/>
          <w:szCs w:val="24"/>
          <w:lang w:val="ro-RO"/>
        </w:rPr>
      </w:pPr>
      <w:r w:rsidRPr="00E007B6">
        <w:rPr>
          <w:rFonts w:eastAsia="Calibri" w:cs="Calibri"/>
          <w:b/>
          <w:bCs/>
          <w:color w:val="DC6900"/>
          <w:sz w:val="24"/>
          <w:szCs w:val="24"/>
          <w:lang w:val="ro-RO"/>
        </w:rPr>
        <w:t>Evoluția ratei de în</w:t>
      </w:r>
      <w:r w:rsidR="00A75C1F" w:rsidRPr="00E007B6">
        <w:rPr>
          <w:rFonts w:eastAsia="Calibri" w:cs="Calibri"/>
          <w:b/>
          <w:bCs/>
          <w:color w:val="DC6900"/>
          <w:sz w:val="24"/>
          <w:szCs w:val="24"/>
          <w:lang w:val="ro-RO"/>
        </w:rPr>
        <w:t>scriere</w:t>
      </w:r>
      <w:r w:rsidRPr="00E007B6">
        <w:rPr>
          <w:rFonts w:eastAsia="Calibri" w:cs="Calibri"/>
          <w:b/>
          <w:bCs/>
          <w:color w:val="DC6900"/>
          <w:sz w:val="24"/>
          <w:szCs w:val="24"/>
          <w:lang w:val="ro-RO"/>
        </w:rPr>
        <w:t xml:space="preserve"> în instituțiile preșcolare </w:t>
      </w:r>
    </w:p>
    <w:p w:rsidR="00EC5078" w:rsidRPr="00E007B6" w:rsidRDefault="00EC5078" w:rsidP="00BE5D1C">
      <w:pPr>
        <w:pStyle w:val="Corptext"/>
        <w:spacing w:after="120"/>
        <w:rPr>
          <w:sz w:val="22"/>
          <w:szCs w:val="22"/>
          <w:lang w:val="ro-RO"/>
        </w:rPr>
      </w:pPr>
      <w:r w:rsidRPr="00E007B6">
        <w:rPr>
          <w:sz w:val="22"/>
          <w:szCs w:val="22"/>
          <w:lang w:val="ro-RO"/>
        </w:rPr>
        <w:t>Numărul copiilor în</w:t>
      </w:r>
      <w:r w:rsidR="00BF6692" w:rsidRPr="00E007B6">
        <w:rPr>
          <w:sz w:val="22"/>
          <w:szCs w:val="22"/>
          <w:lang w:val="ro-RO"/>
        </w:rPr>
        <w:t>scrişi</w:t>
      </w:r>
      <w:r w:rsidRPr="00E007B6">
        <w:rPr>
          <w:sz w:val="22"/>
          <w:szCs w:val="22"/>
          <w:lang w:val="ro-RO"/>
        </w:rPr>
        <w:t xml:space="preserve"> în instituțiile </w:t>
      </w:r>
      <w:r w:rsidR="00676B18" w:rsidRPr="00E007B6">
        <w:rPr>
          <w:sz w:val="22"/>
          <w:szCs w:val="22"/>
          <w:lang w:val="ro-RO"/>
        </w:rPr>
        <w:t>preşcolare</w:t>
      </w:r>
      <w:r w:rsidRPr="00E007B6">
        <w:rPr>
          <w:sz w:val="22"/>
          <w:szCs w:val="22"/>
          <w:lang w:val="ro-RO"/>
        </w:rPr>
        <w:t xml:space="preserve"> a urmat o tendință pozitivă în ultimii ani, atingând numărul de 147,7 mii de copii în anul 2014, ceea ce reprezintă aproximativ cu 23% mai mult decât în anul 2007. În perioada de timp analizată, creșterea anuală a fost de 3%.</w:t>
      </w:r>
    </w:p>
    <w:p w:rsidR="00EC5078" w:rsidRPr="00E007B6" w:rsidRDefault="00EC5078" w:rsidP="00BE5D1C">
      <w:pPr>
        <w:pStyle w:val="Corptext"/>
        <w:spacing w:after="120"/>
        <w:rPr>
          <w:sz w:val="22"/>
          <w:szCs w:val="22"/>
          <w:lang w:val="ro-RO"/>
        </w:rPr>
      </w:pPr>
      <w:r w:rsidRPr="00E007B6">
        <w:rPr>
          <w:sz w:val="22"/>
          <w:szCs w:val="22"/>
          <w:lang w:val="ro-RO"/>
        </w:rPr>
        <w:t>În</w:t>
      </w:r>
      <w:r w:rsidR="00BF6692" w:rsidRPr="00E007B6">
        <w:rPr>
          <w:sz w:val="22"/>
          <w:szCs w:val="22"/>
          <w:lang w:val="ro-RO"/>
        </w:rPr>
        <w:t>scrierile</w:t>
      </w:r>
      <w:r w:rsidRPr="00E007B6">
        <w:rPr>
          <w:sz w:val="22"/>
          <w:szCs w:val="22"/>
          <w:lang w:val="ro-RO"/>
        </w:rPr>
        <w:t xml:space="preserve"> copiilor în instituțiile </w:t>
      </w:r>
      <w:r w:rsidR="00676B18" w:rsidRPr="00E007B6">
        <w:rPr>
          <w:sz w:val="22"/>
          <w:szCs w:val="22"/>
          <w:lang w:val="ro-RO"/>
        </w:rPr>
        <w:t>preşcolare</w:t>
      </w:r>
      <w:r w:rsidRPr="00E007B6">
        <w:rPr>
          <w:sz w:val="22"/>
          <w:szCs w:val="22"/>
          <w:lang w:val="ro-RO"/>
        </w:rPr>
        <w:t xml:space="preserve"> au inclus, atât în</w:t>
      </w:r>
      <w:r w:rsidR="00BF6692" w:rsidRPr="00E007B6">
        <w:rPr>
          <w:sz w:val="22"/>
          <w:szCs w:val="22"/>
          <w:lang w:val="ro-RO"/>
        </w:rPr>
        <w:t xml:space="preserve">scrierile </w:t>
      </w:r>
      <w:r w:rsidRPr="00E007B6">
        <w:rPr>
          <w:sz w:val="22"/>
          <w:szCs w:val="22"/>
          <w:lang w:val="ro-RO"/>
        </w:rPr>
        <w:t>timpurii, cât</w:t>
      </w:r>
      <w:r w:rsidR="00F34DA9" w:rsidRPr="00E007B6">
        <w:rPr>
          <w:sz w:val="22"/>
          <w:szCs w:val="22"/>
          <w:lang w:val="ro-RO"/>
        </w:rPr>
        <w:t xml:space="preserve"> şi </w:t>
      </w:r>
      <w:r w:rsidRPr="00E007B6">
        <w:rPr>
          <w:sz w:val="22"/>
          <w:szCs w:val="22"/>
          <w:lang w:val="ro-RO"/>
        </w:rPr>
        <w:t>cele târzii (copiii cu vârsta mai mare decât cea eligibilă). În anul 2014, 87% din copiii în</w:t>
      </w:r>
      <w:r w:rsidR="00E644F0" w:rsidRPr="00E007B6">
        <w:rPr>
          <w:sz w:val="22"/>
          <w:szCs w:val="22"/>
          <w:lang w:val="ro-RO"/>
        </w:rPr>
        <w:t>scrişi</w:t>
      </w:r>
      <w:r w:rsidRPr="00E007B6">
        <w:rPr>
          <w:sz w:val="22"/>
          <w:szCs w:val="22"/>
          <w:lang w:val="ro-RO"/>
        </w:rPr>
        <w:t xml:space="preserve"> în instituțiile preșcolare au fost copii cu vârsta de 3 - 6 ani, pe când copiii cu vârsta de până la 3 ani au reprezentat doar 11%. Copiii de 7 ani sau mai mari reprezintă 2% din totalul copiilor în</w:t>
      </w:r>
      <w:r w:rsidR="00E644F0" w:rsidRPr="00E007B6">
        <w:rPr>
          <w:sz w:val="22"/>
          <w:szCs w:val="22"/>
          <w:lang w:val="ro-RO"/>
        </w:rPr>
        <w:t>scrişi</w:t>
      </w:r>
      <w:r w:rsidRPr="00E007B6">
        <w:rPr>
          <w:sz w:val="22"/>
          <w:szCs w:val="22"/>
          <w:lang w:val="ro-RO"/>
        </w:rPr>
        <w:t xml:space="preserve"> în instituțiile de învățământ preșcolar.  </w:t>
      </w:r>
    </w:p>
    <w:p w:rsidR="00EC5078" w:rsidRPr="00E007B6" w:rsidRDefault="00EC5078" w:rsidP="00BE5D1C">
      <w:pPr>
        <w:pStyle w:val="Corptext"/>
        <w:spacing w:after="120"/>
        <w:rPr>
          <w:sz w:val="22"/>
          <w:szCs w:val="22"/>
          <w:lang w:val="ro-RO"/>
        </w:rPr>
      </w:pPr>
      <w:r w:rsidRPr="00E007B6">
        <w:rPr>
          <w:sz w:val="22"/>
          <w:szCs w:val="22"/>
          <w:lang w:val="ro-RO"/>
        </w:rPr>
        <w:t>În perioada 2007 - 2014, segmentul copiilor cu vârsta de 3 - 6 ani a înregistrat o creștere anuală de 3,5%, pe când numărul copiilor până la 3 ani a fluctuat printr-o creștere ușoară de 0,6%.</w:t>
      </w:r>
    </w:p>
    <w:p w:rsidR="00EC5078" w:rsidRPr="00E007B6" w:rsidRDefault="00EC5078" w:rsidP="00BE5D1C">
      <w:pPr>
        <w:pStyle w:val="Corptext"/>
        <w:spacing w:after="120"/>
        <w:rPr>
          <w:sz w:val="22"/>
          <w:szCs w:val="22"/>
          <w:lang w:val="ro-RO"/>
        </w:rPr>
      </w:pPr>
      <w:r w:rsidRPr="00E007B6">
        <w:rPr>
          <w:sz w:val="22"/>
          <w:szCs w:val="22"/>
          <w:lang w:val="ro-RO"/>
        </w:rPr>
        <w:lastRenderedPageBreak/>
        <w:t>În pofida acestei tendințe pozitive înregistrate în ultimii ani, rata de în</w:t>
      </w:r>
      <w:r w:rsidR="00A75C1F" w:rsidRPr="00E007B6">
        <w:rPr>
          <w:sz w:val="22"/>
          <w:szCs w:val="22"/>
          <w:lang w:val="ro-RO"/>
        </w:rPr>
        <w:t>scriere</w:t>
      </w:r>
      <w:r w:rsidRPr="00E007B6">
        <w:rPr>
          <w:sz w:val="22"/>
          <w:szCs w:val="22"/>
          <w:lang w:val="ro-RO"/>
        </w:rPr>
        <w:t xml:space="preserve"> constituie </w:t>
      </w:r>
      <w:r w:rsidR="00491530" w:rsidRPr="00E007B6">
        <w:rPr>
          <w:sz w:val="22"/>
          <w:szCs w:val="22"/>
          <w:lang w:val="ro-RO"/>
        </w:rPr>
        <w:t xml:space="preserve">în continuare </w:t>
      </w:r>
      <w:r w:rsidRPr="00E007B6">
        <w:rPr>
          <w:sz w:val="22"/>
          <w:szCs w:val="22"/>
          <w:lang w:val="ro-RO"/>
        </w:rPr>
        <w:t>o problemă în segmentul preșcolar – în anul 2014 rata brută de în</w:t>
      </w:r>
      <w:r w:rsidR="00A75C1F" w:rsidRPr="00E007B6">
        <w:rPr>
          <w:sz w:val="22"/>
          <w:szCs w:val="22"/>
          <w:lang w:val="ro-RO"/>
        </w:rPr>
        <w:t>scriere</w:t>
      </w:r>
      <w:r w:rsidRPr="00E007B6">
        <w:rPr>
          <w:sz w:val="22"/>
          <w:szCs w:val="22"/>
          <w:lang w:val="ro-RO"/>
        </w:rPr>
        <w:t xml:space="preserve"> se ridica la doar 84%.</w:t>
      </w:r>
    </w:p>
    <w:p w:rsidR="00EC5078" w:rsidRPr="00E007B6" w:rsidRDefault="00EC5078" w:rsidP="00BE5D1C">
      <w:pPr>
        <w:pStyle w:val="Corptext"/>
        <w:spacing w:after="120"/>
        <w:rPr>
          <w:sz w:val="22"/>
          <w:szCs w:val="22"/>
          <w:lang w:val="ro-RO"/>
        </w:rPr>
      </w:pPr>
      <w:r w:rsidRPr="00E007B6">
        <w:rPr>
          <w:sz w:val="22"/>
          <w:szCs w:val="22"/>
          <w:lang w:val="ro-RO"/>
        </w:rPr>
        <w:t>De</w:t>
      </w:r>
      <w:r w:rsidR="00F34DA9" w:rsidRPr="00E007B6">
        <w:rPr>
          <w:sz w:val="22"/>
          <w:szCs w:val="22"/>
          <w:lang w:val="ro-RO"/>
        </w:rPr>
        <w:t>şi</w:t>
      </w:r>
      <w:r w:rsidRPr="00E007B6">
        <w:rPr>
          <w:sz w:val="22"/>
          <w:szCs w:val="22"/>
          <w:lang w:val="ro-RO"/>
        </w:rPr>
        <w:t xml:space="preserve"> atât numărul de instituții </w:t>
      </w:r>
      <w:r w:rsidR="00676B18" w:rsidRPr="00E007B6">
        <w:rPr>
          <w:sz w:val="22"/>
          <w:szCs w:val="22"/>
          <w:lang w:val="ro-RO"/>
        </w:rPr>
        <w:t>preşcolare</w:t>
      </w:r>
      <w:r w:rsidRPr="00E007B6">
        <w:rPr>
          <w:sz w:val="22"/>
          <w:szCs w:val="22"/>
          <w:lang w:val="ro-RO"/>
        </w:rPr>
        <w:t xml:space="preserve">, cât </w:t>
      </w:r>
      <w:r w:rsidR="00F34DA9" w:rsidRPr="00E007B6">
        <w:rPr>
          <w:sz w:val="22"/>
          <w:szCs w:val="22"/>
          <w:lang w:val="ro-RO"/>
        </w:rPr>
        <w:t>şi</w:t>
      </w:r>
      <w:r w:rsidRPr="00E007B6">
        <w:rPr>
          <w:sz w:val="22"/>
          <w:szCs w:val="22"/>
          <w:lang w:val="ro-RO"/>
        </w:rPr>
        <w:t xml:space="preserve"> numărul de copii în</w:t>
      </w:r>
      <w:r w:rsidR="00F34DA9" w:rsidRPr="00E007B6">
        <w:rPr>
          <w:sz w:val="22"/>
          <w:szCs w:val="22"/>
          <w:lang w:val="ro-RO"/>
        </w:rPr>
        <w:t>scri</w:t>
      </w:r>
      <w:r w:rsidR="00250411" w:rsidRPr="00E007B6">
        <w:rPr>
          <w:sz w:val="22"/>
          <w:szCs w:val="22"/>
          <w:lang w:val="ro-RO"/>
        </w:rPr>
        <w:t>ş</w:t>
      </w:r>
      <w:r w:rsidR="00F34DA9" w:rsidRPr="00E007B6">
        <w:rPr>
          <w:sz w:val="22"/>
          <w:szCs w:val="22"/>
          <w:lang w:val="ro-RO"/>
        </w:rPr>
        <w:t>i</w:t>
      </w:r>
      <w:r w:rsidRPr="00E007B6">
        <w:rPr>
          <w:sz w:val="22"/>
          <w:szCs w:val="22"/>
          <w:lang w:val="ro-RO"/>
        </w:rPr>
        <w:t xml:space="preserve"> s-a</w:t>
      </w:r>
      <w:r w:rsidR="00EB7098" w:rsidRPr="00E007B6">
        <w:rPr>
          <w:sz w:val="22"/>
          <w:szCs w:val="22"/>
          <w:lang w:val="ro-RO"/>
        </w:rPr>
        <w:t>u</w:t>
      </w:r>
      <w:r w:rsidRPr="00E007B6">
        <w:rPr>
          <w:sz w:val="22"/>
          <w:szCs w:val="22"/>
          <w:lang w:val="ro-RO"/>
        </w:rPr>
        <w:t xml:space="preserve"> majorat în ultimii ani, accesul la educație a copiilor de vârstă preșcolară continuă să fie o problemă, deoarece în regiuni  precum Chi</w:t>
      </w:r>
      <w:r w:rsidR="00F34DA9" w:rsidRPr="00E007B6">
        <w:rPr>
          <w:sz w:val="22"/>
          <w:szCs w:val="22"/>
          <w:lang w:val="ro-RO"/>
        </w:rPr>
        <w:t>şi</w:t>
      </w:r>
      <w:r w:rsidRPr="00E007B6">
        <w:rPr>
          <w:sz w:val="22"/>
          <w:szCs w:val="22"/>
          <w:lang w:val="ro-RO"/>
        </w:rPr>
        <w:t>nău, instituțiile de învățământ preșcolar nu acoperă cererea de locuri în continuă creștere.</w:t>
      </w:r>
    </w:p>
    <w:p w:rsidR="00EC5078" w:rsidRPr="00E007B6" w:rsidRDefault="00EC5078" w:rsidP="00BE5D1C">
      <w:pPr>
        <w:pStyle w:val="Corptext"/>
        <w:spacing w:after="120"/>
        <w:rPr>
          <w:sz w:val="22"/>
          <w:szCs w:val="22"/>
          <w:lang w:val="ro-RO"/>
        </w:rPr>
      </w:pPr>
    </w:p>
    <w:p w:rsidR="00EC5078" w:rsidRPr="00E007B6" w:rsidRDefault="00EC5078" w:rsidP="00BE5D1C">
      <w:pPr>
        <w:pStyle w:val="Corptext"/>
        <w:spacing w:after="0"/>
        <w:jc w:val="both"/>
        <w:rPr>
          <w:b/>
          <w:sz w:val="22"/>
          <w:szCs w:val="22"/>
          <w:lang w:val="ro-RO"/>
        </w:rPr>
      </w:pPr>
      <w:r w:rsidRPr="00E007B6">
        <w:rPr>
          <w:b/>
          <w:bCs/>
          <w:sz w:val="22"/>
          <w:szCs w:val="22"/>
          <w:lang w:val="ro-RO"/>
        </w:rPr>
        <w:t xml:space="preserve">Evoluția numărului de copii </w:t>
      </w:r>
      <w:r w:rsidR="00B54E78" w:rsidRPr="00E007B6">
        <w:rPr>
          <w:b/>
          <w:bCs/>
          <w:sz w:val="22"/>
          <w:szCs w:val="22"/>
          <w:lang w:val="ro-RO"/>
        </w:rPr>
        <w:t>în</w:t>
      </w:r>
      <w:r w:rsidR="00A75C1F" w:rsidRPr="00E007B6">
        <w:rPr>
          <w:b/>
          <w:bCs/>
          <w:sz w:val="22"/>
          <w:szCs w:val="22"/>
          <w:lang w:val="ro-RO"/>
        </w:rPr>
        <w:t>scrişi</w:t>
      </w:r>
      <w:r w:rsidRPr="00E007B6">
        <w:rPr>
          <w:b/>
          <w:bCs/>
          <w:sz w:val="22"/>
          <w:szCs w:val="22"/>
          <w:lang w:val="ro-RO"/>
        </w:rPr>
        <w:t xml:space="preserve"> în instituțiile de învățământ preșcolar </w:t>
      </w:r>
    </w:p>
    <w:p w:rsidR="00EC5078" w:rsidRPr="00E007B6" w:rsidRDefault="00EC5078" w:rsidP="00BE5D1C">
      <w:pPr>
        <w:pStyle w:val="Corptext"/>
        <w:spacing w:after="0"/>
        <w:rPr>
          <w:sz w:val="22"/>
          <w:szCs w:val="22"/>
          <w:lang w:val="ro-RO"/>
        </w:rPr>
      </w:pPr>
      <w:r w:rsidRPr="00E007B6">
        <w:rPr>
          <w:sz w:val="22"/>
          <w:szCs w:val="22"/>
          <w:lang w:val="ro-RO"/>
        </w:rPr>
        <w:t>2007 - 2014, număr, %</w:t>
      </w:r>
    </w:p>
    <w:p w:rsidR="00EC5078" w:rsidRPr="00E007B6" w:rsidRDefault="00552090" w:rsidP="00BE5D1C">
      <w:pPr>
        <w:pStyle w:val="Corptext"/>
        <w:spacing w:after="0"/>
        <w:rPr>
          <w:sz w:val="22"/>
          <w:szCs w:val="22"/>
          <w:lang w:val="ro-RO"/>
        </w:rPr>
      </w:pPr>
      <w:r w:rsidRPr="00E007B6">
        <w:rPr>
          <w:sz w:val="22"/>
          <w:szCs w:val="22"/>
          <w:lang w:val="ro-RO"/>
        </w:rPr>
        <w:t xml:space="preserve"> </w:t>
      </w:r>
      <w:r w:rsidRPr="00E007B6">
        <w:rPr>
          <w:noProof/>
          <w:lang w:val="ru-RU" w:eastAsia="ru-RU"/>
        </w:rPr>
        <w:drawing>
          <wp:inline distT="0" distB="0" distL="0" distR="0">
            <wp:extent cx="5939790" cy="4216400"/>
            <wp:effectExtent l="0" t="0" r="381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stretch>
                      <a:fillRect/>
                    </a:stretch>
                  </pic:blipFill>
                  <pic:spPr>
                    <a:xfrm>
                      <a:off x="0" y="0"/>
                      <a:ext cx="5939790" cy="4216400"/>
                    </a:xfrm>
                    <a:prstGeom prst="rect">
                      <a:avLst/>
                    </a:prstGeom>
                  </pic:spPr>
                </pic:pic>
              </a:graphicData>
            </a:graphic>
          </wp:inline>
        </w:drawing>
      </w:r>
    </w:p>
    <w:p w:rsidR="00EC5078" w:rsidRPr="00E007B6" w:rsidRDefault="00EC5078" w:rsidP="00BE5D1C">
      <w:pPr>
        <w:pStyle w:val="Corptext"/>
        <w:spacing w:after="0"/>
        <w:rPr>
          <w:rFonts w:cs="Arial"/>
          <w:i/>
          <w:iCs/>
          <w:szCs w:val="22"/>
          <w:lang w:val="ro-RO"/>
        </w:rPr>
      </w:pPr>
      <w:r w:rsidRPr="00E007B6">
        <w:rPr>
          <w:rFonts w:cs="Arial"/>
          <w:i/>
          <w:iCs/>
          <w:szCs w:val="22"/>
          <w:lang w:val="ro-RO"/>
        </w:rPr>
        <w:t xml:space="preserve">Sursă: </w:t>
      </w:r>
      <w:r w:rsidR="00676B18" w:rsidRPr="00E007B6">
        <w:rPr>
          <w:rFonts w:cs="Arial"/>
          <w:i/>
          <w:iCs/>
          <w:szCs w:val="22"/>
          <w:lang w:val="ro-RO"/>
        </w:rPr>
        <w:t>Biroul Național de Statistică, analiza PwC</w:t>
      </w:r>
      <w:r w:rsidRPr="00E007B6">
        <w:rPr>
          <w:rFonts w:cs="Arial"/>
          <w:i/>
          <w:iCs/>
          <w:szCs w:val="22"/>
          <w:lang w:val="ro-RO"/>
        </w:rPr>
        <w:t>, Banca Mondială</w:t>
      </w:r>
    </w:p>
    <w:p w:rsidR="00EC5078" w:rsidRPr="00E007B6" w:rsidRDefault="00EC5078" w:rsidP="00BE5D1C">
      <w:pPr>
        <w:pStyle w:val="Corptext"/>
        <w:spacing w:after="0"/>
        <w:rPr>
          <w:sz w:val="22"/>
          <w:szCs w:val="22"/>
          <w:lang w:val="ro-RO"/>
        </w:rPr>
      </w:pPr>
    </w:p>
    <w:p w:rsidR="00EC5078" w:rsidRPr="00E007B6" w:rsidRDefault="00EC5078" w:rsidP="00BE5D1C">
      <w:pPr>
        <w:pStyle w:val="Corptext"/>
        <w:spacing w:after="0"/>
        <w:rPr>
          <w:sz w:val="22"/>
          <w:szCs w:val="22"/>
          <w:lang w:val="ro-RO"/>
        </w:rPr>
        <w:sectPr w:rsidR="00EC5078" w:rsidRPr="00E007B6" w:rsidSect="00E52F89">
          <w:pgSz w:w="11906" w:h="16838"/>
          <w:pgMar w:top="1701" w:right="1418" w:bottom="1134" w:left="1134" w:header="567" w:footer="567" w:gutter="0"/>
          <w:cols w:space="720"/>
          <w:docGrid w:linePitch="360"/>
        </w:sectPr>
      </w:pPr>
      <w:r w:rsidRPr="00E007B6">
        <w:rPr>
          <w:sz w:val="22"/>
          <w:szCs w:val="22"/>
          <w:lang w:val="ro-RO"/>
        </w:rPr>
        <w:t>Mai mult decât  atât, există o discrepanță semnificativă între ratele de î</w:t>
      </w:r>
      <w:r w:rsidR="00250411" w:rsidRPr="00E007B6">
        <w:rPr>
          <w:sz w:val="22"/>
          <w:szCs w:val="22"/>
          <w:lang w:val="ro-RO"/>
        </w:rPr>
        <w:t>nscriere</w:t>
      </w:r>
      <w:r w:rsidRPr="00E007B6">
        <w:rPr>
          <w:sz w:val="22"/>
          <w:szCs w:val="22"/>
          <w:lang w:val="ro-RO"/>
        </w:rPr>
        <w:t xml:space="preserve"> în regiunea Chi</w:t>
      </w:r>
      <w:r w:rsidR="00F34DA9" w:rsidRPr="00E007B6">
        <w:rPr>
          <w:sz w:val="22"/>
          <w:szCs w:val="22"/>
          <w:lang w:val="ro-RO"/>
        </w:rPr>
        <w:t>şi</w:t>
      </w:r>
      <w:r w:rsidRPr="00E007B6">
        <w:rPr>
          <w:sz w:val="22"/>
          <w:szCs w:val="22"/>
          <w:lang w:val="ro-RO"/>
        </w:rPr>
        <w:t xml:space="preserve">nău comparativ cu alte regiuni. Conform Biroului Național de Statistică, în anul 2014, </w:t>
      </w:r>
      <w:r w:rsidR="00A75C1F" w:rsidRPr="00E007B6">
        <w:rPr>
          <w:sz w:val="22"/>
          <w:szCs w:val="22"/>
          <w:lang w:val="ro-RO"/>
        </w:rPr>
        <w:t>rata de înscriere</w:t>
      </w:r>
      <w:r w:rsidR="00EB7098" w:rsidRPr="00E007B6">
        <w:rPr>
          <w:sz w:val="22"/>
          <w:szCs w:val="22"/>
          <w:lang w:val="ro-RO"/>
        </w:rPr>
        <w:t xml:space="preserve"> </w:t>
      </w:r>
      <w:r w:rsidRPr="00E007B6">
        <w:rPr>
          <w:sz w:val="22"/>
          <w:szCs w:val="22"/>
          <w:lang w:val="ro-RO"/>
        </w:rPr>
        <w:t>în alte zone a fost de 7</w:t>
      </w:r>
      <w:r w:rsidR="005B40DF" w:rsidRPr="00E007B6">
        <w:rPr>
          <w:sz w:val="22"/>
          <w:szCs w:val="22"/>
          <w:lang w:val="ro-RO"/>
        </w:rPr>
        <w:t>2.2%, în comparație cu 104</w:t>
      </w:r>
      <w:r w:rsidRPr="00E007B6">
        <w:rPr>
          <w:sz w:val="22"/>
          <w:szCs w:val="22"/>
          <w:lang w:val="ro-RO"/>
        </w:rPr>
        <w:t>% în Chi</w:t>
      </w:r>
      <w:r w:rsidR="00F34DA9" w:rsidRPr="00E007B6">
        <w:rPr>
          <w:sz w:val="22"/>
          <w:szCs w:val="22"/>
          <w:lang w:val="ro-RO"/>
        </w:rPr>
        <w:t>şi</w:t>
      </w:r>
      <w:r w:rsidRPr="00E007B6">
        <w:rPr>
          <w:sz w:val="22"/>
          <w:szCs w:val="22"/>
          <w:lang w:val="ro-RO"/>
        </w:rPr>
        <w:t>nău.</w:t>
      </w:r>
    </w:p>
    <w:p w:rsidR="00EC5078" w:rsidRPr="00E007B6" w:rsidRDefault="00A75C1F" w:rsidP="00BE5D1C">
      <w:pPr>
        <w:pStyle w:val="Corptext"/>
        <w:spacing w:after="0"/>
        <w:rPr>
          <w:b/>
          <w:sz w:val="22"/>
          <w:szCs w:val="22"/>
          <w:lang w:val="ro-RO"/>
        </w:rPr>
      </w:pPr>
      <w:r w:rsidRPr="00E007B6">
        <w:rPr>
          <w:b/>
          <w:bCs/>
          <w:sz w:val="22"/>
          <w:szCs w:val="22"/>
          <w:lang w:val="ro-RO"/>
        </w:rPr>
        <w:lastRenderedPageBreak/>
        <w:t>Rata de înscriere</w:t>
      </w:r>
      <w:r w:rsidR="005641CE" w:rsidRPr="00E007B6">
        <w:rPr>
          <w:b/>
          <w:bCs/>
          <w:sz w:val="22"/>
          <w:szCs w:val="22"/>
          <w:lang w:val="ro-RO"/>
        </w:rPr>
        <w:t xml:space="preserve"> </w:t>
      </w:r>
      <w:r w:rsidR="00EC5078" w:rsidRPr="00E007B6">
        <w:rPr>
          <w:b/>
          <w:bCs/>
          <w:sz w:val="22"/>
          <w:szCs w:val="22"/>
          <w:lang w:val="ro-RO"/>
        </w:rPr>
        <w:t xml:space="preserve">a populației de vârstă preșcolară pe raioane </w:t>
      </w:r>
    </w:p>
    <w:p w:rsidR="00EC5078" w:rsidRPr="00E007B6" w:rsidRDefault="00EC5078" w:rsidP="00BE5D1C">
      <w:pPr>
        <w:pStyle w:val="Corptext"/>
        <w:spacing w:after="0"/>
        <w:rPr>
          <w:b/>
          <w:sz w:val="22"/>
          <w:szCs w:val="22"/>
          <w:lang w:val="ro-RO"/>
        </w:rPr>
      </w:pPr>
      <w:r w:rsidRPr="00E007B6">
        <w:rPr>
          <w:b/>
          <w:bCs/>
          <w:sz w:val="22"/>
          <w:szCs w:val="22"/>
          <w:lang w:val="ro-RO"/>
        </w:rPr>
        <w:t>2014, %</w:t>
      </w:r>
    </w:p>
    <w:p w:rsidR="00EC5078" w:rsidRPr="00E007B6" w:rsidRDefault="00A74055" w:rsidP="00BE5D1C">
      <w:pPr>
        <w:pStyle w:val="Corptext"/>
        <w:spacing w:after="0"/>
        <w:rPr>
          <w:lang w:val="ro-RO"/>
        </w:rPr>
      </w:pPr>
      <w:r w:rsidRPr="00E007B6">
        <w:rPr>
          <w:noProof/>
          <w:lang w:val="ru-RU" w:eastAsia="ru-RU"/>
        </w:rPr>
        <w:drawing>
          <wp:inline distT="0" distB="0" distL="0" distR="0">
            <wp:extent cx="5939790" cy="6494145"/>
            <wp:effectExtent l="0" t="0" r="3810" b="190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stretch>
                      <a:fillRect/>
                    </a:stretch>
                  </pic:blipFill>
                  <pic:spPr>
                    <a:xfrm>
                      <a:off x="0" y="0"/>
                      <a:ext cx="5939790" cy="6494145"/>
                    </a:xfrm>
                    <a:prstGeom prst="rect">
                      <a:avLst/>
                    </a:prstGeom>
                  </pic:spPr>
                </pic:pic>
              </a:graphicData>
            </a:graphic>
          </wp:inline>
        </w:drawing>
      </w:r>
    </w:p>
    <w:p w:rsidR="00097CBB" w:rsidRDefault="00097CBB" w:rsidP="00BE5D1C">
      <w:pPr>
        <w:spacing w:after="0"/>
        <w:jc w:val="both"/>
        <w:rPr>
          <w:i/>
          <w:szCs w:val="18"/>
          <w:lang w:val="ro-RO"/>
        </w:rPr>
      </w:pPr>
    </w:p>
    <w:p w:rsidR="00EC5078" w:rsidRPr="00097CBB" w:rsidRDefault="00EC5078" w:rsidP="00BE5D1C">
      <w:pPr>
        <w:spacing w:after="0"/>
        <w:jc w:val="both"/>
        <w:rPr>
          <w:i/>
          <w:szCs w:val="18"/>
          <w:lang w:val="ro-RO"/>
        </w:rPr>
      </w:pPr>
      <w:r w:rsidRPr="00097CBB">
        <w:rPr>
          <w:i/>
          <w:szCs w:val="18"/>
          <w:lang w:val="ro-RO"/>
        </w:rPr>
        <w:t xml:space="preserve">Sursă: </w:t>
      </w:r>
      <w:r w:rsidR="00712B7A" w:rsidRPr="00097CBB">
        <w:rPr>
          <w:i/>
          <w:szCs w:val="18"/>
          <w:lang w:val="ro-RO"/>
        </w:rPr>
        <w:t>Datele sondajului</w:t>
      </w:r>
      <w:r w:rsidRPr="00097CBB">
        <w:rPr>
          <w:i/>
          <w:szCs w:val="18"/>
          <w:lang w:val="ro-RO"/>
        </w:rPr>
        <w:t xml:space="preserve">, </w:t>
      </w:r>
      <w:r w:rsidR="005641CE" w:rsidRPr="00097CBB">
        <w:rPr>
          <w:i/>
          <w:szCs w:val="18"/>
          <w:lang w:val="ro-RO"/>
        </w:rPr>
        <w:t xml:space="preserve">Biroul Naţional de Statistica, </w:t>
      </w:r>
      <w:r w:rsidR="00B54E78" w:rsidRPr="00097CBB">
        <w:rPr>
          <w:i/>
          <w:szCs w:val="18"/>
          <w:lang w:val="ro-RO"/>
        </w:rPr>
        <w:t>Analiza</w:t>
      </w:r>
      <w:r w:rsidRPr="00097CBB">
        <w:rPr>
          <w:i/>
          <w:szCs w:val="18"/>
          <w:lang w:val="ro-RO"/>
        </w:rPr>
        <w:t xml:space="preserve"> PwC </w:t>
      </w:r>
    </w:p>
    <w:p w:rsidR="00097CBB" w:rsidRDefault="00097CBB" w:rsidP="00BE5D1C">
      <w:pPr>
        <w:spacing w:after="0"/>
        <w:jc w:val="both"/>
        <w:rPr>
          <w:i/>
          <w:szCs w:val="18"/>
          <w:lang w:val="ro-RO"/>
        </w:rPr>
      </w:pPr>
    </w:p>
    <w:p w:rsidR="005641CE" w:rsidRPr="00097CBB" w:rsidRDefault="005641CE" w:rsidP="00BE5D1C">
      <w:pPr>
        <w:spacing w:after="0"/>
        <w:jc w:val="both"/>
        <w:rPr>
          <w:i/>
          <w:szCs w:val="22"/>
          <w:lang w:val="ro-RO"/>
        </w:rPr>
      </w:pPr>
      <w:r w:rsidRPr="00097CBB">
        <w:rPr>
          <w:i/>
          <w:szCs w:val="18"/>
          <w:lang w:val="ro-RO"/>
        </w:rPr>
        <w:t xml:space="preserve">Notă: </w:t>
      </w:r>
      <w:r w:rsidR="007C601C" w:rsidRPr="00097CBB">
        <w:rPr>
          <w:i/>
          <w:szCs w:val="18"/>
          <w:lang w:val="ro-RO"/>
        </w:rPr>
        <w:t>Ratele au fost calculate pe baza numărului de copii înscrişi raportaţi de instituţiile preşcolare şi a populaţiei preşcolare raportată de Biroul Naţional de Statistică</w:t>
      </w:r>
    </w:p>
    <w:p w:rsidR="00EC5078" w:rsidRPr="00E007B6" w:rsidRDefault="00EC5078" w:rsidP="00BE5D1C">
      <w:pPr>
        <w:pStyle w:val="Corptext"/>
        <w:spacing w:after="0"/>
        <w:rPr>
          <w:b/>
          <w:sz w:val="22"/>
          <w:szCs w:val="22"/>
          <w:lang w:val="ro-RO"/>
        </w:rPr>
      </w:pPr>
    </w:p>
    <w:p w:rsidR="00EC5078" w:rsidRPr="00E007B6" w:rsidRDefault="00EC5078" w:rsidP="005B40DF">
      <w:pPr>
        <w:spacing w:before="240"/>
        <w:rPr>
          <w:rFonts w:eastAsia="Calibri"/>
          <w:b/>
          <w:color w:val="DC6900"/>
          <w:sz w:val="24"/>
          <w:szCs w:val="22"/>
          <w:lang w:val="ro-RO"/>
        </w:rPr>
      </w:pPr>
      <w:r w:rsidRPr="00E007B6">
        <w:rPr>
          <w:rFonts w:eastAsia="Calibri" w:cs="Calibri"/>
          <w:b/>
          <w:bCs/>
          <w:color w:val="DC6900"/>
          <w:sz w:val="24"/>
          <w:szCs w:val="24"/>
          <w:lang w:val="ro-RO"/>
        </w:rPr>
        <w:br w:type="page"/>
      </w:r>
      <w:r w:rsidRPr="00E007B6">
        <w:rPr>
          <w:rFonts w:eastAsia="Calibri" w:cs="Calibri"/>
          <w:b/>
          <w:bCs/>
          <w:color w:val="DC6900"/>
          <w:sz w:val="24"/>
          <w:szCs w:val="24"/>
          <w:lang w:val="ro-RO"/>
        </w:rPr>
        <w:lastRenderedPageBreak/>
        <w:t xml:space="preserve">Analiza cadrelor didactice angajate în instituțiile </w:t>
      </w:r>
      <w:r w:rsidR="00676B18" w:rsidRPr="00E007B6">
        <w:rPr>
          <w:rFonts w:eastAsia="Calibri" w:cs="Calibri"/>
          <w:b/>
          <w:bCs/>
          <w:color w:val="DC6900"/>
          <w:sz w:val="24"/>
          <w:szCs w:val="24"/>
          <w:lang w:val="ro-RO"/>
        </w:rPr>
        <w:t>preşcolare</w:t>
      </w:r>
      <w:r w:rsidRPr="00E007B6">
        <w:rPr>
          <w:rFonts w:eastAsia="Calibri" w:cs="Calibri"/>
          <w:b/>
          <w:bCs/>
          <w:color w:val="DC6900"/>
          <w:sz w:val="24"/>
          <w:szCs w:val="24"/>
          <w:lang w:val="ro-RO"/>
        </w:rPr>
        <w:t xml:space="preserve"> </w:t>
      </w:r>
    </w:p>
    <w:p w:rsidR="00EC5078" w:rsidRPr="00E007B6" w:rsidRDefault="00EC5078" w:rsidP="00BE5D1C">
      <w:pPr>
        <w:pStyle w:val="Corptext"/>
        <w:spacing w:after="120"/>
        <w:rPr>
          <w:sz w:val="22"/>
          <w:szCs w:val="22"/>
          <w:lang w:val="ro-RO"/>
        </w:rPr>
      </w:pPr>
      <w:r w:rsidRPr="00E007B6">
        <w:rPr>
          <w:sz w:val="22"/>
          <w:szCs w:val="22"/>
          <w:lang w:val="ro-RO"/>
        </w:rPr>
        <w:t xml:space="preserve">Unul din factorii cheie ce influențează calitatea învățământului preșcolar este reprezentat de numărul de copii repartizați unui pedagog, ce depinde de evoluția numărului </w:t>
      </w:r>
      <w:r w:rsidR="00883C32" w:rsidRPr="00E007B6">
        <w:rPr>
          <w:sz w:val="22"/>
          <w:szCs w:val="22"/>
          <w:lang w:val="ro-RO"/>
        </w:rPr>
        <w:t xml:space="preserve">de </w:t>
      </w:r>
      <w:r w:rsidRPr="00E007B6">
        <w:rPr>
          <w:sz w:val="22"/>
          <w:szCs w:val="22"/>
          <w:lang w:val="ro-RO"/>
        </w:rPr>
        <w:t xml:space="preserve">copii </w:t>
      </w:r>
      <w:r w:rsidR="00F34DA9" w:rsidRPr="00E007B6">
        <w:rPr>
          <w:sz w:val="22"/>
          <w:szCs w:val="22"/>
          <w:lang w:val="ro-RO"/>
        </w:rPr>
        <w:t>şi</w:t>
      </w:r>
      <w:r w:rsidRPr="00E007B6">
        <w:rPr>
          <w:sz w:val="22"/>
          <w:szCs w:val="22"/>
          <w:lang w:val="ro-RO"/>
        </w:rPr>
        <w:t xml:space="preserve"> pedagogilor.</w:t>
      </w:r>
    </w:p>
    <w:p w:rsidR="00EC5078" w:rsidRPr="00E007B6" w:rsidRDefault="00EC5078" w:rsidP="00BE5D1C">
      <w:pPr>
        <w:pStyle w:val="Corptext"/>
        <w:spacing w:after="120"/>
        <w:rPr>
          <w:sz w:val="22"/>
          <w:szCs w:val="22"/>
          <w:lang w:val="ro-RO"/>
        </w:rPr>
      </w:pPr>
      <w:r w:rsidRPr="00E007B6">
        <w:rPr>
          <w:sz w:val="22"/>
          <w:szCs w:val="22"/>
          <w:lang w:val="ro-RO"/>
        </w:rPr>
        <w:t>Numărul cadrelor didactice ce lucrează în instituțiile de învățământ preșcolar a crescut în ultimii ani c</w:t>
      </w:r>
      <w:r w:rsidR="005B40DF" w:rsidRPr="00E007B6">
        <w:rPr>
          <w:sz w:val="22"/>
          <w:szCs w:val="22"/>
          <w:lang w:val="ro-RO"/>
        </w:rPr>
        <w:t>u o rată anuală de aproximativ 1</w:t>
      </w:r>
      <w:r w:rsidRPr="00E007B6">
        <w:rPr>
          <w:sz w:val="22"/>
          <w:szCs w:val="22"/>
          <w:lang w:val="ro-RO"/>
        </w:rPr>
        <w:t>,</w:t>
      </w:r>
      <w:r w:rsidR="005B40DF" w:rsidRPr="00E007B6">
        <w:rPr>
          <w:sz w:val="22"/>
          <w:szCs w:val="22"/>
          <w:lang w:val="ro-RO"/>
        </w:rPr>
        <w:t>23</w:t>
      </w:r>
      <w:r w:rsidRPr="00E007B6">
        <w:rPr>
          <w:sz w:val="22"/>
          <w:szCs w:val="22"/>
          <w:lang w:val="ro-RO"/>
        </w:rPr>
        <w:t>%, atingând numărul de 12,5 mii de pedag</w:t>
      </w:r>
      <w:r w:rsidR="005B40DF" w:rsidRPr="00E007B6">
        <w:rPr>
          <w:sz w:val="22"/>
          <w:szCs w:val="22"/>
          <w:lang w:val="ro-RO"/>
        </w:rPr>
        <w:t>ogi în anul 2014 (cu 6.3</w:t>
      </w:r>
      <w:r w:rsidRPr="00E007B6">
        <w:rPr>
          <w:sz w:val="22"/>
          <w:szCs w:val="22"/>
          <w:lang w:val="ro-RO"/>
        </w:rPr>
        <w:t>% mai mult decât în anul 2008).  Totu</w:t>
      </w:r>
      <w:r w:rsidR="00F34DA9" w:rsidRPr="00E007B6">
        <w:rPr>
          <w:sz w:val="22"/>
          <w:szCs w:val="22"/>
          <w:lang w:val="ro-RO"/>
        </w:rPr>
        <w:t>şi</w:t>
      </w:r>
      <w:r w:rsidRPr="00E007B6">
        <w:rPr>
          <w:sz w:val="22"/>
          <w:szCs w:val="22"/>
          <w:lang w:val="ro-RO"/>
        </w:rPr>
        <w:t xml:space="preserve">, în anul 2013, evoluția cadrelor didactice a intrat într-o tendință negativă </w:t>
      </w:r>
      <w:r w:rsidR="00F34DA9" w:rsidRPr="00E007B6">
        <w:rPr>
          <w:sz w:val="22"/>
          <w:szCs w:val="22"/>
          <w:lang w:val="ro-RO"/>
        </w:rPr>
        <w:t>şi</w:t>
      </w:r>
      <w:r w:rsidRPr="00E007B6">
        <w:rPr>
          <w:sz w:val="22"/>
          <w:szCs w:val="22"/>
          <w:lang w:val="ro-RO"/>
        </w:rPr>
        <w:t xml:space="preserve"> a scăzut cu 1,6% până la 12,3 mii de pedagogi.</w:t>
      </w:r>
    </w:p>
    <w:p w:rsidR="00EC5078" w:rsidRPr="00E007B6" w:rsidRDefault="00EC5078" w:rsidP="00BE5D1C">
      <w:pPr>
        <w:pStyle w:val="Corptext"/>
        <w:spacing w:after="120"/>
        <w:rPr>
          <w:sz w:val="22"/>
          <w:szCs w:val="22"/>
          <w:lang w:val="ro-RO"/>
        </w:rPr>
      </w:pPr>
      <w:r w:rsidRPr="00E007B6">
        <w:rPr>
          <w:sz w:val="22"/>
          <w:szCs w:val="22"/>
          <w:lang w:val="ro-RO"/>
        </w:rPr>
        <w:t xml:space="preserve">În ceea ce privește numărul copiilor alocați unui </w:t>
      </w:r>
      <w:r w:rsidR="00883C32" w:rsidRPr="00E007B6">
        <w:rPr>
          <w:sz w:val="22"/>
          <w:szCs w:val="22"/>
          <w:lang w:val="ro-RO"/>
        </w:rPr>
        <w:t>educator</w:t>
      </w:r>
      <w:r w:rsidRPr="00E007B6">
        <w:rPr>
          <w:sz w:val="22"/>
          <w:szCs w:val="22"/>
          <w:lang w:val="ro-RO"/>
        </w:rPr>
        <w:t>, evaluarea datelor disponibile arată  că fiecare pedagog avea 1</w:t>
      </w:r>
      <w:r w:rsidR="00883C32" w:rsidRPr="00E007B6">
        <w:rPr>
          <w:sz w:val="22"/>
          <w:szCs w:val="22"/>
          <w:lang w:val="ro-RO"/>
        </w:rPr>
        <w:t>1</w:t>
      </w:r>
      <w:r w:rsidRPr="00E007B6">
        <w:rPr>
          <w:sz w:val="22"/>
          <w:szCs w:val="22"/>
          <w:lang w:val="ro-RO"/>
        </w:rPr>
        <w:t xml:space="preserve"> co</w:t>
      </w:r>
      <w:r w:rsidR="005B40DF" w:rsidRPr="00E007B6">
        <w:rPr>
          <w:sz w:val="22"/>
          <w:szCs w:val="22"/>
          <w:lang w:val="ro-RO"/>
        </w:rPr>
        <w:t>pii în grija sa în perioada 2009</w:t>
      </w:r>
      <w:r w:rsidRPr="00E007B6">
        <w:rPr>
          <w:sz w:val="22"/>
          <w:szCs w:val="22"/>
          <w:lang w:val="ro-RO"/>
        </w:rPr>
        <w:t xml:space="preserve"> - 201</w:t>
      </w:r>
      <w:r w:rsidR="005B40DF" w:rsidRPr="00E007B6">
        <w:rPr>
          <w:sz w:val="22"/>
          <w:szCs w:val="22"/>
          <w:lang w:val="ro-RO"/>
        </w:rPr>
        <w:t>2</w:t>
      </w:r>
      <w:r w:rsidRPr="00E007B6">
        <w:rPr>
          <w:sz w:val="22"/>
          <w:szCs w:val="22"/>
          <w:lang w:val="ro-RO"/>
        </w:rPr>
        <w:t>.  Începând cu anul 201</w:t>
      </w:r>
      <w:r w:rsidR="005B40DF" w:rsidRPr="00E007B6">
        <w:rPr>
          <w:sz w:val="22"/>
          <w:szCs w:val="22"/>
          <w:lang w:val="ro-RO"/>
        </w:rPr>
        <w:t>3</w:t>
      </w:r>
      <w:r w:rsidRPr="00E007B6">
        <w:rPr>
          <w:sz w:val="22"/>
          <w:szCs w:val="22"/>
          <w:lang w:val="ro-RO"/>
        </w:rPr>
        <w:t>, acest indicator s-a majorat până la 1</w:t>
      </w:r>
      <w:r w:rsidR="00883C32" w:rsidRPr="00E007B6">
        <w:rPr>
          <w:sz w:val="22"/>
          <w:szCs w:val="22"/>
          <w:lang w:val="ro-RO"/>
        </w:rPr>
        <w:t>2</w:t>
      </w:r>
      <w:r w:rsidRPr="00E007B6">
        <w:rPr>
          <w:sz w:val="22"/>
          <w:szCs w:val="22"/>
          <w:lang w:val="ro-RO"/>
        </w:rPr>
        <w:t xml:space="preserve"> copii la un </w:t>
      </w:r>
      <w:r w:rsidR="005B40DF" w:rsidRPr="00E007B6">
        <w:rPr>
          <w:sz w:val="22"/>
          <w:szCs w:val="22"/>
          <w:lang w:val="ro-RO"/>
        </w:rPr>
        <w:t>cadru didactic</w:t>
      </w:r>
      <w:r w:rsidRPr="00E007B6">
        <w:rPr>
          <w:sz w:val="22"/>
          <w:szCs w:val="22"/>
          <w:lang w:val="ro-RO"/>
        </w:rPr>
        <w:t>.</w:t>
      </w:r>
    </w:p>
    <w:p w:rsidR="00EC5078" w:rsidRPr="00E007B6" w:rsidRDefault="00EC5078" w:rsidP="00BE5D1C">
      <w:pPr>
        <w:pStyle w:val="Corptext"/>
        <w:spacing w:after="0"/>
        <w:rPr>
          <w:b/>
          <w:sz w:val="22"/>
          <w:szCs w:val="22"/>
          <w:lang w:val="ro-RO"/>
        </w:rPr>
      </w:pPr>
    </w:p>
    <w:p w:rsidR="00EC5078" w:rsidRPr="00E007B6" w:rsidRDefault="00EC5078" w:rsidP="00BE5D1C">
      <w:pPr>
        <w:pStyle w:val="Corptext"/>
        <w:spacing w:after="0"/>
        <w:rPr>
          <w:sz w:val="22"/>
          <w:szCs w:val="22"/>
          <w:lang w:val="ro-RO"/>
        </w:rPr>
      </w:pPr>
      <w:r w:rsidRPr="00E007B6">
        <w:rPr>
          <w:b/>
          <w:bCs/>
          <w:sz w:val="22"/>
          <w:szCs w:val="22"/>
          <w:lang w:val="ro-RO"/>
        </w:rPr>
        <w:t xml:space="preserve">Cadre didactice în instituțiile de învățământ </w:t>
      </w:r>
      <w:r w:rsidR="005B40DF" w:rsidRPr="00E007B6">
        <w:rPr>
          <w:b/>
          <w:bCs/>
          <w:sz w:val="22"/>
          <w:szCs w:val="22"/>
          <w:lang w:val="ro-RO"/>
        </w:rPr>
        <w:t>pre</w:t>
      </w:r>
      <w:r w:rsidRPr="00E007B6">
        <w:rPr>
          <w:b/>
          <w:bCs/>
          <w:sz w:val="22"/>
          <w:szCs w:val="22"/>
          <w:lang w:val="ro-RO"/>
        </w:rPr>
        <w:t>școlar versus numărul de copiii alocați unui profesor</w:t>
      </w:r>
      <w:r w:rsidRPr="00E007B6">
        <w:rPr>
          <w:lang w:val="ro-RO"/>
        </w:rPr>
        <w:br/>
      </w:r>
      <w:r w:rsidR="005B40DF" w:rsidRPr="00E007B6">
        <w:rPr>
          <w:sz w:val="22"/>
          <w:szCs w:val="22"/>
          <w:lang w:val="ro-RO"/>
        </w:rPr>
        <w:t>2009 - 2014</w:t>
      </w:r>
      <w:r w:rsidRPr="00E007B6">
        <w:rPr>
          <w:sz w:val="22"/>
          <w:szCs w:val="22"/>
          <w:lang w:val="ro-RO"/>
        </w:rPr>
        <w:t>, număr</w:t>
      </w:r>
    </w:p>
    <w:p w:rsidR="00EC5078" w:rsidRPr="00E007B6" w:rsidRDefault="005B40DF" w:rsidP="00BE5D1C">
      <w:pPr>
        <w:pStyle w:val="Corptext"/>
        <w:spacing w:after="0"/>
        <w:rPr>
          <w:sz w:val="22"/>
          <w:szCs w:val="22"/>
          <w:lang w:val="ro-RO"/>
        </w:rPr>
      </w:pPr>
      <w:r w:rsidRPr="00E007B6">
        <w:rPr>
          <w:noProof/>
          <w:lang w:val="ru-RU" w:eastAsia="ru-RU"/>
        </w:rPr>
        <w:drawing>
          <wp:inline distT="0" distB="0" distL="0" distR="0">
            <wp:extent cx="5247619" cy="30380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5247619" cy="3038095"/>
                    </a:xfrm>
                    <a:prstGeom prst="rect">
                      <a:avLst/>
                    </a:prstGeom>
                  </pic:spPr>
                </pic:pic>
              </a:graphicData>
            </a:graphic>
          </wp:inline>
        </w:drawing>
      </w:r>
    </w:p>
    <w:p w:rsidR="00EC5078" w:rsidRPr="00E007B6" w:rsidRDefault="00EC5078" w:rsidP="00BE5D1C">
      <w:pPr>
        <w:pStyle w:val="Corptext"/>
        <w:spacing w:after="0"/>
        <w:rPr>
          <w:sz w:val="22"/>
          <w:szCs w:val="22"/>
          <w:lang w:val="ro-RO"/>
        </w:rPr>
      </w:pPr>
      <w:r w:rsidRPr="00E007B6">
        <w:rPr>
          <w:rFonts w:cs="Arial"/>
          <w:i/>
          <w:iCs/>
          <w:lang w:val="ro-RO"/>
        </w:rPr>
        <w:t xml:space="preserve">Sursă: </w:t>
      </w:r>
      <w:r w:rsidR="00676B18" w:rsidRPr="00E007B6">
        <w:rPr>
          <w:rFonts w:cs="Arial"/>
          <w:i/>
          <w:iCs/>
          <w:lang w:val="ro-RO"/>
        </w:rPr>
        <w:t>Biroul Național de Statistică, analiza PwC</w:t>
      </w:r>
    </w:p>
    <w:p w:rsidR="00EC5078" w:rsidRPr="00E007B6" w:rsidRDefault="00EC5078" w:rsidP="00BE5D1C">
      <w:pPr>
        <w:pStyle w:val="Corptext"/>
        <w:spacing w:after="0"/>
        <w:rPr>
          <w:b/>
          <w:sz w:val="22"/>
          <w:szCs w:val="22"/>
          <w:lang w:val="ro-RO"/>
        </w:rPr>
      </w:pPr>
    </w:p>
    <w:p w:rsidR="00EC5078" w:rsidRPr="00E007B6" w:rsidRDefault="00EC5078" w:rsidP="00BE5D1C">
      <w:pPr>
        <w:pStyle w:val="Corptext"/>
        <w:spacing w:after="120"/>
        <w:rPr>
          <w:sz w:val="22"/>
          <w:szCs w:val="22"/>
          <w:lang w:val="ro-RO"/>
        </w:rPr>
      </w:pPr>
      <w:r w:rsidRPr="00E007B6">
        <w:rPr>
          <w:sz w:val="22"/>
          <w:szCs w:val="22"/>
          <w:lang w:val="ro-RO"/>
        </w:rPr>
        <w:t>După cum era de aşteptat, aproximativ 24% din totalul cadrelor didactice au lucrat în anul 2014 în instituțiile de învățământ preșcolar amplasate în capitală, pe când restul au fost distribuite în 34 de raioane.  Numărul cel mai mare de pedagogi, în afară de cei din orașul Chi</w:t>
      </w:r>
      <w:r w:rsidR="00F34DA9" w:rsidRPr="00E007B6">
        <w:rPr>
          <w:sz w:val="22"/>
          <w:szCs w:val="22"/>
          <w:lang w:val="ro-RO"/>
        </w:rPr>
        <w:t>şi</w:t>
      </w:r>
      <w:r w:rsidRPr="00E007B6">
        <w:rPr>
          <w:sz w:val="22"/>
          <w:szCs w:val="22"/>
          <w:lang w:val="ro-RO"/>
        </w:rPr>
        <w:t xml:space="preserve">nău, a fost înregistrat în </w:t>
      </w:r>
      <w:r w:rsidR="00DF0C15" w:rsidRPr="00E007B6">
        <w:rPr>
          <w:sz w:val="22"/>
          <w:szCs w:val="22"/>
          <w:lang w:val="ro-RO"/>
        </w:rPr>
        <w:t>UTA</w:t>
      </w:r>
      <w:r w:rsidRPr="00E007B6">
        <w:rPr>
          <w:sz w:val="22"/>
          <w:szCs w:val="22"/>
          <w:lang w:val="ro-RO"/>
        </w:rPr>
        <w:t xml:space="preserve"> Gagauzia </w:t>
      </w:r>
      <w:r w:rsidR="00F34DA9" w:rsidRPr="00E007B6">
        <w:rPr>
          <w:sz w:val="22"/>
          <w:szCs w:val="22"/>
          <w:lang w:val="ro-RO"/>
        </w:rPr>
        <w:t>şi</w:t>
      </w:r>
      <w:r w:rsidRPr="00E007B6">
        <w:rPr>
          <w:sz w:val="22"/>
          <w:szCs w:val="22"/>
          <w:lang w:val="ro-RO"/>
        </w:rPr>
        <w:t xml:space="preserve"> Cahul, cu 761 </w:t>
      </w:r>
      <w:r w:rsidR="00F34DA9" w:rsidRPr="00E007B6">
        <w:rPr>
          <w:sz w:val="22"/>
          <w:szCs w:val="22"/>
          <w:lang w:val="ro-RO"/>
        </w:rPr>
        <w:t>şi</w:t>
      </w:r>
      <w:r w:rsidRPr="00E007B6">
        <w:rPr>
          <w:sz w:val="22"/>
          <w:szCs w:val="22"/>
          <w:lang w:val="ro-RO"/>
        </w:rPr>
        <w:t xml:space="preserve"> respectiv, 522 pedagogi. Prin comparație, Dubăsari </w:t>
      </w:r>
      <w:r w:rsidR="00F34DA9" w:rsidRPr="00E007B6">
        <w:rPr>
          <w:sz w:val="22"/>
          <w:szCs w:val="22"/>
          <w:lang w:val="ro-RO"/>
        </w:rPr>
        <w:t>şi</w:t>
      </w:r>
      <w:r w:rsidRPr="00E007B6">
        <w:rPr>
          <w:sz w:val="22"/>
          <w:szCs w:val="22"/>
          <w:lang w:val="ro-RO"/>
        </w:rPr>
        <w:t xml:space="preserve"> Basarabeasca aveau cel mai mic număr de pedagogi, cu 118 </w:t>
      </w:r>
      <w:r w:rsidR="00F34DA9" w:rsidRPr="00E007B6">
        <w:rPr>
          <w:sz w:val="22"/>
          <w:szCs w:val="22"/>
          <w:lang w:val="ro-RO"/>
        </w:rPr>
        <w:t>şi</w:t>
      </w:r>
      <w:r w:rsidRPr="00E007B6">
        <w:rPr>
          <w:sz w:val="22"/>
          <w:szCs w:val="22"/>
          <w:lang w:val="ro-RO"/>
        </w:rPr>
        <w:t xml:space="preserve"> respectiv, 101.</w:t>
      </w:r>
    </w:p>
    <w:p w:rsidR="00EC5078" w:rsidRPr="00E007B6" w:rsidRDefault="00EC5078" w:rsidP="00BE5D1C">
      <w:pPr>
        <w:pStyle w:val="Corptext"/>
        <w:spacing w:after="120"/>
        <w:rPr>
          <w:b/>
          <w:sz w:val="22"/>
          <w:szCs w:val="22"/>
          <w:lang w:val="ro-RO"/>
        </w:rPr>
      </w:pPr>
      <w:r w:rsidRPr="00E007B6">
        <w:rPr>
          <w:sz w:val="22"/>
          <w:szCs w:val="22"/>
          <w:lang w:val="ro-RO"/>
        </w:rPr>
        <w:t>În medie</w:t>
      </w:r>
      <w:r w:rsidR="00210994" w:rsidRPr="00E007B6">
        <w:rPr>
          <w:sz w:val="22"/>
          <w:szCs w:val="22"/>
          <w:lang w:val="ro-RO"/>
        </w:rPr>
        <w:t xml:space="preserve">, </w:t>
      </w:r>
      <w:r w:rsidR="00DF0C15" w:rsidRPr="00E007B6">
        <w:rPr>
          <w:sz w:val="22"/>
          <w:szCs w:val="22"/>
          <w:lang w:val="ro-RO"/>
        </w:rPr>
        <w:t>sunt</w:t>
      </w:r>
      <w:r w:rsidRPr="00E007B6">
        <w:rPr>
          <w:sz w:val="22"/>
          <w:szCs w:val="22"/>
          <w:lang w:val="ro-RO"/>
        </w:rPr>
        <w:t xml:space="preserve"> 355 pedagogi per raion. Totu</w:t>
      </w:r>
      <w:r w:rsidR="00F34DA9" w:rsidRPr="00E007B6">
        <w:rPr>
          <w:sz w:val="22"/>
          <w:szCs w:val="22"/>
          <w:lang w:val="ro-RO"/>
        </w:rPr>
        <w:t>şi</w:t>
      </w:r>
      <w:r w:rsidRPr="00E007B6">
        <w:rPr>
          <w:sz w:val="22"/>
          <w:szCs w:val="22"/>
          <w:lang w:val="ro-RO"/>
        </w:rPr>
        <w:t>, dacă excludem orașul Chi</w:t>
      </w:r>
      <w:r w:rsidR="00F34DA9" w:rsidRPr="00E007B6">
        <w:rPr>
          <w:sz w:val="22"/>
          <w:szCs w:val="22"/>
          <w:lang w:val="ro-RO"/>
        </w:rPr>
        <w:t>şi</w:t>
      </w:r>
      <w:r w:rsidRPr="00E007B6">
        <w:rPr>
          <w:sz w:val="22"/>
          <w:szCs w:val="22"/>
          <w:lang w:val="ro-RO"/>
        </w:rPr>
        <w:t>nău din analiză, numărul mediu de  pedagogi scade până la 276.  În acest caz, 19 raioane au înregistrat un nivel mai mic de</w:t>
      </w:r>
      <w:r w:rsidR="00210994" w:rsidRPr="00E007B6">
        <w:rPr>
          <w:sz w:val="22"/>
          <w:szCs w:val="22"/>
          <w:lang w:val="ro-RO"/>
        </w:rPr>
        <w:t>cât</w:t>
      </w:r>
      <w:r w:rsidRPr="00E007B6">
        <w:rPr>
          <w:sz w:val="22"/>
          <w:szCs w:val="22"/>
          <w:lang w:val="ro-RO"/>
        </w:rPr>
        <w:t xml:space="preserve"> media.</w:t>
      </w:r>
    </w:p>
    <w:p w:rsidR="00EC5078" w:rsidRPr="00E007B6" w:rsidRDefault="00EC5078" w:rsidP="00BE5D1C">
      <w:pPr>
        <w:pStyle w:val="Corptext"/>
        <w:spacing w:after="120"/>
        <w:rPr>
          <w:sz w:val="22"/>
          <w:szCs w:val="22"/>
          <w:lang w:val="ro-RO"/>
        </w:rPr>
      </w:pPr>
      <w:r w:rsidRPr="00E007B6">
        <w:rPr>
          <w:sz w:val="22"/>
          <w:szCs w:val="22"/>
          <w:lang w:val="ro-RO"/>
        </w:rPr>
        <w:t>În ceea ce privește numărul de copii alocaţi la 1 profesor, în anul 2014 a variat în diferite raioane între 9</w:t>
      </w:r>
      <w:r w:rsidR="00F34DA9" w:rsidRPr="00E007B6">
        <w:rPr>
          <w:sz w:val="22"/>
          <w:szCs w:val="22"/>
          <w:lang w:val="ro-RO"/>
        </w:rPr>
        <w:t xml:space="preserve"> şi </w:t>
      </w:r>
      <w:r w:rsidRPr="00E007B6">
        <w:rPr>
          <w:sz w:val="22"/>
          <w:szCs w:val="22"/>
          <w:lang w:val="ro-RO"/>
        </w:rPr>
        <w:t xml:space="preserve">15 copii per pedagog. În 2 raioane </w:t>
      </w:r>
      <w:r w:rsidR="00F34DA9" w:rsidRPr="00E007B6">
        <w:rPr>
          <w:sz w:val="22"/>
          <w:szCs w:val="22"/>
          <w:lang w:val="ro-RO"/>
        </w:rPr>
        <w:t>şi</w:t>
      </w:r>
      <w:r w:rsidRPr="00E007B6">
        <w:rPr>
          <w:sz w:val="22"/>
          <w:szCs w:val="22"/>
          <w:lang w:val="ro-RO"/>
        </w:rPr>
        <w:t xml:space="preserve"> anume Hâncești </w:t>
      </w:r>
      <w:r w:rsidR="00F34DA9" w:rsidRPr="00E007B6">
        <w:rPr>
          <w:sz w:val="22"/>
          <w:szCs w:val="22"/>
          <w:lang w:val="ro-RO"/>
        </w:rPr>
        <w:t>şi</w:t>
      </w:r>
      <w:r w:rsidRPr="00E007B6">
        <w:rPr>
          <w:sz w:val="22"/>
          <w:szCs w:val="22"/>
          <w:lang w:val="ro-RO"/>
        </w:rPr>
        <w:t xml:space="preserve"> Leova, numărul de copii alocaţi la 1 pedagog per raion a atins valoarea maximă (15), pe când în 5 raioane (Edineț, Fălești, Briceni, Taraclia, Șoldănești) acesta era de 9 copii per pedagog. </w:t>
      </w:r>
    </w:p>
    <w:p w:rsidR="00EC5078" w:rsidRPr="00E007B6" w:rsidRDefault="00EC5078" w:rsidP="00BE5D1C">
      <w:pPr>
        <w:pStyle w:val="Corptext"/>
        <w:spacing w:after="120"/>
        <w:rPr>
          <w:sz w:val="22"/>
          <w:szCs w:val="22"/>
          <w:lang w:val="ro-RO"/>
        </w:rPr>
      </w:pPr>
    </w:p>
    <w:p w:rsidR="005B40DF" w:rsidRPr="00E007B6" w:rsidRDefault="005B40DF">
      <w:pPr>
        <w:spacing w:after="160" w:line="259" w:lineRule="auto"/>
        <w:rPr>
          <w:b/>
          <w:bCs/>
          <w:sz w:val="22"/>
          <w:szCs w:val="22"/>
          <w:lang w:val="ro-RO"/>
        </w:rPr>
      </w:pPr>
      <w:r w:rsidRPr="00E007B6">
        <w:rPr>
          <w:b/>
          <w:bCs/>
          <w:sz w:val="22"/>
          <w:szCs w:val="22"/>
          <w:lang w:val="ro-RO"/>
        </w:rPr>
        <w:br w:type="page"/>
      </w:r>
    </w:p>
    <w:p w:rsidR="00EC5078" w:rsidRPr="00E007B6" w:rsidRDefault="00EC5078" w:rsidP="00BE5D1C">
      <w:pPr>
        <w:pStyle w:val="Corptext"/>
        <w:tabs>
          <w:tab w:val="left" w:pos="0"/>
        </w:tabs>
        <w:spacing w:after="0"/>
        <w:rPr>
          <w:sz w:val="22"/>
          <w:szCs w:val="22"/>
          <w:lang w:val="ro-RO"/>
        </w:rPr>
      </w:pPr>
      <w:r w:rsidRPr="00E007B6">
        <w:rPr>
          <w:b/>
          <w:bCs/>
          <w:sz w:val="22"/>
          <w:szCs w:val="22"/>
          <w:lang w:val="ro-RO"/>
        </w:rPr>
        <w:lastRenderedPageBreak/>
        <w:t xml:space="preserve">Distribuția cadrelor didactice în instituțiile de învățământ preșcolar după raioane </w:t>
      </w:r>
      <w:r w:rsidRPr="00E007B6">
        <w:rPr>
          <w:lang w:val="ro-RO"/>
        </w:rPr>
        <w:br/>
      </w:r>
      <w:r w:rsidRPr="00E007B6">
        <w:rPr>
          <w:sz w:val="22"/>
          <w:szCs w:val="22"/>
          <w:lang w:val="ro-RO"/>
        </w:rPr>
        <w:t>2014, număr</w:t>
      </w:r>
    </w:p>
    <w:p w:rsidR="005B40DF" w:rsidRPr="00E007B6" w:rsidRDefault="007C0DD7" w:rsidP="00BE5D1C">
      <w:pPr>
        <w:pStyle w:val="Corptext"/>
        <w:tabs>
          <w:tab w:val="left" w:pos="0"/>
        </w:tabs>
        <w:spacing w:after="0"/>
        <w:rPr>
          <w:rFonts w:eastAsia="Calibri"/>
          <w:sz w:val="22"/>
          <w:szCs w:val="22"/>
          <w:lang w:val="ro-RO"/>
        </w:rPr>
      </w:pPr>
      <w:r>
        <w:rPr>
          <w:noProof/>
          <w:lang w:val="ru-RU" w:eastAsia="ru-RU"/>
        </w:rPr>
        <mc:AlternateContent>
          <mc:Choice Requires="wpg">
            <w:drawing>
              <wp:anchor distT="0" distB="0" distL="114300" distR="114300" simplePos="0" relativeHeight="251710464" behindDoc="0" locked="0" layoutInCell="1" allowOverlap="1">
                <wp:simplePos x="0" y="0"/>
                <wp:positionH relativeFrom="column">
                  <wp:posOffset>2451735</wp:posOffset>
                </wp:positionH>
                <wp:positionV relativeFrom="paragraph">
                  <wp:posOffset>84455</wp:posOffset>
                </wp:positionV>
                <wp:extent cx="4838700" cy="233680"/>
                <wp:effectExtent l="0" t="0" r="19050" b="13970"/>
                <wp:wrapNone/>
                <wp:docPr id="139" name="Group 1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38700" cy="233680"/>
                          <a:chOff x="0" y="0"/>
                          <a:chExt cx="3811559" cy="233680"/>
                        </a:xfrm>
                      </wpg:grpSpPr>
                      <wps:wsp>
                        <wps:cNvPr id="140" name="Text Box 140"/>
                        <wps:cNvSpPr txBox="1"/>
                        <wps:spPr>
                          <a:xfrm>
                            <a:off x="0" y="0"/>
                            <a:ext cx="885825" cy="23368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6F1E59" w:rsidRPr="00DF1308" w:rsidRDefault="006F1E59" w:rsidP="00DF1308">
                              <w:pPr>
                                <w:spacing w:after="0" w:line="240" w:lineRule="auto"/>
                                <w:rPr>
                                  <w:sz w:val="16"/>
                                  <w:szCs w:val="16"/>
                                  <w:lang w:val="ro-RO"/>
                                </w:rPr>
                              </w:pPr>
                              <w:r w:rsidRPr="00DF1308">
                                <w:rPr>
                                  <w:sz w:val="16"/>
                                  <w:szCs w:val="16"/>
                                  <w:lang w:val="ro-RO"/>
                                </w:rPr>
                                <w:t>Cadre didactice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1" name="Text Box 141"/>
                        <wps:cNvSpPr txBox="1"/>
                        <wps:spPr>
                          <a:xfrm>
                            <a:off x="1944424" y="0"/>
                            <a:ext cx="1867135" cy="212436"/>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6F1E59" w:rsidRPr="00DF1308" w:rsidRDefault="006F1E59" w:rsidP="00DF1308">
                              <w:pPr>
                                <w:spacing w:after="0" w:line="240" w:lineRule="auto"/>
                                <w:rPr>
                                  <w:sz w:val="16"/>
                                  <w:szCs w:val="16"/>
                                  <w:lang w:val="ro-RO"/>
                                </w:rPr>
                              </w:pPr>
                              <w:r>
                                <w:rPr>
                                  <w:sz w:val="16"/>
                                  <w:szCs w:val="16"/>
                                  <w:lang w:val="ro-RO"/>
                                </w:rPr>
                                <w:t>Număr copii per cadru didactic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page">
                  <wp14:pctHeight>0</wp14:pctHeight>
                </wp14:sizeRelV>
              </wp:anchor>
            </w:drawing>
          </mc:Choice>
          <mc:Fallback>
            <w:pict>
              <v:group id="Group 139" o:spid="_x0000_s1026" style="position:absolute;margin-left:193.05pt;margin-top:6.65pt;width:381pt;height:18.4pt;z-index:251710464;mso-width-relative:margin" coordsize="38115,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">
                <v:shapetype id="_x0000_t202" coordsize="21600,21600" o:spt="202" path="m,l,21600r21600,l21600,xe">
                  <v:stroke joinstyle="miter"/>
                  <v:path gradientshapeok="t" o:connecttype="rect"/>
                </v:shapetype>
                <v:shape id="Text Box 140" o:spid="_x0000_s1027" type="#_x0000_t202" style="position:absolute;width:8858;height:23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hDS8UA&#10;AADcAAAADwAAAGRycy9kb3ducmV2LnhtbESPQUvDQBCF74L/YRmhN7uxDVJityUoxdIKxerF25Ad&#10;k2B2NmTHNv33nYPgbYb35r1vlusxdOZEQ2ojO3iYZmCIq+hbrh18fmzuF2CSIHvsIpODCyVYr25v&#10;llj4eOZ3Oh2lNhrCqUAHjUhfWJuqhgKmaeyJVfuOQ0DRdaitH/Cs4aGzsyx7tAFb1oYGe3puqPo5&#10;/gYHu/wLX+ayp4vweCjL10WfpzfnJndj+QRGaJR/89/11it+rvj6jE5gV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aENLxQAAANwAAAAPAAAAAAAAAAAAAAAAAJgCAABkcnMv&#10;ZG93bnJldi54bWxQSwUGAAAAAAQABAD1AAAAigMAAAAA&#10;" fillcolor="white [3201]" strokecolor="white [3212]" strokeweight=".5pt">
                  <v:textbox>
                    <w:txbxContent>
                      <w:p w:rsidR="006F1E59" w:rsidRPr="00DF1308" w:rsidRDefault="006F1E59" w:rsidP="00DF1308">
                        <w:pPr>
                          <w:spacing w:after="0" w:line="240" w:lineRule="auto"/>
                          <w:rPr>
                            <w:sz w:val="16"/>
                            <w:szCs w:val="16"/>
                            <w:lang w:val="ro-RO"/>
                          </w:rPr>
                        </w:pPr>
                        <w:r w:rsidRPr="00DF1308">
                          <w:rPr>
                            <w:sz w:val="16"/>
                            <w:szCs w:val="16"/>
                            <w:lang w:val="ro-RO"/>
                          </w:rPr>
                          <w:t>Cadre didactice</w:t>
                        </w:r>
                      </w:p>
                    </w:txbxContent>
                  </v:textbox>
                </v:shape>
                <v:shape id="Text Box 141" o:spid="_x0000_s1028" type="#_x0000_t202" style="position:absolute;left:19444;width:18671;height:21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Tm0MIA&#10;AADcAAAADwAAAGRycy9kb3ducmV2LnhtbERPTWvCQBC9C/6HZQq96cY2SIiuEiylpRVE7aW3ITsm&#10;odnZkJ1q/PfdguBtHu9zluvBtepMfWg8G5hNE1DEpbcNVwa+jq+TDFQQZIutZzJwpQDr1Xi0xNz6&#10;C+/pfJBKxRAOORqoRbpc61DW5DBMfUccuZPvHUqEfaVtj5cY7lr9lCRz7bDh2FBjR5uayp/DrzPw&#10;kX7jy7N80lV42BXFW9alYWvM48NQLEAJDXIX39zvNs5PZ/D/TLxAr/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JObQwgAAANwAAAAPAAAAAAAAAAAAAAAAAJgCAABkcnMvZG93&#10;bnJldi54bWxQSwUGAAAAAAQABAD1AAAAhwMAAAAA&#10;" fillcolor="white [3201]" strokecolor="white [3212]" strokeweight=".5pt">
                  <v:textbox>
                    <w:txbxContent>
                      <w:p w:rsidR="006F1E59" w:rsidRPr="00DF1308" w:rsidRDefault="006F1E59" w:rsidP="00DF1308">
                        <w:pPr>
                          <w:spacing w:after="0" w:line="240" w:lineRule="auto"/>
                          <w:rPr>
                            <w:sz w:val="16"/>
                            <w:szCs w:val="16"/>
                            <w:lang w:val="ro-RO"/>
                          </w:rPr>
                        </w:pPr>
                        <w:r>
                          <w:rPr>
                            <w:sz w:val="16"/>
                            <w:szCs w:val="16"/>
                            <w:lang w:val="ro-RO"/>
                          </w:rPr>
                          <w:t>Număr copii per cadru didactic</w:t>
                        </w:r>
                      </w:p>
                    </w:txbxContent>
                  </v:textbox>
                </v:shape>
              </v:group>
            </w:pict>
          </mc:Fallback>
        </mc:AlternateContent>
      </w:r>
    </w:p>
    <w:p w:rsidR="00EC5078" w:rsidRPr="00E007B6" w:rsidRDefault="00EC5078" w:rsidP="00BE5D1C">
      <w:pPr>
        <w:pStyle w:val="Corptext"/>
        <w:tabs>
          <w:tab w:val="left" w:pos="0"/>
        </w:tabs>
        <w:spacing w:after="0"/>
        <w:rPr>
          <w:rFonts w:eastAsia="Calibri"/>
          <w:b/>
          <w:sz w:val="22"/>
          <w:szCs w:val="22"/>
          <w:lang w:val="ro-RO"/>
        </w:rPr>
      </w:pPr>
      <w:r w:rsidRPr="00E007B6">
        <w:rPr>
          <w:noProof/>
          <w:lang w:val="ru-RU" w:eastAsia="ru-RU"/>
        </w:rPr>
        <w:drawing>
          <wp:inline distT="0" distB="0" distL="0" distR="0">
            <wp:extent cx="6269990" cy="4648835"/>
            <wp:effectExtent l="0" t="0" r="0" b="0"/>
            <wp:docPr id="112" name="Picture Fram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Frame 104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269990" cy="4648835"/>
                    </a:xfrm>
                    <a:prstGeom prst="rect">
                      <a:avLst/>
                    </a:prstGeom>
                    <a:noFill/>
                    <a:ln>
                      <a:noFill/>
                    </a:ln>
                  </pic:spPr>
                </pic:pic>
              </a:graphicData>
            </a:graphic>
          </wp:inline>
        </w:drawing>
      </w:r>
    </w:p>
    <w:p w:rsidR="00EC5078" w:rsidRPr="00E007B6" w:rsidRDefault="00EC5078" w:rsidP="00BE5D1C">
      <w:pPr>
        <w:spacing w:after="0"/>
        <w:jc w:val="both"/>
        <w:rPr>
          <w:szCs w:val="22"/>
          <w:lang w:val="ro-RO"/>
        </w:rPr>
      </w:pPr>
      <w:r w:rsidRPr="00E007B6">
        <w:rPr>
          <w:szCs w:val="22"/>
          <w:lang w:val="ro-RO"/>
        </w:rPr>
        <w:t xml:space="preserve">Sursă: </w:t>
      </w:r>
      <w:r w:rsidR="00676B18" w:rsidRPr="00E007B6">
        <w:rPr>
          <w:szCs w:val="22"/>
          <w:lang w:val="ro-RO"/>
        </w:rPr>
        <w:t>Biroul Național de Statistică, analiza PwC</w:t>
      </w:r>
      <w:r w:rsidRPr="00E007B6">
        <w:rPr>
          <w:szCs w:val="22"/>
          <w:lang w:val="ro-RO"/>
        </w:rPr>
        <w:t xml:space="preserve">, analiza PwC </w:t>
      </w:r>
    </w:p>
    <w:p w:rsidR="00EC5078" w:rsidRPr="00E007B6" w:rsidRDefault="00EC5078" w:rsidP="005B40DF">
      <w:pPr>
        <w:spacing w:before="240"/>
        <w:rPr>
          <w:rFonts w:eastAsia="Calibri" w:cs="Calibri"/>
          <w:b/>
          <w:bCs/>
          <w:color w:val="DC6900"/>
          <w:sz w:val="24"/>
          <w:szCs w:val="24"/>
          <w:lang w:val="ro-RO"/>
        </w:rPr>
      </w:pPr>
      <w:r w:rsidRPr="00E007B6">
        <w:rPr>
          <w:rFonts w:eastAsia="Calibri" w:cs="Calibri"/>
          <w:b/>
          <w:bCs/>
          <w:color w:val="DC6900"/>
          <w:sz w:val="24"/>
          <w:szCs w:val="24"/>
          <w:lang w:val="ro-RO"/>
        </w:rPr>
        <w:t>Analiza ratei de în</w:t>
      </w:r>
      <w:r w:rsidR="00F34DA9" w:rsidRPr="00E007B6">
        <w:rPr>
          <w:rFonts w:eastAsia="Calibri" w:cs="Calibri"/>
          <w:b/>
          <w:bCs/>
          <w:color w:val="DC6900"/>
          <w:sz w:val="24"/>
          <w:szCs w:val="24"/>
          <w:lang w:val="ro-RO"/>
        </w:rPr>
        <w:t>scriere</w:t>
      </w:r>
      <w:r w:rsidRPr="00E007B6">
        <w:rPr>
          <w:rFonts w:eastAsia="Calibri" w:cs="Calibri"/>
          <w:b/>
          <w:bCs/>
          <w:color w:val="DC6900"/>
          <w:sz w:val="24"/>
          <w:szCs w:val="24"/>
          <w:lang w:val="ro-RO"/>
        </w:rPr>
        <w:t xml:space="preserve"> a copiilor cu dizabilități în instituțiile preșcolare </w:t>
      </w:r>
    </w:p>
    <w:p w:rsidR="00EC5078" w:rsidRPr="00E007B6" w:rsidRDefault="00EC5078" w:rsidP="00BE5D1C">
      <w:pPr>
        <w:autoSpaceDE w:val="0"/>
        <w:autoSpaceDN w:val="0"/>
        <w:adjustRightInd w:val="0"/>
        <w:spacing w:after="120"/>
        <w:rPr>
          <w:sz w:val="22"/>
          <w:szCs w:val="22"/>
          <w:lang w:val="ro-RO"/>
        </w:rPr>
      </w:pPr>
      <w:r w:rsidRPr="00E007B6">
        <w:rPr>
          <w:sz w:val="22"/>
          <w:szCs w:val="22"/>
          <w:lang w:val="ro-RO"/>
        </w:rPr>
        <w:t>Necesitățile în materie de învățare ale copiilor cu dizabilități cer o atenție deosebită. Se vor lua măsuri pentru a oferi acces la educație pentru orice categorie de copii cu dizabilități ca parte integrată a sistemului educațional.</w:t>
      </w:r>
    </w:p>
    <w:p w:rsidR="00EC5078" w:rsidRPr="00E007B6" w:rsidRDefault="00EC5078" w:rsidP="00BE5D1C">
      <w:pPr>
        <w:pStyle w:val="Corptext"/>
        <w:spacing w:after="120"/>
        <w:rPr>
          <w:sz w:val="22"/>
          <w:szCs w:val="22"/>
          <w:lang w:val="ro-RO"/>
        </w:rPr>
      </w:pPr>
      <w:r w:rsidRPr="00E007B6">
        <w:rPr>
          <w:sz w:val="22"/>
          <w:szCs w:val="22"/>
          <w:lang w:val="ro-RO"/>
        </w:rPr>
        <w:t xml:space="preserve">Luând în considerare importanța educației timpurii a copiilor în dezvoltarea lor ulterioară, Guvernul a întreprins un număr de măsuri importante pentru a îmbunătăți accesul la educația timpurie a copiilor cu nevoi speciale, ca de exemplu, programele </w:t>
      </w:r>
      <w:r w:rsidR="00F65AC2" w:rsidRPr="00E007B6">
        <w:rPr>
          <w:sz w:val="22"/>
          <w:szCs w:val="22"/>
          <w:lang w:val="ro-RO"/>
        </w:rPr>
        <w:t>„</w:t>
      </w:r>
      <w:r w:rsidRPr="00E007B6">
        <w:rPr>
          <w:b/>
          <w:bCs/>
          <w:sz w:val="22"/>
          <w:szCs w:val="22"/>
          <w:lang w:val="ro-RO"/>
        </w:rPr>
        <w:t>Educația pentru toți</w:t>
      </w:r>
      <w:r w:rsidR="00F65AC2" w:rsidRPr="00E007B6">
        <w:rPr>
          <w:b/>
          <w:bCs/>
          <w:sz w:val="22"/>
          <w:szCs w:val="22"/>
          <w:lang w:val="ro-RO"/>
        </w:rPr>
        <w:t xml:space="preserve"> </w:t>
      </w:r>
      <w:r w:rsidRPr="00E007B6">
        <w:rPr>
          <w:b/>
          <w:bCs/>
          <w:sz w:val="22"/>
          <w:szCs w:val="22"/>
          <w:lang w:val="ro-RO"/>
        </w:rPr>
        <w:t>– inițiativă de acțiune rapidă” (EFA-FTI)</w:t>
      </w:r>
      <w:r w:rsidR="00F34DA9" w:rsidRPr="00E007B6">
        <w:rPr>
          <w:sz w:val="22"/>
          <w:szCs w:val="22"/>
          <w:lang w:val="ro-RO"/>
        </w:rPr>
        <w:t xml:space="preserve"> şi </w:t>
      </w:r>
      <w:r w:rsidRPr="00E007B6">
        <w:rPr>
          <w:b/>
          <w:bCs/>
          <w:sz w:val="22"/>
          <w:szCs w:val="22"/>
          <w:lang w:val="ro-RO"/>
        </w:rPr>
        <w:t>Parteneriatul global pentru educație (GPE)</w:t>
      </w:r>
      <w:r w:rsidRPr="00E007B6">
        <w:rPr>
          <w:sz w:val="22"/>
          <w:szCs w:val="22"/>
          <w:lang w:val="ro-RO"/>
        </w:rPr>
        <w:t>, care au susținut crearea a patru centre de reabilitare pentru copiii cu nevoi speciale.  Centrele au fost dotate cu echipamente speciale, iar educatorii au fost instruiți în prestarea serviciilor educaționale incluzive. De asemenea, au fost create trei grădinițe incluzive ce oferă acces la educație copiilor cu dizabilități de vârstă preșcolară. Suplimentar, au fost create 37 de centre comunitare cu susținere din partea autorităților locale</w:t>
      </w:r>
      <w:r w:rsidR="00F34DA9" w:rsidRPr="00E007B6">
        <w:rPr>
          <w:sz w:val="22"/>
          <w:szCs w:val="22"/>
          <w:lang w:val="ro-RO"/>
        </w:rPr>
        <w:t xml:space="preserve"> şi </w:t>
      </w:r>
      <w:r w:rsidRPr="00E007B6">
        <w:rPr>
          <w:sz w:val="22"/>
          <w:szCs w:val="22"/>
          <w:lang w:val="ro-RO"/>
        </w:rPr>
        <w:t>au fost dotate cu ajutorul fondurilor EFA-FTI.</w:t>
      </w:r>
    </w:p>
    <w:p w:rsidR="00EC5078" w:rsidRPr="00E007B6" w:rsidRDefault="00EC5078" w:rsidP="00BE5D1C">
      <w:pPr>
        <w:pStyle w:val="Corptext"/>
        <w:spacing w:after="120"/>
        <w:rPr>
          <w:sz w:val="22"/>
          <w:szCs w:val="22"/>
          <w:lang w:val="ro-RO"/>
        </w:rPr>
      </w:pPr>
      <w:r w:rsidRPr="00E007B6">
        <w:rPr>
          <w:sz w:val="22"/>
          <w:szCs w:val="22"/>
          <w:lang w:val="ro-RO"/>
        </w:rPr>
        <w:t xml:space="preserve"> De</w:t>
      </w:r>
      <w:r w:rsidR="00F34DA9" w:rsidRPr="00E007B6">
        <w:rPr>
          <w:sz w:val="22"/>
          <w:szCs w:val="22"/>
          <w:lang w:val="ro-RO"/>
        </w:rPr>
        <w:t>şi</w:t>
      </w:r>
      <w:r w:rsidRPr="00E007B6">
        <w:rPr>
          <w:sz w:val="22"/>
          <w:szCs w:val="22"/>
          <w:lang w:val="ro-RO"/>
        </w:rPr>
        <w:t xml:space="preserve"> s-au înregistrat anumite progrese, segmentul de educație timpurie încă se confruntă cu o integrare scăzută a copiilor cu dizabilități</w:t>
      </w:r>
      <w:r w:rsidR="00F34DA9" w:rsidRPr="00E007B6">
        <w:rPr>
          <w:sz w:val="22"/>
          <w:szCs w:val="22"/>
          <w:lang w:val="ro-RO"/>
        </w:rPr>
        <w:t xml:space="preserve"> şi </w:t>
      </w:r>
      <w:r w:rsidRPr="00E007B6">
        <w:rPr>
          <w:sz w:val="22"/>
          <w:szCs w:val="22"/>
          <w:lang w:val="ro-RO"/>
        </w:rPr>
        <w:t>a copiilor ce aparțin anumitor grupuri etnice.</w:t>
      </w:r>
    </w:p>
    <w:p w:rsidR="00EC5078" w:rsidRPr="00E007B6" w:rsidRDefault="00EC5078" w:rsidP="00BE5D1C">
      <w:pPr>
        <w:pStyle w:val="Corptext"/>
        <w:spacing w:after="0"/>
        <w:rPr>
          <w:sz w:val="22"/>
          <w:szCs w:val="22"/>
          <w:lang w:val="ro-RO"/>
        </w:rPr>
      </w:pPr>
    </w:p>
    <w:p w:rsidR="005B40DF" w:rsidRPr="00E007B6" w:rsidRDefault="005B40DF">
      <w:pPr>
        <w:spacing w:after="160" w:line="259" w:lineRule="auto"/>
        <w:rPr>
          <w:b/>
          <w:bCs/>
          <w:sz w:val="22"/>
          <w:szCs w:val="22"/>
          <w:lang w:val="ro-RO"/>
        </w:rPr>
      </w:pPr>
      <w:r w:rsidRPr="00E007B6">
        <w:rPr>
          <w:b/>
          <w:bCs/>
          <w:sz w:val="22"/>
          <w:szCs w:val="22"/>
          <w:lang w:val="ro-RO"/>
        </w:rPr>
        <w:br w:type="page"/>
      </w:r>
    </w:p>
    <w:p w:rsidR="00EC5078" w:rsidRPr="00E007B6" w:rsidRDefault="00EC5078" w:rsidP="00BE5D1C">
      <w:pPr>
        <w:pStyle w:val="Corptext"/>
        <w:spacing w:after="0"/>
        <w:rPr>
          <w:b/>
          <w:sz w:val="22"/>
          <w:szCs w:val="22"/>
          <w:lang w:val="ro-RO"/>
        </w:rPr>
      </w:pPr>
      <w:r w:rsidRPr="00E007B6">
        <w:rPr>
          <w:b/>
          <w:bCs/>
          <w:sz w:val="22"/>
          <w:szCs w:val="22"/>
          <w:lang w:val="ro-RO"/>
        </w:rPr>
        <w:lastRenderedPageBreak/>
        <w:t>Evoluția numărului copiilor cu dizabilități</w:t>
      </w:r>
    </w:p>
    <w:p w:rsidR="00EC5078" w:rsidRPr="00E007B6" w:rsidRDefault="00EC5078" w:rsidP="00BE5D1C">
      <w:pPr>
        <w:pStyle w:val="Corptext"/>
        <w:spacing w:after="0"/>
        <w:rPr>
          <w:sz w:val="22"/>
          <w:szCs w:val="22"/>
          <w:lang w:val="ro-RO"/>
        </w:rPr>
      </w:pPr>
      <w:r w:rsidRPr="00E007B6">
        <w:rPr>
          <w:sz w:val="22"/>
          <w:szCs w:val="22"/>
          <w:lang w:val="ro-RO"/>
        </w:rPr>
        <w:t>2010 – 2014, număr</w:t>
      </w:r>
    </w:p>
    <w:p w:rsidR="00EC5078" w:rsidRPr="00E007B6" w:rsidRDefault="0067067C" w:rsidP="00BE5D1C">
      <w:pPr>
        <w:pStyle w:val="Corptext"/>
        <w:spacing w:after="0"/>
        <w:rPr>
          <w:sz w:val="22"/>
          <w:szCs w:val="22"/>
          <w:lang w:val="ro-RO"/>
        </w:rPr>
      </w:pPr>
      <w:r w:rsidRPr="00E007B6">
        <w:rPr>
          <w:noProof/>
          <w:lang w:val="ru-RU" w:eastAsia="ru-RU"/>
        </w:rPr>
        <w:drawing>
          <wp:inline distT="0" distB="0" distL="0" distR="0">
            <wp:extent cx="4512623" cy="2727230"/>
            <wp:effectExtent l="0" t="0" r="254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stretch>
                      <a:fillRect/>
                    </a:stretch>
                  </pic:blipFill>
                  <pic:spPr>
                    <a:xfrm>
                      <a:off x="0" y="0"/>
                      <a:ext cx="4514546" cy="2728392"/>
                    </a:xfrm>
                    <a:prstGeom prst="rect">
                      <a:avLst/>
                    </a:prstGeom>
                  </pic:spPr>
                </pic:pic>
              </a:graphicData>
            </a:graphic>
          </wp:inline>
        </w:drawing>
      </w:r>
    </w:p>
    <w:p w:rsidR="00EC5078" w:rsidRPr="00E007B6" w:rsidRDefault="00EC5078" w:rsidP="00097CBB">
      <w:pPr>
        <w:pStyle w:val="Corptext"/>
        <w:spacing w:before="120" w:after="0"/>
        <w:rPr>
          <w:rFonts w:cs="Arial"/>
          <w:i/>
          <w:iCs/>
          <w:szCs w:val="22"/>
          <w:lang w:val="ro-RO"/>
        </w:rPr>
      </w:pPr>
      <w:r w:rsidRPr="00E007B6">
        <w:rPr>
          <w:rFonts w:cs="Arial"/>
          <w:i/>
          <w:szCs w:val="22"/>
          <w:lang w:val="ro-RO"/>
        </w:rPr>
        <w:t>Notă: Rata copiilor cu dizabilități a fost calculată în baza numărului de alocații sociale oferite copiilor cu vârsta de până la 18 ani raportată la numărul total al populației cu vârsta până la 18 ani</w:t>
      </w:r>
    </w:p>
    <w:p w:rsidR="00EC5078" w:rsidRPr="00E007B6" w:rsidRDefault="00EC5078" w:rsidP="00BE5D1C">
      <w:pPr>
        <w:pStyle w:val="Corptext"/>
        <w:spacing w:after="0"/>
        <w:rPr>
          <w:rFonts w:cs="Arial"/>
          <w:i/>
          <w:iCs/>
          <w:szCs w:val="22"/>
          <w:lang w:val="ro-RO"/>
        </w:rPr>
      </w:pPr>
      <w:r w:rsidRPr="00E007B6">
        <w:rPr>
          <w:rFonts w:cs="Arial"/>
          <w:i/>
          <w:szCs w:val="22"/>
          <w:lang w:val="ro-RO"/>
        </w:rPr>
        <w:t xml:space="preserve">Sursă: </w:t>
      </w:r>
      <w:r w:rsidR="00676B18" w:rsidRPr="00E007B6">
        <w:rPr>
          <w:rFonts w:cs="Arial"/>
          <w:i/>
          <w:szCs w:val="22"/>
          <w:lang w:val="ro-RO"/>
        </w:rPr>
        <w:t>Biroul Național de Statistică, analiza PwC</w:t>
      </w:r>
    </w:p>
    <w:p w:rsidR="00EC5078" w:rsidRPr="00E007B6" w:rsidRDefault="00EC5078" w:rsidP="00BE5D1C">
      <w:pPr>
        <w:pStyle w:val="Corptext"/>
        <w:spacing w:after="0"/>
        <w:rPr>
          <w:rFonts w:cs="Arial"/>
          <w:b/>
          <w:iCs/>
          <w:sz w:val="22"/>
          <w:szCs w:val="22"/>
          <w:lang w:val="ro-RO"/>
        </w:rPr>
      </w:pPr>
    </w:p>
    <w:p w:rsidR="00EC5078" w:rsidRPr="00E007B6" w:rsidRDefault="00EC5078" w:rsidP="00BE5D1C">
      <w:pPr>
        <w:pStyle w:val="Corptext"/>
        <w:spacing w:after="0"/>
        <w:rPr>
          <w:rFonts w:cs="Arial"/>
          <w:b/>
          <w:iCs/>
          <w:sz w:val="22"/>
          <w:szCs w:val="22"/>
          <w:lang w:val="ro-RO"/>
        </w:rPr>
      </w:pPr>
      <w:r w:rsidRPr="00E007B6">
        <w:rPr>
          <w:rFonts w:cs="Arial"/>
          <w:b/>
          <w:bCs/>
          <w:sz w:val="22"/>
          <w:szCs w:val="22"/>
          <w:lang w:val="ro-RO"/>
        </w:rPr>
        <w:t xml:space="preserve">Distributia copiilor după tipul de dizabilitate </w:t>
      </w:r>
    </w:p>
    <w:p w:rsidR="00EC5078" w:rsidRPr="00E007B6" w:rsidRDefault="00EC5078" w:rsidP="00BE5D1C">
      <w:pPr>
        <w:pStyle w:val="Corptext"/>
        <w:spacing w:after="0"/>
        <w:rPr>
          <w:sz w:val="22"/>
          <w:szCs w:val="22"/>
          <w:lang w:val="ro-RO"/>
        </w:rPr>
      </w:pPr>
      <w:r w:rsidRPr="00E007B6">
        <w:rPr>
          <w:rFonts w:cs="Arial"/>
          <w:sz w:val="22"/>
          <w:szCs w:val="22"/>
          <w:lang w:val="ro-RO"/>
        </w:rPr>
        <w:t>2010 – 2014, %</w:t>
      </w:r>
    </w:p>
    <w:p w:rsidR="00EC5078" w:rsidRPr="00E007B6" w:rsidRDefault="0067067C" w:rsidP="00BE5D1C">
      <w:pPr>
        <w:pStyle w:val="Corptext"/>
        <w:spacing w:after="0"/>
        <w:rPr>
          <w:sz w:val="22"/>
          <w:szCs w:val="22"/>
          <w:lang w:val="ro-RO"/>
        </w:rPr>
      </w:pPr>
      <w:r w:rsidRPr="00E007B6">
        <w:rPr>
          <w:noProof/>
          <w:lang w:val="ru-RU" w:eastAsia="ru-RU"/>
        </w:rPr>
        <w:drawing>
          <wp:inline distT="0" distB="0" distL="0" distR="0">
            <wp:extent cx="4180952" cy="2266667"/>
            <wp:effectExtent l="0" t="0" r="0" b="63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4180952" cy="2266667"/>
                    </a:xfrm>
                    <a:prstGeom prst="rect">
                      <a:avLst/>
                    </a:prstGeom>
                  </pic:spPr>
                </pic:pic>
              </a:graphicData>
            </a:graphic>
          </wp:inline>
        </w:drawing>
      </w:r>
    </w:p>
    <w:p w:rsidR="00EC5078" w:rsidRPr="00E007B6" w:rsidRDefault="00EC5078" w:rsidP="00BE5D1C">
      <w:pPr>
        <w:pStyle w:val="Corptext"/>
        <w:spacing w:after="0"/>
        <w:rPr>
          <w:rFonts w:cs="Arial"/>
          <w:i/>
          <w:lang w:val="ro-RO"/>
        </w:rPr>
      </w:pPr>
      <w:r w:rsidRPr="00E007B6">
        <w:rPr>
          <w:rFonts w:cs="Arial"/>
          <w:i/>
          <w:lang w:val="ro-RO"/>
        </w:rPr>
        <w:t xml:space="preserve">Sursă: </w:t>
      </w:r>
      <w:r w:rsidR="00676B18" w:rsidRPr="00E007B6">
        <w:rPr>
          <w:rFonts w:cs="Arial"/>
          <w:i/>
          <w:lang w:val="ro-RO"/>
        </w:rPr>
        <w:t>Biroul Național de Statistică, analiza PwC</w:t>
      </w:r>
    </w:p>
    <w:p w:rsidR="00EC5078" w:rsidRPr="00E007B6" w:rsidRDefault="00EC5078" w:rsidP="00BE5D1C">
      <w:pPr>
        <w:pStyle w:val="Corptext"/>
        <w:spacing w:after="0"/>
        <w:rPr>
          <w:rFonts w:cs="Arial"/>
          <w:iCs/>
          <w:lang w:val="ro-RO"/>
        </w:rPr>
      </w:pPr>
    </w:p>
    <w:p w:rsidR="00EC5078" w:rsidRPr="00E007B6" w:rsidRDefault="00EC5078" w:rsidP="00BE5D1C">
      <w:pPr>
        <w:pStyle w:val="Corptext"/>
        <w:spacing w:after="120"/>
        <w:rPr>
          <w:rFonts w:cs="Arial"/>
          <w:iCs/>
          <w:sz w:val="22"/>
          <w:lang w:val="ro-RO"/>
        </w:rPr>
      </w:pPr>
      <w:r w:rsidRPr="00E007B6">
        <w:rPr>
          <w:rFonts w:cs="Arial"/>
          <w:sz w:val="22"/>
          <w:szCs w:val="22"/>
          <w:lang w:val="ro-RO"/>
        </w:rPr>
        <w:t xml:space="preserve">În funcţie de rata copiilor cu dizabilități aplicată la numărul total de copii cu vârsta cuprinsă între 0 – 6 ani, rezultă că în anul 2014 erau </w:t>
      </w:r>
      <w:r w:rsidRPr="00E007B6">
        <w:rPr>
          <w:rFonts w:cs="Arial"/>
          <w:b/>
          <w:bCs/>
          <w:sz w:val="22"/>
          <w:szCs w:val="22"/>
          <w:lang w:val="ro-RO"/>
        </w:rPr>
        <w:t xml:space="preserve">aproximativ 4460 copii cu dizabilități la nivel național, </w:t>
      </w:r>
      <w:r w:rsidRPr="00E007B6">
        <w:rPr>
          <w:rFonts w:cs="Arial"/>
          <w:sz w:val="22"/>
          <w:szCs w:val="22"/>
          <w:lang w:val="ro-RO"/>
        </w:rPr>
        <w:t>dintre care 43% sufereau de dizabilitate severă, 43% de dizabilitate accentuată</w:t>
      </w:r>
      <w:r w:rsidR="00F34DA9" w:rsidRPr="00E007B6">
        <w:rPr>
          <w:rFonts w:cs="Arial"/>
          <w:sz w:val="22"/>
          <w:szCs w:val="22"/>
          <w:lang w:val="ro-RO"/>
        </w:rPr>
        <w:t xml:space="preserve"> şi </w:t>
      </w:r>
      <w:r w:rsidRPr="00E007B6">
        <w:rPr>
          <w:rFonts w:cs="Arial"/>
          <w:sz w:val="22"/>
          <w:szCs w:val="22"/>
          <w:lang w:val="ro-RO"/>
        </w:rPr>
        <w:t xml:space="preserve">doar 12% de dizabilitate moderată. </w:t>
      </w:r>
    </w:p>
    <w:p w:rsidR="00432AA6" w:rsidRPr="00E007B6" w:rsidRDefault="00EC5078" w:rsidP="00BE5D1C">
      <w:pPr>
        <w:pStyle w:val="Corptext"/>
        <w:spacing w:after="120"/>
        <w:rPr>
          <w:rFonts w:cs="Arial"/>
          <w:iCs/>
          <w:sz w:val="22"/>
          <w:lang w:val="ro-RO"/>
        </w:rPr>
      </w:pPr>
      <w:r w:rsidRPr="00E007B6">
        <w:rPr>
          <w:sz w:val="22"/>
          <w:szCs w:val="22"/>
          <w:lang w:val="ro-RO"/>
        </w:rPr>
        <w:t xml:space="preserve">Conform datelor oferite de </w:t>
      </w:r>
      <w:r w:rsidR="00676B18" w:rsidRPr="00E007B6">
        <w:rPr>
          <w:sz w:val="22"/>
          <w:szCs w:val="22"/>
          <w:lang w:val="ro-RO"/>
        </w:rPr>
        <w:t>Biroul Național de Statistică</w:t>
      </w:r>
      <w:r w:rsidR="003C2685" w:rsidRPr="00E007B6">
        <w:rPr>
          <w:sz w:val="22"/>
          <w:szCs w:val="22"/>
          <w:lang w:val="ro-RO"/>
        </w:rPr>
        <w:t xml:space="preserve"> şi </w:t>
      </w:r>
      <w:r w:rsidR="00676B18" w:rsidRPr="00E007B6">
        <w:rPr>
          <w:sz w:val="22"/>
          <w:szCs w:val="22"/>
          <w:lang w:val="ro-RO"/>
        </w:rPr>
        <w:t>analiza PwC</w:t>
      </w:r>
      <w:r w:rsidRPr="00E007B6">
        <w:rPr>
          <w:sz w:val="22"/>
          <w:szCs w:val="22"/>
          <w:lang w:val="ro-RO"/>
        </w:rPr>
        <w:t xml:space="preserve">, în anul </w:t>
      </w:r>
      <w:r w:rsidRPr="00E007B6">
        <w:rPr>
          <w:b/>
          <w:bCs/>
          <w:sz w:val="22"/>
          <w:szCs w:val="22"/>
          <w:lang w:val="ro-RO"/>
        </w:rPr>
        <w:t xml:space="preserve">2014 activau 123 de grupuri specializate </w:t>
      </w:r>
      <w:r w:rsidRPr="00E007B6">
        <w:rPr>
          <w:sz w:val="22"/>
          <w:szCs w:val="22"/>
          <w:lang w:val="ro-RO"/>
        </w:rPr>
        <w:t>pentru copiii cu nevoi speciale, în mare parte pentru copiii cu dizabilități sau afecțiuni de vorbire</w:t>
      </w:r>
      <w:r w:rsidRPr="00E007B6">
        <w:rPr>
          <w:rFonts w:cs="Arial"/>
          <w:sz w:val="22"/>
          <w:szCs w:val="22"/>
          <w:lang w:val="ro-RO"/>
        </w:rPr>
        <w:t xml:space="preserve">, care erau </w:t>
      </w:r>
      <w:r w:rsidRPr="00E007B6">
        <w:rPr>
          <w:rFonts w:cs="Arial"/>
          <w:b/>
          <w:bCs/>
          <w:sz w:val="22"/>
          <w:szCs w:val="22"/>
          <w:lang w:val="ro-RO"/>
        </w:rPr>
        <w:t xml:space="preserve">frecventate de </w:t>
      </w:r>
      <w:r w:rsidRPr="00E007B6">
        <w:rPr>
          <w:b/>
          <w:bCs/>
          <w:sz w:val="22"/>
          <w:szCs w:val="22"/>
          <w:lang w:val="ro-RO"/>
        </w:rPr>
        <w:t>2127</w:t>
      </w:r>
      <w:r w:rsidRPr="00E007B6">
        <w:rPr>
          <w:rFonts w:cs="Arial"/>
          <w:b/>
          <w:bCs/>
          <w:sz w:val="22"/>
          <w:szCs w:val="22"/>
          <w:lang w:val="ro-RO"/>
        </w:rPr>
        <w:t xml:space="preserve"> </w:t>
      </w:r>
      <w:r w:rsidRPr="00E007B6">
        <w:rPr>
          <w:b/>
          <w:bCs/>
          <w:sz w:val="22"/>
          <w:szCs w:val="22"/>
          <w:lang w:val="ro-RO"/>
        </w:rPr>
        <w:t xml:space="preserve">copii, </w:t>
      </w:r>
      <w:r w:rsidRPr="00E007B6">
        <w:rPr>
          <w:sz w:val="22"/>
          <w:szCs w:val="22"/>
          <w:lang w:val="ro-RO"/>
        </w:rPr>
        <w:t>cu 8,4</w:t>
      </w:r>
      <w:r w:rsidRPr="00E007B6">
        <w:rPr>
          <w:rFonts w:cs="Arial"/>
          <w:sz w:val="22"/>
          <w:szCs w:val="22"/>
          <w:lang w:val="ro-RO"/>
        </w:rPr>
        <w:t>% mai mult în comparație cu anul</w:t>
      </w:r>
      <w:r w:rsidRPr="00E007B6">
        <w:rPr>
          <w:sz w:val="22"/>
          <w:szCs w:val="22"/>
          <w:lang w:val="ro-RO"/>
        </w:rPr>
        <w:t xml:space="preserve"> 2010</w:t>
      </w:r>
      <w:r w:rsidRPr="00E007B6">
        <w:rPr>
          <w:rFonts w:cs="Arial"/>
          <w:sz w:val="22"/>
          <w:szCs w:val="22"/>
          <w:lang w:val="ro-RO"/>
        </w:rPr>
        <w:t xml:space="preserve">, rezultând o  </w:t>
      </w:r>
      <w:r w:rsidRPr="00E007B6">
        <w:rPr>
          <w:rFonts w:cs="Arial"/>
          <w:b/>
          <w:bCs/>
          <w:sz w:val="22"/>
          <w:szCs w:val="22"/>
          <w:lang w:val="ro-RO"/>
        </w:rPr>
        <w:t xml:space="preserve">rată de </w:t>
      </w:r>
      <w:r w:rsidR="00250411" w:rsidRPr="00E007B6">
        <w:rPr>
          <w:rFonts w:cs="Arial"/>
          <w:b/>
          <w:bCs/>
          <w:sz w:val="22"/>
          <w:szCs w:val="22"/>
          <w:lang w:val="ro-RO"/>
        </w:rPr>
        <w:t>înscriere</w:t>
      </w:r>
      <w:r w:rsidRPr="00E007B6">
        <w:rPr>
          <w:rFonts w:cs="Arial"/>
          <w:b/>
          <w:bCs/>
          <w:sz w:val="22"/>
          <w:szCs w:val="22"/>
          <w:lang w:val="ro-RO"/>
        </w:rPr>
        <w:t xml:space="preserve"> a copiilor cu dizabilități de doar 41%</w:t>
      </w:r>
      <w:r w:rsidRPr="00E007B6">
        <w:rPr>
          <w:rFonts w:cs="Arial"/>
          <w:sz w:val="22"/>
          <w:szCs w:val="22"/>
          <w:lang w:val="ro-RO"/>
        </w:rPr>
        <w:t>.</w:t>
      </w:r>
    </w:p>
    <w:p w:rsidR="00F65AC2" w:rsidRPr="00E007B6" w:rsidRDefault="00F65AC2" w:rsidP="00BE5D1C">
      <w:pPr>
        <w:spacing w:after="120"/>
        <w:rPr>
          <w:rFonts w:eastAsia="Calibri" w:cs="Calibri"/>
          <w:b/>
          <w:bCs/>
          <w:color w:val="DC6900"/>
          <w:sz w:val="24"/>
          <w:szCs w:val="24"/>
          <w:lang w:val="ro-RO"/>
        </w:rPr>
      </w:pPr>
    </w:p>
    <w:p w:rsidR="005B40DF" w:rsidRPr="00E007B6" w:rsidRDefault="005B40DF">
      <w:pPr>
        <w:spacing w:after="160" w:line="259" w:lineRule="auto"/>
        <w:rPr>
          <w:rFonts w:eastAsia="Calibri" w:cs="Calibri"/>
          <w:b/>
          <w:bCs/>
          <w:color w:val="DC6900"/>
          <w:sz w:val="24"/>
          <w:szCs w:val="24"/>
          <w:lang w:val="ro-RO"/>
        </w:rPr>
      </w:pPr>
      <w:r w:rsidRPr="00E007B6">
        <w:rPr>
          <w:rFonts w:eastAsia="Calibri" w:cs="Calibri"/>
          <w:b/>
          <w:bCs/>
          <w:color w:val="DC6900"/>
          <w:sz w:val="24"/>
          <w:szCs w:val="24"/>
          <w:lang w:val="ro-RO"/>
        </w:rPr>
        <w:br w:type="page"/>
      </w:r>
    </w:p>
    <w:p w:rsidR="00EC1F2F" w:rsidRPr="00E007B6" w:rsidRDefault="004D1400" w:rsidP="005B40DF">
      <w:pPr>
        <w:spacing w:before="240"/>
        <w:rPr>
          <w:rFonts w:eastAsia="Calibri"/>
          <w:b/>
          <w:color w:val="DC6900"/>
          <w:sz w:val="24"/>
          <w:szCs w:val="22"/>
          <w:lang w:val="ro-RO"/>
        </w:rPr>
      </w:pPr>
      <w:r w:rsidRPr="00E007B6">
        <w:rPr>
          <w:rFonts w:eastAsia="Calibri" w:cs="Calibri"/>
          <w:b/>
          <w:bCs/>
          <w:color w:val="DC6900"/>
          <w:sz w:val="24"/>
          <w:szCs w:val="24"/>
          <w:lang w:val="ro-RO"/>
        </w:rPr>
        <w:lastRenderedPageBreak/>
        <w:t>Analiza</w:t>
      </w:r>
      <w:r w:rsidR="00F8678D" w:rsidRPr="00E007B6">
        <w:rPr>
          <w:rFonts w:eastAsia="Calibri" w:cs="Calibri"/>
          <w:b/>
          <w:bCs/>
          <w:color w:val="DC6900"/>
          <w:sz w:val="24"/>
          <w:szCs w:val="24"/>
          <w:lang w:val="ro-RO"/>
        </w:rPr>
        <w:t xml:space="preserve"> copiilor cu dizabilități </w:t>
      </w:r>
      <w:r w:rsidRPr="00E007B6">
        <w:rPr>
          <w:rFonts w:eastAsia="Calibri" w:cs="Calibri"/>
          <w:b/>
          <w:bCs/>
          <w:color w:val="DC6900"/>
          <w:sz w:val="24"/>
          <w:szCs w:val="24"/>
          <w:lang w:val="ro-RO"/>
        </w:rPr>
        <w:t>înscri</w:t>
      </w:r>
      <w:r w:rsidR="00F34DA9" w:rsidRPr="00E007B6">
        <w:rPr>
          <w:rFonts w:eastAsia="Calibri" w:cs="Calibri"/>
          <w:b/>
          <w:bCs/>
          <w:color w:val="DC6900"/>
          <w:sz w:val="24"/>
          <w:szCs w:val="24"/>
          <w:lang w:val="ro-RO"/>
        </w:rPr>
        <w:t>şi</w:t>
      </w:r>
      <w:r w:rsidRPr="00E007B6">
        <w:rPr>
          <w:rFonts w:eastAsia="Calibri" w:cs="Calibri"/>
          <w:b/>
          <w:bCs/>
          <w:color w:val="DC6900"/>
          <w:sz w:val="24"/>
          <w:szCs w:val="24"/>
          <w:lang w:val="ro-RO"/>
        </w:rPr>
        <w:t xml:space="preserve"> </w:t>
      </w:r>
      <w:r w:rsidR="00F8678D" w:rsidRPr="00E007B6">
        <w:rPr>
          <w:rFonts w:eastAsia="Calibri" w:cs="Calibri"/>
          <w:b/>
          <w:bCs/>
          <w:color w:val="DC6900"/>
          <w:sz w:val="24"/>
          <w:szCs w:val="24"/>
          <w:lang w:val="ro-RO"/>
        </w:rPr>
        <w:t xml:space="preserve">în instituțiile preșcolare </w:t>
      </w:r>
    </w:p>
    <w:p w:rsidR="00EC1F2F" w:rsidRPr="00E007B6" w:rsidRDefault="00F8678D" w:rsidP="00BE5D1C">
      <w:pPr>
        <w:autoSpaceDE w:val="0"/>
        <w:autoSpaceDN w:val="0"/>
        <w:adjustRightInd w:val="0"/>
        <w:spacing w:after="120"/>
        <w:rPr>
          <w:rFonts w:eastAsia="Calibri"/>
          <w:sz w:val="22"/>
          <w:szCs w:val="22"/>
          <w:lang w:val="ro-RO"/>
        </w:rPr>
      </w:pPr>
      <w:r w:rsidRPr="00E007B6">
        <w:rPr>
          <w:rFonts w:eastAsia="Calibri" w:cs="Calibri"/>
          <w:sz w:val="22"/>
          <w:szCs w:val="22"/>
          <w:lang w:val="ro-RO"/>
        </w:rPr>
        <w:t xml:space="preserve">În baza datelor colectate, copiii cu dizabilități </w:t>
      </w:r>
      <w:r w:rsidR="004D1400" w:rsidRPr="00E007B6">
        <w:rPr>
          <w:rFonts w:eastAsia="Calibri" w:cs="Calibri"/>
          <w:sz w:val="22"/>
          <w:szCs w:val="22"/>
          <w:lang w:val="ro-RO"/>
        </w:rPr>
        <w:t>înscri</w:t>
      </w:r>
      <w:r w:rsidR="00F34DA9" w:rsidRPr="00E007B6">
        <w:rPr>
          <w:rFonts w:eastAsia="Calibri" w:cs="Calibri"/>
          <w:sz w:val="22"/>
          <w:szCs w:val="22"/>
          <w:lang w:val="ro-RO"/>
        </w:rPr>
        <w:t>şi</w:t>
      </w:r>
      <w:r w:rsidRPr="00E007B6">
        <w:rPr>
          <w:rFonts w:eastAsia="Calibri" w:cs="Calibri"/>
          <w:sz w:val="22"/>
          <w:szCs w:val="22"/>
          <w:lang w:val="ro-RO"/>
        </w:rPr>
        <w:t xml:space="preserve"> reprezintă </w:t>
      </w:r>
      <w:r w:rsidRPr="00E007B6">
        <w:rPr>
          <w:rFonts w:eastAsia="Calibri" w:cs="Calibri"/>
          <w:b/>
          <w:bCs/>
          <w:sz w:val="22"/>
          <w:szCs w:val="22"/>
          <w:lang w:val="ro-RO"/>
        </w:rPr>
        <w:t xml:space="preserve">1,3% din totalul </w:t>
      </w:r>
      <w:r w:rsidRPr="00E007B6">
        <w:rPr>
          <w:rFonts w:eastAsia="Calibri" w:cs="Calibri"/>
          <w:sz w:val="22"/>
          <w:szCs w:val="22"/>
          <w:lang w:val="ro-RO"/>
        </w:rPr>
        <w:t xml:space="preserve">copiilor </w:t>
      </w:r>
      <w:r w:rsidR="004D1400" w:rsidRPr="00E007B6">
        <w:rPr>
          <w:rFonts w:eastAsia="Calibri" w:cs="Calibri"/>
          <w:sz w:val="22"/>
          <w:szCs w:val="22"/>
          <w:lang w:val="ro-RO"/>
        </w:rPr>
        <w:t>înscri</w:t>
      </w:r>
      <w:r w:rsidR="00F34DA9" w:rsidRPr="00E007B6">
        <w:rPr>
          <w:rFonts w:eastAsia="Calibri" w:cs="Calibri"/>
          <w:sz w:val="22"/>
          <w:szCs w:val="22"/>
          <w:lang w:val="ro-RO"/>
        </w:rPr>
        <w:t>şi</w:t>
      </w:r>
      <w:r w:rsidR="00CF5670" w:rsidRPr="00E007B6">
        <w:rPr>
          <w:rFonts w:eastAsia="Calibri" w:cs="Calibri"/>
          <w:sz w:val="22"/>
          <w:szCs w:val="22"/>
          <w:lang w:val="ro-RO"/>
        </w:rPr>
        <w:t xml:space="preserve"> </w:t>
      </w:r>
      <w:r w:rsidRPr="00E007B6">
        <w:rPr>
          <w:rFonts w:eastAsia="Calibri" w:cs="Calibri"/>
          <w:sz w:val="22"/>
          <w:szCs w:val="22"/>
          <w:lang w:val="ro-RO"/>
        </w:rPr>
        <w:t>(1,6% în Chi</w:t>
      </w:r>
      <w:r w:rsidR="00F34DA9" w:rsidRPr="00E007B6">
        <w:rPr>
          <w:rFonts w:eastAsia="Calibri" w:cs="Calibri"/>
          <w:sz w:val="22"/>
          <w:szCs w:val="22"/>
          <w:lang w:val="ro-RO"/>
        </w:rPr>
        <w:t>şi</w:t>
      </w:r>
      <w:r w:rsidRPr="00E007B6">
        <w:rPr>
          <w:rFonts w:eastAsia="Calibri" w:cs="Calibri"/>
          <w:sz w:val="22"/>
          <w:szCs w:val="22"/>
          <w:lang w:val="ro-RO"/>
        </w:rPr>
        <w:t xml:space="preserve">nău </w:t>
      </w:r>
      <w:r w:rsidR="00F34DA9" w:rsidRPr="00E007B6">
        <w:rPr>
          <w:rFonts w:eastAsia="Calibri" w:cs="Calibri"/>
          <w:sz w:val="22"/>
          <w:szCs w:val="22"/>
          <w:lang w:val="ro-RO"/>
        </w:rPr>
        <w:t>şi</w:t>
      </w:r>
      <w:r w:rsidRPr="00E007B6">
        <w:rPr>
          <w:rFonts w:eastAsia="Calibri" w:cs="Calibri"/>
          <w:sz w:val="22"/>
          <w:szCs w:val="22"/>
          <w:lang w:val="ro-RO"/>
        </w:rPr>
        <w:t xml:space="preserve"> 1,2% în alte </w:t>
      </w:r>
      <w:r w:rsidR="00CF5670" w:rsidRPr="00E007B6">
        <w:rPr>
          <w:rFonts w:eastAsia="Calibri" w:cs="Calibri"/>
          <w:sz w:val="22"/>
          <w:szCs w:val="22"/>
          <w:lang w:val="ro-RO"/>
        </w:rPr>
        <w:t>zone</w:t>
      </w:r>
      <w:r w:rsidRPr="00E007B6">
        <w:rPr>
          <w:rFonts w:eastAsia="Calibri" w:cs="Calibri"/>
          <w:sz w:val="22"/>
          <w:szCs w:val="22"/>
          <w:lang w:val="ro-RO"/>
        </w:rPr>
        <w:t xml:space="preserve">), dintre care doar </w:t>
      </w:r>
      <w:r w:rsidRPr="00E007B6">
        <w:rPr>
          <w:rFonts w:eastAsia="Calibri" w:cs="Calibri"/>
          <w:b/>
          <w:bCs/>
          <w:sz w:val="22"/>
          <w:szCs w:val="22"/>
          <w:lang w:val="ro-RO"/>
        </w:rPr>
        <w:t xml:space="preserve">3% sunt </w:t>
      </w:r>
      <w:r w:rsidR="00AF4315" w:rsidRPr="00E007B6">
        <w:rPr>
          <w:rFonts w:eastAsia="Calibri" w:cs="Calibri"/>
          <w:b/>
          <w:bCs/>
          <w:sz w:val="22"/>
          <w:szCs w:val="22"/>
          <w:lang w:val="ro-RO"/>
        </w:rPr>
        <w:t>înscri</w:t>
      </w:r>
      <w:r w:rsidR="00F34DA9" w:rsidRPr="00E007B6">
        <w:rPr>
          <w:rFonts w:eastAsia="Calibri" w:cs="Calibri"/>
          <w:b/>
          <w:bCs/>
          <w:sz w:val="22"/>
          <w:szCs w:val="22"/>
          <w:lang w:val="ro-RO"/>
        </w:rPr>
        <w:t>şi</w:t>
      </w:r>
      <w:r w:rsidRPr="00E007B6">
        <w:rPr>
          <w:rFonts w:eastAsia="Calibri" w:cs="Calibri"/>
          <w:b/>
          <w:bCs/>
          <w:sz w:val="22"/>
          <w:szCs w:val="22"/>
          <w:lang w:val="ro-RO"/>
        </w:rPr>
        <w:t xml:space="preserve"> în centr</w:t>
      </w:r>
      <w:r w:rsidR="004D1400" w:rsidRPr="00E007B6">
        <w:rPr>
          <w:rFonts w:eastAsia="Calibri" w:cs="Calibri"/>
          <w:b/>
          <w:bCs/>
          <w:sz w:val="22"/>
          <w:szCs w:val="22"/>
          <w:lang w:val="ro-RO"/>
        </w:rPr>
        <w:t>e</w:t>
      </w:r>
      <w:r w:rsidRPr="00E007B6">
        <w:rPr>
          <w:rFonts w:eastAsia="Calibri" w:cs="Calibri"/>
          <w:b/>
          <w:bCs/>
          <w:sz w:val="22"/>
          <w:szCs w:val="22"/>
          <w:lang w:val="ro-RO"/>
        </w:rPr>
        <w:t xml:space="preserve"> comunitar</w:t>
      </w:r>
      <w:r w:rsidR="004D1400" w:rsidRPr="00E007B6">
        <w:rPr>
          <w:rFonts w:eastAsia="Calibri" w:cs="Calibri"/>
          <w:b/>
          <w:bCs/>
          <w:sz w:val="22"/>
          <w:szCs w:val="22"/>
          <w:lang w:val="ro-RO"/>
        </w:rPr>
        <w:t>e</w:t>
      </w:r>
      <w:r w:rsidRPr="00E007B6">
        <w:rPr>
          <w:rFonts w:eastAsia="Calibri" w:cs="Calibri"/>
          <w:b/>
          <w:bCs/>
          <w:sz w:val="22"/>
          <w:szCs w:val="22"/>
          <w:lang w:val="ro-RO"/>
        </w:rPr>
        <w:t xml:space="preserve"> </w:t>
      </w:r>
      <w:r w:rsidR="00F34DA9" w:rsidRPr="00E007B6">
        <w:rPr>
          <w:rFonts w:eastAsia="Calibri" w:cs="Calibri"/>
          <w:b/>
          <w:bCs/>
          <w:sz w:val="22"/>
          <w:szCs w:val="22"/>
          <w:lang w:val="ro-RO"/>
        </w:rPr>
        <w:t>şi</w:t>
      </w:r>
      <w:r w:rsidRPr="00E007B6">
        <w:rPr>
          <w:rFonts w:eastAsia="Calibri" w:cs="Calibri"/>
          <w:b/>
          <w:bCs/>
          <w:sz w:val="22"/>
          <w:szCs w:val="22"/>
          <w:lang w:val="ro-RO"/>
        </w:rPr>
        <w:t xml:space="preserve"> 22% în grădinițe speciale</w:t>
      </w:r>
      <w:r w:rsidRPr="00E007B6">
        <w:rPr>
          <w:rFonts w:eastAsia="Calibri" w:cs="Calibri"/>
          <w:sz w:val="22"/>
          <w:szCs w:val="22"/>
          <w:lang w:val="ro-RO"/>
        </w:rPr>
        <w:t xml:space="preserve">. </w:t>
      </w:r>
      <w:r w:rsidR="00CF5670" w:rsidRPr="00E007B6">
        <w:rPr>
          <w:rFonts w:eastAsia="Calibri" w:cs="Calibri"/>
          <w:sz w:val="22"/>
          <w:szCs w:val="22"/>
          <w:lang w:val="ro-RO"/>
        </w:rPr>
        <w:t xml:space="preserve"> </w:t>
      </w:r>
      <w:r w:rsidRPr="00E007B6">
        <w:rPr>
          <w:rFonts w:eastAsia="Calibri" w:cs="Calibri"/>
          <w:sz w:val="22"/>
          <w:szCs w:val="22"/>
          <w:lang w:val="ro-RO"/>
        </w:rPr>
        <w:t xml:space="preserve">Mai mult </w:t>
      </w:r>
      <w:r w:rsidR="004D1400" w:rsidRPr="00E007B6">
        <w:rPr>
          <w:rFonts w:eastAsia="Calibri" w:cs="Calibri"/>
          <w:sz w:val="22"/>
          <w:szCs w:val="22"/>
          <w:lang w:val="ro-RO"/>
        </w:rPr>
        <w:t xml:space="preserve">de </w:t>
      </w:r>
      <w:r w:rsidRPr="00E007B6">
        <w:rPr>
          <w:rFonts w:eastAsia="Calibri" w:cs="Calibri"/>
          <w:sz w:val="22"/>
          <w:szCs w:val="22"/>
          <w:lang w:val="ro-RO"/>
        </w:rPr>
        <w:t xml:space="preserve">atât, </w:t>
      </w:r>
      <w:r w:rsidRPr="00E007B6">
        <w:rPr>
          <w:rFonts w:eastAsia="Calibri" w:cs="Calibri"/>
          <w:b/>
          <w:bCs/>
          <w:sz w:val="22"/>
          <w:szCs w:val="22"/>
          <w:lang w:val="ro-RO"/>
        </w:rPr>
        <w:t>75% din copiii cu nevoi speciale frecventează instituții obișnuite de învățământ preșcolar</w:t>
      </w:r>
      <w:r w:rsidRPr="00E007B6">
        <w:rPr>
          <w:rFonts w:eastAsia="Calibri" w:cs="Calibri"/>
          <w:sz w:val="22"/>
          <w:szCs w:val="22"/>
          <w:lang w:val="ro-RO"/>
        </w:rPr>
        <w:t>. Dizabilitățile prevalente sunt deficiențele de văz, de auz</w:t>
      </w:r>
      <w:r w:rsidR="00F34DA9" w:rsidRPr="00E007B6">
        <w:rPr>
          <w:rFonts w:eastAsia="Calibri" w:cs="Calibri"/>
          <w:sz w:val="22"/>
          <w:szCs w:val="22"/>
          <w:lang w:val="ro-RO"/>
        </w:rPr>
        <w:t xml:space="preserve"> şi </w:t>
      </w:r>
      <w:r w:rsidRPr="00E007B6">
        <w:rPr>
          <w:rFonts w:eastAsia="Calibri" w:cs="Calibri"/>
          <w:sz w:val="22"/>
          <w:szCs w:val="22"/>
          <w:lang w:val="ro-RO"/>
        </w:rPr>
        <w:t>fizice, dizabilitățile de învățare</w:t>
      </w:r>
      <w:r w:rsidR="00F34DA9" w:rsidRPr="00E007B6">
        <w:rPr>
          <w:rFonts w:eastAsia="Calibri" w:cs="Calibri"/>
          <w:sz w:val="22"/>
          <w:szCs w:val="22"/>
          <w:lang w:val="ro-RO"/>
        </w:rPr>
        <w:t xml:space="preserve"> şi </w:t>
      </w:r>
      <w:r w:rsidRPr="00E007B6">
        <w:rPr>
          <w:rFonts w:eastAsia="Calibri" w:cs="Calibri"/>
          <w:sz w:val="22"/>
          <w:szCs w:val="22"/>
          <w:lang w:val="ro-RO"/>
        </w:rPr>
        <w:t xml:space="preserve">alte dizabilități. </w:t>
      </w:r>
    </w:p>
    <w:p w:rsidR="00EC1F2F" w:rsidRPr="00E007B6" w:rsidRDefault="00EC1F2F" w:rsidP="00BE5D1C">
      <w:pPr>
        <w:pStyle w:val="Corptext"/>
        <w:spacing w:after="0"/>
        <w:rPr>
          <w:b/>
          <w:sz w:val="22"/>
          <w:szCs w:val="22"/>
          <w:lang w:val="ro-RO"/>
        </w:rPr>
      </w:pPr>
    </w:p>
    <w:p w:rsidR="00EC1F2F" w:rsidRPr="00E007B6" w:rsidRDefault="00F8678D" w:rsidP="00BE5D1C">
      <w:pPr>
        <w:pStyle w:val="Corptext"/>
        <w:spacing w:after="0"/>
        <w:rPr>
          <w:b/>
          <w:sz w:val="22"/>
          <w:szCs w:val="22"/>
          <w:lang w:val="ro-RO"/>
        </w:rPr>
      </w:pPr>
      <w:r w:rsidRPr="00E007B6">
        <w:rPr>
          <w:b/>
          <w:bCs/>
          <w:sz w:val="22"/>
          <w:szCs w:val="22"/>
          <w:lang w:val="ro-RO"/>
        </w:rPr>
        <w:t xml:space="preserve">Repartizarea copiilor cu dizabilități </w:t>
      </w:r>
      <w:r w:rsidR="00AF4315" w:rsidRPr="00E007B6">
        <w:rPr>
          <w:b/>
          <w:bCs/>
          <w:sz w:val="22"/>
          <w:szCs w:val="22"/>
          <w:lang w:val="ro-RO"/>
        </w:rPr>
        <w:t>înscri</w:t>
      </w:r>
      <w:r w:rsidR="00F34DA9" w:rsidRPr="00E007B6">
        <w:rPr>
          <w:b/>
          <w:bCs/>
          <w:sz w:val="22"/>
          <w:szCs w:val="22"/>
          <w:lang w:val="ro-RO"/>
        </w:rPr>
        <w:t>şi</w:t>
      </w:r>
      <w:r w:rsidRPr="00E007B6">
        <w:rPr>
          <w:b/>
          <w:bCs/>
          <w:sz w:val="22"/>
          <w:szCs w:val="22"/>
          <w:lang w:val="ro-RO"/>
        </w:rPr>
        <w:t xml:space="preserve"> după tipul de instituție preșcolară  </w:t>
      </w:r>
    </w:p>
    <w:p w:rsidR="00EC1F2F" w:rsidRDefault="00F8678D" w:rsidP="00BE5D1C">
      <w:pPr>
        <w:pStyle w:val="Corptext"/>
        <w:spacing w:after="0"/>
        <w:rPr>
          <w:sz w:val="22"/>
          <w:szCs w:val="22"/>
          <w:lang w:val="ro-RO"/>
        </w:rPr>
      </w:pPr>
      <w:r w:rsidRPr="00E007B6">
        <w:rPr>
          <w:sz w:val="22"/>
          <w:szCs w:val="22"/>
          <w:lang w:val="ro-RO"/>
        </w:rPr>
        <w:t>2014-2015, număr</w:t>
      </w:r>
    </w:p>
    <w:p w:rsidR="00097CBB" w:rsidRPr="00E007B6" w:rsidRDefault="00097CBB" w:rsidP="00BE5D1C">
      <w:pPr>
        <w:pStyle w:val="Corptext"/>
        <w:spacing w:after="0"/>
        <w:rPr>
          <w:sz w:val="22"/>
          <w:szCs w:val="22"/>
          <w:lang w:val="ro-RO"/>
        </w:rPr>
      </w:pPr>
    </w:p>
    <w:p w:rsidR="00EC1F2F" w:rsidRPr="00E007B6" w:rsidRDefault="0067067C" w:rsidP="00BE5D1C">
      <w:pPr>
        <w:spacing w:after="0"/>
        <w:rPr>
          <w:b/>
          <w:sz w:val="22"/>
          <w:szCs w:val="22"/>
          <w:lang w:val="ro-RO"/>
        </w:rPr>
      </w:pPr>
      <w:r w:rsidRPr="00E007B6">
        <w:rPr>
          <w:noProof/>
          <w:lang w:val="ru-RU" w:eastAsia="ru-RU"/>
        </w:rPr>
        <w:drawing>
          <wp:inline distT="0" distB="0" distL="0" distR="0">
            <wp:extent cx="3657600" cy="2561001"/>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stretch>
                      <a:fillRect/>
                    </a:stretch>
                  </pic:blipFill>
                  <pic:spPr>
                    <a:xfrm>
                      <a:off x="0" y="0"/>
                      <a:ext cx="3665877" cy="2566796"/>
                    </a:xfrm>
                    <a:prstGeom prst="rect">
                      <a:avLst/>
                    </a:prstGeom>
                  </pic:spPr>
                </pic:pic>
              </a:graphicData>
            </a:graphic>
          </wp:inline>
        </w:drawing>
      </w:r>
    </w:p>
    <w:p w:rsidR="00EC1F2F" w:rsidRPr="00E007B6" w:rsidRDefault="00F8678D" w:rsidP="00BE5D1C">
      <w:pPr>
        <w:spacing w:after="0"/>
        <w:jc w:val="both"/>
        <w:rPr>
          <w:i/>
          <w:szCs w:val="18"/>
          <w:lang w:val="ro-RO"/>
        </w:rPr>
      </w:pPr>
      <w:r w:rsidRPr="00E007B6">
        <w:rPr>
          <w:i/>
          <w:szCs w:val="18"/>
          <w:lang w:val="ro-RO"/>
        </w:rPr>
        <w:t xml:space="preserve">Sursă: </w:t>
      </w:r>
      <w:r w:rsidR="00712B7A" w:rsidRPr="00E007B6">
        <w:rPr>
          <w:i/>
          <w:szCs w:val="18"/>
          <w:lang w:val="ro-RO"/>
        </w:rPr>
        <w:t>Datele sondajului</w:t>
      </w:r>
      <w:r w:rsidRPr="00E007B6">
        <w:rPr>
          <w:i/>
          <w:szCs w:val="18"/>
          <w:lang w:val="ro-RO"/>
        </w:rPr>
        <w:t xml:space="preserve">, </w:t>
      </w:r>
      <w:r w:rsidR="00712B7A" w:rsidRPr="00E007B6">
        <w:rPr>
          <w:i/>
          <w:szCs w:val="18"/>
          <w:lang w:val="ro-RO"/>
        </w:rPr>
        <w:t xml:space="preserve">Analiza </w:t>
      </w:r>
      <w:r w:rsidRPr="00E007B6">
        <w:rPr>
          <w:i/>
          <w:szCs w:val="18"/>
          <w:lang w:val="ro-RO"/>
        </w:rPr>
        <w:t>PwC</w:t>
      </w:r>
    </w:p>
    <w:p w:rsidR="00432AA6" w:rsidRPr="00E007B6" w:rsidRDefault="00432AA6" w:rsidP="00BE5D1C">
      <w:pPr>
        <w:spacing w:after="0"/>
        <w:jc w:val="both"/>
        <w:rPr>
          <w:sz w:val="18"/>
          <w:szCs w:val="22"/>
          <w:lang w:val="ro-RO"/>
        </w:rPr>
      </w:pPr>
    </w:p>
    <w:p w:rsidR="00EC1F2F" w:rsidRPr="00E007B6" w:rsidRDefault="00F8678D" w:rsidP="00BE5D1C">
      <w:pPr>
        <w:autoSpaceDE w:val="0"/>
        <w:autoSpaceDN w:val="0"/>
        <w:adjustRightInd w:val="0"/>
        <w:spacing w:after="120"/>
        <w:rPr>
          <w:rFonts w:cs="Arial"/>
          <w:iCs/>
          <w:sz w:val="10"/>
          <w:lang w:val="ro-RO"/>
        </w:rPr>
      </w:pPr>
      <w:r w:rsidRPr="00E007B6">
        <w:rPr>
          <w:rFonts w:cs="Arial"/>
          <w:sz w:val="22"/>
          <w:szCs w:val="22"/>
          <w:lang w:val="ro-RO"/>
        </w:rPr>
        <w:t xml:space="preserve">În multe țări, sistemul </w:t>
      </w:r>
      <w:r w:rsidR="00CF5670" w:rsidRPr="00E007B6">
        <w:rPr>
          <w:rFonts w:cs="Arial"/>
          <w:sz w:val="22"/>
          <w:szCs w:val="22"/>
          <w:lang w:val="ro-RO"/>
        </w:rPr>
        <w:t>de învățământ</w:t>
      </w:r>
      <w:r w:rsidRPr="00E007B6">
        <w:rPr>
          <w:rFonts w:cs="Arial"/>
          <w:sz w:val="22"/>
          <w:szCs w:val="22"/>
          <w:lang w:val="ro-RO"/>
        </w:rPr>
        <w:t xml:space="preserve"> a exclus în </w:t>
      </w:r>
      <w:r w:rsidRPr="00E007B6">
        <w:rPr>
          <w:rFonts w:cs="Arial"/>
          <w:b/>
          <w:bCs/>
          <w:sz w:val="22"/>
          <w:szCs w:val="22"/>
          <w:lang w:val="ro-RO"/>
        </w:rPr>
        <w:t xml:space="preserve">mod tradițional </w:t>
      </w:r>
      <w:r w:rsidRPr="00E007B6">
        <w:rPr>
          <w:rFonts w:cs="Arial"/>
          <w:sz w:val="22"/>
          <w:szCs w:val="22"/>
          <w:lang w:val="ro-RO"/>
        </w:rPr>
        <w:t xml:space="preserve">copiii percepuți ca „diferiți” sau a creat structuri marginale pentru cei ce nu se pot ridica la standardele așteptate. Scopul includerii copiilor cu dizabilități în grupuri separate a fost </w:t>
      </w:r>
      <w:r w:rsidR="00CF5670" w:rsidRPr="00E007B6">
        <w:rPr>
          <w:rFonts w:cs="Arial"/>
          <w:sz w:val="22"/>
          <w:szCs w:val="22"/>
          <w:lang w:val="ro-RO"/>
        </w:rPr>
        <w:t>de a</w:t>
      </w:r>
      <w:r w:rsidRPr="00E007B6">
        <w:rPr>
          <w:rFonts w:cs="Arial"/>
          <w:sz w:val="22"/>
          <w:szCs w:val="22"/>
          <w:lang w:val="ro-RO"/>
        </w:rPr>
        <w:t xml:space="preserve"> le </w:t>
      </w:r>
      <w:r w:rsidR="00712B7A" w:rsidRPr="00E007B6">
        <w:rPr>
          <w:rFonts w:cs="Arial"/>
          <w:sz w:val="22"/>
          <w:szCs w:val="22"/>
          <w:lang w:val="ro-RO"/>
        </w:rPr>
        <w:t xml:space="preserve">oferi </w:t>
      </w:r>
      <w:r w:rsidRPr="00E007B6">
        <w:rPr>
          <w:rFonts w:cs="Arial"/>
          <w:sz w:val="22"/>
          <w:szCs w:val="22"/>
          <w:lang w:val="ro-RO"/>
        </w:rPr>
        <w:t>ce</w:t>
      </w:r>
      <w:r w:rsidR="00CF5670" w:rsidRPr="00E007B6">
        <w:rPr>
          <w:rFonts w:cs="Arial"/>
          <w:sz w:val="22"/>
          <w:szCs w:val="22"/>
          <w:lang w:val="ro-RO"/>
        </w:rPr>
        <w:t>l mai bun „tratament” posibil din partea</w:t>
      </w:r>
      <w:r w:rsidRPr="00E007B6">
        <w:rPr>
          <w:rFonts w:cs="Arial"/>
          <w:sz w:val="22"/>
          <w:szCs w:val="22"/>
          <w:lang w:val="ro-RO"/>
        </w:rPr>
        <w:t xml:space="preserve"> </w:t>
      </w:r>
      <w:r w:rsidR="00CF5670" w:rsidRPr="00E007B6">
        <w:rPr>
          <w:rFonts w:cs="Arial"/>
          <w:sz w:val="22"/>
          <w:szCs w:val="22"/>
          <w:lang w:val="ro-RO"/>
        </w:rPr>
        <w:t>pedagogilor</w:t>
      </w:r>
      <w:r w:rsidRPr="00E007B6">
        <w:rPr>
          <w:rFonts w:cs="Arial"/>
          <w:sz w:val="22"/>
          <w:szCs w:val="22"/>
          <w:lang w:val="ro-RO"/>
        </w:rPr>
        <w:t xml:space="preserve"> specializați. Prin urmare, </w:t>
      </w:r>
      <w:r w:rsidR="00CF5670" w:rsidRPr="00E007B6">
        <w:rPr>
          <w:rFonts w:cs="Arial"/>
          <w:sz w:val="22"/>
          <w:szCs w:val="22"/>
          <w:lang w:val="ro-RO"/>
        </w:rPr>
        <w:t>pedagogii</w:t>
      </w:r>
      <w:r w:rsidRPr="00E007B6">
        <w:rPr>
          <w:rFonts w:cs="Arial"/>
          <w:sz w:val="22"/>
          <w:szCs w:val="22"/>
          <w:lang w:val="ro-RO"/>
        </w:rPr>
        <w:t xml:space="preserve"> nu trebuiau să ofere atenție specială elevilor cu nevoi educaționale speciale </w:t>
      </w:r>
      <w:r w:rsidR="00712B7A" w:rsidRPr="00E007B6">
        <w:rPr>
          <w:rFonts w:cs="Arial"/>
          <w:sz w:val="22"/>
          <w:szCs w:val="22"/>
          <w:lang w:val="ro-RO"/>
        </w:rPr>
        <w:t>înscri</w:t>
      </w:r>
      <w:r w:rsidR="00F34DA9" w:rsidRPr="00E007B6">
        <w:rPr>
          <w:rFonts w:cs="Arial"/>
          <w:sz w:val="22"/>
          <w:szCs w:val="22"/>
          <w:lang w:val="ro-RO"/>
        </w:rPr>
        <w:t xml:space="preserve">şi în </w:t>
      </w:r>
      <w:r w:rsidRPr="00E007B6">
        <w:rPr>
          <w:rFonts w:cs="Arial"/>
          <w:sz w:val="22"/>
          <w:szCs w:val="22"/>
          <w:lang w:val="ro-RO"/>
        </w:rPr>
        <w:t>clasele obișnuite.</w:t>
      </w:r>
    </w:p>
    <w:p w:rsidR="00EC1F2F" w:rsidRPr="00E007B6" w:rsidRDefault="00F8678D" w:rsidP="00BE5D1C">
      <w:pPr>
        <w:autoSpaceDE w:val="0"/>
        <w:autoSpaceDN w:val="0"/>
        <w:adjustRightInd w:val="0"/>
        <w:spacing w:after="120"/>
        <w:rPr>
          <w:rFonts w:cs="Arial"/>
          <w:iCs/>
          <w:sz w:val="10"/>
          <w:lang w:val="ro-RO"/>
        </w:rPr>
      </w:pPr>
      <w:r w:rsidRPr="00E007B6">
        <w:rPr>
          <w:rFonts w:cs="Arial"/>
          <w:sz w:val="22"/>
          <w:szCs w:val="22"/>
          <w:lang w:val="ro-RO"/>
        </w:rPr>
        <w:t xml:space="preserve">Majoritatea copiilor cu </w:t>
      </w:r>
      <w:r w:rsidR="00712B7A" w:rsidRPr="00E007B6">
        <w:rPr>
          <w:rFonts w:cs="Arial"/>
          <w:sz w:val="22"/>
          <w:szCs w:val="22"/>
          <w:lang w:val="ro-RO"/>
        </w:rPr>
        <w:t xml:space="preserve">dizabilități </w:t>
      </w:r>
      <w:r w:rsidRPr="00E007B6">
        <w:rPr>
          <w:rFonts w:cs="Arial"/>
          <w:sz w:val="22"/>
          <w:szCs w:val="22"/>
          <w:lang w:val="ro-RO"/>
        </w:rPr>
        <w:t>ușoare</w:t>
      </w:r>
      <w:r w:rsidR="00F34DA9" w:rsidRPr="00E007B6">
        <w:rPr>
          <w:rFonts w:cs="Arial"/>
          <w:sz w:val="22"/>
          <w:szCs w:val="22"/>
          <w:lang w:val="ro-RO"/>
        </w:rPr>
        <w:t xml:space="preserve"> şi </w:t>
      </w:r>
      <w:r w:rsidRPr="00E007B6">
        <w:rPr>
          <w:rFonts w:cs="Arial"/>
          <w:sz w:val="22"/>
          <w:szCs w:val="22"/>
          <w:lang w:val="ro-RO"/>
        </w:rPr>
        <w:t>moderate ce frecventau clasele obișnuite nu primeau ajutor suplimentar</w:t>
      </w:r>
      <w:r w:rsidR="00F34DA9" w:rsidRPr="00E007B6">
        <w:rPr>
          <w:rFonts w:cs="Arial"/>
          <w:sz w:val="22"/>
          <w:szCs w:val="22"/>
          <w:lang w:val="ro-RO"/>
        </w:rPr>
        <w:t xml:space="preserve"> şi </w:t>
      </w:r>
      <w:r w:rsidRPr="00E007B6">
        <w:rPr>
          <w:rFonts w:cs="Arial"/>
          <w:sz w:val="22"/>
          <w:szCs w:val="22"/>
          <w:lang w:val="ro-RO"/>
        </w:rPr>
        <w:t>prin urmare, rămâneau în urmă</w:t>
      </w:r>
      <w:r w:rsidR="00F34DA9" w:rsidRPr="00E007B6">
        <w:rPr>
          <w:rFonts w:cs="Arial"/>
          <w:sz w:val="22"/>
          <w:szCs w:val="22"/>
          <w:lang w:val="ro-RO"/>
        </w:rPr>
        <w:t xml:space="preserve"> şi </w:t>
      </w:r>
      <w:r w:rsidRPr="00E007B6">
        <w:rPr>
          <w:rFonts w:cs="Arial"/>
          <w:sz w:val="22"/>
          <w:szCs w:val="22"/>
          <w:lang w:val="ro-RO"/>
        </w:rPr>
        <w:t xml:space="preserve">abandonau școala – o situație încă destul de </w:t>
      </w:r>
      <w:r w:rsidR="00712B7A" w:rsidRPr="00E007B6">
        <w:rPr>
          <w:rFonts w:cs="Arial"/>
          <w:sz w:val="22"/>
          <w:szCs w:val="22"/>
          <w:lang w:val="ro-RO"/>
        </w:rPr>
        <w:t xml:space="preserve">întâlnită </w:t>
      </w:r>
      <w:r w:rsidRPr="00E007B6">
        <w:rPr>
          <w:rFonts w:cs="Arial"/>
          <w:sz w:val="22"/>
          <w:szCs w:val="22"/>
          <w:lang w:val="ro-RO"/>
        </w:rPr>
        <w:t xml:space="preserve">în multe țări. </w:t>
      </w:r>
      <w:r w:rsidR="00712B7A" w:rsidRPr="00E007B6">
        <w:rPr>
          <w:rFonts w:cs="Arial"/>
          <w:sz w:val="22"/>
          <w:szCs w:val="22"/>
          <w:lang w:val="ro-RO"/>
        </w:rPr>
        <w:t>Așadar, copiii ce solicitau o</w:t>
      </w:r>
      <w:r w:rsidRPr="00E007B6">
        <w:rPr>
          <w:rFonts w:cs="Arial"/>
          <w:sz w:val="22"/>
          <w:szCs w:val="22"/>
          <w:lang w:val="ro-RO"/>
        </w:rPr>
        <w:t xml:space="preserve"> nevoi</w:t>
      </w:r>
      <w:r w:rsidR="00712B7A" w:rsidRPr="00E007B6">
        <w:rPr>
          <w:rFonts w:cs="Arial"/>
          <w:sz w:val="22"/>
          <w:szCs w:val="22"/>
          <w:lang w:val="ro-RO"/>
        </w:rPr>
        <w:t>e</w:t>
      </w:r>
      <w:r w:rsidRPr="00E007B6">
        <w:rPr>
          <w:rFonts w:cs="Arial"/>
          <w:sz w:val="22"/>
          <w:szCs w:val="22"/>
          <w:lang w:val="ro-RO"/>
        </w:rPr>
        <w:t xml:space="preserve"> </w:t>
      </w:r>
      <w:r w:rsidR="00712B7A" w:rsidRPr="00E007B6">
        <w:rPr>
          <w:rFonts w:cs="Arial"/>
          <w:sz w:val="22"/>
          <w:szCs w:val="22"/>
          <w:lang w:val="ro-RO"/>
        </w:rPr>
        <w:t xml:space="preserve">suplimentara </w:t>
      </w:r>
      <w:r w:rsidRPr="00E007B6">
        <w:rPr>
          <w:rFonts w:cs="Arial"/>
          <w:sz w:val="22"/>
          <w:szCs w:val="22"/>
          <w:lang w:val="ro-RO"/>
        </w:rPr>
        <w:t xml:space="preserve">de ajutor </w:t>
      </w:r>
      <w:r w:rsidR="00712B7A" w:rsidRPr="00E007B6">
        <w:rPr>
          <w:rFonts w:cs="Arial"/>
          <w:sz w:val="22"/>
          <w:szCs w:val="22"/>
          <w:lang w:val="ro-RO"/>
        </w:rPr>
        <w:t>erau</w:t>
      </w:r>
      <w:r w:rsidRPr="00E007B6">
        <w:rPr>
          <w:rFonts w:cs="Arial"/>
          <w:sz w:val="22"/>
          <w:szCs w:val="22"/>
          <w:lang w:val="ro-RO"/>
        </w:rPr>
        <w:t xml:space="preserve"> grupați în clase speciale </w:t>
      </w:r>
      <w:r w:rsidR="00712B7A" w:rsidRPr="00E007B6">
        <w:rPr>
          <w:rFonts w:cs="Arial"/>
          <w:sz w:val="22"/>
          <w:szCs w:val="22"/>
          <w:lang w:val="ro-RO"/>
        </w:rPr>
        <w:t>pentru a putea beneficia de</w:t>
      </w:r>
      <w:r w:rsidRPr="00E007B6">
        <w:rPr>
          <w:rFonts w:cs="Arial"/>
          <w:sz w:val="22"/>
          <w:szCs w:val="22"/>
          <w:lang w:val="ro-RO"/>
        </w:rPr>
        <w:t xml:space="preserve"> ajutor suplimentar. </w:t>
      </w:r>
    </w:p>
    <w:p w:rsidR="00EC1F2F" w:rsidRPr="00E007B6" w:rsidRDefault="00F8678D" w:rsidP="00BE5D1C">
      <w:pPr>
        <w:autoSpaceDE w:val="0"/>
        <w:autoSpaceDN w:val="0"/>
        <w:adjustRightInd w:val="0"/>
        <w:spacing w:after="120"/>
        <w:rPr>
          <w:rFonts w:eastAsia="Calibri" w:cs="Calibri"/>
          <w:sz w:val="22"/>
          <w:szCs w:val="22"/>
          <w:lang w:val="ro-RO"/>
        </w:rPr>
      </w:pPr>
      <w:r w:rsidRPr="00E007B6">
        <w:rPr>
          <w:rFonts w:eastAsia="Calibri" w:cs="Calibri"/>
          <w:sz w:val="22"/>
          <w:szCs w:val="22"/>
          <w:lang w:val="ro-RO"/>
        </w:rPr>
        <w:t xml:space="preserve">Recent, multe țări au arătat o atitudine pozitivă față de </w:t>
      </w:r>
      <w:r w:rsidRPr="00E007B6">
        <w:rPr>
          <w:rFonts w:eastAsia="Calibri" w:cs="Calibri"/>
          <w:b/>
          <w:bCs/>
          <w:sz w:val="22"/>
          <w:szCs w:val="22"/>
          <w:lang w:val="ro-RO"/>
        </w:rPr>
        <w:t xml:space="preserve">politica de integrare a copiilor cu dizabilități în instituțiile </w:t>
      </w:r>
      <w:r w:rsidR="00676B18" w:rsidRPr="00E007B6">
        <w:rPr>
          <w:rFonts w:eastAsia="Calibri" w:cs="Calibri"/>
          <w:b/>
          <w:bCs/>
          <w:sz w:val="22"/>
          <w:szCs w:val="22"/>
          <w:lang w:val="ro-RO"/>
        </w:rPr>
        <w:t>preşcolare</w:t>
      </w:r>
      <w:r w:rsidRPr="00E007B6">
        <w:rPr>
          <w:rFonts w:eastAsia="Calibri" w:cs="Calibri"/>
          <w:b/>
          <w:bCs/>
          <w:sz w:val="22"/>
          <w:szCs w:val="22"/>
          <w:lang w:val="ro-RO"/>
        </w:rPr>
        <w:t xml:space="preserve"> obișnuite, </w:t>
      </w:r>
      <w:r w:rsidRPr="00E007B6">
        <w:rPr>
          <w:rFonts w:eastAsia="Calibri" w:cs="Calibri"/>
          <w:sz w:val="22"/>
          <w:szCs w:val="22"/>
          <w:lang w:val="ro-RO"/>
        </w:rPr>
        <w:t>totu</w:t>
      </w:r>
      <w:r w:rsidR="00F34DA9" w:rsidRPr="00E007B6">
        <w:rPr>
          <w:rFonts w:eastAsia="Calibri" w:cs="Calibri"/>
          <w:sz w:val="22"/>
          <w:szCs w:val="22"/>
          <w:lang w:val="ro-RO"/>
        </w:rPr>
        <w:t>şi</w:t>
      </w:r>
      <w:r w:rsidRPr="00E007B6">
        <w:rPr>
          <w:rFonts w:eastAsia="Calibri" w:cs="Calibri"/>
          <w:sz w:val="22"/>
          <w:szCs w:val="22"/>
          <w:lang w:val="ro-RO"/>
        </w:rPr>
        <w:t xml:space="preserve">, majoritatea școlilor trebuie să </w:t>
      </w:r>
      <w:r w:rsidR="00712B7A" w:rsidRPr="00E007B6">
        <w:rPr>
          <w:rFonts w:eastAsia="Calibri" w:cs="Calibri"/>
          <w:sz w:val="22"/>
          <w:szCs w:val="22"/>
          <w:lang w:val="ro-RO"/>
        </w:rPr>
        <w:t xml:space="preserve">depună eforturi susținute pentru a-si adapta serviciile </w:t>
      </w:r>
      <w:r w:rsidRPr="00E007B6">
        <w:rPr>
          <w:rFonts w:eastAsia="Calibri" w:cs="Calibri"/>
          <w:sz w:val="22"/>
          <w:szCs w:val="22"/>
          <w:lang w:val="ro-RO"/>
        </w:rPr>
        <w:t>la nevoile speciale ale copiilor</w:t>
      </w:r>
      <w:r w:rsidRPr="00E007B6">
        <w:rPr>
          <w:rFonts w:eastAsia="Calibri" w:cs="Calibri"/>
          <w:b/>
          <w:bCs/>
          <w:sz w:val="22"/>
          <w:szCs w:val="22"/>
          <w:lang w:val="ro-RO"/>
        </w:rPr>
        <w:t xml:space="preserve">. </w:t>
      </w:r>
      <w:r w:rsidRPr="00E007B6">
        <w:rPr>
          <w:rFonts w:eastAsia="Calibri" w:cs="Calibri"/>
          <w:sz w:val="22"/>
          <w:szCs w:val="22"/>
          <w:lang w:val="ro-RO"/>
        </w:rPr>
        <w:t xml:space="preserve"> </w:t>
      </w:r>
    </w:p>
    <w:p w:rsidR="00F65AC2" w:rsidRPr="00E007B6" w:rsidRDefault="00F65AC2" w:rsidP="00BE5D1C">
      <w:pPr>
        <w:spacing w:after="160"/>
        <w:rPr>
          <w:rFonts w:eastAsia="Calibri"/>
          <w:sz w:val="22"/>
          <w:szCs w:val="22"/>
          <w:lang w:val="ro-RO"/>
        </w:rPr>
      </w:pPr>
      <w:r w:rsidRPr="00E007B6">
        <w:rPr>
          <w:rFonts w:eastAsia="Calibri"/>
          <w:sz w:val="22"/>
          <w:szCs w:val="22"/>
          <w:lang w:val="ro-RO"/>
        </w:rPr>
        <w:br w:type="page"/>
      </w:r>
    </w:p>
    <w:p w:rsidR="00EC1F2F" w:rsidRPr="00E007B6" w:rsidRDefault="00F8678D" w:rsidP="005B40DF">
      <w:pPr>
        <w:spacing w:before="240"/>
        <w:rPr>
          <w:rFonts w:eastAsia="Calibri"/>
          <w:b/>
          <w:color w:val="DC6900"/>
          <w:sz w:val="24"/>
          <w:szCs w:val="22"/>
          <w:lang w:val="ro-RO"/>
        </w:rPr>
      </w:pPr>
      <w:r w:rsidRPr="00E007B6">
        <w:rPr>
          <w:rFonts w:eastAsia="Calibri" w:cs="Calibri"/>
          <w:b/>
          <w:bCs/>
          <w:color w:val="DC6900"/>
          <w:sz w:val="24"/>
          <w:szCs w:val="24"/>
          <w:lang w:val="ro-RO"/>
        </w:rPr>
        <w:lastRenderedPageBreak/>
        <w:t xml:space="preserve">Analiza ratei de </w:t>
      </w:r>
      <w:r w:rsidR="00A71B49" w:rsidRPr="00E007B6">
        <w:rPr>
          <w:rFonts w:eastAsia="Calibri" w:cs="Calibri"/>
          <w:b/>
          <w:bCs/>
          <w:color w:val="DC6900"/>
          <w:sz w:val="24"/>
          <w:szCs w:val="24"/>
          <w:lang w:val="ro-RO"/>
        </w:rPr>
        <w:t>înscriere</w:t>
      </w:r>
      <w:r w:rsidRPr="00E007B6">
        <w:rPr>
          <w:rFonts w:eastAsia="Calibri" w:cs="Calibri"/>
          <w:b/>
          <w:bCs/>
          <w:color w:val="DC6900"/>
          <w:sz w:val="24"/>
          <w:szCs w:val="24"/>
          <w:lang w:val="ro-RO"/>
        </w:rPr>
        <w:t xml:space="preserve"> </w:t>
      </w:r>
      <w:r w:rsidR="00712B7A" w:rsidRPr="00E007B6">
        <w:rPr>
          <w:rFonts w:eastAsia="Calibri" w:cs="Calibri"/>
          <w:b/>
          <w:bCs/>
          <w:color w:val="DC6900"/>
          <w:sz w:val="24"/>
          <w:szCs w:val="24"/>
          <w:lang w:val="ro-RO"/>
        </w:rPr>
        <w:t xml:space="preserve">în instituțiile preșcolare </w:t>
      </w:r>
      <w:r w:rsidRPr="00E007B6">
        <w:rPr>
          <w:rFonts w:eastAsia="Calibri" w:cs="Calibri"/>
          <w:b/>
          <w:bCs/>
          <w:color w:val="DC6900"/>
          <w:sz w:val="24"/>
          <w:szCs w:val="24"/>
          <w:lang w:val="ro-RO"/>
        </w:rPr>
        <w:t xml:space="preserve">a copiilor ce aparțin anumitor minorități etnice </w:t>
      </w:r>
    </w:p>
    <w:p w:rsidR="00EC1F2F" w:rsidRPr="00E007B6" w:rsidRDefault="00F8678D" w:rsidP="00BE5D1C">
      <w:pPr>
        <w:autoSpaceDE w:val="0"/>
        <w:autoSpaceDN w:val="0"/>
        <w:adjustRightInd w:val="0"/>
        <w:spacing w:after="120"/>
        <w:rPr>
          <w:rFonts w:eastAsia="Calibri"/>
          <w:sz w:val="22"/>
          <w:szCs w:val="22"/>
          <w:lang w:val="ro-RO"/>
        </w:rPr>
      </w:pPr>
      <w:r w:rsidRPr="00E007B6">
        <w:rPr>
          <w:rFonts w:eastAsia="Calibri" w:cs="Calibri"/>
          <w:sz w:val="22"/>
          <w:szCs w:val="22"/>
          <w:lang w:val="ro-RO"/>
        </w:rPr>
        <w:t xml:space="preserve">Etnia copiilor </w:t>
      </w:r>
      <w:r w:rsidR="00CF5670" w:rsidRPr="00E007B6">
        <w:rPr>
          <w:rFonts w:eastAsia="Calibri" w:cs="Calibri"/>
          <w:sz w:val="22"/>
          <w:szCs w:val="22"/>
          <w:lang w:val="ro-RO"/>
        </w:rPr>
        <w:t>va avea</w:t>
      </w:r>
      <w:r w:rsidRPr="00E007B6">
        <w:rPr>
          <w:rFonts w:eastAsia="Calibri" w:cs="Calibri"/>
          <w:sz w:val="22"/>
          <w:szCs w:val="22"/>
          <w:lang w:val="ro-RO"/>
        </w:rPr>
        <w:t xml:space="preserve"> un impact semnificativ </w:t>
      </w:r>
      <w:r w:rsidR="000C18FD" w:rsidRPr="00E007B6">
        <w:rPr>
          <w:rFonts w:eastAsia="Calibri" w:cs="Calibri"/>
          <w:sz w:val="22"/>
          <w:szCs w:val="22"/>
          <w:lang w:val="ro-RO"/>
        </w:rPr>
        <w:t xml:space="preserve">asupra </w:t>
      </w:r>
      <w:r w:rsidR="0067067C" w:rsidRPr="00E007B6">
        <w:rPr>
          <w:rFonts w:eastAsia="Calibri" w:cs="Calibri"/>
          <w:sz w:val="22"/>
          <w:szCs w:val="22"/>
          <w:lang w:val="ro-RO"/>
        </w:rPr>
        <w:t>dezvoltării</w:t>
      </w:r>
      <w:r w:rsidR="00712B7A" w:rsidRPr="00E007B6">
        <w:rPr>
          <w:rFonts w:eastAsia="Calibri" w:cs="Calibri"/>
          <w:sz w:val="22"/>
          <w:szCs w:val="22"/>
          <w:lang w:val="ro-RO"/>
        </w:rPr>
        <w:t xml:space="preserve"> </w:t>
      </w:r>
      <w:r w:rsidR="000C18FD" w:rsidRPr="00E007B6">
        <w:rPr>
          <w:rFonts w:eastAsia="Calibri" w:cs="Calibri"/>
          <w:sz w:val="22"/>
          <w:szCs w:val="22"/>
          <w:lang w:val="ro-RO"/>
        </w:rPr>
        <w:t>lor, relațiilor</w:t>
      </w:r>
      <w:r w:rsidRPr="00E007B6">
        <w:rPr>
          <w:rFonts w:eastAsia="Calibri" w:cs="Calibri"/>
          <w:sz w:val="22"/>
          <w:szCs w:val="22"/>
          <w:lang w:val="ro-RO"/>
        </w:rPr>
        <w:t xml:space="preserve"> sociale, accesul</w:t>
      </w:r>
      <w:r w:rsidR="000C18FD" w:rsidRPr="00E007B6">
        <w:rPr>
          <w:rFonts w:eastAsia="Calibri" w:cs="Calibri"/>
          <w:sz w:val="22"/>
          <w:szCs w:val="22"/>
          <w:lang w:val="ro-RO"/>
        </w:rPr>
        <w:t>ui</w:t>
      </w:r>
      <w:r w:rsidRPr="00E007B6">
        <w:rPr>
          <w:rFonts w:eastAsia="Calibri" w:cs="Calibri"/>
          <w:sz w:val="22"/>
          <w:szCs w:val="22"/>
          <w:lang w:val="ro-RO"/>
        </w:rPr>
        <w:t xml:space="preserve"> la resursele societății </w:t>
      </w:r>
      <w:r w:rsidR="00F34DA9" w:rsidRPr="00E007B6">
        <w:rPr>
          <w:rFonts w:eastAsia="Calibri" w:cs="Calibri"/>
          <w:sz w:val="22"/>
          <w:szCs w:val="22"/>
          <w:lang w:val="ro-RO"/>
        </w:rPr>
        <w:t>şi</w:t>
      </w:r>
      <w:r w:rsidRPr="00E007B6">
        <w:rPr>
          <w:rFonts w:eastAsia="Calibri" w:cs="Calibri"/>
          <w:sz w:val="22"/>
          <w:szCs w:val="22"/>
          <w:lang w:val="ro-RO"/>
        </w:rPr>
        <w:t xml:space="preserve"> </w:t>
      </w:r>
      <w:r w:rsidR="000C18FD" w:rsidRPr="00E007B6">
        <w:rPr>
          <w:rFonts w:eastAsia="Calibri" w:cs="Calibri"/>
          <w:sz w:val="22"/>
          <w:szCs w:val="22"/>
          <w:lang w:val="ro-RO"/>
        </w:rPr>
        <w:t xml:space="preserve">asupra </w:t>
      </w:r>
      <w:r w:rsidRPr="00E007B6">
        <w:rPr>
          <w:rFonts w:eastAsia="Calibri" w:cs="Calibri"/>
          <w:sz w:val="22"/>
          <w:szCs w:val="22"/>
          <w:lang w:val="ro-RO"/>
        </w:rPr>
        <w:t>identități</w:t>
      </w:r>
      <w:r w:rsidR="00712B7A" w:rsidRPr="00E007B6">
        <w:rPr>
          <w:rFonts w:eastAsia="Calibri" w:cs="Calibri"/>
          <w:sz w:val="22"/>
          <w:szCs w:val="22"/>
          <w:lang w:val="ro-RO"/>
        </w:rPr>
        <w:t>i lor</w:t>
      </w:r>
      <w:r w:rsidRPr="00E007B6">
        <w:rPr>
          <w:rFonts w:eastAsia="Calibri" w:cs="Calibri"/>
          <w:sz w:val="22"/>
          <w:szCs w:val="22"/>
          <w:lang w:val="ro-RO"/>
        </w:rPr>
        <w:t xml:space="preserve">. Discriminarea este </w:t>
      </w:r>
      <w:r w:rsidR="000C18FD" w:rsidRPr="00E007B6">
        <w:rPr>
          <w:rFonts w:eastAsia="Calibri" w:cs="Calibri"/>
          <w:sz w:val="22"/>
          <w:szCs w:val="22"/>
          <w:lang w:val="ro-RO"/>
        </w:rPr>
        <w:t>adesea</w:t>
      </w:r>
      <w:r w:rsidRPr="00E007B6">
        <w:rPr>
          <w:rFonts w:eastAsia="Calibri" w:cs="Calibri"/>
          <w:sz w:val="22"/>
          <w:szCs w:val="22"/>
          <w:lang w:val="ro-RO"/>
        </w:rPr>
        <w:t xml:space="preserve"> un factor major ce afectează realizările copiilor d</w:t>
      </w:r>
      <w:r w:rsidR="000C18FD" w:rsidRPr="00E007B6">
        <w:rPr>
          <w:rFonts w:eastAsia="Calibri" w:cs="Calibri"/>
          <w:sz w:val="22"/>
          <w:szCs w:val="22"/>
          <w:lang w:val="ro-RO"/>
        </w:rPr>
        <w:t>e</w:t>
      </w:r>
      <w:r w:rsidRPr="00E007B6">
        <w:rPr>
          <w:rFonts w:eastAsia="Calibri" w:cs="Calibri"/>
          <w:sz w:val="22"/>
          <w:szCs w:val="22"/>
          <w:lang w:val="ro-RO"/>
        </w:rPr>
        <w:t xml:space="preserve"> anumite minorități etnice. </w:t>
      </w:r>
      <w:r w:rsidR="000C18FD" w:rsidRPr="00E007B6">
        <w:rPr>
          <w:rFonts w:eastAsia="Calibri" w:cs="Calibri"/>
          <w:sz w:val="22"/>
          <w:szCs w:val="22"/>
          <w:lang w:val="ro-RO"/>
        </w:rPr>
        <w:t xml:space="preserve"> </w:t>
      </w:r>
      <w:r w:rsidRPr="00E007B6">
        <w:rPr>
          <w:rFonts w:eastAsia="Calibri" w:cs="Calibri"/>
          <w:sz w:val="22"/>
          <w:szCs w:val="22"/>
          <w:lang w:val="ro-RO"/>
        </w:rPr>
        <w:t>Integrarea de succes a copiilor ce aparțin anumitor minorități etnice în instituțiile de învățământ preșcolar este atât o necesitate economică, cât</w:t>
      </w:r>
      <w:r w:rsidR="00F34DA9" w:rsidRPr="00E007B6">
        <w:rPr>
          <w:rFonts w:eastAsia="Calibri" w:cs="Calibri"/>
          <w:sz w:val="22"/>
          <w:szCs w:val="22"/>
          <w:lang w:val="ro-RO"/>
        </w:rPr>
        <w:t xml:space="preserve"> şi </w:t>
      </w:r>
      <w:r w:rsidRPr="00E007B6">
        <w:rPr>
          <w:rFonts w:eastAsia="Calibri" w:cs="Calibri"/>
          <w:sz w:val="22"/>
          <w:szCs w:val="22"/>
          <w:lang w:val="ro-RO"/>
        </w:rPr>
        <w:t xml:space="preserve">o precondiție pentru </w:t>
      </w:r>
      <w:r w:rsidR="007D2345" w:rsidRPr="00E007B6">
        <w:rPr>
          <w:rFonts w:eastAsia="Calibri" w:cs="Calibri"/>
          <w:sz w:val="22"/>
          <w:szCs w:val="22"/>
          <w:lang w:val="ro-RO"/>
        </w:rPr>
        <w:t>a atinge</w:t>
      </w:r>
      <w:r w:rsidRPr="00E007B6">
        <w:rPr>
          <w:rFonts w:eastAsia="Calibri" w:cs="Calibri"/>
          <w:sz w:val="22"/>
          <w:szCs w:val="22"/>
          <w:lang w:val="ro-RO"/>
        </w:rPr>
        <w:t xml:space="preserve"> stabilitate</w:t>
      </w:r>
      <w:r w:rsidR="007D2345" w:rsidRPr="00E007B6">
        <w:rPr>
          <w:rFonts w:eastAsia="Calibri" w:cs="Calibri"/>
          <w:sz w:val="22"/>
          <w:szCs w:val="22"/>
          <w:lang w:val="ro-RO"/>
        </w:rPr>
        <w:t>a</w:t>
      </w:r>
      <w:r w:rsidRPr="00E007B6">
        <w:rPr>
          <w:rFonts w:eastAsia="Calibri" w:cs="Calibri"/>
          <w:sz w:val="22"/>
          <w:szCs w:val="22"/>
          <w:lang w:val="ro-RO"/>
        </w:rPr>
        <w:t xml:space="preserve"> democratică</w:t>
      </w:r>
      <w:r w:rsidR="00F34DA9" w:rsidRPr="00E007B6">
        <w:rPr>
          <w:rFonts w:eastAsia="Calibri" w:cs="Calibri"/>
          <w:sz w:val="22"/>
          <w:szCs w:val="22"/>
          <w:lang w:val="ro-RO"/>
        </w:rPr>
        <w:t xml:space="preserve"> şi </w:t>
      </w:r>
      <w:r w:rsidRPr="00E007B6">
        <w:rPr>
          <w:rFonts w:eastAsia="Calibri" w:cs="Calibri"/>
          <w:sz w:val="22"/>
          <w:szCs w:val="22"/>
          <w:lang w:val="ro-RO"/>
        </w:rPr>
        <w:t>coeziune</w:t>
      </w:r>
      <w:r w:rsidR="007D2345" w:rsidRPr="00E007B6">
        <w:rPr>
          <w:rFonts w:eastAsia="Calibri" w:cs="Calibri"/>
          <w:sz w:val="22"/>
          <w:szCs w:val="22"/>
          <w:lang w:val="ro-RO"/>
        </w:rPr>
        <w:t>a</w:t>
      </w:r>
      <w:r w:rsidRPr="00E007B6">
        <w:rPr>
          <w:rFonts w:eastAsia="Calibri" w:cs="Calibri"/>
          <w:sz w:val="22"/>
          <w:szCs w:val="22"/>
          <w:lang w:val="ro-RO"/>
        </w:rPr>
        <w:t xml:space="preserve"> socială. </w:t>
      </w:r>
    </w:p>
    <w:p w:rsidR="00EC1F2F" w:rsidRPr="00E007B6" w:rsidRDefault="00EC1F2F" w:rsidP="00BE5D1C">
      <w:pPr>
        <w:autoSpaceDE w:val="0"/>
        <w:autoSpaceDN w:val="0"/>
        <w:adjustRightInd w:val="0"/>
        <w:spacing w:after="0"/>
        <w:rPr>
          <w:rFonts w:eastAsia="Calibri"/>
          <w:sz w:val="22"/>
          <w:szCs w:val="22"/>
          <w:lang w:val="ro-RO"/>
        </w:rPr>
      </w:pPr>
    </w:p>
    <w:p w:rsidR="00EC1F2F" w:rsidRPr="00E007B6" w:rsidRDefault="00F8678D" w:rsidP="00BE5D1C">
      <w:pPr>
        <w:pStyle w:val="Corptext"/>
        <w:spacing w:after="0"/>
        <w:rPr>
          <w:b/>
          <w:sz w:val="22"/>
          <w:szCs w:val="22"/>
          <w:lang w:val="ro-RO"/>
        </w:rPr>
      </w:pPr>
      <w:r w:rsidRPr="00E007B6">
        <w:rPr>
          <w:b/>
          <w:bCs/>
          <w:sz w:val="22"/>
          <w:szCs w:val="22"/>
          <w:lang w:val="ro-RO"/>
        </w:rPr>
        <w:t xml:space="preserve">Repartizarea copiilor </w:t>
      </w:r>
      <w:r w:rsidR="00AF4315" w:rsidRPr="00E007B6">
        <w:rPr>
          <w:b/>
          <w:bCs/>
          <w:sz w:val="22"/>
          <w:szCs w:val="22"/>
          <w:lang w:val="ro-RO"/>
        </w:rPr>
        <w:t>înscri</w:t>
      </w:r>
      <w:r w:rsidR="00F34DA9" w:rsidRPr="00E007B6">
        <w:rPr>
          <w:b/>
          <w:bCs/>
          <w:sz w:val="22"/>
          <w:szCs w:val="22"/>
          <w:lang w:val="ro-RO"/>
        </w:rPr>
        <w:t>şi</w:t>
      </w:r>
      <w:r w:rsidRPr="00E007B6">
        <w:rPr>
          <w:b/>
          <w:bCs/>
          <w:sz w:val="22"/>
          <w:szCs w:val="22"/>
          <w:lang w:val="ro-RO"/>
        </w:rPr>
        <w:t xml:space="preserve">, ce aparțin unei minorități etnice după tipul de instituție de învățământ preșcolar </w:t>
      </w:r>
    </w:p>
    <w:p w:rsidR="00EC1F2F" w:rsidRDefault="00F8678D" w:rsidP="00BE5D1C">
      <w:pPr>
        <w:pStyle w:val="Corptext"/>
        <w:spacing w:after="0"/>
        <w:rPr>
          <w:sz w:val="22"/>
          <w:szCs w:val="22"/>
          <w:lang w:val="ro-RO"/>
        </w:rPr>
      </w:pPr>
      <w:r w:rsidRPr="00E007B6">
        <w:rPr>
          <w:sz w:val="22"/>
          <w:szCs w:val="22"/>
          <w:lang w:val="ro-RO"/>
        </w:rPr>
        <w:t>2014-2015, număr</w:t>
      </w:r>
    </w:p>
    <w:p w:rsidR="00097CBB" w:rsidRPr="00E007B6" w:rsidRDefault="00097CBB" w:rsidP="00BE5D1C">
      <w:pPr>
        <w:pStyle w:val="Corptext"/>
        <w:spacing w:after="0"/>
        <w:rPr>
          <w:sz w:val="22"/>
          <w:szCs w:val="22"/>
          <w:lang w:val="ro-RO"/>
        </w:rPr>
      </w:pPr>
    </w:p>
    <w:p w:rsidR="00EC1F2F" w:rsidRPr="00E007B6" w:rsidRDefault="00B85935" w:rsidP="00BE5D1C">
      <w:pPr>
        <w:spacing w:after="0"/>
        <w:rPr>
          <w:rFonts w:eastAsia="Calibri"/>
          <w:b/>
          <w:color w:val="DC6900"/>
          <w:sz w:val="24"/>
          <w:szCs w:val="22"/>
          <w:lang w:val="ro-RO"/>
        </w:rPr>
      </w:pPr>
      <w:r w:rsidRPr="00E007B6">
        <w:rPr>
          <w:noProof/>
          <w:lang w:val="ru-RU" w:eastAsia="ru-RU"/>
        </w:rPr>
        <w:drawing>
          <wp:inline distT="0" distB="0" distL="0" distR="0">
            <wp:extent cx="3859619" cy="2748625"/>
            <wp:effectExtent l="0" t="0" r="762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stretch>
                      <a:fillRect/>
                    </a:stretch>
                  </pic:blipFill>
                  <pic:spPr>
                    <a:xfrm>
                      <a:off x="0" y="0"/>
                      <a:ext cx="3866456" cy="2753494"/>
                    </a:xfrm>
                    <a:prstGeom prst="rect">
                      <a:avLst/>
                    </a:prstGeom>
                  </pic:spPr>
                </pic:pic>
              </a:graphicData>
            </a:graphic>
          </wp:inline>
        </w:drawing>
      </w:r>
    </w:p>
    <w:p w:rsidR="00EC1F2F" w:rsidRPr="00E007B6" w:rsidRDefault="00F8678D" w:rsidP="00BE5D1C">
      <w:pPr>
        <w:spacing w:after="0"/>
        <w:jc w:val="both"/>
        <w:rPr>
          <w:szCs w:val="18"/>
          <w:lang w:val="ro-RO"/>
        </w:rPr>
      </w:pPr>
      <w:r w:rsidRPr="00E007B6">
        <w:rPr>
          <w:szCs w:val="18"/>
          <w:lang w:val="ro-RO"/>
        </w:rPr>
        <w:t xml:space="preserve">Sursă: </w:t>
      </w:r>
      <w:r w:rsidR="00712B7A" w:rsidRPr="00E007B6">
        <w:rPr>
          <w:szCs w:val="18"/>
          <w:lang w:val="ro-RO"/>
        </w:rPr>
        <w:t>Datele sondajului</w:t>
      </w:r>
      <w:r w:rsidRPr="00E007B6">
        <w:rPr>
          <w:szCs w:val="18"/>
          <w:lang w:val="ro-RO"/>
        </w:rPr>
        <w:t xml:space="preserve">, </w:t>
      </w:r>
      <w:r w:rsidR="007D2345" w:rsidRPr="00E007B6">
        <w:rPr>
          <w:szCs w:val="18"/>
          <w:lang w:val="ro-RO"/>
        </w:rPr>
        <w:t>Analiza</w:t>
      </w:r>
      <w:r w:rsidRPr="00E007B6">
        <w:rPr>
          <w:szCs w:val="18"/>
          <w:lang w:val="ro-RO"/>
        </w:rPr>
        <w:t xml:space="preserve"> PwC</w:t>
      </w:r>
    </w:p>
    <w:p w:rsidR="00432AA6" w:rsidRPr="00E007B6" w:rsidRDefault="00432AA6" w:rsidP="00BE5D1C">
      <w:pPr>
        <w:spacing w:after="0"/>
        <w:jc w:val="both"/>
        <w:rPr>
          <w:sz w:val="18"/>
          <w:szCs w:val="22"/>
          <w:lang w:val="ro-RO"/>
        </w:rPr>
      </w:pPr>
    </w:p>
    <w:p w:rsidR="00432AA6" w:rsidRPr="00E007B6" w:rsidRDefault="00A71B49" w:rsidP="00BE5D1C">
      <w:pPr>
        <w:spacing w:after="0"/>
        <w:rPr>
          <w:rFonts w:eastAsia="Calibri" w:cs="Calibri"/>
          <w:sz w:val="22"/>
          <w:szCs w:val="22"/>
          <w:lang w:val="ro-RO"/>
        </w:rPr>
      </w:pPr>
      <w:r w:rsidRPr="00E007B6">
        <w:rPr>
          <w:rFonts w:eastAsia="Calibri" w:cs="Calibri"/>
          <w:sz w:val="22"/>
          <w:szCs w:val="22"/>
          <w:lang w:val="ro-RO"/>
        </w:rPr>
        <w:t>Înscriere</w:t>
      </w:r>
      <w:r w:rsidR="00F8678D" w:rsidRPr="00E007B6">
        <w:rPr>
          <w:rFonts w:eastAsia="Calibri" w:cs="Calibri"/>
          <w:sz w:val="22"/>
          <w:szCs w:val="22"/>
          <w:lang w:val="ro-RO"/>
        </w:rPr>
        <w:t xml:space="preserve">a copiilor ce aparțin anumitor minorități etnice reprezintă </w:t>
      </w:r>
      <w:r w:rsidR="00F8678D" w:rsidRPr="00E007B6">
        <w:rPr>
          <w:rFonts w:eastAsia="Calibri" w:cs="Calibri"/>
          <w:b/>
          <w:bCs/>
          <w:sz w:val="22"/>
          <w:szCs w:val="22"/>
          <w:lang w:val="ro-RO"/>
        </w:rPr>
        <w:t xml:space="preserve">4,2% din totalul copiilor </w:t>
      </w:r>
      <w:r w:rsidR="007D2345" w:rsidRPr="00E007B6">
        <w:rPr>
          <w:rFonts w:eastAsia="Calibri" w:cs="Calibri"/>
          <w:b/>
          <w:bCs/>
          <w:sz w:val="22"/>
          <w:szCs w:val="22"/>
          <w:lang w:val="ro-RO"/>
        </w:rPr>
        <w:t>înscri</w:t>
      </w:r>
      <w:r w:rsidR="00F34DA9" w:rsidRPr="00E007B6">
        <w:rPr>
          <w:rFonts w:eastAsia="Calibri" w:cs="Calibri"/>
          <w:b/>
          <w:bCs/>
          <w:sz w:val="22"/>
          <w:szCs w:val="22"/>
          <w:lang w:val="ro-RO"/>
        </w:rPr>
        <w:t>şi</w:t>
      </w:r>
      <w:r w:rsidR="00F8678D" w:rsidRPr="00E007B6">
        <w:rPr>
          <w:rFonts w:eastAsia="Calibri" w:cs="Calibri"/>
          <w:b/>
          <w:bCs/>
          <w:sz w:val="22"/>
          <w:szCs w:val="22"/>
          <w:lang w:val="ro-RO"/>
        </w:rPr>
        <w:t xml:space="preserve"> </w:t>
      </w:r>
      <w:r w:rsidR="00F8678D" w:rsidRPr="00E007B6">
        <w:rPr>
          <w:rFonts w:eastAsia="Calibri" w:cs="Calibri"/>
          <w:sz w:val="22"/>
          <w:szCs w:val="22"/>
          <w:lang w:val="ro-RO"/>
        </w:rPr>
        <w:t>(0,1% în Chi</w:t>
      </w:r>
      <w:r w:rsidR="00F34DA9" w:rsidRPr="00E007B6">
        <w:rPr>
          <w:rFonts w:eastAsia="Calibri" w:cs="Calibri"/>
          <w:sz w:val="22"/>
          <w:szCs w:val="22"/>
          <w:lang w:val="ro-RO"/>
        </w:rPr>
        <w:t>şi</w:t>
      </w:r>
      <w:r w:rsidR="00F8678D" w:rsidRPr="00E007B6">
        <w:rPr>
          <w:rFonts w:eastAsia="Calibri" w:cs="Calibri"/>
          <w:sz w:val="22"/>
          <w:szCs w:val="22"/>
          <w:lang w:val="ro-RO"/>
        </w:rPr>
        <w:t xml:space="preserve">nău </w:t>
      </w:r>
      <w:r w:rsidR="00F34DA9" w:rsidRPr="00E007B6">
        <w:rPr>
          <w:rFonts w:eastAsia="Calibri" w:cs="Calibri"/>
          <w:sz w:val="22"/>
          <w:szCs w:val="22"/>
          <w:lang w:val="ro-RO"/>
        </w:rPr>
        <w:t>şi</w:t>
      </w:r>
      <w:r w:rsidR="00F8678D" w:rsidRPr="00E007B6">
        <w:rPr>
          <w:rFonts w:eastAsia="Calibri" w:cs="Calibri"/>
          <w:sz w:val="22"/>
          <w:szCs w:val="22"/>
          <w:lang w:val="ro-RO"/>
        </w:rPr>
        <w:t xml:space="preserve"> 5,4% în alte </w:t>
      </w:r>
      <w:r w:rsidR="000C18FD" w:rsidRPr="00E007B6">
        <w:rPr>
          <w:rFonts w:eastAsia="Calibri" w:cs="Calibri"/>
          <w:sz w:val="22"/>
          <w:szCs w:val="22"/>
          <w:lang w:val="ro-RO"/>
        </w:rPr>
        <w:t>zone</w:t>
      </w:r>
      <w:r w:rsidR="00F8678D" w:rsidRPr="00E007B6">
        <w:rPr>
          <w:rFonts w:eastAsia="Calibri" w:cs="Calibri"/>
          <w:sz w:val="22"/>
          <w:szCs w:val="22"/>
          <w:lang w:val="ro-RO"/>
        </w:rPr>
        <w:t xml:space="preserve">), dintre care doar </w:t>
      </w:r>
      <w:r w:rsidR="00F8678D" w:rsidRPr="00E007B6">
        <w:rPr>
          <w:rFonts w:eastAsia="Calibri" w:cs="Calibri"/>
          <w:b/>
          <w:bCs/>
          <w:sz w:val="22"/>
          <w:szCs w:val="22"/>
          <w:lang w:val="ro-RO"/>
        </w:rPr>
        <w:t xml:space="preserve">2% sunt </w:t>
      </w:r>
      <w:r w:rsidR="007D2345" w:rsidRPr="00E007B6">
        <w:rPr>
          <w:rFonts w:eastAsia="Calibri" w:cs="Calibri"/>
          <w:b/>
          <w:bCs/>
          <w:sz w:val="22"/>
          <w:szCs w:val="22"/>
          <w:lang w:val="ro-RO"/>
        </w:rPr>
        <w:t>înscri</w:t>
      </w:r>
      <w:r w:rsidR="00F34DA9" w:rsidRPr="00E007B6">
        <w:rPr>
          <w:rFonts w:eastAsia="Calibri" w:cs="Calibri"/>
          <w:b/>
          <w:bCs/>
          <w:sz w:val="22"/>
          <w:szCs w:val="22"/>
          <w:lang w:val="ro-RO"/>
        </w:rPr>
        <w:t>şi</w:t>
      </w:r>
      <w:r w:rsidR="00F8678D" w:rsidRPr="00E007B6">
        <w:rPr>
          <w:rFonts w:eastAsia="Calibri" w:cs="Calibri"/>
          <w:b/>
          <w:bCs/>
          <w:sz w:val="22"/>
          <w:szCs w:val="22"/>
          <w:lang w:val="ro-RO"/>
        </w:rPr>
        <w:t xml:space="preserve"> în centr</w:t>
      </w:r>
      <w:r w:rsidR="007D2345" w:rsidRPr="00E007B6">
        <w:rPr>
          <w:rFonts w:eastAsia="Calibri" w:cs="Calibri"/>
          <w:b/>
          <w:bCs/>
          <w:sz w:val="22"/>
          <w:szCs w:val="22"/>
          <w:lang w:val="ro-RO"/>
        </w:rPr>
        <w:t>e</w:t>
      </w:r>
      <w:r w:rsidR="00F8678D" w:rsidRPr="00E007B6">
        <w:rPr>
          <w:rFonts w:eastAsia="Calibri" w:cs="Calibri"/>
          <w:b/>
          <w:bCs/>
          <w:sz w:val="22"/>
          <w:szCs w:val="22"/>
          <w:lang w:val="ro-RO"/>
        </w:rPr>
        <w:t xml:space="preserve"> comunitar</w:t>
      </w:r>
      <w:r w:rsidR="007D2345" w:rsidRPr="00E007B6">
        <w:rPr>
          <w:rFonts w:eastAsia="Calibri" w:cs="Calibri"/>
          <w:b/>
          <w:bCs/>
          <w:sz w:val="22"/>
          <w:szCs w:val="22"/>
          <w:lang w:val="ro-RO"/>
        </w:rPr>
        <w:t>e</w:t>
      </w:r>
      <w:r w:rsidR="00F8678D" w:rsidRPr="00E007B6">
        <w:rPr>
          <w:rFonts w:eastAsia="Calibri" w:cs="Calibri"/>
          <w:b/>
          <w:bCs/>
          <w:sz w:val="22"/>
          <w:szCs w:val="22"/>
          <w:lang w:val="ro-RO"/>
        </w:rPr>
        <w:t xml:space="preserve"> </w:t>
      </w:r>
      <w:r w:rsidR="00F34DA9" w:rsidRPr="00E007B6">
        <w:rPr>
          <w:rFonts w:eastAsia="Calibri" w:cs="Calibri"/>
          <w:b/>
          <w:bCs/>
          <w:sz w:val="22"/>
          <w:szCs w:val="22"/>
          <w:lang w:val="ro-RO"/>
        </w:rPr>
        <w:t>şi</w:t>
      </w:r>
      <w:r w:rsidR="00F8678D" w:rsidRPr="00E007B6">
        <w:rPr>
          <w:rFonts w:eastAsia="Calibri" w:cs="Calibri"/>
          <w:b/>
          <w:bCs/>
          <w:sz w:val="22"/>
          <w:szCs w:val="22"/>
          <w:lang w:val="ro-RO"/>
        </w:rPr>
        <w:t xml:space="preserve"> 3% în grădinițe speciale</w:t>
      </w:r>
      <w:r w:rsidR="00F8678D" w:rsidRPr="00E007B6">
        <w:rPr>
          <w:rFonts w:eastAsia="Calibri" w:cs="Calibri"/>
          <w:sz w:val="22"/>
          <w:szCs w:val="22"/>
          <w:lang w:val="ro-RO"/>
        </w:rPr>
        <w:t xml:space="preserve">. </w:t>
      </w:r>
    </w:p>
    <w:p w:rsidR="00EC1F2F" w:rsidRPr="00E007B6" w:rsidRDefault="004D72B2" w:rsidP="005B40DF">
      <w:pPr>
        <w:spacing w:before="240"/>
        <w:rPr>
          <w:rFonts w:eastAsia="Calibri"/>
          <w:b/>
          <w:color w:val="DC6900"/>
          <w:sz w:val="24"/>
          <w:szCs w:val="22"/>
          <w:lang w:val="ro-RO"/>
        </w:rPr>
      </w:pPr>
      <w:r w:rsidRPr="00E007B6">
        <w:rPr>
          <w:rFonts w:eastAsia="Calibri" w:cs="Calibri"/>
          <w:b/>
          <w:bCs/>
          <w:color w:val="DC6900"/>
          <w:sz w:val="24"/>
          <w:szCs w:val="24"/>
          <w:lang w:val="ro-RO"/>
        </w:rPr>
        <w:t xml:space="preserve"> </w:t>
      </w:r>
      <w:r w:rsidR="00F8678D" w:rsidRPr="00E007B6">
        <w:rPr>
          <w:rFonts w:eastAsia="Calibri" w:cs="Calibri"/>
          <w:b/>
          <w:bCs/>
          <w:color w:val="DC6900"/>
          <w:sz w:val="24"/>
          <w:szCs w:val="24"/>
          <w:lang w:val="ro-RO"/>
        </w:rPr>
        <w:t xml:space="preserve">Analiza numărului copiilor </w:t>
      </w:r>
      <w:r w:rsidR="007D2345" w:rsidRPr="00E007B6">
        <w:rPr>
          <w:rFonts w:eastAsia="Calibri" w:cs="Calibri"/>
          <w:b/>
          <w:bCs/>
          <w:color w:val="DC6900"/>
          <w:sz w:val="24"/>
          <w:szCs w:val="24"/>
          <w:lang w:val="ro-RO"/>
        </w:rPr>
        <w:t>înscri</w:t>
      </w:r>
      <w:r w:rsidR="00F34DA9" w:rsidRPr="00E007B6">
        <w:rPr>
          <w:rFonts w:eastAsia="Calibri" w:cs="Calibri"/>
          <w:b/>
          <w:bCs/>
          <w:color w:val="DC6900"/>
          <w:sz w:val="24"/>
          <w:szCs w:val="24"/>
          <w:lang w:val="ro-RO"/>
        </w:rPr>
        <w:t>şi</w:t>
      </w:r>
      <w:r w:rsidR="00F8678D" w:rsidRPr="00E007B6">
        <w:rPr>
          <w:rFonts w:eastAsia="Calibri" w:cs="Calibri"/>
          <w:b/>
          <w:bCs/>
          <w:color w:val="DC6900"/>
          <w:sz w:val="24"/>
          <w:szCs w:val="24"/>
          <w:lang w:val="ro-RO"/>
        </w:rPr>
        <w:t xml:space="preserve"> în instituțiile de învățământ preșcolar versus </w:t>
      </w:r>
      <w:r w:rsidR="007D2345" w:rsidRPr="00E007B6">
        <w:rPr>
          <w:rFonts w:eastAsia="Calibri" w:cs="Calibri"/>
          <w:b/>
          <w:bCs/>
          <w:color w:val="DC6900"/>
          <w:sz w:val="24"/>
          <w:szCs w:val="24"/>
          <w:lang w:val="ro-RO"/>
        </w:rPr>
        <w:t xml:space="preserve">numărul de </w:t>
      </w:r>
      <w:r w:rsidR="00F8678D" w:rsidRPr="00E007B6">
        <w:rPr>
          <w:rFonts w:eastAsia="Calibri" w:cs="Calibri"/>
          <w:b/>
          <w:bCs/>
          <w:color w:val="DC6900"/>
          <w:sz w:val="24"/>
          <w:szCs w:val="24"/>
          <w:lang w:val="ro-RO"/>
        </w:rPr>
        <w:t xml:space="preserve">locuri disponibile </w:t>
      </w:r>
    </w:p>
    <w:p w:rsidR="00EC1F2F" w:rsidRPr="00E007B6" w:rsidRDefault="00F8678D" w:rsidP="00BE5D1C">
      <w:pPr>
        <w:pStyle w:val="Corptext"/>
        <w:spacing w:after="120"/>
        <w:rPr>
          <w:sz w:val="22"/>
          <w:szCs w:val="22"/>
          <w:lang w:val="ro-RO"/>
        </w:rPr>
      </w:pPr>
      <w:r w:rsidRPr="00E007B6">
        <w:rPr>
          <w:sz w:val="22"/>
          <w:szCs w:val="22"/>
          <w:lang w:val="ro-RO"/>
        </w:rPr>
        <w:t xml:space="preserve">Datele anului 2014 indică </w:t>
      </w:r>
      <w:r w:rsidR="007D2345" w:rsidRPr="00E007B6">
        <w:rPr>
          <w:sz w:val="22"/>
          <w:szCs w:val="22"/>
          <w:lang w:val="ro-RO"/>
        </w:rPr>
        <w:t>un număr de 101 copii înscri</w:t>
      </w:r>
      <w:r w:rsidR="00F34DA9" w:rsidRPr="00E007B6">
        <w:rPr>
          <w:sz w:val="22"/>
          <w:szCs w:val="22"/>
          <w:lang w:val="ro-RO"/>
        </w:rPr>
        <w:t>şi</w:t>
      </w:r>
      <w:r w:rsidR="007D2345" w:rsidRPr="00E007B6">
        <w:rPr>
          <w:sz w:val="22"/>
          <w:szCs w:val="22"/>
          <w:lang w:val="ro-RO"/>
        </w:rPr>
        <w:t xml:space="preserve"> la 100 de locuri disponibile </w:t>
      </w:r>
      <w:r w:rsidRPr="00E007B6">
        <w:rPr>
          <w:sz w:val="22"/>
          <w:szCs w:val="22"/>
          <w:lang w:val="ro-RO"/>
        </w:rPr>
        <w:t xml:space="preserve">în zona urbană, în comparație cu zona rurală unde erau 76 de copii </w:t>
      </w:r>
      <w:r w:rsidR="007D2345" w:rsidRPr="00E007B6">
        <w:rPr>
          <w:sz w:val="22"/>
          <w:szCs w:val="22"/>
          <w:lang w:val="ro-RO"/>
        </w:rPr>
        <w:t>înscri</w:t>
      </w:r>
      <w:r w:rsidR="00F34DA9" w:rsidRPr="00E007B6">
        <w:rPr>
          <w:sz w:val="22"/>
          <w:szCs w:val="22"/>
          <w:lang w:val="ro-RO"/>
        </w:rPr>
        <w:t>şi</w:t>
      </w:r>
      <w:r w:rsidR="007D2345" w:rsidRPr="00E007B6">
        <w:rPr>
          <w:sz w:val="22"/>
          <w:szCs w:val="22"/>
          <w:lang w:val="ro-RO"/>
        </w:rPr>
        <w:t xml:space="preserve"> </w:t>
      </w:r>
      <w:r w:rsidRPr="00E007B6">
        <w:rPr>
          <w:sz w:val="22"/>
          <w:szCs w:val="22"/>
          <w:lang w:val="ro-RO"/>
        </w:rPr>
        <w:t>la 100 locuri disponibile. Această situație evidențiază problemele ce afectează atât zonele rurale, cât</w:t>
      </w:r>
      <w:r w:rsidR="00F34DA9" w:rsidRPr="00E007B6">
        <w:rPr>
          <w:sz w:val="22"/>
          <w:szCs w:val="22"/>
          <w:lang w:val="ro-RO"/>
        </w:rPr>
        <w:t xml:space="preserve"> şi </w:t>
      </w:r>
      <w:r w:rsidRPr="00E007B6">
        <w:rPr>
          <w:sz w:val="22"/>
          <w:szCs w:val="22"/>
          <w:lang w:val="ro-RO"/>
        </w:rPr>
        <w:t xml:space="preserve">cele urbane. În timp ce în zonele urbane nu există suficiente locuri disponibile, în zonele rurale locurile disponibile existente nu sunt ocupate pe deplin. </w:t>
      </w:r>
    </w:p>
    <w:p w:rsidR="00EC1F2F" w:rsidRPr="00E007B6" w:rsidRDefault="00F8678D" w:rsidP="00BE5D1C">
      <w:pPr>
        <w:pStyle w:val="Corptext"/>
        <w:spacing w:after="120"/>
        <w:ind w:right="-144"/>
        <w:rPr>
          <w:sz w:val="22"/>
          <w:szCs w:val="22"/>
          <w:lang w:val="ro-RO"/>
        </w:rPr>
      </w:pPr>
      <w:r w:rsidRPr="00E007B6">
        <w:rPr>
          <w:sz w:val="22"/>
          <w:szCs w:val="22"/>
          <w:lang w:val="ro-RO"/>
        </w:rPr>
        <w:t xml:space="preserve">În </w:t>
      </w:r>
      <w:r w:rsidR="007031FA" w:rsidRPr="00E007B6">
        <w:rPr>
          <w:sz w:val="22"/>
          <w:szCs w:val="22"/>
          <w:lang w:val="ro-RO"/>
        </w:rPr>
        <w:t>pofida</w:t>
      </w:r>
      <w:r w:rsidRPr="00E007B6">
        <w:rPr>
          <w:sz w:val="22"/>
          <w:szCs w:val="22"/>
          <w:lang w:val="ro-RO"/>
        </w:rPr>
        <w:t xml:space="preserve"> acestor discrepanțe, </w:t>
      </w:r>
      <w:r w:rsidR="007D2345" w:rsidRPr="00E007B6">
        <w:rPr>
          <w:sz w:val="22"/>
          <w:szCs w:val="22"/>
          <w:lang w:val="ro-RO"/>
        </w:rPr>
        <w:t>ambele situații</w:t>
      </w:r>
      <w:r w:rsidRPr="00E007B6">
        <w:rPr>
          <w:sz w:val="22"/>
          <w:szCs w:val="22"/>
          <w:lang w:val="ro-RO"/>
        </w:rPr>
        <w:t xml:space="preserve"> duc la probleme de acces la învățământul preșcolar. </w:t>
      </w:r>
    </w:p>
    <w:p w:rsidR="00EC1F2F" w:rsidRPr="00E007B6" w:rsidRDefault="00F8678D" w:rsidP="00BE5D1C">
      <w:pPr>
        <w:pStyle w:val="Corptext"/>
        <w:spacing w:after="120"/>
        <w:rPr>
          <w:sz w:val="22"/>
          <w:szCs w:val="22"/>
          <w:lang w:val="ro-RO"/>
        </w:rPr>
      </w:pPr>
      <w:r w:rsidRPr="00E007B6">
        <w:rPr>
          <w:sz w:val="22"/>
          <w:szCs w:val="22"/>
          <w:lang w:val="ro-RO"/>
        </w:rPr>
        <w:t xml:space="preserve">Rețeaua de grădinițe </w:t>
      </w:r>
      <w:r w:rsidR="00F34DA9" w:rsidRPr="00E007B6">
        <w:rPr>
          <w:sz w:val="22"/>
          <w:szCs w:val="22"/>
          <w:lang w:val="ro-RO"/>
        </w:rPr>
        <w:t>şi</w:t>
      </w:r>
      <w:r w:rsidRPr="00E007B6">
        <w:rPr>
          <w:sz w:val="22"/>
          <w:szCs w:val="22"/>
          <w:lang w:val="ro-RO"/>
        </w:rPr>
        <w:t xml:space="preserve"> creșe nu este suficient de extinsă în ceea ce privește numărul de locuri disponibile</w:t>
      </w:r>
      <w:r w:rsidR="00F34DA9" w:rsidRPr="00E007B6">
        <w:rPr>
          <w:sz w:val="22"/>
          <w:szCs w:val="22"/>
          <w:lang w:val="ro-RO"/>
        </w:rPr>
        <w:t xml:space="preserve"> şi </w:t>
      </w:r>
      <w:r w:rsidRPr="00E007B6">
        <w:rPr>
          <w:sz w:val="22"/>
          <w:szCs w:val="22"/>
          <w:lang w:val="ro-RO"/>
        </w:rPr>
        <w:t xml:space="preserve">amplasarea (proximitatea). </w:t>
      </w:r>
      <w:r w:rsidR="004D1400" w:rsidRPr="00E007B6">
        <w:rPr>
          <w:sz w:val="22"/>
          <w:szCs w:val="22"/>
          <w:lang w:val="ro-RO"/>
        </w:rPr>
        <w:t xml:space="preserve">Mai </w:t>
      </w:r>
      <w:r w:rsidR="007737D4" w:rsidRPr="00E007B6">
        <w:rPr>
          <w:sz w:val="22"/>
          <w:szCs w:val="22"/>
          <w:lang w:val="ro-RO"/>
        </w:rPr>
        <w:t>mult decât atât</w:t>
      </w:r>
      <w:r w:rsidRPr="00E007B6">
        <w:rPr>
          <w:sz w:val="22"/>
          <w:szCs w:val="22"/>
          <w:lang w:val="ro-RO"/>
        </w:rPr>
        <w:t xml:space="preserve">, există regiuni unde nu sunt grădinițe </w:t>
      </w:r>
      <w:r w:rsidR="00F34DA9" w:rsidRPr="00E007B6">
        <w:rPr>
          <w:sz w:val="22"/>
          <w:szCs w:val="22"/>
          <w:lang w:val="ro-RO"/>
        </w:rPr>
        <w:t>şi</w:t>
      </w:r>
      <w:r w:rsidRPr="00E007B6">
        <w:rPr>
          <w:sz w:val="22"/>
          <w:szCs w:val="22"/>
          <w:lang w:val="ro-RO"/>
        </w:rPr>
        <w:t xml:space="preserve"> creșe. </w:t>
      </w:r>
      <w:r w:rsidR="008B521E" w:rsidRPr="00E007B6">
        <w:rPr>
          <w:sz w:val="22"/>
          <w:szCs w:val="22"/>
          <w:lang w:val="ro-RO"/>
        </w:rPr>
        <w:t xml:space="preserve"> </w:t>
      </w:r>
      <w:r w:rsidRPr="00E007B6">
        <w:rPr>
          <w:sz w:val="22"/>
          <w:szCs w:val="22"/>
          <w:lang w:val="ro-RO"/>
        </w:rPr>
        <w:t xml:space="preserve">De asemenea, factorul financiar </w:t>
      </w:r>
      <w:r w:rsidR="008B521E" w:rsidRPr="00E007B6">
        <w:rPr>
          <w:sz w:val="22"/>
          <w:szCs w:val="22"/>
          <w:lang w:val="ro-RO"/>
        </w:rPr>
        <w:t>joacă</w:t>
      </w:r>
      <w:r w:rsidRPr="00E007B6">
        <w:rPr>
          <w:sz w:val="22"/>
          <w:szCs w:val="22"/>
          <w:lang w:val="ro-RO"/>
        </w:rPr>
        <w:t xml:space="preserve"> un rol important </w:t>
      </w:r>
      <w:r w:rsidR="004D72B2" w:rsidRPr="00E007B6">
        <w:rPr>
          <w:sz w:val="22"/>
          <w:szCs w:val="22"/>
          <w:lang w:val="ro-RO"/>
        </w:rPr>
        <w:t>î</w:t>
      </w:r>
      <w:r w:rsidR="007D2345" w:rsidRPr="00E007B6">
        <w:rPr>
          <w:sz w:val="22"/>
          <w:szCs w:val="22"/>
          <w:lang w:val="ro-RO"/>
        </w:rPr>
        <w:t>n evoluția gradului de înscriere a copiilor</w:t>
      </w:r>
      <w:r w:rsidRPr="00E007B6">
        <w:rPr>
          <w:sz w:val="22"/>
          <w:szCs w:val="22"/>
          <w:lang w:val="ro-RO"/>
        </w:rPr>
        <w:t xml:space="preserve">, </w:t>
      </w:r>
      <w:r w:rsidR="007D2345" w:rsidRPr="00E007B6">
        <w:rPr>
          <w:sz w:val="22"/>
          <w:szCs w:val="22"/>
          <w:lang w:val="ro-RO"/>
        </w:rPr>
        <w:t>reprezentând</w:t>
      </w:r>
      <w:r w:rsidRPr="00E007B6">
        <w:rPr>
          <w:sz w:val="22"/>
          <w:szCs w:val="22"/>
          <w:lang w:val="ro-RO"/>
        </w:rPr>
        <w:t xml:space="preserve"> un impediment major pentru familiile social vulnerabile </w:t>
      </w:r>
      <w:r w:rsidR="000E072B" w:rsidRPr="00E007B6">
        <w:rPr>
          <w:sz w:val="22"/>
          <w:szCs w:val="22"/>
          <w:lang w:val="ro-RO"/>
        </w:rPr>
        <w:t>care doresc s</w:t>
      </w:r>
      <w:r w:rsidR="004D72B2" w:rsidRPr="00E007B6">
        <w:rPr>
          <w:sz w:val="22"/>
          <w:szCs w:val="22"/>
          <w:lang w:val="ro-RO"/>
        </w:rPr>
        <w:t>ă</w:t>
      </w:r>
      <w:r w:rsidR="000E072B" w:rsidRPr="00E007B6">
        <w:rPr>
          <w:sz w:val="22"/>
          <w:szCs w:val="22"/>
          <w:lang w:val="ro-RO"/>
        </w:rPr>
        <w:t>-</w:t>
      </w:r>
      <w:r w:rsidR="004D72B2" w:rsidRPr="00E007B6">
        <w:rPr>
          <w:sz w:val="22"/>
          <w:szCs w:val="22"/>
          <w:lang w:val="ro-RO"/>
        </w:rPr>
        <w:t>ş</w:t>
      </w:r>
      <w:r w:rsidR="000E072B" w:rsidRPr="00E007B6">
        <w:rPr>
          <w:sz w:val="22"/>
          <w:szCs w:val="22"/>
          <w:lang w:val="ro-RO"/>
        </w:rPr>
        <w:t>i înscrie</w:t>
      </w:r>
      <w:r w:rsidRPr="00E007B6">
        <w:rPr>
          <w:sz w:val="22"/>
          <w:szCs w:val="22"/>
          <w:lang w:val="ro-RO"/>
        </w:rPr>
        <w:t xml:space="preserve"> copi</w:t>
      </w:r>
      <w:r w:rsidR="008B521E" w:rsidRPr="00E007B6">
        <w:rPr>
          <w:sz w:val="22"/>
          <w:szCs w:val="22"/>
          <w:lang w:val="ro-RO"/>
        </w:rPr>
        <w:t>i</w:t>
      </w:r>
      <w:r w:rsidRPr="00E007B6">
        <w:rPr>
          <w:sz w:val="22"/>
          <w:szCs w:val="22"/>
          <w:lang w:val="ro-RO"/>
        </w:rPr>
        <w:t xml:space="preserve">i în sistemul </w:t>
      </w:r>
      <w:r w:rsidR="000E072B" w:rsidRPr="00E007B6">
        <w:rPr>
          <w:sz w:val="22"/>
          <w:szCs w:val="22"/>
          <w:lang w:val="ro-RO"/>
        </w:rPr>
        <w:t>preșcolar</w:t>
      </w:r>
      <w:r w:rsidRPr="00E007B6">
        <w:rPr>
          <w:sz w:val="22"/>
          <w:szCs w:val="22"/>
          <w:lang w:val="ro-RO"/>
        </w:rPr>
        <w:t xml:space="preserve">. </w:t>
      </w:r>
      <w:r w:rsidR="008B521E" w:rsidRPr="00E007B6">
        <w:rPr>
          <w:sz w:val="22"/>
          <w:szCs w:val="22"/>
          <w:lang w:val="ro-RO"/>
        </w:rPr>
        <w:t xml:space="preserve"> </w:t>
      </w:r>
      <w:r w:rsidRPr="00E007B6">
        <w:rPr>
          <w:sz w:val="22"/>
          <w:szCs w:val="22"/>
          <w:lang w:val="ro-RO"/>
        </w:rPr>
        <w:t>Doar 64% d</w:t>
      </w:r>
      <w:r w:rsidR="000E072B" w:rsidRPr="00E007B6">
        <w:rPr>
          <w:sz w:val="22"/>
          <w:szCs w:val="22"/>
          <w:lang w:val="ro-RO"/>
        </w:rPr>
        <w:t>in</w:t>
      </w:r>
      <w:r w:rsidRPr="00E007B6">
        <w:rPr>
          <w:sz w:val="22"/>
          <w:szCs w:val="22"/>
          <w:lang w:val="ro-RO"/>
        </w:rPr>
        <w:t xml:space="preserve"> cop</w:t>
      </w:r>
      <w:r w:rsidR="000E072B" w:rsidRPr="00E007B6">
        <w:rPr>
          <w:sz w:val="22"/>
          <w:szCs w:val="22"/>
          <w:lang w:val="ro-RO"/>
        </w:rPr>
        <w:t>i</w:t>
      </w:r>
      <w:r w:rsidRPr="00E007B6">
        <w:rPr>
          <w:sz w:val="22"/>
          <w:szCs w:val="22"/>
          <w:lang w:val="ro-RO"/>
        </w:rPr>
        <w:t xml:space="preserve">ii </w:t>
      </w:r>
      <w:r w:rsidR="000E072B" w:rsidRPr="00E007B6">
        <w:rPr>
          <w:sz w:val="22"/>
          <w:szCs w:val="22"/>
          <w:lang w:val="ro-RO"/>
        </w:rPr>
        <w:t xml:space="preserve">care provin din </w:t>
      </w:r>
      <w:r w:rsidRPr="00E007B6">
        <w:rPr>
          <w:sz w:val="22"/>
          <w:szCs w:val="22"/>
          <w:lang w:val="ro-RO"/>
        </w:rPr>
        <w:t xml:space="preserve">familii cu venituri mici frecventează grădinița, pe când procentul </w:t>
      </w:r>
      <w:r w:rsidR="000E072B" w:rsidRPr="00E007B6">
        <w:rPr>
          <w:sz w:val="22"/>
          <w:szCs w:val="22"/>
          <w:lang w:val="ro-RO"/>
        </w:rPr>
        <w:t xml:space="preserve">de înscriere a </w:t>
      </w:r>
      <w:r w:rsidRPr="00E007B6">
        <w:rPr>
          <w:sz w:val="22"/>
          <w:szCs w:val="22"/>
          <w:lang w:val="ro-RO"/>
        </w:rPr>
        <w:t>copiilor din familiile cu venit mare este de 86%.</w:t>
      </w:r>
    </w:p>
    <w:p w:rsidR="005B40DF" w:rsidRPr="00E007B6" w:rsidRDefault="005B40DF">
      <w:pPr>
        <w:spacing w:after="160" w:line="259" w:lineRule="auto"/>
        <w:rPr>
          <w:b/>
          <w:bCs/>
          <w:sz w:val="22"/>
          <w:szCs w:val="22"/>
          <w:lang w:val="ro-RO"/>
        </w:rPr>
      </w:pPr>
      <w:r w:rsidRPr="00E007B6">
        <w:rPr>
          <w:b/>
          <w:bCs/>
          <w:sz w:val="22"/>
          <w:szCs w:val="22"/>
          <w:lang w:val="ro-RO"/>
        </w:rPr>
        <w:br w:type="page"/>
      </w:r>
    </w:p>
    <w:p w:rsidR="00EC1F2F" w:rsidRPr="00E007B6" w:rsidRDefault="00F8678D" w:rsidP="00BE5D1C">
      <w:pPr>
        <w:pStyle w:val="Corptext"/>
        <w:spacing w:after="0"/>
        <w:rPr>
          <w:sz w:val="22"/>
          <w:szCs w:val="22"/>
          <w:lang w:val="ro-RO"/>
        </w:rPr>
      </w:pPr>
      <w:r w:rsidRPr="00E007B6">
        <w:rPr>
          <w:b/>
          <w:bCs/>
          <w:sz w:val="22"/>
          <w:szCs w:val="22"/>
          <w:lang w:val="ro-RO"/>
        </w:rPr>
        <w:lastRenderedPageBreak/>
        <w:t xml:space="preserve">Copii </w:t>
      </w:r>
      <w:r w:rsidR="00AF4315" w:rsidRPr="00E007B6">
        <w:rPr>
          <w:b/>
          <w:bCs/>
          <w:sz w:val="22"/>
          <w:szCs w:val="22"/>
          <w:lang w:val="ro-RO"/>
        </w:rPr>
        <w:t>înscri</w:t>
      </w:r>
      <w:r w:rsidR="00F34DA9" w:rsidRPr="00E007B6">
        <w:rPr>
          <w:b/>
          <w:bCs/>
          <w:sz w:val="22"/>
          <w:szCs w:val="22"/>
          <w:lang w:val="ro-RO"/>
        </w:rPr>
        <w:t>şi</w:t>
      </w:r>
      <w:r w:rsidRPr="00E007B6">
        <w:rPr>
          <w:b/>
          <w:bCs/>
          <w:sz w:val="22"/>
          <w:szCs w:val="22"/>
          <w:lang w:val="ro-RO"/>
        </w:rPr>
        <w:t xml:space="preserve"> în instituțiile preșcolar</w:t>
      </w:r>
      <w:r w:rsidR="005B40DF" w:rsidRPr="00E007B6">
        <w:rPr>
          <w:b/>
          <w:bCs/>
          <w:sz w:val="22"/>
          <w:szCs w:val="22"/>
          <w:lang w:val="ro-RO"/>
        </w:rPr>
        <w:t>e</w:t>
      </w:r>
      <w:r w:rsidRPr="00E007B6">
        <w:rPr>
          <w:b/>
          <w:bCs/>
          <w:sz w:val="22"/>
          <w:szCs w:val="22"/>
          <w:lang w:val="ro-RO"/>
        </w:rPr>
        <w:t xml:space="preserve"> versus locuri disponibile</w:t>
      </w:r>
      <w:r w:rsidRPr="00E007B6">
        <w:rPr>
          <w:lang w:val="ro-RO"/>
        </w:rPr>
        <w:br/>
      </w:r>
      <w:r w:rsidRPr="00E007B6">
        <w:rPr>
          <w:sz w:val="22"/>
          <w:szCs w:val="22"/>
          <w:lang w:val="ro-RO"/>
        </w:rPr>
        <w:t>2014, mii</w:t>
      </w:r>
    </w:p>
    <w:p w:rsidR="00EC1F2F" w:rsidRPr="00E007B6" w:rsidRDefault="00EC1F2F" w:rsidP="00BE5D1C">
      <w:pPr>
        <w:pStyle w:val="Corptext"/>
        <w:spacing w:after="0"/>
        <w:rPr>
          <w:sz w:val="22"/>
          <w:szCs w:val="22"/>
          <w:lang w:val="ro-RO"/>
        </w:rPr>
      </w:pPr>
    </w:p>
    <w:p w:rsidR="00EC1F2F" w:rsidRPr="00E007B6" w:rsidRDefault="00B85935" w:rsidP="00BE5D1C">
      <w:pPr>
        <w:pStyle w:val="Corptext"/>
        <w:spacing w:after="0"/>
        <w:rPr>
          <w:lang w:val="ro-RO"/>
        </w:rPr>
      </w:pPr>
      <w:r w:rsidRPr="00E007B6">
        <w:rPr>
          <w:noProof/>
          <w:lang w:val="ru-RU" w:eastAsia="ru-RU"/>
        </w:rPr>
        <w:drawing>
          <wp:inline distT="0" distB="0" distL="0" distR="0">
            <wp:extent cx="6210894" cy="3221666"/>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stretch>
                      <a:fillRect/>
                    </a:stretch>
                  </pic:blipFill>
                  <pic:spPr>
                    <a:xfrm>
                      <a:off x="0" y="0"/>
                      <a:ext cx="6237403" cy="3235416"/>
                    </a:xfrm>
                    <a:prstGeom prst="rect">
                      <a:avLst/>
                    </a:prstGeom>
                  </pic:spPr>
                </pic:pic>
              </a:graphicData>
            </a:graphic>
          </wp:inline>
        </w:drawing>
      </w:r>
    </w:p>
    <w:p w:rsidR="00EC1F2F" w:rsidRPr="00E007B6" w:rsidRDefault="00F8678D" w:rsidP="00BE5D1C">
      <w:pPr>
        <w:pStyle w:val="Corptext"/>
        <w:spacing w:after="0"/>
        <w:rPr>
          <w:sz w:val="22"/>
          <w:szCs w:val="22"/>
          <w:lang w:val="ro-RO"/>
        </w:rPr>
      </w:pPr>
      <w:r w:rsidRPr="00E007B6">
        <w:rPr>
          <w:rFonts w:cs="Arial"/>
          <w:i/>
          <w:iCs/>
          <w:lang w:val="ro-RO"/>
        </w:rPr>
        <w:t xml:space="preserve">Sursă: </w:t>
      </w:r>
      <w:r w:rsidR="00676B18" w:rsidRPr="00E007B6">
        <w:rPr>
          <w:rFonts w:cs="Arial"/>
          <w:i/>
          <w:iCs/>
          <w:lang w:val="ro-RO"/>
        </w:rPr>
        <w:t>Biroul Național de Statistică, analiza PwC</w:t>
      </w:r>
    </w:p>
    <w:p w:rsidR="00EC1F2F" w:rsidRPr="00E007B6" w:rsidRDefault="00EC1F2F" w:rsidP="00BE5D1C">
      <w:pPr>
        <w:pStyle w:val="Corptext"/>
        <w:spacing w:after="0"/>
        <w:rPr>
          <w:sz w:val="22"/>
          <w:szCs w:val="22"/>
          <w:lang w:val="ro-RO"/>
        </w:rPr>
      </w:pPr>
    </w:p>
    <w:p w:rsidR="00EC1F2F" w:rsidRPr="00E007B6" w:rsidRDefault="00F8678D" w:rsidP="00BE5D1C">
      <w:pPr>
        <w:pStyle w:val="Corptext"/>
        <w:spacing w:after="120"/>
        <w:rPr>
          <w:sz w:val="22"/>
          <w:szCs w:val="22"/>
          <w:lang w:val="ro-RO"/>
        </w:rPr>
      </w:pPr>
      <w:r w:rsidRPr="00E007B6">
        <w:rPr>
          <w:sz w:val="22"/>
          <w:szCs w:val="22"/>
          <w:lang w:val="ro-RO"/>
        </w:rPr>
        <w:t xml:space="preserve">În perioada 2007 - 2014, numărul de locuri în instituțiile de învățământ preșcolar a înregistrat o ușoară creștere anuală de 1%, pe când numărul de copii </w:t>
      </w:r>
      <w:r w:rsidR="00AF4315" w:rsidRPr="00E007B6">
        <w:rPr>
          <w:sz w:val="22"/>
          <w:szCs w:val="22"/>
          <w:lang w:val="ro-RO"/>
        </w:rPr>
        <w:t>înscri</w:t>
      </w:r>
      <w:r w:rsidR="00F34DA9" w:rsidRPr="00E007B6">
        <w:rPr>
          <w:sz w:val="22"/>
          <w:szCs w:val="22"/>
          <w:lang w:val="ro-RO"/>
        </w:rPr>
        <w:t>şi</w:t>
      </w:r>
      <w:r w:rsidRPr="00E007B6">
        <w:rPr>
          <w:sz w:val="22"/>
          <w:szCs w:val="22"/>
          <w:lang w:val="ro-RO"/>
        </w:rPr>
        <w:t xml:space="preserve"> în instituțiile de învățământ preșcolar </w:t>
      </w:r>
      <w:r w:rsidR="008B521E" w:rsidRPr="00E007B6">
        <w:rPr>
          <w:sz w:val="22"/>
          <w:szCs w:val="22"/>
          <w:lang w:val="ro-RO"/>
        </w:rPr>
        <w:t xml:space="preserve">a </w:t>
      </w:r>
      <w:r w:rsidRPr="00E007B6">
        <w:rPr>
          <w:sz w:val="22"/>
          <w:szCs w:val="22"/>
          <w:lang w:val="ro-RO"/>
        </w:rPr>
        <w:t>cre</w:t>
      </w:r>
      <w:r w:rsidR="008B521E" w:rsidRPr="00E007B6">
        <w:rPr>
          <w:sz w:val="22"/>
          <w:szCs w:val="22"/>
          <w:lang w:val="ro-RO"/>
        </w:rPr>
        <w:t>scut</w:t>
      </w:r>
      <w:r w:rsidRPr="00E007B6">
        <w:rPr>
          <w:sz w:val="22"/>
          <w:szCs w:val="22"/>
          <w:lang w:val="ro-RO"/>
        </w:rPr>
        <w:t xml:space="preserve"> cu 3% pe an. </w:t>
      </w:r>
    </w:p>
    <w:p w:rsidR="00EC1F2F" w:rsidRPr="00E007B6" w:rsidRDefault="00F8678D" w:rsidP="00BE5D1C">
      <w:pPr>
        <w:pStyle w:val="Corptext"/>
        <w:spacing w:after="120"/>
        <w:rPr>
          <w:sz w:val="22"/>
          <w:szCs w:val="22"/>
          <w:lang w:val="ro-RO"/>
        </w:rPr>
      </w:pPr>
      <w:r w:rsidRPr="00E007B6">
        <w:rPr>
          <w:sz w:val="22"/>
          <w:szCs w:val="22"/>
          <w:lang w:val="ro-RO"/>
        </w:rPr>
        <w:t xml:space="preserve">În comparație cu anul 2010, numărul de locuri </w:t>
      </w:r>
      <w:r w:rsidR="000E072B" w:rsidRPr="00E007B6">
        <w:rPr>
          <w:sz w:val="22"/>
          <w:szCs w:val="22"/>
          <w:lang w:val="ro-RO"/>
        </w:rPr>
        <w:t xml:space="preserve">disponibile </w:t>
      </w:r>
      <w:r w:rsidRPr="00E007B6">
        <w:rPr>
          <w:sz w:val="22"/>
          <w:szCs w:val="22"/>
          <w:lang w:val="ro-RO"/>
        </w:rPr>
        <w:t xml:space="preserve">a crescut cu 6% în anul 2014, pe când numărul de copii </w:t>
      </w:r>
      <w:r w:rsidR="00AF4315" w:rsidRPr="00E007B6">
        <w:rPr>
          <w:sz w:val="22"/>
          <w:szCs w:val="22"/>
          <w:lang w:val="ro-RO"/>
        </w:rPr>
        <w:t>înscri</w:t>
      </w:r>
      <w:r w:rsidR="00F34DA9" w:rsidRPr="00E007B6">
        <w:rPr>
          <w:sz w:val="22"/>
          <w:szCs w:val="22"/>
          <w:lang w:val="ro-RO"/>
        </w:rPr>
        <w:t>şi</w:t>
      </w:r>
      <w:r w:rsidRPr="00E007B6">
        <w:rPr>
          <w:sz w:val="22"/>
          <w:szCs w:val="22"/>
          <w:lang w:val="ro-RO"/>
        </w:rPr>
        <w:t xml:space="preserve"> în instituțiile de învățământ preșcolar </w:t>
      </w:r>
      <w:r w:rsidR="000E072B" w:rsidRPr="00E007B6">
        <w:rPr>
          <w:sz w:val="22"/>
          <w:szCs w:val="22"/>
          <w:lang w:val="ro-RO"/>
        </w:rPr>
        <w:t>a crescut</w:t>
      </w:r>
      <w:r w:rsidRPr="00E007B6">
        <w:rPr>
          <w:sz w:val="22"/>
          <w:szCs w:val="22"/>
          <w:lang w:val="ro-RO"/>
        </w:rPr>
        <w:t xml:space="preserve"> cu 14%. </w:t>
      </w:r>
      <w:r w:rsidR="000E072B" w:rsidRPr="00E007B6">
        <w:rPr>
          <w:sz w:val="22"/>
          <w:szCs w:val="22"/>
          <w:lang w:val="ro-RO"/>
        </w:rPr>
        <w:t>De asemenea</w:t>
      </w:r>
      <w:r w:rsidRPr="00E007B6">
        <w:rPr>
          <w:sz w:val="22"/>
          <w:szCs w:val="22"/>
          <w:lang w:val="ro-RO"/>
        </w:rPr>
        <w:t xml:space="preserve">, numărul </w:t>
      </w:r>
      <w:r w:rsidR="008B521E" w:rsidRPr="00E007B6">
        <w:rPr>
          <w:sz w:val="22"/>
          <w:szCs w:val="22"/>
          <w:lang w:val="ro-RO"/>
        </w:rPr>
        <w:t>populației de vârstă</w:t>
      </w:r>
      <w:r w:rsidRPr="00E007B6">
        <w:rPr>
          <w:sz w:val="22"/>
          <w:szCs w:val="22"/>
          <w:lang w:val="ro-RO"/>
        </w:rPr>
        <w:t xml:space="preserve"> preșcolar</w:t>
      </w:r>
      <w:r w:rsidR="008B521E" w:rsidRPr="00E007B6">
        <w:rPr>
          <w:sz w:val="22"/>
          <w:szCs w:val="22"/>
          <w:lang w:val="ro-RO"/>
        </w:rPr>
        <w:t>ă</w:t>
      </w:r>
      <w:r w:rsidR="00391BB8" w:rsidRPr="00E007B6">
        <w:rPr>
          <w:sz w:val="22"/>
          <w:szCs w:val="22"/>
          <w:lang w:val="ro-RO"/>
        </w:rPr>
        <w:t>, între</w:t>
      </w:r>
      <w:r w:rsidRPr="00E007B6">
        <w:rPr>
          <w:sz w:val="22"/>
          <w:szCs w:val="22"/>
          <w:lang w:val="ro-RO"/>
        </w:rPr>
        <w:t xml:space="preserve"> 2-6 ani a înregistrat o creștere de 4% în comparație cu anul 2010, ridicându-se la numărul de 193,</w:t>
      </w:r>
      <w:r w:rsidR="00116250" w:rsidRPr="00E007B6">
        <w:rPr>
          <w:sz w:val="22"/>
          <w:szCs w:val="22"/>
          <w:lang w:val="ro-RO"/>
        </w:rPr>
        <w:t>5</w:t>
      </w:r>
      <w:r w:rsidRPr="00E007B6">
        <w:rPr>
          <w:sz w:val="22"/>
          <w:szCs w:val="22"/>
          <w:lang w:val="ro-RO"/>
        </w:rPr>
        <w:t xml:space="preserve"> mii de copii în anul 2014.</w:t>
      </w:r>
    </w:p>
    <w:p w:rsidR="00EC1F2F" w:rsidRPr="00E007B6" w:rsidRDefault="00F8678D" w:rsidP="00BE5D1C">
      <w:pPr>
        <w:pStyle w:val="Corptext"/>
        <w:spacing w:after="120"/>
        <w:rPr>
          <w:sz w:val="22"/>
          <w:szCs w:val="22"/>
          <w:lang w:val="ro-RO"/>
        </w:rPr>
      </w:pPr>
      <w:r w:rsidRPr="00E007B6">
        <w:rPr>
          <w:sz w:val="22"/>
          <w:szCs w:val="22"/>
          <w:lang w:val="ro-RO"/>
        </w:rPr>
        <w:t>Această evoluție arată că oferta de locuri în instituțiile de învățământ preșcolar nu ține pasul cu cererea în perioada analizată, cauzând probleme de acces la învățământul preșcolar.</w:t>
      </w:r>
    </w:p>
    <w:p w:rsidR="00EC1F2F" w:rsidRPr="00E007B6" w:rsidRDefault="00F8678D" w:rsidP="00BE5D1C">
      <w:pPr>
        <w:pStyle w:val="Corptext"/>
        <w:spacing w:after="120"/>
        <w:rPr>
          <w:sz w:val="22"/>
          <w:szCs w:val="22"/>
          <w:lang w:val="ro-RO"/>
        </w:rPr>
      </w:pPr>
      <w:r w:rsidRPr="00E007B6">
        <w:rPr>
          <w:sz w:val="22"/>
          <w:szCs w:val="22"/>
          <w:lang w:val="ro-RO"/>
        </w:rPr>
        <w:t>În anul 2014, doar 1</w:t>
      </w:r>
      <w:r w:rsidR="00116250" w:rsidRPr="00E007B6">
        <w:rPr>
          <w:sz w:val="22"/>
          <w:szCs w:val="22"/>
          <w:lang w:val="ro-RO"/>
        </w:rPr>
        <w:t>4</w:t>
      </w:r>
      <w:r w:rsidRPr="00E007B6">
        <w:rPr>
          <w:sz w:val="22"/>
          <w:szCs w:val="22"/>
          <w:lang w:val="ro-RO"/>
        </w:rPr>
        <w:t>% din 17</w:t>
      </w:r>
      <w:r w:rsidR="00116250" w:rsidRPr="00E007B6">
        <w:rPr>
          <w:sz w:val="22"/>
          <w:szCs w:val="22"/>
          <w:lang w:val="ro-RO"/>
        </w:rPr>
        <w:t>2</w:t>
      </w:r>
      <w:r w:rsidRPr="00E007B6">
        <w:rPr>
          <w:sz w:val="22"/>
          <w:szCs w:val="22"/>
          <w:lang w:val="ro-RO"/>
        </w:rPr>
        <w:t>,</w:t>
      </w:r>
      <w:r w:rsidR="00116250" w:rsidRPr="00E007B6">
        <w:rPr>
          <w:sz w:val="22"/>
          <w:szCs w:val="22"/>
          <w:lang w:val="ro-RO"/>
        </w:rPr>
        <w:t>7</w:t>
      </w:r>
      <w:r w:rsidRPr="00E007B6">
        <w:rPr>
          <w:sz w:val="22"/>
          <w:szCs w:val="22"/>
          <w:lang w:val="ro-RO"/>
        </w:rPr>
        <w:t xml:space="preserve"> mii de locuri disponibile </w:t>
      </w:r>
      <w:r w:rsidR="00391BB8" w:rsidRPr="00E007B6">
        <w:rPr>
          <w:sz w:val="22"/>
          <w:szCs w:val="22"/>
          <w:lang w:val="ro-RO"/>
        </w:rPr>
        <w:t xml:space="preserve">în instituțiile preșcolare, </w:t>
      </w:r>
      <w:r w:rsidR="000E072B" w:rsidRPr="00E007B6">
        <w:rPr>
          <w:sz w:val="22"/>
          <w:szCs w:val="22"/>
          <w:lang w:val="ro-RO"/>
        </w:rPr>
        <w:t>erau</w:t>
      </w:r>
      <w:r w:rsidRPr="00E007B6">
        <w:rPr>
          <w:sz w:val="22"/>
          <w:szCs w:val="22"/>
          <w:lang w:val="ro-RO"/>
        </w:rPr>
        <w:t xml:space="preserve"> </w:t>
      </w:r>
      <w:r w:rsidR="000E072B" w:rsidRPr="00E007B6">
        <w:rPr>
          <w:sz w:val="22"/>
          <w:szCs w:val="22"/>
          <w:lang w:val="ro-RO"/>
        </w:rPr>
        <w:t>ne</w:t>
      </w:r>
      <w:r w:rsidRPr="00E007B6">
        <w:rPr>
          <w:sz w:val="22"/>
          <w:szCs w:val="22"/>
          <w:lang w:val="ro-RO"/>
        </w:rPr>
        <w:t xml:space="preserve">ocupate la nivel național, în comparație cu 33% în anul 2007, ceea ce confirmă </w:t>
      </w:r>
      <w:r w:rsidR="000E072B" w:rsidRPr="00E007B6">
        <w:rPr>
          <w:sz w:val="22"/>
          <w:szCs w:val="22"/>
          <w:lang w:val="ro-RO"/>
        </w:rPr>
        <w:t xml:space="preserve">încă o dată </w:t>
      </w:r>
      <w:r w:rsidRPr="00E007B6">
        <w:rPr>
          <w:sz w:val="22"/>
          <w:szCs w:val="22"/>
          <w:lang w:val="ro-RO"/>
        </w:rPr>
        <w:t xml:space="preserve">faptul că </w:t>
      </w:r>
      <w:r w:rsidR="000E072B" w:rsidRPr="00E007B6">
        <w:rPr>
          <w:sz w:val="22"/>
          <w:szCs w:val="22"/>
          <w:lang w:val="ro-RO"/>
        </w:rPr>
        <w:t xml:space="preserve">cererea de locuri în instituțiile de învățământ </w:t>
      </w:r>
      <w:r w:rsidR="00676B18" w:rsidRPr="00E007B6">
        <w:rPr>
          <w:sz w:val="22"/>
          <w:szCs w:val="22"/>
          <w:lang w:val="ro-RO"/>
        </w:rPr>
        <w:t>preşcolare</w:t>
      </w:r>
      <w:r w:rsidR="000E072B" w:rsidRPr="00E007B6">
        <w:rPr>
          <w:sz w:val="22"/>
          <w:szCs w:val="22"/>
          <w:lang w:val="ro-RO"/>
        </w:rPr>
        <w:t xml:space="preserve"> a crescut în această perioadă</w:t>
      </w:r>
      <w:r w:rsidRPr="00E007B6">
        <w:rPr>
          <w:sz w:val="22"/>
          <w:szCs w:val="22"/>
          <w:lang w:val="ro-RO"/>
        </w:rPr>
        <w:t xml:space="preserve">. </w:t>
      </w:r>
    </w:p>
    <w:p w:rsidR="00EC1F2F" w:rsidRPr="00E007B6" w:rsidRDefault="00F8678D" w:rsidP="00BE5D1C">
      <w:pPr>
        <w:spacing w:after="120"/>
        <w:rPr>
          <w:sz w:val="22"/>
          <w:szCs w:val="22"/>
          <w:lang w:val="ro-RO"/>
        </w:rPr>
      </w:pPr>
      <w:r w:rsidRPr="00E007B6">
        <w:rPr>
          <w:sz w:val="22"/>
          <w:szCs w:val="22"/>
          <w:lang w:val="ro-RO"/>
        </w:rPr>
        <w:t>În acela</w:t>
      </w:r>
      <w:r w:rsidR="00F34DA9" w:rsidRPr="00E007B6">
        <w:rPr>
          <w:sz w:val="22"/>
          <w:szCs w:val="22"/>
          <w:lang w:val="ro-RO"/>
        </w:rPr>
        <w:t>şi</w:t>
      </w:r>
      <w:r w:rsidRPr="00E007B6">
        <w:rPr>
          <w:sz w:val="22"/>
          <w:szCs w:val="22"/>
          <w:lang w:val="ro-RO"/>
        </w:rPr>
        <w:t xml:space="preserve"> timp, la nivel național, 16% din instituțiile de învățământ preșcolar sunt frecventate doar </w:t>
      </w:r>
      <w:r w:rsidR="00391BB8" w:rsidRPr="00E007B6">
        <w:rPr>
          <w:sz w:val="22"/>
          <w:szCs w:val="22"/>
          <w:lang w:val="ro-RO"/>
        </w:rPr>
        <w:t xml:space="preserve">la </w:t>
      </w:r>
      <w:r w:rsidR="000E072B" w:rsidRPr="00E007B6">
        <w:rPr>
          <w:sz w:val="22"/>
          <w:szCs w:val="22"/>
          <w:lang w:val="ro-RO"/>
        </w:rPr>
        <w:t xml:space="preserve">50% din </w:t>
      </w:r>
      <w:r w:rsidRPr="00E007B6">
        <w:rPr>
          <w:sz w:val="22"/>
          <w:szCs w:val="22"/>
          <w:lang w:val="ro-RO"/>
        </w:rPr>
        <w:t xml:space="preserve">capacitate, în zonele rurale gradul de </w:t>
      </w:r>
      <w:r w:rsidR="000E072B" w:rsidRPr="00E007B6">
        <w:rPr>
          <w:sz w:val="22"/>
          <w:szCs w:val="22"/>
          <w:lang w:val="ro-RO"/>
        </w:rPr>
        <w:t xml:space="preserve">ocupare fiind </w:t>
      </w:r>
      <w:r w:rsidRPr="00E007B6">
        <w:rPr>
          <w:sz w:val="22"/>
          <w:szCs w:val="22"/>
          <w:lang w:val="ro-RO"/>
        </w:rPr>
        <w:t xml:space="preserve">mai mic decât în zonele urbane, ceea ce confirmă </w:t>
      </w:r>
      <w:r w:rsidR="000E072B" w:rsidRPr="00E007B6">
        <w:rPr>
          <w:sz w:val="22"/>
          <w:szCs w:val="22"/>
          <w:lang w:val="ro-RO"/>
        </w:rPr>
        <w:t xml:space="preserve">încă o data </w:t>
      </w:r>
      <w:r w:rsidRPr="00E007B6">
        <w:rPr>
          <w:sz w:val="22"/>
          <w:szCs w:val="22"/>
          <w:lang w:val="ro-RO"/>
        </w:rPr>
        <w:t>discrepanțele existente</w:t>
      </w:r>
      <w:r w:rsidR="000E072B" w:rsidRPr="00E007B6">
        <w:rPr>
          <w:sz w:val="22"/>
          <w:szCs w:val="22"/>
          <w:lang w:val="ro-RO"/>
        </w:rPr>
        <w:t xml:space="preserve"> </w:t>
      </w:r>
      <w:r w:rsidR="004D72B2" w:rsidRPr="00E007B6">
        <w:rPr>
          <w:sz w:val="22"/>
          <w:szCs w:val="22"/>
          <w:lang w:val="ro-RO"/>
        </w:rPr>
        <w:t>î</w:t>
      </w:r>
      <w:r w:rsidR="000E072B" w:rsidRPr="00E007B6">
        <w:rPr>
          <w:sz w:val="22"/>
          <w:szCs w:val="22"/>
          <w:lang w:val="ro-RO"/>
        </w:rPr>
        <w:t>ntre urban-rural</w:t>
      </w:r>
      <w:r w:rsidRPr="00E007B6">
        <w:rPr>
          <w:sz w:val="22"/>
          <w:szCs w:val="22"/>
          <w:lang w:val="ro-RO"/>
        </w:rPr>
        <w:t xml:space="preserve">. Una dintre cauzele </w:t>
      </w:r>
      <w:r w:rsidR="00FC4023" w:rsidRPr="00E007B6">
        <w:rPr>
          <w:sz w:val="22"/>
          <w:szCs w:val="22"/>
          <w:lang w:val="ro-RO"/>
        </w:rPr>
        <w:t xml:space="preserve">ce sta la baza </w:t>
      </w:r>
      <w:r w:rsidRPr="00E007B6">
        <w:rPr>
          <w:sz w:val="22"/>
          <w:szCs w:val="22"/>
          <w:lang w:val="ro-RO"/>
        </w:rPr>
        <w:t xml:space="preserve">acestei situații </w:t>
      </w:r>
      <w:r w:rsidR="00391BB8" w:rsidRPr="00E007B6">
        <w:rPr>
          <w:sz w:val="22"/>
          <w:szCs w:val="22"/>
          <w:lang w:val="ro-RO"/>
        </w:rPr>
        <w:t>o reprezintă</w:t>
      </w:r>
      <w:r w:rsidRPr="00E007B6">
        <w:rPr>
          <w:sz w:val="22"/>
          <w:szCs w:val="22"/>
          <w:lang w:val="ro-RO"/>
        </w:rPr>
        <w:t xml:space="preserve"> resursele financiare limitate ale familiilor din zonele rurale, care se confruntă cu </w:t>
      </w:r>
      <w:r w:rsidR="00FC4023" w:rsidRPr="00E007B6">
        <w:rPr>
          <w:sz w:val="22"/>
          <w:szCs w:val="22"/>
          <w:lang w:val="ro-RO"/>
        </w:rPr>
        <w:t xml:space="preserve">o </w:t>
      </w:r>
      <w:r w:rsidRPr="00E007B6">
        <w:rPr>
          <w:sz w:val="22"/>
          <w:szCs w:val="22"/>
          <w:lang w:val="ro-RO"/>
        </w:rPr>
        <w:t>rat</w:t>
      </w:r>
      <w:r w:rsidR="00FC4023" w:rsidRPr="00E007B6">
        <w:rPr>
          <w:sz w:val="22"/>
          <w:szCs w:val="22"/>
          <w:lang w:val="ro-RO"/>
        </w:rPr>
        <w:t>ă</w:t>
      </w:r>
      <w:r w:rsidRPr="00E007B6">
        <w:rPr>
          <w:sz w:val="22"/>
          <w:szCs w:val="22"/>
          <w:lang w:val="ro-RO"/>
        </w:rPr>
        <w:t xml:space="preserve"> </w:t>
      </w:r>
      <w:r w:rsidR="00FC4023" w:rsidRPr="00E007B6">
        <w:rPr>
          <w:sz w:val="22"/>
          <w:szCs w:val="22"/>
          <w:lang w:val="ro-RO"/>
        </w:rPr>
        <w:t>ridicată a</w:t>
      </w:r>
      <w:r w:rsidRPr="00E007B6">
        <w:rPr>
          <w:sz w:val="22"/>
          <w:szCs w:val="22"/>
          <w:lang w:val="ro-RO"/>
        </w:rPr>
        <w:t xml:space="preserve"> sărăcie</w:t>
      </w:r>
      <w:r w:rsidR="00391BB8" w:rsidRPr="00E007B6">
        <w:rPr>
          <w:sz w:val="22"/>
          <w:szCs w:val="22"/>
          <w:lang w:val="ro-RO"/>
        </w:rPr>
        <w:t>i</w:t>
      </w:r>
      <w:r w:rsidRPr="00E007B6">
        <w:rPr>
          <w:sz w:val="22"/>
          <w:szCs w:val="22"/>
          <w:lang w:val="ro-RO"/>
        </w:rPr>
        <w:t xml:space="preserve">.  </w:t>
      </w:r>
    </w:p>
    <w:p w:rsidR="004D72B2" w:rsidRPr="00E007B6" w:rsidRDefault="004D72B2" w:rsidP="00BE5D1C">
      <w:pPr>
        <w:pStyle w:val="Corptext"/>
        <w:spacing w:after="0"/>
        <w:rPr>
          <w:b/>
          <w:bCs/>
          <w:sz w:val="22"/>
          <w:szCs w:val="22"/>
          <w:lang w:val="ro-RO"/>
        </w:rPr>
      </w:pPr>
    </w:p>
    <w:p w:rsidR="004D72B2" w:rsidRPr="00E007B6" w:rsidRDefault="004D72B2" w:rsidP="00BE5D1C">
      <w:pPr>
        <w:pStyle w:val="Corptext"/>
        <w:spacing w:after="0"/>
        <w:rPr>
          <w:b/>
          <w:bCs/>
          <w:sz w:val="22"/>
          <w:szCs w:val="22"/>
          <w:lang w:val="ro-RO"/>
        </w:rPr>
      </w:pPr>
    </w:p>
    <w:p w:rsidR="004D72B2" w:rsidRPr="00E007B6" w:rsidRDefault="004D72B2" w:rsidP="00BE5D1C">
      <w:pPr>
        <w:pStyle w:val="Corptext"/>
        <w:spacing w:after="0"/>
        <w:rPr>
          <w:b/>
          <w:bCs/>
          <w:sz w:val="22"/>
          <w:szCs w:val="22"/>
          <w:lang w:val="ro-RO"/>
        </w:rPr>
      </w:pPr>
    </w:p>
    <w:p w:rsidR="00D00B12" w:rsidRPr="00E007B6" w:rsidRDefault="00D00B12" w:rsidP="00BE5D1C">
      <w:pPr>
        <w:pStyle w:val="Corptext"/>
        <w:spacing w:after="0"/>
        <w:rPr>
          <w:b/>
          <w:bCs/>
          <w:sz w:val="22"/>
          <w:szCs w:val="22"/>
          <w:lang w:val="ro-RO"/>
        </w:rPr>
      </w:pPr>
    </w:p>
    <w:p w:rsidR="005B40DF" w:rsidRPr="00E007B6" w:rsidRDefault="005B40DF">
      <w:pPr>
        <w:spacing w:after="160" w:line="259" w:lineRule="auto"/>
        <w:rPr>
          <w:b/>
          <w:bCs/>
          <w:sz w:val="22"/>
          <w:szCs w:val="22"/>
          <w:lang w:val="ro-RO"/>
        </w:rPr>
      </w:pPr>
      <w:r w:rsidRPr="00E007B6">
        <w:rPr>
          <w:b/>
          <w:bCs/>
          <w:sz w:val="22"/>
          <w:szCs w:val="22"/>
          <w:lang w:val="ro-RO"/>
        </w:rPr>
        <w:br w:type="page"/>
      </w:r>
    </w:p>
    <w:p w:rsidR="00EC1F2F" w:rsidRPr="00E007B6" w:rsidRDefault="00F8678D" w:rsidP="00BE5D1C">
      <w:pPr>
        <w:pStyle w:val="Corptext"/>
        <w:spacing w:after="0"/>
        <w:rPr>
          <w:sz w:val="22"/>
          <w:szCs w:val="22"/>
          <w:lang w:val="ro-RO"/>
        </w:rPr>
      </w:pPr>
      <w:r w:rsidRPr="00E007B6">
        <w:rPr>
          <w:b/>
          <w:bCs/>
          <w:sz w:val="22"/>
          <w:szCs w:val="22"/>
          <w:lang w:val="ro-RO"/>
        </w:rPr>
        <w:lastRenderedPageBreak/>
        <w:t xml:space="preserve">Evoluția numărului </w:t>
      </w:r>
      <w:r w:rsidR="00116250" w:rsidRPr="00E007B6">
        <w:rPr>
          <w:b/>
          <w:bCs/>
          <w:sz w:val="22"/>
          <w:szCs w:val="22"/>
          <w:lang w:val="ro-RO"/>
        </w:rPr>
        <w:t>de copii</w:t>
      </w:r>
      <w:r w:rsidRPr="00E007B6">
        <w:rPr>
          <w:b/>
          <w:bCs/>
          <w:sz w:val="22"/>
          <w:szCs w:val="22"/>
          <w:lang w:val="ro-RO"/>
        </w:rPr>
        <w:t xml:space="preserve"> </w:t>
      </w:r>
      <w:r w:rsidR="00FC4023" w:rsidRPr="00E007B6">
        <w:rPr>
          <w:b/>
          <w:bCs/>
          <w:sz w:val="22"/>
          <w:szCs w:val="22"/>
          <w:lang w:val="ro-RO"/>
        </w:rPr>
        <w:t>înscri</w:t>
      </w:r>
      <w:r w:rsidR="00F34DA9" w:rsidRPr="00E007B6">
        <w:rPr>
          <w:b/>
          <w:bCs/>
          <w:sz w:val="22"/>
          <w:szCs w:val="22"/>
          <w:lang w:val="ro-RO"/>
        </w:rPr>
        <w:t xml:space="preserve">şi în </w:t>
      </w:r>
      <w:r w:rsidRPr="00E007B6">
        <w:rPr>
          <w:b/>
          <w:bCs/>
          <w:sz w:val="22"/>
          <w:szCs w:val="22"/>
          <w:lang w:val="ro-RO"/>
        </w:rPr>
        <w:t>instituțiile de învățământ preșcolar</w:t>
      </w:r>
      <w:r w:rsidR="00F34DA9" w:rsidRPr="00E007B6">
        <w:rPr>
          <w:b/>
          <w:bCs/>
          <w:sz w:val="22"/>
          <w:szCs w:val="22"/>
          <w:lang w:val="ro-RO"/>
        </w:rPr>
        <w:t xml:space="preserve"> şi </w:t>
      </w:r>
      <w:r w:rsidR="00FC4023" w:rsidRPr="00E007B6">
        <w:rPr>
          <w:b/>
          <w:bCs/>
          <w:sz w:val="22"/>
          <w:szCs w:val="22"/>
          <w:lang w:val="ro-RO"/>
        </w:rPr>
        <w:t xml:space="preserve">a </w:t>
      </w:r>
      <w:r w:rsidRPr="00E007B6">
        <w:rPr>
          <w:b/>
          <w:bCs/>
          <w:sz w:val="22"/>
          <w:szCs w:val="22"/>
          <w:lang w:val="ro-RO"/>
        </w:rPr>
        <w:t>locuril</w:t>
      </w:r>
      <w:r w:rsidR="00FC4023" w:rsidRPr="00E007B6">
        <w:rPr>
          <w:b/>
          <w:bCs/>
          <w:sz w:val="22"/>
          <w:szCs w:val="22"/>
          <w:lang w:val="ro-RO"/>
        </w:rPr>
        <w:t>or</w:t>
      </w:r>
      <w:r w:rsidRPr="00E007B6">
        <w:rPr>
          <w:b/>
          <w:bCs/>
          <w:sz w:val="22"/>
          <w:szCs w:val="22"/>
          <w:lang w:val="ro-RO"/>
        </w:rPr>
        <w:t xml:space="preserve"> disponibile</w:t>
      </w:r>
      <w:r w:rsidRPr="00E007B6">
        <w:rPr>
          <w:lang w:val="ro-RO"/>
        </w:rPr>
        <w:br/>
      </w:r>
      <w:r w:rsidRPr="00E007B6">
        <w:rPr>
          <w:sz w:val="22"/>
          <w:szCs w:val="22"/>
          <w:lang w:val="ro-RO"/>
        </w:rPr>
        <w:t>2007 - 201</w:t>
      </w:r>
      <w:r w:rsidR="00116250" w:rsidRPr="00E007B6">
        <w:rPr>
          <w:sz w:val="22"/>
          <w:szCs w:val="22"/>
          <w:lang w:val="ro-RO"/>
        </w:rPr>
        <w:t>4</w:t>
      </w:r>
      <w:r w:rsidRPr="00E007B6">
        <w:rPr>
          <w:sz w:val="22"/>
          <w:szCs w:val="22"/>
          <w:lang w:val="ro-RO"/>
        </w:rPr>
        <w:t>, mii</w:t>
      </w:r>
    </w:p>
    <w:p w:rsidR="00EC1F2F" w:rsidRPr="00E007B6" w:rsidRDefault="00116250" w:rsidP="00BE5D1C">
      <w:pPr>
        <w:pStyle w:val="Corptext"/>
        <w:spacing w:after="0"/>
        <w:rPr>
          <w:sz w:val="22"/>
          <w:szCs w:val="22"/>
          <w:lang w:val="ro-RO"/>
        </w:rPr>
      </w:pPr>
      <w:r w:rsidRPr="00E007B6">
        <w:rPr>
          <w:noProof/>
          <w:lang w:val="ru-RU" w:eastAsia="ru-RU"/>
        </w:rPr>
        <w:drawing>
          <wp:inline distT="0" distB="0" distL="0" distR="0">
            <wp:extent cx="5939790" cy="2629535"/>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stretch>
                      <a:fillRect/>
                    </a:stretch>
                  </pic:blipFill>
                  <pic:spPr>
                    <a:xfrm>
                      <a:off x="0" y="0"/>
                      <a:ext cx="5939790" cy="2629535"/>
                    </a:xfrm>
                    <a:prstGeom prst="rect">
                      <a:avLst/>
                    </a:prstGeom>
                  </pic:spPr>
                </pic:pic>
              </a:graphicData>
            </a:graphic>
          </wp:inline>
        </w:drawing>
      </w:r>
    </w:p>
    <w:p w:rsidR="00116250" w:rsidRPr="00E007B6" w:rsidRDefault="00116250" w:rsidP="00BE5D1C">
      <w:pPr>
        <w:pStyle w:val="Corptext"/>
        <w:spacing w:after="0"/>
        <w:rPr>
          <w:rFonts w:cs="Arial"/>
          <w:i/>
          <w:iCs/>
          <w:lang w:val="ro-RO"/>
        </w:rPr>
      </w:pPr>
    </w:p>
    <w:p w:rsidR="00EC1F2F" w:rsidRPr="00E007B6" w:rsidRDefault="00F8678D" w:rsidP="00BE5D1C">
      <w:pPr>
        <w:pStyle w:val="Corptext"/>
        <w:spacing w:after="0"/>
        <w:rPr>
          <w:rFonts w:cs="Arial"/>
          <w:i/>
          <w:iCs/>
          <w:lang w:val="ro-RO"/>
        </w:rPr>
      </w:pPr>
      <w:r w:rsidRPr="00E007B6">
        <w:rPr>
          <w:rFonts w:cs="Arial"/>
          <w:i/>
          <w:iCs/>
          <w:lang w:val="ro-RO"/>
        </w:rPr>
        <w:t xml:space="preserve">Sursă: </w:t>
      </w:r>
      <w:r w:rsidR="00676B18" w:rsidRPr="00E007B6">
        <w:rPr>
          <w:rFonts w:cs="Arial"/>
          <w:i/>
          <w:iCs/>
          <w:lang w:val="ro-RO"/>
        </w:rPr>
        <w:t>Biroul Național de Statistică, analiza PwC</w:t>
      </w:r>
    </w:p>
    <w:p w:rsidR="00EC1F2F" w:rsidRPr="00E007B6" w:rsidRDefault="00F8678D" w:rsidP="00116250">
      <w:pPr>
        <w:spacing w:before="240"/>
        <w:rPr>
          <w:rFonts w:eastAsia="Calibri"/>
          <w:b/>
          <w:color w:val="DC6900"/>
          <w:sz w:val="24"/>
          <w:szCs w:val="22"/>
          <w:lang w:val="ro-RO"/>
        </w:rPr>
      </w:pPr>
      <w:r w:rsidRPr="00E007B6">
        <w:rPr>
          <w:rFonts w:eastAsia="Calibri" w:cs="Calibri"/>
          <w:b/>
          <w:bCs/>
          <w:color w:val="DC6900"/>
          <w:sz w:val="24"/>
          <w:szCs w:val="24"/>
          <w:lang w:val="ro-RO"/>
        </w:rPr>
        <w:t xml:space="preserve">Analiza factorilor ce influențează rata de </w:t>
      </w:r>
      <w:r w:rsidR="00A71B49" w:rsidRPr="00E007B6">
        <w:rPr>
          <w:rFonts w:eastAsia="Calibri" w:cs="Calibri"/>
          <w:b/>
          <w:bCs/>
          <w:color w:val="DC6900"/>
          <w:sz w:val="24"/>
          <w:szCs w:val="24"/>
          <w:lang w:val="ro-RO"/>
        </w:rPr>
        <w:t>înscriere</w:t>
      </w:r>
      <w:r w:rsidRPr="00E007B6">
        <w:rPr>
          <w:rFonts w:eastAsia="Calibri" w:cs="Calibri"/>
          <w:b/>
          <w:bCs/>
          <w:color w:val="DC6900"/>
          <w:sz w:val="24"/>
          <w:szCs w:val="24"/>
          <w:lang w:val="ro-RO"/>
        </w:rPr>
        <w:t xml:space="preserve"> în instituțiile de învățământ preșcolar </w:t>
      </w:r>
    </w:p>
    <w:p w:rsidR="00EC1F2F" w:rsidRPr="00E007B6" w:rsidRDefault="00F8678D" w:rsidP="00BE5D1C">
      <w:pPr>
        <w:autoSpaceDE w:val="0"/>
        <w:autoSpaceDN w:val="0"/>
        <w:adjustRightInd w:val="0"/>
        <w:spacing w:after="120"/>
        <w:rPr>
          <w:rFonts w:eastAsia="Calibri"/>
          <w:sz w:val="22"/>
          <w:szCs w:val="22"/>
          <w:lang w:val="ro-RO"/>
        </w:rPr>
      </w:pPr>
      <w:r w:rsidRPr="00E007B6">
        <w:rPr>
          <w:rFonts w:eastAsia="Calibri" w:cs="Calibri"/>
          <w:sz w:val="22"/>
          <w:szCs w:val="22"/>
          <w:lang w:val="ro-RO"/>
        </w:rPr>
        <w:t xml:space="preserve">Se așteaptă ca rata de </w:t>
      </w:r>
      <w:r w:rsidR="00A71B49" w:rsidRPr="00E007B6">
        <w:rPr>
          <w:rFonts w:eastAsia="Calibri" w:cs="Calibri"/>
          <w:sz w:val="22"/>
          <w:szCs w:val="22"/>
          <w:lang w:val="ro-RO"/>
        </w:rPr>
        <w:t>înscriere</w:t>
      </w:r>
      <w:r w:rsidRPr="00E007B6">
        <w:rPr>
          <w:rFonts w:eastAsia="Calibri" w:cs="Calibri"/>
          <w:sz w:val="22"/>
          <w:szCs w:val="22"/>
          <w:lang w:val="ro-RO"/>
        </w:rPr>
        <w:t xml:space="preserve"> în </w:t>
      </w:r>
      <w:r w:rsidR="00126565" w:rsidRPr="00E007B6">
        <w:rPr>
          <w:rFonts w:eastAsia="Calibri" w:cs="Calibri"/>
          <w:sz w:val="22"/>
          <w:szCs w:val="22"/>
          <w:lang w:val="ro-RO"/>
        </w:rPr>
        <w:t>instituțiile de învățământ</w:t>
      </w:r>
      <w:r w:rsidRPr="00E007B6">
        <w:rPr>
          <w:rFonts w:eastAsia="Calibri" w:cs="Calibri"/>
          <w:sz w:val="22"/>
          <w:szCs w:val="22"/>
          <w:lang w:val="ro-RO"/>
        </w:rPr>
        <w:t xml:space="preserve"> să crească</w:t>
      </w:r>
      <w:r w:rsidR="00F34DA9" w:rsidRPr="00E007B6">
        <w:rPr>
          <w:rFonts w:eastAsia="Calibri" w:cs="Calibri"/>
          <w:sz w:val="22"/>
          <w:szCs w:val="22"/>
          <w:lang w:val="ro-RO"/>
        </w:rPr>
        <w:t xml:space="preserve"> în </w:t>
      </w:r>
      <w:r w:rsidR="00126565" w:rsidRPr="00E007B6">
        <w:rPr>
          <w:rFonts w:eastAsia="Calibri" w:cs="Calibri"/>
          <w:sz w:val="22"/>
          <w:szCs w:val="22"/>
          <w:lang w:val="ro-RO"/>
        </w:rPr>
        <w:t xml:space="preserve">orice situație </w:t>
      </w:r>
      <w:r w:rsidRPr="00E007B6">
        <w:rPr>
          <w:rFonts w:eastAsia="Calibri" w:cs="Calibri"/>
          <w:sz w:val="22"/>
          <w:szCs w:val="22"/>
          <w:lang w:val="ro-RO"/>
        </w:rPr>
        <w:t>dinamic</w:t>
      </w:r>
      <w:r w:rsidR="00126565" w:rsidRPr="00E007B6">
        <w:rPr>
          <w:rFonts w:eastAsia="Calibri" w:cs="Calibri"/>
          <w:sz w:val="22"/>
          <w:szCs w:val="22"/>
          <w:lang w:val="ro-RO"/>
        </w:rPr>
        <w:t>a</w:t>
      </w:r>
      <w:r w:rsidRPr="00E007B6">
        <w:rPr>
          <w:rFonts w:eastAsia="Calibri" w:cs="Calibri"/>
          <w:sz w:val="22"/>
          <w:szCs w:val="22"/>
          <w:lang w:val="ro-RO"/>
        </w:rPr>
        <w:t xml:space="preserve"> în </w:t>
      </w:r>
      <w:r w:rsidR="00126565" w:rsidRPr="00E007B6">
        <w:rPr>
          <w:rFonts w:eastAsia="Calibri" w:cs="Calibri"/>
          <w:sz w:val="22"/>
          <w:szCs w:val="22"/>
          <w:lang w:val="ro-RO"/>
        </w:rPr>
        <w:t>care</w:t>
      </w:r>
      <w:r w:rsidRPr="00E007B6">
        <w:rPr>
          <w:rFonts w:eastAsia="Calibri" w:cs="Calibri"/>
          <w:sz w:val="22"/>
          <w:szCs w:val="22"/>
          <w:lang w:val="ro-RO"/>
        </w:rPr>
        <w:t xml:space="preserve"> populația </w:t>
      </w:r>
      <w:r w:rsidR="00126565" w:rsidRPr="00E007B6">
        <w:rPr>
          <w:rFonts w:eastAsia="Calibri" w:cs="Calibri"/>
          <w:sz w:val="22"/>
          <w:szCs w:val="22"/>
          <w:lang w:val="ro-RO"/>
        </w:rPr>
        <w:t>este</w:t>
      </w:r>
      <w:r w:rsidR="00F34DA9" w:rsidRPr="00E007B6">
        <w:rPr>
          <w:rFonts w:eastAsia="Calibri" w:cs="Calibri"/>
          <w:sz w:val="22"/>
          <w:szCs w:val="22"/>
          <w:lang w:val="ro-RO"/>
        </w:rPr>
        <w:t xml:space="preserve"> în </w:t>
      </w:r>
      <w:r w:rsidRPr="00E007B6">
        <w:rPr>
          <w:rFonts w:eastAsia="Calibri" w:cs="Calibri"/>
          <w:sz w:val="22"/>
          <w:szCs w:val="22"/>
          <w:lang w:val="ro-RO"/>
        </w:rPr>
        <w:t>crește</w:t>
      </w:r>
      <w:r w:rsidR="00126565" w:rsidRPr="00E007B6">
        <w:rPr>
          <w:rFonts w:eastAsia="Calibri" w:cs="Calibri"/>
          <w:sz w:val="22"/>
          <w:szCs w:val="22"/>
          <w:lang w:val="ro-RO"/>
        </w:rPr>
        <w:t>re</w:t>
      </w:r>
      <w:r w:rsidRPr="00E007B6">
        <w:rPr>
          <w:rFonts w:eastAsia="Calibri" w:cs="Calibri"/>
          <w:sz w:val="22"/>
          <w:szCs w:val="22"/>
          <w:lang w:val="ro-RO"/>
        </w:rPr>
        <w:t xml:space="preserve"> </w:t>
      </w:r>
      <w:r w:rsidR="00126565" w:rsidRPr="00E007B6">
        <w:rPr>
          <w:rFonts w:eastAsia="Calibri" w:cs="Calibri"/>
          <w:sz w:val="22"/>
          <w:szCs w:val="22"/>
          <w:lang w:val="ro-RO"/>
        </w:rPr>
        <w:t>continua</w:t>
      </w:r>
      <w:r w:rsidR="004D72B2" w:rsidRPr="00E007B6">
        <w:rPr>
          <w:rFonts w:eastAsia="Calibri" w:cs="Calibri"/>
          <w:sz w:val="22"/>
          <w:szCs w:val="22"/>
          <w:lang w:val="ro-RO"/>
        </w:rPr>
        <w:t xml:space="preserve"> </w:t>
      </w:r>
      <w:r w:rsidRPr="00E007B6">
        <w:rPr>
          <w:rFonts w:eastAsia="Calibri" w:cs="Calibri"/>
          <w:sz w:val="22"/>
          <w:szCs w:val="22"/>
          <w:lang w:val="ro-RO"/>
        </w:rPr>
        <w:t xml:space="preserve">sau </w:t>
      </w:r>
      <w:r w:rsidR="00126565" w:rsidRPr="00E007B6">
        <w:rPr>
          <w:rFonts w:eastAsia="Calibri" w:cs="Calibri"/>
          <w:sz w:val="22"/>
          <w:szCs w:val="22"/>
          <w:lang w:val="ro-RO"/>
        </w:rPr>
        <w:t xml:space="preserve">atunci când </w:t>
      </w:r>
      <w:r w:rsidRPr="00E007B6">
        <w:rPr>
          <w:rFonts w:eastAsia="Calibri" w:cs="Calibri"/>
          <w:sz w:val="22"/>
          <w:szCs w:val="22"/>
          <w:lang w:val="ro-RO"/>
        </w:rPr>
        <w:t xml:space="preserve">sistemul școlar se extinde progresiv, sau </w:t>
      </w:r>
      <w:r w:rsidR="00126565" w:rsidRPr="00E007B6">
        <w:rPr>
          <w:rFonts w:eastAsia="Calibri" w:cs="Calibri"/>
          <w:sz w:val="22"/>
          <w:szCs w:val="22"/>
          <w:lang w:val="ro-RO"/>
        </w:rPr>
        <w:t>când ambele situații au loc</w:t>
      </w:r>
      <w:r w:rsidRPr="00E007B6">
        <w:rPr>
          <w:rFonts w:eastAsia="Calibri" w:cs="Calibri"/>
          <w:sz w:val="22"/>
          <w:szCs w:val="22"/>
          <w:lang w:val="ro-RO"/>
        </w:rPr>
        <w:t>.</w:t>
      </w:r>
      <w:r w:rsidR="00F34DA9" w:rsidRPr="00E007B6">
        <w:rPr>
          <w:rFonts w:eastAsia="Calibri" w:cs="Calibri"/>
          <w:sz w:val="22"/>
          <w:szCs w:val="22"/>
          <w:lang w:val="ro-RO"/>
        </w:rPr>
        <w:t xml:space="preserve"> </w:t>
      </w:r>
      <w:r w:rsidR="004D72B2" w:rsidRPr="00E007B6">
        <w:rPr>
          <w:rFonts w:eastAsia="Calibri" w:cs="Calibri"/>
          <w:sz w:val="22"/>
          <w:szCs w:val="22"/>
          <w:lang w:val="ro-RO"/>
        </w:rPr>
        <w:t>Î</w:t>
      </w:r>
      <w:r w:rsidR="00F34DA9" w:rsidRPr="00E007B6">
        <w:rPr>
          <w:rFonts w:eastAsia="Calibri" w:cs="Calibri"/>
          <w:sz w:val="22"/>
          <w:szCs w:val="22"/>
          <w:lang w:val="ro-RO"/>
        </w:rPr>
        <w:t xml:space="preserve">n </w:t>
      </w:r>
      <w:r w:rsidR="00126565" w:rsidRPr="00E007B6">
        <w:rPr>
          <w:rFonts w:eastAsia="Calibri" w:cs="Calibri"/>
          <w:sz w:val="22"/>
          <w:szCs w:val="22"/>
          <w:lang w:val="ro-RO"/>
        </w:rPr>
        <w:t>situația opusa</w:t>
      </w:r>
      <w:r w:rsidRPr="00E007B6">
        <w:rPr>
          <w:rFonts w:eastAsia="Calibri" w:cs="Calibri"/>
          <w:sz w:val="22"/>
          <w:szCs w:val="22"/>
          <w:lang w:val="ro-RO"/>
        </w:rPr>
        <w:t xml:space="preserve">, unde creșterea populației sau extinderea școlarizării este stopată temporar sau local, atunci numărul de </w:t>
      </w:r>
      <w:r w:rsidR="00A91C99" w:rsidRPr="00E007B6">
        <w:rPr>
          <w:rFonts w:eastAsia="Calibri" w:cs="Calibri"/>
          <w:sz w:val="22"/>
          <w:szCs w:val="22"/>
          <w:lang w:val="ro-RO"/>
        </w:rPr>
        <w:t>elevi</w:t>
      </w:r>
      <w:r w:rsidRPr="00E007B6">
        <w:rPr>
          <w:rFonts w:eastAsia="Calibri" w:cs="Calibri"/>
          <w:sz w:val="22"/>
          <w:szCs w:val="22"/>
          <w:lang w:val="ro-RO"/>
        </w:rPr>
        <w:t xml:space="preserve"> ar putea rămâne neschimbat sau </w:t>
      </w:r>
      <w:r w:rsidR="00126565" w:rsidRPr="00E007B6">
        <w:rPr>
          <w:rFonts w:eastAsia="Calibri" w:cs="Calibri"/>
          <w:sz w:val="22"/>
          <w:szCs w:val="22"/>
          <w:lang w:val="ro-RO"/>
        </w:rPr>
        <w:t xml:space="preserve">chiar </w:t>
      </w:r>
      <w:r w:rsidRPr="00E007B6">
        <w:rPr>
          <w:rFonts w:eastAsia="Calibri" w:cs="Calibri"/>
          <w:sz w:val="22"/>
          <w:szCs w:val="22"/>
          <w:lang w:val="ro-RO"/>
        </w:rPr>
        <w:t xml:space="preserve">ar putea </w:t>
      </w:r>
      <w:r w:rsidR="00126565" w:rsidRPr="00E007B6">
        <w:rPr>
          <w:rFonts w:eastAsia="Calibri" w:cs="Calibri"/>
          <w:sz w:val="22"/>
          <w:szCs w:val="22"/>
          <w:lang w:val="ro-RO"/>
        </w:rPr>
        <w:t>scădea</w:t>
      </w:r>
      <w:r w:rsidRPr="00E007B6">
        <w:rPr>
          <w:rFonts w:eastAsia="Calibri" w:cs="Calibri"/>
          <w:sz w:val="22"/>
          <w:szCs w:val="22"/>
          <w:lang w:val="ro-RO"/>
        </w:rPr>
        <w:t xml:space="preserve">. </w:t>
      </w:r>
    </w:p>
    <w:p w:rsidR="00EC1F2F" w:rsidRPr="00E007B6" w:rsidRDefault="00F8678D" w:rsidP="00BE5D1C">
      <w:pPr>
        <w:autoSpaceDE w:val="0"/>
        <w:autoSpaceDN w:val="0"/>
        <w:adjustRightInd w:val="0"/>
        <w:spacing w:after="120"/>
        <w:rPr>
          <w:rFonts w:eastAsia="Calibri"/>
          <w:sz w:val="22"/>
          <w:szCs w:val="22"/>
          <w:lang w:val="ro-RO"/>
        </w:rPr>
      </w:pPr>
      <w:r w:rsidRPr="00E007B6">
        <w:rPr>
          <w:rFonts w:eastAsia="Calibri" w:cs="Calibri"/>
          <w:sz w:val="22"/>
          <w:szCs w:val="22"/>
          <w:lang w:val="ro-RO"/>
        </w:rPr>
        <w:t xml:space="preserve">Prin urmare, </w:t>
      </w:r>
      <w:r w:rsidRPr="00E007B6">
        <w:rPr>
          <w:rFonts w:eastAsia="Calibri" w:cs="Calibri"/>
          <w:b/>
          <w:bCs/>
          <w:sz w:val="22"/>
          <w:szCs w:val="22"/>
          <w:lang w:val="ro-RO"/>
        </w:rPr>
        <w:t>cei doi factori care determin</w:t>
      </w:r>
      <w:r w:rsidR="00A91C99" w:rsidRPr="00E007B6">
        <w:rPr>
          <w:rFonts w:eastAsia="Calibri" w:cs="Calibri"/>
          <w:b/>
          <w:bCs/>
          <w:sz w:val="22"/>
          <w:szCs w:val="22"/>
          <w:lang w:val="ro-RO"/>
        </w:rPr>
        <w:t>ă</w:t>
      </w:r>
      <w:r w:rsidRPr="00E007B6">
        <w:rPr>
          <w:rFonts w:eastAsia="Calibri" w:cs="Calibri"/>
          <w:b/>
          <w:bCs/>
          <w:sz w:val="22"/>
          <w:szCs w:val="22"/>
          <w:lang w:val="ro-RO"/>
        </w:rPr>
        <w:t xml:space="preserve"> mărimea </w:t>
      </w:r>
      <w:r w:rsidR="00126565" w:rsidRPr="00E007B6">
        <w:rPr>
          <w:rFonts w:eastAsia="Calibri" w:cs="Calibri"/>
          <w:sz w:val="22"/>
          <w:szCs w:val="22"/>
          <w:lang w:val="ro-RO"/>
        </w:rPr>
        <w:t xml:space="preserve">viitoarei populații </w:t>
      </w:r>
      <w:r w:rsidRPr="00E007B6">
        <w:rPr>
          <w:rFonts w:eastAsia="Calibri" w:cs="Calibri"/>
          <w:sz w:val="22"/>
          <w:szCs w:val="22"/>
          <w:lang w:val="ro-RO"/>
        </w:rPr>
        <w:t xml:space="preserve">de vârstă școlară sunt:   </w:t>
      </w:r>
    </w:p>
    <w:p w:rsidR="00EC1F2F" w:rsidRPr="00E007B6" w:rsidRDefault="00F8678D" w:rsidP="00BE5D1C">
      <w:pPr>
        <w:pStyle w:val="Listparagraf"/>
        <w:numPr>
          <w:ilvl w:val="0"/>
          <w:numId w:val="82"/>
        </w:numPr>
        <w:autoSpaceDE w:val="0"/>
        <w:autoSpaceDN w:val="0"/>
        <w:adjustRightInd w:val="0"/>
        <w:spacing w:after="120"/>
        <w:ind w:left="426"/>
        <w:rPr>
          <w:rFonts w:eastAsia="Calibri"/>
          <w:sz w:val="22"/>
          <w:lang w:val="ro-RO"/>
        </w:rPr>
      </w:pPr>
      <w:r w:rsidRPr="00E007B6">
        <w:rPr>
          <w:rFonts w:eastAsia="Calibri" w:cs="Calibri"/>
          <w:b/>
          <w:bCs/>
          <w:sz w:val="22"/>
          <w:lang w:val="ro-RO"/>
        </w:rPr>
        <w:t>creșterea preconizată a populației</w:t>
      </w:r>
      <w:r w:rsidRPr="00E007B6">
        <w:rPr>
          <w:rFonts w:eastAsia="Calibri" w:cs="Calibri"/>
          <w:sz w:val="22"/>
          <w:lang w:val="ro-RO"/>
        </w:rPr>
        <w:t xml:space="preserve">, sau mai precis, a </w:t>
      </w:r>
      <w:r w:rsidRPr="00E007B6">
        <w:rPr>
          <w:rFonts w:eastAsia="Calibri" w:cs="Calibri"/>
          <w:b/>
          <w:bCs/>
          <w:sz w:val="22"/>
          <w:lang w:val="ro-RO"/>
        </w:rPr>
        <w:t>populației de vârstă școlară</w:t>
      </w:r>
      <w:r w:rsidRPr="00E007B6">
        <w:rPr>
          <w:rFonts w:eastAsia="Calibri" w:cs="Calibri"/>
          <w:sz w:val="22"/>
          <w:lang w:val="ro-RO"/>
        </w:rPr>
        <w:t xml:space="preserve">; </w:t>
      </w:r>
      <w:r w:rsidR="00F34DA9" w:rsidRPr="00E007B6">
        <w:rPr>
          <w:rFonts w:eastAsia="Calibri" w:cs="Calibri"/>
          <w:sz w:val="22"/>
          <w:lang w:val="ro-RO"/>
        </w:rPr>
        <w:t>şi</w:t>
      </w:r>
    </w:p>
    <w:p w:rsidR="00EC1F2F" w:rsidRPr="00E007B6" w:rsidRDefault="00F8678D" w:rsidP="00BE5D1C">
      <w:pPr>
        <w:pStyle w:val="Listparagraf"/>
        <w:numPr>
          <w:ilvl w:val="0"/>
          <w:numId w:val="82"/>
        </w:numPr>
        <w:autoSpaceDE w:val="0"/>
        <w:autoSpaceDN w:val="0"/>
        <w:adjustRightInd w:val="0"/>
        <w:spacing w:after="120"/>
        <w:ind w:left="426"/>
        <w:rPr>
          <w:rFonts w:eastAsia="Calibri"/>
          <w:sz w:val="22"/>
          <w:lang w:val="ro-RO"/>
        </w:rPr>
      </w:pPr>
      <w:r w:rsidRPr="00E007B6">
        <w:rPr>
          <w:rFonts w:eastAsia="Calibri" w:cs="Calibri"/>
          <w:b/>
          <w:bCs/>
          <w:sz w:val="22"/>
          <w:lang w:val="ro-RO"/>
        </w:rPr>
        <w:t>extinderea anticipată a sistemului de școlarizare</w:t>
      </w:r>
      <w:r w:rsidR="00DC37A2" w:rsidRPr="00E007B6">
        <w:rPr>
          <w:rFonts w:eastAsia="Calibri" w:cs="Calibri"/>
          <w:b/>
          <w:bCs/>
          <w:sz w:val="22"/>
          <w:lang w:val="ro-RO"/>
        </w:rPr>
        <w:t>,</w:t>
      </w:r>
      <w:r w:rsidRPr="00E007B6">
        <w:rPr>
          <w:rFonts w:eastAsia="Calibri" w:cs="Calibri"/>
          <w:b/>
          <w:bCs/>
          <w:sz w:val="22"/>
          <w:lang w:val="ro-RO"/>
        </w:rPr>
        <w:t xml:space="preserve"> </w:t>
      </w:r>
      <w:r w:rsidR="00DC37A2" w:rsidRPr="00E007B6">
        <w:rPr>
          <w:rFonts w:eastAsia="Calibri" w:cs="Calibri"/>
          <w:sz w:val="22"/>
          <w:lang w:val="ro-RO"/>
        </w:rPr>
        <w:t xml:space="preserve">care </w:t>
      </w:r>
      <w:r w:rsidRPr="00E007B6">
        <w:rPr>
          <w:rFonts w:eastAsia="Calibri" w:cs="Calibri"/>
          <w:sz w:val="22"/>
          <w:lang w:val="ro-RO"/>
        </w:rPr>
        <w:t>ar putea rezulta</w:t>
      </w:r>
      <w:r w:rsidR="00F34DA9" w:rsidRPr="00E007B6">
        <w:rPr>
          <w:rFonts w:eastAsia="Calibri" w:cs="Calibri"/>
          <w:sz w:val="22"/>
          <w:lang w:val="ro-RO"/>
        </w:rPr>
        <w:t xml:space="preserve"> şi </w:t>
      </w:r>
      <w:r w:rsidRPr="00E007B6">
        <w:rPr>
          <w:rFonts w:eastAsia="Calibri" w:cs="Calibri"/>
          <w:sz w:val="22"/>
          <w:lang w:val="ro-RO"/>
        </w:rPr>
        <w:t xml:space="preserve">din </w:t>
      </w:r>
      <w:r w:rsidR="00DC37A2" w:rsidRPr="00E007B6">
        <w:rPr>
          <w:rFonts w:eastAsia="Calibri" w:cs="Calibri"/>
          <w:sz w:val="22"/>
          <w:lang w:val="ro-RO"/>
        </w:rPr>
        <w:t xml:space="preserve">evoluția altor factori </w:t>
      </w:r>
      <w:r w:rsidRPr="00E007B6">
        <w:rPr>
          <w:rFonts w:eastAsia="Calibri" w:cs="Calibri"/>
          <w:sz w:val="22"/>
          <w:lang w:val="ro-RO"/>
        </w:rPr>
        <w:t xml:space="preserve">decât simpla creștere a populației. </w:t>
      </w:r>
    </w:p>
    <w:p w:rsidR="00EC1F2F" w:rsidRPr="00E007B6" w:rsidRDefault="00F8678D" w:rsidP="00BE5D1C">
      <w:pPr>
        <w:spacing w:after="0"/>
        <w:rPr>
          <w:rFonts w:eastAsia="Calibri"/>
          <w:b/>
          <w:sz w:val="22"/>
          <w:szCs w:val="22"/>
          <w:lang w:val="ro-RO"/>
        </w:rPr>
      </w:pPr>
      <w:r w:rsidRPr="00E007B6">
        <w:rPr>
          <w:rFonts w:eastAsia="Calibri" w:cs="Calibri"/>
          <w:b/>
          <w:bCs/>
          <w:sz w:val="22"/>
          <w:szCs w:val="22"/>
          <w:lang w:val="ro-RO"/>
        </w:rPr>
        <w:t xml:space="preserve">Evoluția natalității </w:t>
      </w:r>
    </w:p>
    <w:p w:rsidR="00EC1F2F" w:rsidRPr="00E007B6" w:rsidRDefault="00F8678D" w:rsidP="00BE5D1C">
      <w:pPr>
        <w:spacing w:after="0"/>
        <w:rPr>
          <w:rFonts w:eastAsia="Calibri"/>
          <w:sz w:val="22"/>
          <w:szCs w:val="22"/>
          <w:lang w:val="ro-RO"/>
        </w:rPr>
      </w:pPr>
      <w:r w:rsidRPr="00E007B6">
        <w:rPr>
          <w:rFonts w:eastAsia="Calibri" w:cs="Calibri"/>
          <w:sz w:val="22"/>
          <w:szCs w:val="22"/>
          <w:lang w:val="ro-RO"/>
        </w:rPr>
        <w:t>2005 – 2014, mii</w:t>
      </w:r>
    </w:p>
    <w:p w:rsidR="00EC1F2F" w:rsidRPr="00E007B6" w:rsidRDefault="00B85935" w:rsidP="00BE5D1C">
      <w:pPr>
        <w:spacing w:after="0"/>
        <w:rPr>
          <w:lang w:val="ro-RO"/>
        </w:rPr>
      </w:pPr>
      <w:r w:rsidRPr="00E007B6">
        <w:rPr>
          <w:noProof/>
          <w:lang w:val="ru-RU" w:eastAsia="ru-RU"/>
        </w:rPr>
        <w:drawing>
          <wp:inline distT="0" distB="0" distL="0" distR="0">
            <wp:extent cx="4571440" cy="2552700"/>
            <wp:effectExtent l="0" t="0" r="635"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stretch>
                      <a:fillRect/>
                    </a:stretch>
                  </pic:blipFill>
                  <pic:spPr>
                    <a:xfrm>
                      <a:off x="0" y="0"/>
                      <a:ext cx="4582195" cy="2558706"/>
                    </a:xfrm>
                    <a:prstGeom prst="rect">
                      <a:avLst/>
                    </a:prstGeom>
                  </pic:spPr>
                </pic:pic>
              </a:graphicData>
            </a:graphic>
          </wp:inline>
        </w:drawing>
      </w:r>
    </w:p>
    <w:p w:rsidR="00EC1F2F" w:rsidRPr="00E007B6" w:rsidRDefault="00F8678D" w:rsidP="00BE5D1C">
      <w:pPr>
        <w:spacing w:after="0"/>
        <w:rPr>
          <w:lang w:val="ro-RO"/>
        </w:rPr>
      </w:pPr>
      <w:r w:rsidRPr="00E007B6">
        <w:rPr>
          <w:lang w:val="ro-RO"/>
        </w:rPr>
        <w:t xml:space="preserve">Sursă: </w:t>
      </w:r>
      <w:r w:rsidR="00676B18" w:rsidRPr="00E007B6">
        <w:rPr>
          <w:lang w:val="ro-RO"/>
        </w:rPr>
        <w:t>Biroul Național de Statistică, analiza PwC</w:t>
      </w:r>
    </w:p>
    <w:p w:rsidR="00EC1F2F" w:rsidRPr="00E007B6" w:rsidRDefault="00F8678D" w:rsidP="00BE5D1C">
      <w:pPr>
        <w:spacing w:after="120"/>
        <w:rPr>
          <w:rFonts w:eastAsia="Calibri"/>
          <w:sz w:val="22"/>
          <w:szCs w:val="22"/>
          <w:lang w:val="ro-RO"/>
        </w:rPr>
      </w:pPr>
      <w:r w:rsidRPr="00E007B6">
        <w:rPr>
          <w:sz w:val="22"/>
          <w:szCs w:val="22"/>
          <w:lang w:val="ro-RO"/>
        </w:rPr>
        <w:lastRenderedPageBreak/>
        <w:t xml:space="preserve">În baza datelor oferite de către </w:t>
      </w:r>
      <w:r w:rsidR="00676B18" w:rsidRPr="00E007B6">
        <w:rPr>
          <w:sz w:val="22"/>
          <w:szCs w:val="22"/>
          <w:lang w:val="ro-RO"/>
        </w:rPr>
        <w:t>Biroul Național de Statistică, analiza PwC</w:t>
      </w:r>
      <w:r w:rsidRPr="00E007B6">
        <w:rPr>
          <w:sz w:val="22"/>
          <w:szCs w:val="22"/>
          <w:lang w:val="ro-RO"/>
        </w:rPr>
        <w:t xml:space="preserve"> se pare că </w:t>
      </w:r>
      <w:r w:rsidR="00DC37A2" w:rsidRPr="00E007B6">
        <w:rPr>
          <w:b/>
          <w:sz w:val="22"/>
          <w:szCs w:val="22"/>
          <w:lang w:val="ro-RO"/>
        </w:rPr>
        <w:t xml:space="preserve">rata </w:t>
      </w:r>
      <w:r w:rsidR="00DC37A2" w:rsidRPr="00E007B6">
        <w:rPr>
          <w:b/>
          <w:bCs/>
          <w:sz w:val="22"/>
          <w:szCs w:val="22"/>
          <w:lang w:val="ro-RO"/>
        </w:rPr>
        <w:t xml:space="preserve">natalității </w:t>
      </w:r>
      <w:r w:rsidRPr="00E007B6">
        <w:rPr>
          <w:b/>
          <w:bCs/>
          <w:sz w:val="22"/>
          <w:szCs w:val="22"/>
          <w:lang w:val="ro-RO"/>
        </w:rPr>
        <w:t xml:space="preserve">a rămas </w:t>
      </w:r>
      <w:r w:rsidR="00DC37A2" w:rsidRPr="00E007B6">
        <w:rPr>
          <w:b/>
          <w:bCs/>
          <w:sz w:val="22"/>
          <w:szCs w:val="22"/>
          <w:lang w:val="ro-RO"/>
        </w:rPr>
        <w:t xml:space="preserve">constantă </w:t>
      </w:r>
      <w:r w:rsidRPr="00E007B6">
        <w:rPr>
          <w:b/>
          <w:bCs/>
          <w:sz w:val="22"/>
          <w:szCs w:val="22"/>
          <w:lang w:val="ro-RO"/>
        </w:rPr>
        <w:t xml:space="preserve">pe parcursul ultimilor 10 ani, </w:t>
      </w:r>
      <w:r w:rsidRPr="00E007B6">
        <w:rPr>
          <w:sz w:val="22"/>
          <w:szCs w:val="22"/>
          <w:lang w:val="ro-RO"/>
        </w:rPr>
        <w:t xml:space="preserve">cu excepția anilor 2009 </w:t>
      </w:r>
      <w:r w:rsidR="00F34DA9" w:rsidRPr="00E007B6">
        <w:rPr>
          <w:sz w:val="22"/>
          <w:szCs w:val="22"/>
          <w:lang w:val="ro-RO"/>
        </w:rPr>
        <w:t>şi</w:t>
      </w:r>
      <w:r w:rsidRPr="00E007B6">
        <w:rPr>
          <w:sz w:val="22"/>
          <w:szCs w:val="22"/>
          <w:lang w:val="ro-RO"/>
        </w:rPr>
        <w:t xml:space="preserve"> 2010 când numărul de nou-născuți a depă</w:t>
      </w:r>
      <w:r w:rsidR="00F34DA9" w:rsidRPr="00E007B6">
        <w:rPr>
          <w:sz w:val="22"/>
          <w:szCs w:val="22"/>
          <w:lang w:val="ro-RO"/>
        </w:rPr>
        <w:t>şi</w:t>
      </w:r>
      <w:r w:rsidRPr="00E007B6">
        <w:rPr>
          <w:sz w:val="22"/>
          <w:szCs w:val="22"/>
          <w:lang w:val="ro-RO"/>
        </w:rPr>
        <w:t>t semnificativ rata medie anuală a natalității de 39 000 de no</w:t>
      </w:r>
      <w:r w:rsidR="004D72B2" w:rsidRPr="00E007B6">
        <w:rPr>
          <w:sz w:val="22"/>
          <w:szCs w:val="22"/>
          <w:lang w:val="ro-RO"/>
        </w:rPr>
        <w:t>u</w:t>
      </w:r>
      <w:r w:rsidRPr="00E007B6">
        <w:rPr>
          <w:sz w:val="22"/>
          <w:szCs w:val="22"/>
          <w:lang w:val="ro-RO"/>
        </w:rPr>
        <w:t xml:space="preserve"> născuți. </w:t>
      </w:r>
      <w:r w:rsidR="00A91C99" w:rsidRPr="00E007B6">
        <w:rPr>
          <w:sz w:val="22"/>
          <w:szCs w:val="22"/>
          <w:lang w:val="ro-RO"/>
        </w:rPr>
        <w:t xml:space="preserve"> Î</w:t>
      </w:r>
      <w:r w:rsidRPr="00E007B6">
        <w:rPr>
          <w:sz w:val="22"/>
          <w:szCs w:val="22"/>
          <w:lang w:val="ro-RO"/>
        </w:rPr>
        <w:t xml:space="preserve">n 2014, natalitatea a înregistrat o îmbunătățire de 2% în comparație cu anul 2013, ceea ce </w:t>
      </w:r>
      <w:r w:rsidR="00DC37A2" w:rsidRPr="00E007B6">
        <w:rPr>
          <w:sz w:val="22"/>
          <w:szCs w:val="22"/>
          <w:lang w:val="ro-RO"/>
        </w:rPr>
        <w:t xml:space="preserve">poate indica </w:t>
      </w:r>
      <w:r w:rsidR="00737967" w:rsidRPr="00E007B6">
        <w:rPr>
          <w:sz w:val="22"/>
          <w:szCs w:val="22"/>
          <w:lang w:val="ro-RO"/>
        </w:rPr>
        <w:t>un trend ascendent pe</w:t>
      </w:r>
      <w:r w:rsidRPr="00E007B6">
        <w:rPr>
          <w:sz w:val="22"/>
          <w:szCs w:val="22"/>
          <w:lang w:val="ro-RO"/>
        </w:rPr>
        <w:t xml:space="preserve"> </w:t>
      </w:r>
      <w:r w:rsidR="00DC37A2" w:rsidRPr="00E007B6">
        <w:rPr>
          <w:sz w:val="22"/>
          <w:szCs w:val="22"/>
          <w:lang w:val="ro-RO"/>
        </w:rPr>
        <w:t>v</w:t>
      </w:r>
      <w:r w:rsidR="00737967" w:rsidRPr="00E007B6">
        <w:rPr>
          <w:sz w:val="22"/>
          <w:szCs w:val="22"/>
          <w:lang w:val="ro-RO"/>
        </w:rPr>
        <w:t>iitor</w:t>
      </w:r>
      <w:r w:rsidRPr="00E007B6">
        <w:rPr>
          <w:sz w:val="22"/>
          <w:szCs w:val="22"/>
          <w:lang w:val="ro-RO"/>
        </w:rPr>
        <w:t xml:space="preserve">. </w:t>
      </w:r>
      <w:r w:rsidR="00DC37A2" w:rsidRPr="00E007B6">
        <w:rPr>
          <w:sz w:val="22"/>
          <w:szCs w:val="22"/>
          <w:lang w:val="ro-RO"/>
        </w:rPr>
        <w:t xml:space="preserve"> </w:t>
      </w:r>
    </w:p>
    <w:p w:rsidR="00EC1F2F" w:rsidRPr="00E007B6" w:rsidRDefault="00F8678D" w:rsidP="00BE5D1C">
      <w:pPr>
        <w:autoSpaceDE w:val="0"/>
        <w:autoSpaceDN w:val="0"/>
        <w:adjustRightInd w:val="0"/>
        <w:spacing w:after="120"/>
        <w:rPr>
          <w:rFonts w:eastAsia="Calibri"/>
          <w:b/>
          <w:sz w:val="22"/>
          <w:szCs w:val="22"/>
          <w:lang w:val="ro-RO"/>
        </w:rPr>
      </w:pPr>
      <w:r w:rsidRPr="00E007B6">
        <w:rPr>
          <w:rFonts w:eastAsia="Calibri" w:cs="Calibri"/>
          <w:sz w:val="22"/>
          <w:szCs w:val="22"/>
          <w:lang w:val="ro-RO"/>
        </w:rPr>
        <w:t xml:space="preserve">De asemenea, în țările sau regiunile unde </w:t>
      </w:r>
      <w:r w:rsidR="00737967" w:rsidRPr="00E007B6">
        <w:rPr>
          <w:rFonts w:eastAsia="Calibri" w:cs="Calibri"/>
          <w:sz w:val="22"/>
          <w:szCs w:val="22"/>
          <w:lang w:val="ro-RO"/>
        </w:rPr>
        <w:t xml:space="preserve">rata </w:t>
      </w:r>
      <w:r w:rsidR="00737967" w:rsidRPr="00E007B6">
        <w:rPr>
          <w:rFonts w:eastAsia="Calibri" w:cs="Calibri"/>
          <w:b/>
          <w:bCs/>
          <w:sz w:val="22"/>
          <w:szCs w:val="22"/>
          <w:lang w:val="ro-RO"/>
        </w:rPr>
        <w:t xml:space="preserve">migrației </w:t>
      </w:r>
      <w:r w:rsidRPr="00E007B6">
        <w:rPr>
          <w:rFonts w:eastAsia="Calibri" w:cs="Calibri"/>
          <w:b/>
          <w:bCs/>
          <w:sz w:val="22"/>
          <w:szCs w:val="22"/>
          <w:lang w:val="ro-RO"/>
        </w:rPr>
        <w:t xml:space="preserve">este </w:t>
      </w:r>
      <w:r w:rsidR="00737967" w:rsidRPr="00E007B6">
        <w:rPr>
          <w:rFonts w:eastAsia="Calibri" w:cs="Calibri"/>
          <w:b/>
          <w:bCs/>
          <w:sz w:val="22"/>
          <w:szCs w:val="22"/>
          <w:lang w:val="ro-RO"/>
        </w:rPr>
        <w:t>semnificativa</w:t>
      </w:r>
      <w:r w:rsidRPr="00E007B6">
        <w:rPr>
          <w:rFonts w:eastAsia="Calibri" w:cs="Calibri"/>
          <w:b/>
          <w:bCs/>
          <w:sz w:val="22"/>
          <w:szCs w:val="22"/>
          <w:lang w:val="ro-RO"/>
        </w:rPr>
        <w:t xml:space="preserve">, </w:t>
      </w:r>
      <w:r w:rsidRPr="00E007B6">
        <w:rPr>
          <w:rFonts w:eastAsia="Calibri" w:cs="Calibri"/>
          <w:sz w:val="22"/>
          <w:szCs w:val="22"/>
          <w:lang w:val="ro-RO"/>
        </w:rPr>
        <w:t xml:space="preserve">se </w:t>
      </w:r>
      <w:r w:rsidR="00737967" w:rsidRPr="00E007B6">
        <w:rPr>
          <w:rFonts w:eastAsia="Calibri" w:cs="Calibri"/>
          <w:sz w:val="22"/>
          <w:szCs w:val="22"/>
          <w:lang w:val="ro-RO"/>
        </w:rPr>
        <w:t xml:space="preserve">va </w:t>
      </w:r>
      <w:r w:rsidRPr="00E007B6">
        <w:rPr>
          <w:rFonts w:eastAsia="Calibri" w:cs="Calibri"/>
          <w:sz w:val="22"/>
          <w:szCs w:val="22"/>
          <w:lang w:val="ro-RO"/>
        </w:rPr>
        <w:t xml:space="preserve">lua în </w:t>
      </w:r>
      <w:r w:rsidR="00737967" w:rsidRPr="00E007B6">
        <w:rPr>
          <w:rFonts w:eastAsia="Calibri" w:cs="Calibri"/>
          <w:sz w:val="22"/>
          <w:szCs w:val="22"/>
          <w:lang w:val="ro-RO"/>
        </w:rPr>
        <w:t xml:space="preserve">considerare numărul </w:t>
      </w:r>
      <w:r w:rsidRPr="00E007B6">
        <w:rPr>
          <w:rFonts w:eastAsia="Calibri" w:cs="Calibri"/>
          <w:sz w:val="22"/>
          <w:szCs w:val="22"/>
          <w:lang w:val="ro-RO"/>
        </w:rPr>
        <w:t>persoanel</w:t>
      </w:r>
      <w:r w:rsidR="00737967" w:rsidRPr="00E007B6">
        <w:rPr>
          <w:rFonts w:eastAsia="Calibri" w:cs="Calibri"/>
          <w:sz w:val="22"/>
          <w:szCs w:val="22"/>
          <w:lang w:val="ro-RO"/>
        </w:rPr>
        <w:t>or</w:t>
      </w:r>
      <w:r w:rsidRPr="00E007B6">
        <w:rPr>
          <w:rFonts w:eastAsia="Calibri" w:cs="Calibri"/>
          <w:sz w:val="22"/>
          <w:szCs w:val="22"/>
          <w:lang w:val="ro-RO"/>
        </w:rPr>
        <w:t>,</w:t>
      </w:r>
      <w:r w:rsidR="00F34DA9" w:rsidRPr="00E007B6">
        <w:rPr>
          <w:rFonts w:eastAsia="Calibri" w:cs="Calibri"/>
          <w:sz w:val="22"/>
          <w:szCs w:val="22"/>
          <w:lang w:val="ro-RO"/>
        </w:rPr>
        <w:t xml:space="preserve"> şi </w:t>
      </w:r>
      <w:r w:rsidRPr="00E007B6">
        <w:rPr>
          <w:rFonts w:eastAsia="Calibri" w:cs="Calibri"/>
          <w:b/>
          <w:bCs/>
          <w:sz w:val="22"/>
          <w:szCs w:val="22"/>
          <w:lang w:val="ro-RO"/>
        </w:rPr>
        <w:t xml:space="preserve">mai ales </w:t>
      </w:r>
      <w:r w:rsidR="00737967" w:rsidRPr="00E007B6">
        <w:rPr>
          <w:rFonts w:eastAsia="Calibri" w:cs="Calibri"/>
          <w:b/>
          <w:bCs/>
          <w:sz w:val="22"/>
          <w:szCs w:val="22"/>
          <w:lang w:val="ro-RO"/>
        </w:rPr>
        <w:t>a celor</w:t>
      </w:r>
      <w:r w:rsidRPr="00E007B6">
        <w:rPr>
          <w:rFonts w:eastAsia="Calibri" w:cs="Calibri"/>
          <w:b/>
          <w:bCs/>
          <w:sz w:val="22"/>
          <w:szCs w:val="22"/>
          <w:lang w:val="ro-RO"/>
        </w:rPr>
        <w:t xml:space="preserve"> de vârstă școlară, c</w:t>
      </w:r>
      <w:r w:rsidR="00F425AB" w:rsidRPr="00E007B6">
        <w:rPr>
          <w:rFonts w:eastAsia="Calibri" w:cs="Calibri"/>
          <w:b/>
          <w:bCs/>
          <w:sz w:val="22"/>
          <w:szCs w:val="22"/>
          <w:lang w:val="ro-RO"/>
        </w:rPr>
        <w:t>e</w:t>
      </w:r>
      <w:r w:rsidRPr="00E007B6">
        <w:rPr>
          <w:rFonts w:eastAsia="Calibri" w:cs="Calibri"/>
          <w:b/>
          <w:bCs/>
          <w:sz w:val="22"/>
          <w:szCs w:val="22"/>
          <w:lang w:val="ro-RO"/>
        </w:rPr>
        <w:t xml:space="preserve"> po</w:t>
      </w:r>
      <w:r w:rsidR="00F425AB" w:rsidRPr="00E007B6">
        <w:rPr>
          <w:rFonts w:eastAsia="Calibri" w:cs="Calibri"/>
          <w:b/>
          <w:bCs/>
          <w:sz w:val="22"/>
          <w:szCs w:val="22"/>
          <w:lang w:val="ro-RO"/>
        </w:rPr>
        <w:t>a</w:t>
      </w:r>
      <w:r w:rsidRPr="00E007B6">
        <w:rPr>
          <w:rFonts w:eastAsia="Calibri" w:cs="Calibri"/>
          <w:b/>
          <w:bCs/>
          <w:sz w:val="22"/>
          <w:szCs w:val="22"/>
          <w:lang w:val="ro-RO"/>
        </w:rPr>
        <w:t>t</w:t>
      </w:r>
      <w:r w:rsidR="00F425AB" w:rsidRPr="00E007B6">
        <w:rPr>
          <w:rFonts w:eastAsia="Calibri" w:cs="Calibri"/>
          <w:b/>
          <w:bCs/>
          <w:sz w:val="22"/>
          <w:szCs w:val="22"/>
          <w:lang w:val="ro-RO"/>
        </w:rPr>
        <w:t>e</w:t>
      </w:r>
      <w:r w:rsidRPr="00E007B6">
        <w:rPr>
          <w:rFonts w:eastAsia="Calibri" w:cs="Calibri"/>
          <w:b/>
          <w:bCs/>
          <w:sz w:val="22"/>
          <w:szCs w:val="22"/>
          <w:lang w:val="ro-RO"/>
        </w:rPr>
        <w:t xml:space="preserve"> fi </w:t>
      </w:r>
      <w:r w:rsidR="00737967" w:rsidRPr="00E007B6">
        <w:rPr>
          <w:rFonts w:eastAsia="Calibri" w:cs="Calibri"/>
          <w:b/>
          <w:bCs/>
          <w:sz w:val="22"/>
          <w:szCs w:val="22"/>
          <w:lang w:val="ro-RO"/>
        </w:rPr>
        <w:t>inclu</w:t>
      </w:r>
      <w:r w:rsidR="00F425AB" w:rsidRPr="00E007B6">
        <w:rPr>
          <w:rFonts w:eastAsia="Calibri" w:cs="Calibri"/>
          <w:b/>
          <w:bCs/>
          <w:sz w:val="22"/>
          <w:szCs w:val="22"/>
          <w:lang w:val="ro-RO"/>
        </w:rPr>
        <w:t>s</w:t>
      </w:r>
      <w:r w:rsidR="00737967" w:rsidRPr="00E007B6">
        <w:rPr>
          <w:rFonts w:eastAsia="Calibri" w:cs="Calibri"/>
          <w:b/>
          <w:bCs/>
          <w:sz w:val="22"/>
          <w:szCs w:val="22"/>
          <w:lang w:val="ro-RO"/>
        </w:rPr>
        <w:t xml:space="preserve"> </w:t>
      </w:r>
      <w:r w:rsidRPr="00E007B6">
        <w:rPr>
          <w:rFonts w:eastAsia="Calibri" w:cs="Calibri"/>
          <w:b/>
          <w:bCs/>
          <w:sz w:val="22"/>
          <w:szCs w:val="22"/>
          <w:lang w:val="ro-RO"/>
        </w:rPr>
        <w:t xml:space="preserve">printre migranți. </w:t>
      </w:r>
      <w:r w:rsidRPr="00E007B6">
        <w:rPr>
          <w:rFonts w:eastAsia="Calibri" w:cs="Calibri"/>
          <w:sz w:val="22"/>
          <w:szCs w:val="22"/>
          <w:lang w:val="ro-RO"/>
        </w:rPr>
        <w:t xml:space="preserve"> </w:t>
      </w:r>
    </w:p>
    <w:p w:rsidR="00EC1F2F" w:rsidRPr="00E007B6" w:rsidRDefault="00F8678D" w:rsidP="00BE5D1C">
      <w:pPr>
        <w:spacing w:before="120" w:after="0"/>
        <w:rPr>
          <w:rFonts w:eastAsia="Calibri"/>
          <w:b/>
          <w:sz w:val="22"/>
          <w:szCs w:val="22"/>
          <w:lang w:val="ro-RO"/>
        </w:rPr>
      </w:pPr>
      <w:r w:rsidRPr="00E007B6">
        <w:rPr>
          <w:rFonts w:eastAsia="Calibri" w:cs="Calibri"/>
          <w:b/>
          <w:bCs/>
          <w:sz w:val="22"/>
          <w:szCs w:val="22"/>
          <w:lang w:val="ro-RO"/>
        </w:rPr>
        <w:t xml:space="preserve">Evoluția ratei emigranților </w:t>
      </w:r>
    </w:p>
    <w:p w:rsidR="00EC1F2F" w:rsidRPr="00E007B6" w:rsidRDefault="00F8678D" w:rsidP="00BE5D1C">
      <w:pPr>
        <w:spacing w:after="0"/>
        <w:rPr>
          <w:rFonts w:eastAsia="Calibri"/>
          <w:sz w:val="22"/>
          <w:szCs w:val="22"/>
          <w:lang w:val="ro-RO"/>
        </w:rPr>
      </w:pPr>
      <w:r w:rsidRPr="00E007B6">
        <w:rPr>
          <w:rFonts w:eastAsia="Calibri" w:cs="Calibri"/>
          <w:sz w:val="22"/>
          <w:szCs w:val="22"/>
          <w:lang w:val="ro-RO"/>
        </w:rPr>
        <w:t>2010-2014, număr</w:t>
      </w:r>
    </w:p>
    <w:p w:rsidR="00EC1F2F" w:rsidRPr="00E007B6" w:rsidRDefault="00B85935" w:rsidP="00BE5D1C">
      <w:pPr>
        <w:autoSpaceDE w:val="0"/>
        <w:autoSpaceDN w:val="0"/>
        <w:adjustRightInd w:val="0"/>
        <w:spacing w:after="0"/>
        <w:rPr>
          <w:lang w:val="ro-RO"/>
        </w:rPr>
      </w:pPr>
      <w:r w:rsidRPr="00E007B6">
        <w:rPr>
          <w:noProof/>
          <w:lang w:val="ru-RU" w:eastAsia="ru-RU"/>
        </w:rPr>
        <w:drawing>
          <wp:inline distT="0" distB="0" distL="0" distR="0">
            <wp:extent cx="3133725" cy="2520912"/>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stretch>
                      <a:fillRect/>
                    </a:stretch>
                  </pic:blipFill>
                  <pic:spPr>
                    <a:xfrm>
                      <a:off x="0" y="0"/>
                      <a:ext cx="3145168" cy="2530117"/>
                    </a:xfrm>
                    <a:prstGeom prst="rect">
                      <a:avLst/>
                    </a:prstGeom>
                  </pic:spPr>
                </pic:pic>
              </a:graphicData>
            </a:graphic>
          </wp:inline>
        </w:drawing>
      </w:r>
    </w:p>
    <w:p w:rsidR="00EC1F2F" w:rsidRPr="00E007B6" w:rsidRDefault="00F8678D" w:rsidP="00BE5D1C">
      <w:pPr>
        <w:spacing w:after="0"/>
        <w:rPr>
          <w:lang w:val="ro-RO"/>
        </w:rPr>
      </w:pPr>
      <w:r w:rsidRPr="00E007B6">
        <w:rPr>
          <w:lang w:val="ro-RO"/>
        </w:rPr>
        <w:t xml:space="preserve">Sursă: </w:t>
      </w:r>
      <w:r w:rsidR="00676B18" w:rsidRPr="00E007B6">
        <w:rPr>
          <w:lang w:val="ro-RO"/>
        </w:rPr>
        <w:t>Biroul Național de Statistică, analiza PwC</w:t>
      </w:r>
    </w:p>
    <w:p w:rsidR="00EC1F2F" w:rsidRPr="00E007B6" w:rsidRDefault="00F8678D" w:rsidP="00BE5D1C">
      <w:pPr>
        <w:spacing w:before="120" w:after="120"/>
        <w:rPr>
          <w:sz w:val="22"/>
          <w:lang w:val="ro-RO"/>
        </w:rPr>
      </w:pPr>
      <w:r w:rsidRPr="00E007B6">
        <w:rPr>
          <w:sz w:val="22"/>
          <w:szCs w:val="22"/>
          <w:lang w:val="ro-RO"/>
        </w:rPr>
        <w:t xml:space="preserve">De asemenea, în cazul emigranților, se pare că în ultimii 5 ani, rata </w:t>
      </w:r>
      <w:r w:rsidR="00737967" w:rsidRPr="00E007B6">
        <w:rPr>
          <w:sz w:val="22"/>
          <w:szCs w:val="22"/>
          <w:lang w:val="ro-RO"/>
        </w:rPr>
        <w:t>e</w:t>
      </w:r>
      <w:r w:rsidRPr="00E007B6">
        <w:rPr>
          <w:sz w:val="22"/>
          <w:szCs w:val="22"/>
          <w:lang w:val="ro-RO"/>
        </w:rPr>
        <w:t>migr</w:t>
      </w:r>
      <w:r w:rsidR="00F425AB" w:rsidRPr="00E007B6">
        <w:rPr>
          <w:sz w:val="22"/>
          <w:szCs w:val="22"/>
          <w:lang w:val="ro-RO"/>
        </w:rPr>
        <w:t>ării</w:t>
      </w:r>
      <w:r w:rsidRPr="00E007B6">
        <w:rPr>
          <w:sz w:val="22"/>
          <w:szCs w:val="22"/>
          <w:lang w:val="ro-RO"/>
        </w:rPr>
        <w:t xml:space="preserve"> a scăzut cu 12,82%, înregistrând în anul 2014 un număr de doar 182 emigranți.</w:t>
      </w:r>
    </w:p>
    <w:p w:rsidR="00F65AC2" w:rsidRPr="00E007B6" w:rsidRDefault="00F8678D" w:rsidP="00BE5D1C">
      <w:pPr>
        <w:spacing w:after="120"/>
        <w:rPr>
          <w:sz w:val="22"/>
          <w:szCs w:val="22"/>
          <w:lang w:val="ro-RO"/>
        </w:rPr>
      </w:pPr>
      <w:r w:rsidRPr="00E007B6">
        <w:rPr>
          <w:sz w:val="22"/>
          <w:szCs w:val="22"/>
          <w:lang w:val="ro-RO"/>
        </w:rPr>
        <w:t xml:space="preserve">În baza datelor analizate, putem </w:t>
      </w:r>
      <w:r w:rsidR="00737967" w:rsidRPr="00E007B6">
        <w:rPr>
          <w:sz w:val="22"/>
          <w:szCs w:val="22"/>
          <w:lang w:val="ro-RO"/>
        </w:rPr>
        <w:t xml:space="preserve">conclude </w:t>
      </w:r>
      <w:r w:rsidRPr="00E007B6">
        <w:rPr>
          <w:sz w:val="22"/>
          <w:szCs w:val="22"/>
          <w:lang w:val="ro-RO"/>
        </w:rPr>
        <w:t xml:space="preserve">că în viitorul apropiat, natalitatea </w:t>
      </w:r>
      <w:r w:rsidR="00F34DA9" w:rsidRPr="00E007B6">
        <w:rPr>
          <w:sz w:val="22"/>
          <w:szCs w:val="22"/>
          <w:lang w:val="ro-RO"/>
        </w:rPr>
        <w:t>şi</w:t>
      </w:r>
      <w:r w:rsidRPr="00E007B6">
        <w:rPr>
          <w:sz w:val="22"/>
          <w:szCs w:val="22"/>
          <w:lang w:val="ro-RO"/>
        </w:rPr>
        <w:t xml:space="preserve"> rat</w:t>
      </w:r>
      <w:r w:rsidR="00A91C99" w:rsidRPr="00E007B6">
        <w:rPr>
          <w:sz w:val="22"/>
          <w:szCs w:val="22"/>
          <w:lang w:val="ro-RO"/>
        </w:rPr>
        <w:t>a</w:t>
      </w:r>
      <w:r w:rsidRPr="00E007B6">
        <w:rPr>
          <w:sz w:val="22"/>
          <w:szCs w:val="22"/>
          <w:lang w:val="ro-RO"/>
        </w:rPr>
        <w:t xml:space="preserve"> emigrării nu vor influența semnificativ rata de </w:t>
      </w:r>
      <w:r w:rsidR="00A71B49" w:rsidRPr="00E007B6">
        <w:rPr>
          <w:sz w:val="22"/>
          <w:szCs w:val="22"/>
          <w:lang w:val="ro-RO"/>
        </w:rPr>
        <w:t>înscriere</w:t>
      </w:r>
      <w:r w:rsidRPr="00E007B6">
        <w:rPr>
          <w:sz w:val="22"/>
          <w:szCs w:val="22"/>
          <w:lang w:val="ro-RO"/>
        </w:rPr>
        <w:t xml:space="preserve"> </w:t>
      </w:r>
      <w:r w:rsidR="00737967" w:rsidRPr="00E007B6">
        <w:rPr>
          <w:sz w:val="22"/>
          <w:szCs w:val="22"/>
          <w:lang w:val="ro-RO"/>
        </w:rPr>
        <w:t xml:space="preserve">a copiilor </w:t>
      </w:r>
      <w:r w:rsidRPr="00E007B6">
        <w:rPr>
          <w:sz w:val="22"/>
          <w:szCs w:val="22"/>
          <w:lang w:val="ro-RO"/>
        </w:rPr>
        <w:t xml:space="preserve">în </w:t>
      </w:r>
      <w:r w:rsidR="00737967" w:rsidRPr="00E007B6">
        <w:rPr>
          <w:sz w:val="22"/>
          <w:szCs w:val="22"/>
          <w:lang w:val="ro-RO"/>
        </w:rPr>
        <w:t>instituțiile</w:t>
      </w:r>
      <w:r w:rsidR="00A91C99" w:rsidRPr="00E007B6">
        <w:rPr>
          <w:sz w:val="22"/>
          <w:szCs w:val="22"/>
          <w:lang w:val="ro-RO"/>
        </w:rPr>
        <w:t xml:space="preserve"> </w:t>
      </w:r>
      <w:r w:rsidR="00676B18" w:rsidRPr="00E007B6">
        <w:rPr>
          <w:sz w:val="22"/>
          <w:szCs w:val="22"/>
          <w:lang w:val="ro-RO"/>
        </w:rPr>
        <w:t>preşcolare</w:t>
      </w:r>
      <w:r w:rsidRPr="00E007B6">
        <w:rPr>
          <w:sz w:val="22"/>
          <w:szCs w:val="22"/>
          <w:lang w:val="ro-RO"/>
        </w:rPr>
        <w:t xml:space="preserve"> din Moldova.</w:t>
      </w:r>
    </w:p>
    <w:p w:rsidR="00556334" w:rsidRDefault="00556334">
      <w:pPr>
        <w:spacing w:after="160" w:line="259" w:lineRule="auto"/>
        <w:rPr>
          <w:rFonts w:eastAsia="Times New Roman"/>
          <w:b/>
          <w:bCs/>
          <w:i/>
          <w:color w:val="DC6900"/>
          <w:sz w:val="32"/>
          <w:szCs w:val="26"/>
          <w:lang w:val="ro-RO"/>
        </w:rPr>
      </w:pPr>
      <w:bookmarkStart w:id="7" w:name="_Toc445319125"/>
      <w:bookmarkStart w:id="8" w:name="_Toc445319126"/>
      <w:bookmarkStart w:id="9" w:name="_Toc445319127"/>
      <w:bookmarkStart w:id="10" w:name="_Toc447102747"/>
      <w:bookmarkStart w:id="11" w:name="_Toc415673263"/>
      <w:bookmarkEnd w:id="7"/>
      <w:bookmarkEnd w:id="8"/>
      <w:bookmarkEnd w:id="9"/>
      <w:r>
        <w:rPr>
          <w:lang w:val="ro-RO"/>
        </w:rPr>
        <w:br w:type="page"/>
      </w:r>
    </w:p>
    <w:p w:rsidR="00EC1F2F" w:rsidRPr="00E007B6" w:rsidRDefault="00F8678D" w:rsidP="00BE5D1C">
      <w:pPr>
        <w:pStyle w:val="Titlu2"/>
        <w:numPr>
          <w:ilvl w:val="1"/>
          <w:numId w:val="34"/>
        </w:numPr>
        <w:spacing w:after="0" w:line="240" w:lineRule="atLeast"/>
        <w:rPr>
          <w:lang w:val="ro-RO"/>
        </w:rPr>
      </w:pPr>
      <w:r w:rsidRPr="00E007B6">
        <w:rPr>
          <w:lang w:val="ro-RO"/>
        </w:rPr>
        <w:lastRenderedPageBreak/>
        <w:t xml:space="preserve">Prezentarea generală a programelor de educație timpurie </w:t>
      </w:r>
      <w:r w:rsidR="00F34DA9" w:rsidRPr="00E007B6">
        <w:rPr>
          <w:lang w:val="ro-RO"/>
        </w:rPr>
        <w:t>şi</w:t>
      </w:r>
      <w:r w:rsidRPr="00E007B6">
        <w:rPr>
          <w:lang w:val="ro-RO"/>
        </w:rPr>
        <w:t xml:space="preserve"> de îngrijire a copilului</w:t>
      </w:r>
      <w:bookmarkEnd w:id="10"/>
      <w:r w:rsidRPr="00E007B6">
        <w:rPr>
          <w:lang w:val="ro-RO"/>
        </w:rPr>
        <w:t xml:space="preserve"> </w:t>
      </w:r>
      <w:bookmarkEnd w:id="11"/>
    </w:p>
    <w:p w:rsidR="00EC1F2F" w:rsidRPr="00E007B6" w:rsidRDefault="00EC1F2F" w:rsidP="00BE5D1C">
      <w:pPr>
        <w:pStyle w:val="Corptext"/>
        <w:spacing w:after="0"/>
        <w:rPr>
          <w:sz w:val="22"/>
          <w:szCs w:val="22"/>
          <w:lang w:val="ro-RO"/>
        </w:rPr>
      </w:pPr>
    </w:p>
    <w:p w:rsidR="00EC1F2F" w:rsidRPr="00E007B6" w:rsidRDefault="00A47A6C" w:rsidP="00BE5D1C">
      <w:pPr>
        <w:pStyle w:val="Corptext"/>
        <w:spacing w:after="120"/>
        <w:rPr>
          <w:sz w:val="22"/>
          <w:szCs w:val="22"/>
          <w:lang w:val="ro-RO"/>
        </w:rPr>
      </w:pPr>
      <w:r w:rsidRPr="00E007B6">
        <w:rPr>
          <w:sz w:val="22"/>
          <w:szCs w:val="22"/>
          <w:lang w:val="ro-RO"/>
        </w:rPr>
        <w:t>Serviciile de e</w:t>
      </w:r>
      <w:r w:rsidR="00F8678D" w:rsidRPr="00E007B6">
        <w:rPr>
          <w:sz w:val="22"/>
          <w:szCs w:val="22"/>
          <w:lang w:val="ro-RO"/>
        </w:rPr>
        <w:t>ducați</w:t>
      </w:r>
      <w:r w:rsidRPr="00E007B6">
        <w:rPr>
          <w:sz w:val="22"/>
          <w:szCs w:val="22"/>
          <w:lang w:val="ro-RO"/>
        </w:rPr>
        <w:t>e</w:t>
      </w:r>
      <w:r w:rsidR="00F8678D" w:rsidRPr="00E007B6">
        <w:rPr>
          <w:sz w:val="22"/>
          <w:szCs w:val="22"/>
          <w:lang w:val="ro-RO"/>
        </w:rPr>
        <w:t xml:space="preserve"> timpurie</w:t>
      </w:r>
      <w:r w:rsidR="00F34DA9" w:rsidRPr="00E007B6">
        <w:rPr>
          <w:sz w:val="22"/>
          <w:szCs w:val="22"/>
          <w:lang w:val="ro-RO"/>
        </w:rPr>
        <w:t xml:space="preserve"> şi </w:t>
      </w:r>
      <w:r w:rsidRPr="00E007B6">
        <w:rPr>
          <w:sz w:val="22"/>
          <w:szCs w:val="22"/>
          <w:lang w:val="ro-RO"/>
        </w:rPr>
        <w:t xml:space="preserve">de </w:t>
      </w:r>
      <w:r w:rsidR="00F8678D" w:rsidRPr="00E007B6">
        <w:rPr>
          <w:sz w:val="22"/>
          <w:szCs w:val="22"/>
          <w:lang w:val="ro-RO"/>
        </w:rPr>
        <w:t>îngrijire</w:t>
      </w:r>
      <w:r w:rsidRPr="00E007B6">
        <w:rPr>
          <w:sz w:val="22"/>
          <w:szCs w:val="22"/>
          <w:lang w:val="ro-RO"/>
        </w:rPr>
        <w:t xml:space="preserve"> </w:t>
      </w:r>
      <w:r w:rsidR="00F8678D" w:rsidRPr="00E007B6">
        <w:rPr>
          <w:sz w:val="22"/>
          <w:szCs w:val="22"/>
          <w:lang w:val="ro-RO"/>
        </w:rPr>
        <w:t>a copilului a</w:t>
      </w:r>
      <w:r w:rsidRPr="00E007B6">
        <w:rPr>
          <w:sz w:val="22"/>
          <w:szCs w:val="22"/>
          <w:lang w:val="ro-RO"/>
        </w:rPr>
        <w:t>u</w:t>
      </w:r>
      <w:r w:rsidR="00F8678D" w:rsidRPr="00E007B6">
        <w:rPr>
          <w:sz w:val="22"/>
          <w:szCs w:val="22"/>
          <w:lang w:val="ro-RO"/>
        </w:rPr>
        <w:t xml:space="preserve"> devenit o priorit</w:t>
      </w:r>
      <w:r w:rsidR="00F425AB" w:rsidRPr="00E007B6">
        <w:rPr>
          <w:sz w:val="22"/>
          <w:szCs w:val="22"/>
          <w:lang w:val="ro-RO"/>
        </w:rPr>
        <w:t>ate</w:t>
      </w:r>
      <w:r w:rsidR="00F8678D" w:rsidRPr="00E007B6">
        <w:rPr>
          <w:sz w:val="22"/>
          <w:szCs w:val="22"/>
          <w:lang w:val="ro-RO"/>
        </w:rPr>
        <w:t xml:space="preserve"> în mai multe țări, deoarece tot mai mulți cercetători recunosc că aceasta oferă </w:t>
      </w:r>
      <w:r w:rsidRPr="00E007B6">
        <w:rPr>
          <w:sz w:val="22"/>
          <w:szCs w:val="22"/>
          <w:lang w:val="ro-RO"/>
        </w:rPr>
        <w:t xml:space="preserve">mai multe </w:t>
      </w:r>
      <w:r w:rsidR="00F8678D" w:rsidRPr="00E007B6">
        <w:rPr>
          <w:sz w:val="22"/>
          <w:szCs w:val="22"/>
          <w:lang w:val="ro-RO"/>
        </w:rPr>
        <w:t xml:space="preserve">beneficii, cum ar fi, </w:t>
      </w:r>
      <w:r w:rsidRPr="00E007B6">
        <w:rPr>
          <w:sz w:val="22"/>
          <w:szCs w:val="22"/>
          <w:lang w:val="ro-RO"/>
        </w:rPr>
        <w:t>fără a se</w:t>
      </w:r>
      <w:r w:rsidR="00F8678D" w:rsidRPr="00E007B6">
        <w:rPr>
          <w:sz w:val="22"/>
          <w:szCs w:val="22"/>
          <w:lang w:val="ro-RO"/>
        </w:rPr>
        <w:t xml:space="preserve"> limit</w:t>
      </w:r>
      <w:r w:rsidRPr="00E007B6">
        <w:rPr>
          <w:sz w:val="22"/>
          <w:szCs w:val="22"/>
          <w:lang w:val="ro-RO"/>
        </w:rPr>
        <w:t>a</w:t>
      </w:r>
      <w:r w:rsidR="00F8678D" w:rsidRPr="00E007B6">
        <w:rPr>
          <w:sz w:val="22"/>
          <w:szCs w:val="22"/>
          <w:lang w:val="ro-RO"/>
        </w:rPr>
        <w:t xml:space="preserve"> la</w:t>
      </w:r>
      <w:r w:rsidRPr="00E007B6">
        <w:rPr>
          <w:sz w:val="22"/>
          <w:szCs w:val="22"/>
          <w:lang w:val="ro-RO"/>
        </w:rPr>
        <w:t>:</w:t>
      </w:r>
      <w:r w:rsidR="00F8678D" w:rsidRPr="00E007B6">
        <w:rPr>
          <w:sz w:val="22"/>
          <w:szCs w:val="22"/>
          <w:lang w:val="ro-RO"/>
        </w:rPr>
        <w:t xml:space="preserve"> </w:t>
      </w:r>
      <w:r w:rsidRPr="00E007B6">
        <w:rPr>
          <w:sz w:val="22"/>
          <w:szCs w:val="22"/>
          <w:lang w:val="ro-RO"/>
        </w:rPr>
        <w:t xml:space="preserve">beneficiile </w:t>
      </w:r>
      <w:r w:rsidR="00F8678D" w:rsidRPr="00E007B6">
        <w:rPr>
          <w:sz w:val="22"/>
          <w:szCs w:val="22"/>
          <w:lang w:val="ro-RO"/>
        </w:rPr>
        <w:t>sociale</w:t>
      </w:r>
      <w:r w:rsidR="00F34DA9" w:rsidRPr="00E007B6">
        <w:rPr>
          <w:sz w:val="22"/>
          <w:szCs w:val="22"/>
          <w:lang w:val="ro-RO"/>
        </w:rPr>
        <w:t xml:space="preserve"> şi </w:t>
      </w:r>
      <w:r w:rsidR="00F8678D" w:rsidRPr="00E007B6">
        <w:rPr>
          <w:sz w:val="22"/>
          <w:szCs w:val="22"/>
          <w:lang w:val="ro-RO"/>
        </w:rPr>
        <w:t xml:space="preserve">economice, bunăstarea copilului </w:t>
      </w:r>
      <w:r w:rsidR="00F34DA9" w:rsidRPr="00E007B6">
        <w:rPr>
          <w:sz w:val="22"/>
          <w:szCs w:val="22"/>
          <w:lang w:val="ro-RO"/>
        </w:rPr>
        <w:t>şi</w:t>
      </w:r>
      <w:r w:rsidR="00F8678D" w:rsidRPr="00E007B6">
        <w:rPr>
          <w:sz w:val="22"/>
          <w:szCs w:val="22"/>
          <w:lang w:val="ro-RO"/>
        </w:rPr>
        <w:t xml:space="preserve"> rezultate mai bune de învățare, reducerea sărăciei, </w:t>
      </w:r>
      <w:r w:rsidR="00B52C2D" w:rsidRPr="00E007B6">
        <w:rPr>
          <w:sz w:val="22"/>
          <w:szCs w:val="22"/>
          <w:lang w:val="ro-RO"/>
        </w:rPr>
        <w:t xml:space="preserve">o </w:t>
      </w:r>
      <w:r w:rsidR="00F8678D" w:rsidRPr="00E007B6">
        <w:rPr>
          <w:sz w:val="22"/>
          <w:szCs w:val="22"/>
          <w:lang w:val="ro-RO"/>
        </w:rPr>
        <w:t xml:space="preserve">mai mare </w:t>
      </w:r>
      <w:r w:rsidR="00B52C2D" w:rsidRPr="00E007B6">
        <w:rPr>
          <w:sz w:val="22"/>
          <w:szCs w:val="22"/>
          <w:lang w:val="ro-RO"/>
        </w:rPr>
        <w:t xml:space="preserve">participare </w:t>
      </w:r>
      <w:r w:rsidR="00F8678D" w:rsidRPr="00E007B6">
        <w:rPr>
          <w:sz w:val="22"/>
          <w:szCs w:val="22"/>
          <w:lang w:val="ro-RO"/>
        </w:rPr>
        <w:t xml:space="preserve">a femeilor pe piața muncii </w:t>
      </w:r>
      <w:r w:rsidR="00F34DA9" w:rsidRPr="00E007B6">
        <w:rPr>
          <w:sz w:val="22"/>
          <w:szCs w:val="22"/>
          <w:lang w:val="ro-RO"/>
        </w:rPr>
        <w:t>şi</w:t>
      </w:r>
      <w:r w:rsidR="00F8678D" w:rsidRPr="00E007B6">
        <w:rPr>
          <w:sz w:val="22"/>
          <w:szCs w:val="22"/>
          <w:lang w:val="ro-RO"/>
        </w:rPr>
        <w:t xml:space="preserve"> </w:t>
      </w:r>
      <w:r w:rsidR="00B52C2D" w:rsidRPr="00E007B6">
        <w:rPr>
          <w:sz w:val="22"/>
          <w:szCs w:val="22"/>
          <w:lang w:val="ro-RO"/>
        </w:rPr>
        <w:t>promovarea egalității</w:t>
      </w:r>
      <w:r w:rsidR="00F8678D" w:rsidRPr="00E007B6">
        <w:rPr>
          <w:sz w:val="22"/>
          <w:szCs w:val="22"/>
          <w:lang w:val="ro-RO"/>
        </w:rPr>
        <w:t xml:space="preserve"> </w:t>
      </w:r>
      <w:r w:rsidR="00F425AB" w:rsidRPr="00E007B6">
        <w:rPr>
          <w:sz w:val="22"/>
          <w:szCs w:val="22"/>
          <w:lang w:val="ro-RO"/>
        </w:rPr>
        <w:t>î</w:t>
      </w:r>
      <w:r w:rsidR="00B52C2D" w:rsidRPr="00E007B6">
        <w:rPr>
          <w:sz w:val="22"/>
          <w:szCs w:val="22"/>
          <w:lang w:val="ro-RO"/>
        </w:rPr>
        <w:t>ntre sexe</w:t>
      </w:r>
      <w:r w:rsidR="00F8678D" w:rsidRPr="00E007B6">
        <w:rPr>
          <w:sz w:val="22"/>
          <w:szCs w:val="22"/>
          <w:lang w:val="ro-RO"/>
        </w:rPr>
        <w:t xml:space="preserve">, </w:t>
      </w:r>
      <w:r w:rsidR="00B52C2D" w:rsidRPr="00E007B6">
        <w:rPr>
          <w:sz w:val="22"/>
          <w:szCs w:val="22"/>
          <w:lang w:val="ro-RO"/>
        </w:rPr>
        <w:t xml:space="preserve">creșterea </w:t>
      </w:r>
      <w:r w:rsidR="00F8678D" w:rsidRPr="00E007B6">
        <w:rPr>
          <w:sz w:val="22"/>
          <w:szCs w:val="22"/>
          <w:lang w:val="ro-RO"/>
        </w:rPr>
        <w:t>rat</w:t>
      </w:r>
      <w:r w:rsidR="00B52C2D" w:rsidRPr="00E007B6">
        <w:rPr>
          <w:sz w:val="22"/>
          <w:szCs w:val="22"/>
          <w:lang w:val="ro-RO"/>
        </w:rPr>
        <w:t xml:space="preserve">ei natalității, beneficii care implicit vor conduce la o </w:t>
      </w:r>
      <w:r w:rsidR="00F8678D" w:rsidRPr="00E007B6">
        <w:rPr>
          <w:sz w:val="22"/>
          <w:szCs w:val="22"/>
          <w:lang w:val="ro-RO"/>
        </w:rPr>
        <w:t>dezvoltare socială</w:t>
      </w:r>
      <w:r w:rsidR="00F34DA9" w:rsidRPr="00E007B6">
        <w:rPr>
          <w:sz w:val="22"/>
          <w:szCs w:val="22"/>
          <w:lang w:val="ro-RO"/>
        </w:rPr>
        <w:t xml:space="preserve"> şi </w:t>
      </w:r>
      <w:r w:rsidR="00F8678D" w:rsidRPr="00E007B6">
        <w:rPr>
          <w:sz w:val="22"/>
          <w:szCs w:val="22"/>
          <w:lang w:val="ro-RO"/>
        </w:rPr>
        <w:t xml:space="preserve">economică </w:t>
      </w:r>
      <w:r w:rsidR="00B52C2D" w:rsidRPr="00E007B6">
        <w:rPr>
          <w:sz w:val="22"/>
          <w:szCs w:val="22"/>
          <w:lang w:val="ro-RO"/>
        </w:rPr>
        <w:t>sustenabil</w:t>
      </w:r>
      <w:r w:rsidR="00F8678D" w:rsidRPr="00E007B6">
        <w:rPr>
          <w:sz w:val="22"/>
          <w:szCs w:val="22"/>
          <w:lang w:val="ro-RO"/>
        </w:rPr>
        <w:t>ă pentru societate în general.</w:t>
      </w:r>
    </w:p>
    <w:p w:rsidR="00EC1F2F" w:rsidRPr="00E007B6" w:rsidRDefault="00F8678D" w:rsidP="00BE5D1C">
      <w:pPr>
        <w:pStyle w:val="Corptext"/>
        <w:spacing w:after="120"/>
        <w:rPr>
          <w:sz w:val="22"/>
          <w:szCs w:val="22"/>
          <w:lang w:val="ro-RO"/>
        </w:rPr>
      </w:pPr>
      <w:r w:rsidRPr="00E007B6">
        <w:rPr>
          <w:sz w:val="22"/>
          <w:szCs w:val="22"/>
          <w:lang w:val="ro-RO"/>
        </w:rPr>
        <w:t xml:space="preserve">În Republica Moldova există câteva politici specifice cu privire la dezvoltarea timpurie a copilului, în special în domeniul nutriției, educației timpurii, </w:t>
      </w:r>
      <w:r w:rsidR="00A91C99" w:rsidRPr="00E007B6">
        <w:rPr>
          <w:sz w:val="22"/>
          <w:szCs w:val="22"/>
          <w:lang w:val="ro-RO"/>
        </w:rPr>
        <w:t xml:space="preserve">privind </w:t>
      </w:r>
      <w:r w:rsidRPr="00E007B6">
        <w:rPr>
          <w:sz w:val="22"/>
          <w:szCs w:val="22"/>
          <w:lang w:val="ro-RO"/>
        </w:rPr>
        <w:t xml:space="preserve">concediul </w:t>
      </w:r>
      <w:r w:rsidR="00A52687" w:rsidRPr="00E007B6">
        <w:rPr>
          <w:sz w:val="22"/>
          <w:szCs w:val="22"/>
          <w:lang w:val="ro-RO"/>
        </w:rPr>
        <w:t>parental</w:t>
      </w:r>
      <w:r w:rsidR="00B52C2D" w:rsidRPr="00E007B6">
        <w:rPr>
          <w:sz w:val="22"/>
          <w:szCs w:val="22"/>
          <w:lang w:val="ro-RO"/>
        </w:rPr>
        <w:t xml:space="preserve"> si</w:t>
      </w:r>
      <w:r w:rsidRPr="00E007B6">
        <w:rPr>
          <w:sz w:val="22"/>
          <w:szCs w:val="22"/>
          <w:lang w:val="ro-RO"/>
        </w:rPr>
        <w:t xml:space="preserve"> indemnizaț</w:t>
      </w:r>
      <w:r w:rsidR="00A52687" w:rsidRPr="00E007B6">
        <w:rPr>
          <w:sz w:val="22"/>
          <w:szCs w:val="22"/>
          <w:lang w:val="ro-RO"/>
        </w:rPr>
        <w:t>ia</w:t>
      </w:r>
      <w:r w:rsidRPr="00E007B6">
        <w:rPr>
          <w:sz w:val="22"/>
          <w:szCs w:val="22"/>
          <w:lang w:val="ro-RO"/>
        </w:rPr>
        <w:t xml:space="preserve"> </w:t>
      </w:r>
      <w:r w:rsidR="00B52C2D" w:rsidRPr="00E007B6">
        <w:rPr>
          <w:sz w:val="22"/>
          <w:szCs w:val="22"/>
          <w:lang w:val="ro-RO"/>
        </w:rPr>
        <w:t xml:space="preserve">ce revine </w:t>
      </w:r>
      <w:r w:rsidR="00A52687" w:rsidRPr="00E007B6">
        <w:rPr>
          <w:sz w:val="22"/>
          <w:szCs w:val="22"/>
          <w:lang w:val="ro-RO"/>
        </w:rPr>
        <w:t>părinților</w:t>
      </w:r>
      <w:r w:rsidRPr="00E007B6">
        <w:rPr>
          <w:sz w:val="22"/>
          <w:szCs w:val="22"/>
          <w:lang w:val="ro-RO"/>
        </w:rPr>
        <w:t xml:space="preserve">, </w:t>
      </w:r>
      <w:r w:rsidR="00A52687" w:rsidRPr="00E007B6">
        <w:rPr>
          <w:sz w:val="22"/>
          <w:szCs w:val="22"/>
          <w:lang w:val="ro-RO"/>
        </w:rPr>
        <w:t>politici psihosociale de sprijin familial</w:t>
      </w:r>
      <w:r w:rsidR="00F34DA9" w:rsidRPr="00E007B6">
        <w:rPr>
          <w:sz w:val="22"/>
          <w:szCs w:val="22"/>
          <w:lang w:val="ro-RO"/>
        </w:rPr>
        <w:t xml:space="preserve"> şi </w:t>
      </w:r>
      <w:r w:rsidR="00A52687" w:rsidRPr="00E007B6">
        <w:rPr>
          <w:sz w:val="22"/>
          <w:szCs w:val="22"/>
          <w:lang w:val="ro-RO"/>
        </w:rPr>
        <w:t xml:space="preserve">de prevenire a </w:t>
      </w:r>
      <w:r w:rsidR="00371BB0" w:rsidRPr="00E007B6">
        <w:rPr>
          <w:sz w:val="22"/>
          <w:szCs w:val="22"/>
          <w:lang w:val="ro-RO"/>
        </w:rPr>
        <w:t xml:space="preserve"> </w:t>
      </w:r>
      <w:r w:rsidR="00A52687" w:rsidRPr="00E007B6">
        <w:rPr>
          <w:sz w:val="22"/>
          <w:szCs w:val="22"/>
          <w:lang w:val="ro-RO"/>
        </w:rPr>
        <w:t>tratamente</w:t>
      </w:r>
      <w:r w:rsidR="00371BB0" w:rsidRPr="00E007B6">
        <w:rPr>
          <w:sz w:val="22"/>
          <w:szCs w:val="22"/>
          <w:lang w:val="ro-RO"/>
        </w:rPr>
        <w:t>lor inadecvate</w:t>
      </w:r>
      <w:r w:rsidRPr="00E007B6">
        <w:rPr>
          <w:sz w:val="22"/>
          <w:szCs w:val="22"/>
          <w:lang w:val="ro-RO"/>
        </w:rPr>
        <w:t xml:space="preserve">. </w:t>
      </w:r>
      <w:r w:rsidR="00A91C99" w:rsidRPr="00E007B6">
        <w:rPr>
          <w:sz w:val="22"/>
          <w:szCs w:val="22"/>
          <w:lang w:val="ro-RO"/>
        </w:rPr>
        <w:t xml:space="preserve"> </w:t>
      </w:r>
      <w:r w:rsidRPr="00E007B6">
        <w:rPr>
          <w:sz w:val="22"/>
          <w:szCs w:val="22"/>
          <w:lang w:val="ro-RO"/>
        </w:rPr>
        <w:t>Totu</w:t>
      </w:r>
      <w:r w:rsidR="00F34DA9" w:rsidRPr="00E007B6">
        <w:rPr>
          <w:sz w:val="22"/>
          <w:szCs w:val="22"/>
          <w:lang w:val="ro-RO"/>
        </w:rPr>
        <w:t>şi</w:t>
      </w:r>
      <w:r w:rsidRPr="00E007B6">
        <w:rPr>
          <w:sz w:val="22"/>
          <w:szCs w:val="22"/>
          <w:lang w:val="ro-RO"/>
        </w:rPr>
        <w:t xml:space="preserve">, simpla existență a politicilor nu garantează implementarea acestora sau </w:t>
      </w:r>
      <w:r w:rsidR="00A52687" w:rsidRPr="00E007B6">
        <w:rPr>
          <w:sz w:val="22"/>
          <w:szCs w:val="22"/>
          <w:lang w:val="ro-RO"/>
        </w:rPr>
        <w:t xml:space="preserve">obținerea </w:t>
      </w:r>
      <w:r w:rsidRPr="00E007B6">
        <w:rPr>
          <w:sz w:val="22"/>
          <w:szCs w:val="22"/>
          <w:lang w:val="ro-RO"/>
        </w:rPr>
        <w:t>rezultatel</w:t>
      </w:r>
      <w:r w:rsidR="00A52687" w:rsidRPr="00E007B6">
        <w:rPr>
          <w:sz w:val="22"/>
          <w:szCs w:val="22"/>
          <w:lang w:val="ro-RO"/>
        </w:rPr>
        <w:t>or</w:t>
      </w:r>
      <w:r w:rsidRPr="00E007B6">
        <w:rPr>
          <w:sz w:val="22"/>
          <w:szCs w:val="22"/>
          <w:lang w:val="ro-RO"/>
        </w:rPr>
        <w:t xml:space="preserve"> </w:t>
      </w:r>
      <w:r w:rsidR="00A91C99" w:rsidRPr="00E007B6">
        <w:rPr>
          <w:sz w:val="22"/>
          <w:szCs w:val="22"/>
          <w:lang w:val="ro-RO"/>
        </w:rPr>
        <w:t>inițial planificate</w:t>
      </w:r>
      <w:r w:rsidRPr="00E007B6">
        <w:rPr>
          <w:sz w:val="22"/>
          <w:szCs w:val="22"/>
          <w:lang w:val="ro-RO"/>
        </w:rPr>
        <w:t xml:space="preserve">.  </w:t>
      </w:r>
    </w:p>
    <w:p w:rsidR="00EC1F2F" w:rsidRPr="00E007B6" w:rsidRDefault="00F8678D" w:rsidP="00BE5D1C">
      <w:pPr>
        <w:pStyle w:val="Corptext"/>
        <w:spacing w:after="120"/>
        <w:rPr>
          <w:sz w:val="22"/>
          <w:szCs w:val="22"/>
          <w:lang w:val="ro-RO"/>
        </w:rPr>
      </w:pPr>
      <w:r w:rsidRPr="00E007B6">
        <w:rPr>
          <w:sz w:val="22"/>
          <w:szCs w:val="22"/>
          <w:lang w:val="ro-RO"/>
        </w:rPr>
        <w:t xml:space="preserve">În </w:t>
      </w:r>
      <w:r w:rsidR="007031FA" w:rsidRPr="00E007B6">
        <w:rPr>
          <w:sz w:val="22"/>
          <w:szCs w:val="22"/>
          <w:lang w:val="ro-RO"/>
        </w:rPr>
        <w:t>pofida</w:t>
      </w:r>
      <w:r w:rsidRPr="00E007B6">
        <w:rPr>
          <w:sz w:val="22"/>
          <w:szCs w:val="22"/>
          <w:lang w:val="ro-RO"/>
        </w:rPr>
        <w:t xml:space="preserve"> lipsei unei politici integrate în domeniul dezvoltării timpurii a copilului în Moldova, </w:t>
      </w:r>
      <w:r w:rsidR="00A52687" w:rsidRPr="00E007B6">
        <w:rPr>
          <w:sz w:val="22"/>
          <w:szCs w:val="22"/>
          <w:lang w:val="ro-RO"/>
        </w:rPr>
        <w:t xml:space="preserve">în ultimii ani </w:t>
      </w:r>
      <w:r w:rsidRPr="00E007B6">
        <w:rPr>
          <w:sz w:val="22"/>
          <w:szCs w:val="22"/>
          <w:lang w:val="ro-RO"/>
        </w:rPr>
        <w:t xml:space="preserve">s-a </w:t>
      </w:r>
      <w:r w:rsidR="00A52687" w:rsidRPr="00E007B6">
        <w:rPr>
          <w:sz w:val="22"/>
          <w:szCs w:val="22"/>
          <w:lang w:val="ro-RO"/>
        </w:rPr>
        <w:t>înregistrat</w:t>
      </w:r>
      <w:r w:rsidRPr="00E007B6">
        <w:rPr>
          <w:sz w:val="22"/>
          <w:szCs w:val="22"/>
          <w:lang w:val="ro-RO"/>
        </w:rPr>
        <w:t xml:space="preserve"> un progres,</w:t>
      </w:r>
      <w:r w:rsidR="00F34DA9" w:rsidRPr="00E007B6">
        <w:rPr>
          <w:sz w:val="22"/>
          <w:szCs w:val="22"/>
          <w:lang w:val="ro-RO"/>
        </w:rPr>
        <w:t xml:space="preserve"> în </w:t>
      </w:r>
      <w:r w:rsidR="00A52687" w:rsidRPr="00E007B6">
        <w:rPr>
          <w:sz w:val="22"/>
          <w:szCs w:val="22"/>
          <w:lang w:val="ro-RO"/>
        </w:rPr>
        <w:t>care</w:t>
      </w:r>
      <w:r w:rsidRPr="00E007B6">
        <w:rPr>
          <w:sz w:val="22"/>
          <w:szCs w:val="22"/>
          <w:lang w:val="ro-RO"/>
        </w:rPr>
        <w:t xml:space="preserve"> </w:t>
      </w:r>
      <w:r w:rsidR="00A52687" w:rsidRPr="00E007B6">
        <w:rPr>
          <w:sz w:val="22"/>
          <w:szCs w:val="22"/>
          <w:lang w:val="ro-RO"/>
        </w:rPr>
        <w:t xml:space="preserve">un rol important l-a jucat </w:t>
      </w:r>
      <w:r w:rsidRPr="00E007B6">
        <w:rPr>
          <w:sz w:val="22"/>
          <w:szCs w:val="22"/>
          <w:lang w:val="ro-RO"/>
        </w:rPr>
        <w:t>implicarea națională</w:t>
      </w:r>
      <w:r w:rsidR="00F34DA9" w:rsidRPr="00E007B6">
        <w:rPr>
          <w:sz w:val="22"/>
          <w:szCs w:val="22"/>
          <w:lang w:val="ro-RO"/>
        </w:rPr>
        <w:t xml:space="preserve"> şi </w:t>
      </w:r>
      <w:r w:rsidRPr="00E007B6">
        <w:rPr>
          <w:sz w:val="22"/>
          <w:szCs w:val="22"/>
          <w:lang w:val="ro-RO"/>
        </w:rPr>
        <w:t xml:space="preserve">internațională în inițiativele axate pe dezvoltarea timpurie a copilului. </w:t>
      </w:r>
      <w:r w:rsidR="00A52687" w:rsidRPr="00E007B6">
        <w:rPr>
          <w:sz w:val="22"/>
          <w:szCs w:val="22"/>
          <w:lang w:val="ro-RO"/>
        </w:rPr>
        <w:t>Mai jos, vom prezenta cele</w:t>
      </w:r>
      <w:r w:rsidRPr="00E007B6">
        <w:rPr>
          <w:sz w:val="22"/>
          <w:szCs w:val="22"/>
          <w:lang w:val="ro-RO"/>
        </w:rPr>
        <w:t xml:space="preserve"> mai relevante programe</w:t>
      </w:r>
      <w:r w:rsidR="00A52687" w:rsidRPr="00E007B6">
        <w:rPr>
          <w:sz w:val="22"/>
          <w:szCs w:val="22"/>
          <w:lang w:val="ro-RO"/>
        </w:rPr>
        <w:t xml:space="preserve"> de educație timpurie</w:t>
      </w:r>
      <w:r w:rsidR="00F34DA9" w:rsidRPr="00E007B6">
        <w:rPr>
          <w:sz w:val="22"/>
          <w:szCs w:val="22"/>
          <w:lang w:val="ro-RO"/>
        </w:rPr>
        <w:t xml:space="preserve"> şi </w:t>
      </w:r>
      <w:r w:rsidR="00A52687" w:rsidRPr="00E007B6">
        <w:rPr>
          <w:sz w:val="22"/>
          <w:szCs w:val="22"/>
          <w:lang w:val="ro-RO"/>
        </w:rPr>
        <w:t>de îngrijire a copilului</w:t>
      </w:r>
      <w:r w:rsidRPr="00E007B6">
        <w:rPr>
          <w:sz w:val="22"/>
          <w:szCs w:val="22"/>
          <w:lang w:val="ro-RO"/>
        </w:rPr>
        <w:t>.</w:t>
      </w:r>
    </w:p>
    <w:p w:rsidR="00EC1F2F" w:rsidRPr="00E007B6" w:rsidRDefault="000755F8" w:rsidP="00116250">
      <w:pPr>
        <w:pStyle w:val="Corptext"/>
        <w:spacing w:before="240"/>
        <w:rPr>
          <w:b/>
          <w:color w:val="DC6900"/>
          <w:sz w:val="22"/>
          <w:szCs w:val="22"/>
          <w:lang w:val="ro-RO"/>
        </w:rPr>
      </w:pPr>
      <w:r w:rsidRPr="00E007B6">
        <w:rPr>
          <w:b/>
          <w:bCs/>
          <w:color w:val="DC6900"/>
          <w:sz w:val="22"/>
          <w:szCs w:val="22"/>
          <w:lang w:val="ro-RO"/>
        </w:rPr>
        <w:t>Education for All – Fast Track Initiative (EFA-FTI)</w:t>
      </w:r>
    </w:p>
    <w:p w:rsidR="00EC1F2F" w:rsidRPr="00E007B6" w:rsidRDefault="00C400EA" w:rsidP="00BE5D1C">
      <w:pPr>
        <w:pStyle w:val="Corptext"/>
        <w:spacing w:after="120"/>
        <w:rPr>
          <w:sz w:val="22"/>
          <w:szCs w:val="22"/>
          <w:lang w:val="ro-RO"/>
        </w:rPr>
      </w:pPr>
      <w:r w:rsidRPr="00E007B6">
        <w:rPr>
          <w:sz w:val="22"/>
          <w:szCs w:val="22"/>
          <w:lang w:val="ro-RO"/>
        </w:rPr>
        <w:t>La includerea educației timpurii a copiilor în strategia națională a țării în 2004, Moldova a devenit eligibilă pentru EFA-FTI un an mai târziu</w:t>
      </w:r>
      <w:r w:rsidR="00F8678D" w:rsidRPr="00E007B6">
        <w:rPr>
          <w:sz w:val="22"/>
          <w:szCs w:val="22"/>
          <w:lang w:val="ro-RO"/>
        </w:rPr>
        <w:t xml:space="preserve">. </w:t>
      </w:r>
    </w:p>
    <w:p w:rsidR="00EC1F2F" w:rsidRPr="00E007B6" w:rsidRDefault="00F8678D" w:rsidP="00BE5D1C">
      <w:pPr>
        <w:pStyle w:val="Corptext"/>
        <w:spacing w:after="120"/>
        <w:rPr>
          <w:sz w:val="22"/>
          <w:szCs w:val="22"/>
          <w:lang w:val="ro-RO"/>
        </w:rPr>
      </w:pPr>
      <w:r w:rsidRPr="00E007B6">
        <w:rPr>
          <w:sz w:val="22"/>
          <w:szCs w:val="22"/>
          <w:lang w:val="ro-RO"/>
        </w:rPr>
        <w:t xml:space="preserve">Programul EFA-FTI a fost implementat în perioada 2006 – 2010 </w:t>
      </w:r>
      <w:r w:rsidR="00C400EA" w:rsidRPr="00E007B6">
        <w:rPr>
          <w:sz w:val="22"/>
          <w:szCs w:val="22"/>
          <w:lang w:val="ro-RO"/>
        </w:rPr>
        <w:t>cu</w:t>
      </w:r>
      <w:r w:rsidRPr="00E007B6">
        <w:rPr>
          <w:sz w:val="22"/>
          <w:szCs w:val="22"/>
          <w:lang w:val="ro-RO"/>
        </w:rPr>
        <w:t xml:space="preserve"> scopul </w:t>
      </w:r>
      <w:r w:rsidR="00647407" w:rsidRPr="00E007B6">
        <w:rPr>
          <w:sz w:val="22"/>
          <w:szCs w:val="22"/>
          <w:lang w:val="ro-RO"/>
        </w:rPr>
        <w:t>de a răspunde la</w:t>
      </w:r>
      <w:r w:rsidRPr="00E007B6">
        <w:rPr>
          <w:sz w:val="22"/>
          <w:szCs w:val="22"/>
          <w:lang w:val="ro-RO"/>
        </w:rPr>
        <w:t xml:space="preserve"> problemele cruciale ce afectau segmentul de dezvoltare timpurie a copilului, cum ar fi, reducerea numărului instituțiilor </w:t>
      </w:r>
      <w:r w:rsidR="00676B18" w:rsidRPr="00E007B6">
        <w:rPr>
          <w:sz w:val="22"/>
          <w:szCs w:val="22"/>
          <w:lang w:val="ro-RO"/>
        </w:rPr>
        <w:t>preşcolare</w:t>
      </w:r>
      <w:r w:rsidR="00C400EA" w:rsidRPr="00E007B6">
        <w:rPr>
          <w:sz w:val="22"/>
          <w:szCs w:val="22"/>
          <w:lang w:val="ro-RO"/>
        </w:rPr>
        <w:t>,</w:t>
      </w:r>
      <w:r w:rsidRPr="00E007B6">
        <w:rPr>
          <w:sz w:val="22"/>
          <w:szCs w:val="22"/>
          <w:lang w:val="ro-RO"/>
        </w:rPr>
        <w:t xml:space="preserve"> </w:t>
      </w:r>
      <w:r w:rsidR="00C400EA" w:rsidRPr="00E007B6">
        <w:rPr>
          <w:sz w:val="22"/>
          <w:szCs w:val="22"/>
          <w:lang w:val="ro-RO"/>
        </w:rPr>
        <w:t>limitând astfel</w:t>
      </w:r>
      <w:r w:rsidRPr="00E007B6">
        <w:rPr>
          <w:sz w:val="22"/>
          <w:szCs w:val="22"/>
          <w:lang w:val="ro-RO"/>
        </w:rPr>
        <w:t xml:space="preserve"> accesul la educația timpurie</w:t>
      </w:r>
      <w:r w:rsidR="00C400EA" w:rsidRPr="00E007B6">
        <w:rPr>
          <w:sz w:val="22"/>
          <w:szCs w:val="22"/>
          <w:lang w:val="ro-RO"/>
        </w:rPr>
        <w:t>,</w:t>
      </w:r>
      <w:r w:rsidRPr="00E007B6">
        <w:rPr>
          <w:sz w:val="22"/>
          <w:szCs w:val="22"/>
          <w:lang w:val="ro-RO"/>
        </w:rPr>
        <w:t xml:space="preserve"> </w:t>
      </w:r>
      <w:r w:rsidR="00C400EA" w:rsidRPr="00E007B6">
        <w:rPr>
          <w:sz w:val="22"/>
          <w:szCs w:val="22"/>
          <w:lang w:val="ro-RO"/>
        </w:rPr>
        <w:t>cat</w:t>
      </w:r>
      <w:r w:rsidR="00F34DA9" w:rsidRPr="00E007B6">
        <w:rPr>
          <w:sz w:val="22"/>
          <w:szCs w:val="22"/>
          <w:lang w:val="ro-RO"/>
        </w:rPr>
        <w:t xml:space="preserve"> şi </w:t>
      </w:r>
      <w:r w:rsidRPr="00E007B6">
        <w:rPr>
          <w:sz w:val="22"/>
          <w:szCs w:val="22"/>
          <w:lang w:val="ro-RO"/>
        </w:rPr>
        <w:t>discrepanțele mari între zonele urbane</w:t>
      </w:r>
      <w:r w:rsidR="00F34DA9" w:rsidRPr="00E007B6">
        <w:rPr>
          <w:sz w:val="22"/>
          <w:szCs w:val="22"/>
          <w:lang w:val="ro-RO"/>
        </w:rPr>
        <w:t xml:space="preserve"> şi </w:t>
      </w:r>
      <w:r w:rsidRPr="00E007B6">
        <w:rPr>
          <w:sz w:val="22"/>
          <w:szCs w:val="22"/>
          <w:lang w:val="ro-RO"/>
        </w:rPr>
        <w:t xml:space="preserve">rurale (un copil din zona rurală avea o șansă de trei ori mai mică </w:t>
      </w:r>
      <w:r w:rsidR="00647407" w:rsidRPr="00E007B6">
        <w:rPr>
          <w:sz w:val="22"/>
          <w:szCs w:val="22"/>
          <w:lang w:val="ro-RO"/>
        </w:rPr>
        <w:t>de a</w:t>
      </w:r>
      <w:r w:rsidRPr="00E007B6">
        <w:rPr>
          <w:sz w:val="22"/>
          <w:szCs w:val="22"/>
          <w:lang w:val="ro-RO"/>
        </w:rPr>
        <w:t xml:space="preserve"> benefici</w:t>
      </w:r>
      <w:r w:rsidR="00647407" w:rsidRPr="00E007B6">
        <w:rPr>
          <w:sz w:val="22"/>
          <w:szCs w:val="22"/>
          <w:lang w:val="ro-RO"/>
        </w:rPr>
        <w:t>a</w:t>
      </w:r>
      <w:r w:rsidRPr="00E007B6">
        <w:rPr>
          <w:sz w:val="22"/>
          <w:szCs w:val="22"/>
          <w:lang w:val="ro-RO"/>
        </w:rPr>
        <w:t xml:space="preserve"> de educația timpurie în comparație cu un copil din zona urbană).</w:t>
      </w:r>
    </w:p>
    <w:p w:rsidR="00EC1F2F" w:rsidRPr="00E007B6" w:rsidRDefault="00C400EA" w:rsidP="00BE5D1C">
      <w:pPr>
        <w:pStyle w:val="Corptext"/>
        <w:spacing w:after="120"/>
        <w:rPr>
          <w:sz w:val="22"/>
          <w:szCs w:val="22"/>
          <w:lang w:val="ro-RO"/>
        </w:rPr>
      </w:pPr>
      <w:r w:rsidRPr="00E007B6">
        <w:rPr>
          <w:sz w:val="22"/>
          <w:szCs w:val="22"/>
          <w:lang w:val="ro-RO"/>
        </w:rPr>
        <w:t xml:space="preserve">Subvențiile primite s-au ridicat la </w:t>
      </w:r>
      <w:r w:rsidR="00F8678D" w:rsidRPr="00E007B6">
        <w:rPr>
          <w:sz w:val="22"/>
          <w:szCs w:val="22"/>
          <w:lang w:val="ro-RO"/>
        </w:rPr>
        <w:t xml:space="preserve">8,8 milioane </w:t>
      </w:r>
      <w:r w:rsidRPr="00E007B6">
        <w:rPr>
          <w:sz w:val="22"/>
          <w:szCs w:val="22"/>
          <w:lang w:val="ro-RO"/>
        </w:rPr>
        <w:t>USD</w:t>
      </w:r>
      <w:r w:rsidR="00F8678D" w:rsidRPr="00E007B6">
        <w:rPr>
          <w:sz w:val="22"/>
          <w:szCs w:val="22"/>
          <w:lang w:val="ro-RO"/>
        </w:rPr>
        <w:t xml:space="preserve"> </w:t>
      </w:r>
      <w:r w:rsidR="00F34DA9" w:rsidRPr="00E007B6">
        <w:rPr>
          <w:sz w:val="22"/>
          <w:szCs w:val="22"/>
          <w:lang w:val="ro-RO"/>
        </w:rPr>
        <w:t>şi</w:t>
      </w:r>
      <w:r w:rsidR="00F8678D" w:rsidRPr="00E007B6">
        <w:rPr>
          <w:sz w:val="22"/>
          <w:szCs w:val="22"/>
          <w:lang w:val="ro-RO"/>
        </w:rPr>
        <w:t xml:space="preserve"> au </w:t>
      </w:r>
      <w:r w:rsidRPr="00E007B6">
        <w:rPr>
          <w:sz w:val="22"/>
          <w:szCs w:val="22"/>
          <w:lang w:val="ro-RO"/>
        </w:rPr>
        <w:t>avut ca obiective principale</w:t>
      </w:r>
      <w:r w:rsidR="00F8678D" w:rsidRPr="00E007B6">
        <w:rPr>
          <w:sz w:val="22"/>
          <w:szCs w:val="22"/>
          <w:lang w:val="ro-RO"/>
        </w:rPr>
        <w:t xml:space="preserve"> majorarea ratei de </w:t>
      </w:r>
      <w:r w:rsidR="00A71B49" w:rsidRPr="00E007B6">
        <w:rPr>
          <w:sz w:val="22"/>
          <w:szCs w:val="22"/>
          <w:lang w:val="ro-RO"/>
        </w:rPr>
        <w:t>înscriere</w:t>
      </w:r>
      <w:r w:rsidR="00F8678D" w:rsidRPr="00E007B6">
        <w:rPr>
          <w:sz w:val="22"/>
          <w:szCs w:val="22"/>
          <w:lang w:val="ro-RO"/>
        </w:rPr>
        <w:t xml:space="preserve"> a copiilor de vârst</w:t>
      </w:r>
      <w:r w:rsidR="00647407" w:rsidRPr="00E007B6">
        <w:rPr>
          <w:sz w:val="22"/>
          <w:szCs w:val="22"/>
          <w:lang w:val="ro-RO"/>
        </w:rPr>
        <w:t>ă</w:t>
      </w:r>
      <w:r w:rsidR="00F8678D" w:rsidRPr="00E007B6">
        <w:rPr>
          <w:sz w:val="22"/>
          <w:szCs w:val="22"/>
          <w:lang w:val="ro-RO"/>
        </w:rPr>
        <w:t xml:space="preserve"> preșcolară, îmbunătățirea accesului la învățământul preșcolar de calitate pentru copiii expu</w:t>
      </w:r>
      <w:r w:rsidR="00F34DA9" w:rsidRPr="00E007B6">
        <w:rPr>
          <w:sz w:val="22"/>
          <w:szCs w:val="22"/>
          <w:lang w:val="ro-RO"/>
        </w:rPr>
        <w:t>şi</w:t>
      </w:r>
      <w:r w:rsidR="00F8678D" w:rsidRPr="00E007B6">
        <w:rPr>
          <w:sz w:val="22"/>
          <w:szCs w:val="22"/>
          <w:lang w:val="ro-RO"/>
        </w:rPr>
        <w:t xml:space="preserve"> riscului, instruirea </w:t>
      </w:r>
      <w:r w:rsidR="00647407" w:rsidRPr="00E007B6">
        <w:rPr>
          <w:sz w:val="22"/>
          <w:szCs w:val="22"/>
          <w:lang w:val="ro-RO"/>
        </w:rPr>
        <w:t>pedagogilor</w:t>
      </w:r>
      <w:r w:rsidR="00F34DA9" w:rsidRPr="00E007B6">
        <w:rPr>
          <w:sz w:val="22"/>
          <w:szCs w:val="22"/>
          <w:lang w:val="ro-RO"/>
        </w:rPr>
        <w:t xml:space="preserve"> şi </w:t>
      </w:r>
      <w:r w:rsidR="00F8678D" w:rsidRPr="00E007B6">
        <w:rPr>
          <w:sz w:val="22"/>
          <w:szCs w:val="22"/>
          <w:lang w:val="ro-RO"/>
        </w:rPr>
        <w:t xml:space="preserve">a </w:t>
      </w:r>
      <w:r w:rsidRPr="00E007B6">
        <w:rPr>
          <w:sz w:val="22"/>
          <w:szCs w:val="22"/>
          <w:lang w:val="ro-RO"/>
        </w:rPr>
        <w:t>managementului</w:t>
      </w:r>
      <w:r w:rsidR="00F8678D" w:rsidRPr="00E007B6">
        <w:rPr>
          <w:sz w:val="22"/>
          <w:szCs w:val="22"/>
          <w:lang w:val="ro-RO"/>
        </w:rPr>
        <w:t xml:space="preserve"> </w:t>
      </w:r>
      <w:r w:rsidRPr="00E007B6">
        <w:rPr>
          <w:sz w:val="22"/>
          <w:szCs w:val="22"/>
          <w:lang w:val="ro-RO"/>
        </w:rPr>
        <w:t>din învățământul preșcolar</w:t>
      </w:r>
      <w:r w:rsidR="00F8678D" w:rsidRPr="00E007B6">
        <w:rPr>
          <w:sz w:val="22"/>
          <w:szCs w:val="22"/>
          <w:lang w:val="ro-RO"/>
        </w:rPr>
        <w:t>, consolid</w:t>
      </w:r>
      <w:r w:rsidRPr="00E007B6">
        <w:rPr>
          <w:sz w:val="22"/>
          <w:szCs w:val="22"/>
          <w:lang w:val="ro-RO"/>
        </w:rPr>
        <w:t>area</w:t>
      </w:r>
      <w:r w:rsidR="00F8678D" w:rsidRPr="00E007B6">
        <w:rPr>
          <w:sz w:val="22"/>
          <w:szCs w:val="22"/>
          <w:lang w:val="ro-RO"/>
        </w:rPr>
        <w:t xml:space="preserve"> parteneriatelor sociale, precum</w:t>
      </w:r>
      <w:r w:rsidR="00F34DA9" w:rsidRPr="00E007B6">
        <w:rPr>
          <w:sz w:val="22"/>
          <w:szCs w:val="22"/>
          <w:lang w:val="ro-RO"/>
        </w:rPr>
        <w:t xml:space="preserve"> şi </w:t>
      </w:r>
      <w:r w:rsidR="00F8678D" w:rsidRPr="00E007B6">
        <w:rPr>
          <w:sz w:val="22"/>
          <w:szCs w:val="22"/>
          <w:lang w:val="ro-RO"/>
        </w:rPr>
        <w:t xml:space="preserve">implicarea comunităților în programele de dezvoltare timpurie a copilului.   </w:t>
      </w:r>
    </w:p>
    <w:p w:rsidR="00EC1F2F" w:rsidRPr="00E007B6" w:rsidRDefault="00F8678D" w:rsidP="00BE5D1C">
      <w:pPr>
        <w:pStyle w:val="Corptext"/>
        <w:spacing w:after="120"/>
        <w:rPr>
          <w:sz w:val="22"/>
          <w:szCs w:val="22"/>
          <w:lang w:val="ro-RO"/>
        </w:rPr>
      </w:pPr>
      <w:r w:rsidRPr="00E007B6">
        <w:rPr>
          <w:sz w:val="22"/>
          <w:szCs w:val="22"/>
          <w:lang w:val="ro-RO"/>
        </w:rPr>
        <w:t xml:space="preserve">EFA-FTI a contribuit la obiectivul de majorare a ratei de </w:t>
      </w:r>
      <w:r w:rsidR="00A71B49" w:rsidRPr="00E007B6">
        <w:rPr>
          <w:sz w:val="22"/>
          <w:szCs w:val="22"/>
          <w:lang w:val="ro-RO"/>
        </w:rPr>
        <w:t>înscriere</w:t>
      </w:r>
      <w:r w:rsidRPr="00E007B6">
        <w:rPr>
          <w:sz w:val="22"/>
          <w:szCs w:val="22"/>
          <w:lang w:val="ro-RO"/>
        </w:rPr>
        <w:t xml:space="preserve"> în programele </w:t>
      </w:r>
      <w:r w:rsidR="00676B18" w:rsidRPr="00E007B6">
        <w:rPr>
          <w:sz w:val="22"/>
          <w:szCs w:val="22"/>
          <w:lang w:val="ro-RO"/>
        </w:rPr>
        <w:t>preşcolare</w:t>
      </w:r>
      <w:r w:rsidRPr="00E007B6">
        <w:rPr>
          <w:sz w:val="22"/>
          <w:szCs w:val="22"/>
          <w:lang w:val="ro-RO"/>
        </w:rPr>
        <w:t xml:space="preserve"> prin renovarea clădirilor </w:t>
      </w:r>
      <w:r w:rsidR="00F34DA9" w:rsidRPr="00E007B6">
        <w:rPr>
          <w:sz w:val="22"/>
          <w:szCs w:val="22"/>
          <w:lang w:val="ro-RO"/>
        </w:rPr>
        <w:t>şi</w:t>
      </w:r>
      <w:r w:rsidRPr="00E007B6">
        <w:rPr>
          <w:sz w:val="22"/>
          <w:szCs w:val="22"/>
          <w:lang w:val="ro-RO"/>
        </w:rPr>
        <w:t xml:space="preserve"> dotarea instituțiilor </w:t>
      </w:r>
      <w:r w:rsidR="00676B18" w:rsidRPr="00E007B6">
        <w:rPr>
          <w:sz w:val="22"/>
          <w:szCs w:val="22"/>
          <w:lang w:val="ro-RO"/>
        </w:rPr>
        <w:t>preşcolare</w:t>
      </w:r>
      <w:r w:rsidRPr="00E007B6">
        <w:rPr>
          <w:sz w:val="22"/>
          <w:szCs w:val="22"/>
          <w:lang w:val="ro-RO"/>
        </w:rPr>
        <w:t xml:space="preserve"> cu echipament</w:t>
      </w:r>
      <w:r w:rsidR="00C400EA" w:rsidRPr="00E007B6">
        <w:rPr>
          <w:sz w:val="22"/>
          <w:szCs w:val="22"/>
          <w:lang w:val="ro-RO"/>
        </w:rPr>
        <w:t>e</w:t>
      </w:r>
      <w:r w:rsidRPr="00E007B6">
        <w:rPr>
          <w:sz w:val="22"/>
          <w:szCs w:val="22"/>
          <w:lang w:val="ro-RO"/>
        </w:rPr>
        <w:t>, mobilă</w:t>
      </w:r>
      <w:r w:rsidR="00F34DA9" w:rsidRPr="00E007B6">
        <w:rPr>
          <w:sz w:val="22"/>
          <w:szCs w:val="22"/>
          <w:lang w:val="ro-RO"/>
        </w:rPr>
        <w:t xml:space="preserve"> şi </w:t>
      </w:r>
      <w:r w:rsidRPr="00E007B6">
        <w:rPr>
          <w:sz w:val="22"/>
          <w:szCs w:val="22"/>
          <w:lang w:val="ro-RO"/>
        </w:rPr>
        <w:t>materiale didactice.  Lucrările de reabilitare au fost implementate de FISM (Fondul de Investiții Sociale din Moldova)</w:t>
      </w:r>
      <w:r w:rsidR="00F34DA9" w:rsidRPr="00E007B6">
        <w:rPr>
          <w:sz w:val="22"/>
          <w:szCs w:val="22"/>
          <w:lang w:val="ro-RO"/>
        </w:rPr>
        <w:t xml:space="preserve"> şi </w:t>
      </w:r>
      <w:r w:rsidRPr="00E007B6">
        <w:rPr>
          <w:sz w:val="22"/>
          <w:szCs w:val="22"/>
          <w:lang w:val="ro-RO"/>
        </w:rPr>
        <w:t>ca urmare, 50 de grădinițe</w:t>
      </w:r>
      <w:r w:rsidR="00F34DA9" w:rsidRPr="00E007B6">
        <w:rPr>
          <w:sz w:val="22"/>
          <w:szCs w:val="22"/>
          <w:lang w:val="ro-RO"/>
        </w:rPr>
        <w:t xml:space="preserve"> şi </w:t>
      </w:r>
      <w:r w:rsidRPr="00E007B6">
        <w:rPr>
          <w:sz w:val="22"/>
          <w:szCs w:val="22"/>
          <w:lang w:val="ro-RO"/>
        </w:rPr>
        <w:t xml:space="preserve">16 centre comunicare </w:t>
      </w:r>
      <w:r w:rsidR="00166B70" w:rsidRPr="00E007B6">
        <w:rPr>
          <w:sz w:val="22"/>
          <w:szCs w:val="22"/>
          <w:lang w:val="ro-RO"/>
        </w:rPr>
        <w:t xml:space="preserve">atât </w:t>
      </w:r>
      <w:r w:rsidRPr="00E007B6">
        <w:rPr>
          <w:sz w:val="22"/>
          <w:szCs w:val="22"/>
          <w:lang w:val="ro-RO"/>
        </w:rPr>
        <w:t xml:space="preserve">din zonele urbane </w:t>
      </w:r>
      <w:r w:rsidR="00166B70" w:rsidRPr="00E007B6">
        <w:rPr>
          <w:sz w:val="22"/>
          <w:szCs w:val="22"/>
          <w:lang w:val="ro-RO"/>
        </w:rPr>
        <w:t>cât</w:t>
      </w:r>
      <w:r w:rsidR="00F34DA9" w:rsidRPr="00E007B6">
        <w:rPr>
          <w:sz w:val="22"/>
          <w:szCs w:val="22"/>
          <w:lang w:val="ro-RO"/>
        </w:rPr>
        <w:t xml:space="preserve"> şi </w:t>
      </w:r>
      <w:r w:rsidR="00C400EA" w:rsidRPr="00E007B6">
        <w:rPr>
          <w:sz w:val="22"/>
          <w:szCs w:val="22"/>
          <w:lang w:val="ro-RO"/>
        </w:rPr>
        <w:t xml:space="preserve">din cele </w:t>
      </w:r>
      <w:r w:rsidRPr="00E007B6">
        <w:rPr>
          <w:sz w:val="22"/>
          <w:szCs w:val="22"/>
          <w:lang w:val="ro-RO"/>
        </w:rPr>
        <w:t xml:space="preserve">rurale au fost renovate cu fondurile EFA-FTI. </w:t>
      </w:r>
      <w:r w:rsidR="00166B70" w:rsidRPr="00E007B6">
        <w:rPr>
          <w:sz w:val="22"/>
          <w:szCs w:val="22"/>
          <w:lang w:val="ro-RO"/>
        </w:rPr>
        <w:t xml:space="preserve"> </w:t>
      </w:r>
      <w:r w:rsidR="004D1400" w:rsidRPr="00E007B6">
        <w:rPr>
          <w:sz w:val="22"/>
          <w:szCs w:val="22"/>
          <w:lang w:val="ro-RO"/>
        </w:rPr>
        <w:t xml:space="preserve">Mai </w:t>
      </w:r>
      <w:r w:rsidR="007737D4" w:rsidRPr="00E007B6">
        <w:rPr>
          <w:sz w:val="22"/>
          <w:szCs w:val="22"/>
          <w:lang w:val="ro-RO"/>
        </w:rPr>
        <w:t>mult decât atât</w:t>
      </w:r>
      <w:r w:rsidRPr="00E007B6">
        <w:rPr>
          <w:sz w:val="22"/>
          <w:szCs w:val="22"/>
          <w:lang w:val="ro-RO"/>
        </w:rPr>
        <w:t xml:space="preserve">, în 33 de grădinițe renovate în primul an al proiectului, au fost organizate seminare </w:t>
      </w:r>
      <w:r w:rsidR="00C400EA" w:rsidRPr="00E007B6">
        <w:rPr>
          <w:sz w:val="22"/>
          <w:szCs w:val="22"/>
          <w:lang w:val="ro-RO"/>
        </w:rPr>
        <w:t>destinate s</w:t>
      </w:r>
      <w:r w:rsidRPr="00E007B6">
        <w:rPr>
          <w:sz w:val="22"/>
          <w:szCs w:val="22"/>
          <w:lang w:val="ro-RO"/>
        </w:rPr>
        <w:t xml:space="preserve">a </w:t>
      </w:r>
      <w:r w:rsidR="00C400EA" w:rsidRPr="00E007B6">
        <w:rPr>
          <w:sz w:val="22"/>
          <w:szCs w:val="22"/>
          <w:lang w:val="ro-RO"/>
        </w:rPr>
        <w:t xml:space="preserve">transforme </w:t>
      </w:r>
      <w:r w:rsidRPr="00E007B6">
        <w:rPr>
          <w:sz w:val="22"/>
          <w:szCs w:val="22"/>
          <w:lang w:val="ro-RO"/>
        </w:rPr>
        <w:t xml:space="preserve">aceste instituții în centre de referință </w:t>
      </w:r>
      <w:r w:rsidR="00C400EA" w:rsidRPr="00E007B6">
        <w:rPr>
          <w:sz w:val="22"/>
          <w:szCs w:val="22"/>
          <w:lang w:val="ro-RO"/>
        </w:rPr>
        <w:t>ale celor</w:t>
      </w:r>
      <w:r w:rsidRPr="00E007B6">
        <w:rPr>
          <w:sz w:val="22"/>
          <w:szCs w:val="22"/>
          <w:lang w:val="ro-RO"/>
        </w:rPr>
        <w:t xml:space="preserve"> mai bune practici în domeniu. </w:t>
      </w:r>
    </w:p>
    <w:p w:rsidR="00EC1F2F" w:rsidRPr="00E007B6" w:rsidRDefault="00F8678D" w:rsidP="00BE5D1C">
      <w:pPr>
        <w:pStyle w:val="Corptext"/>
        <w:spacing w:after="120"/>
        <w:rPr>
          <w:sz w:val="22"/>
          <w:szCs w:val="22"/>
          <w:lang w:val="ro-RO"/>
        </w:rPr>
      </w:pPr>
      <w:r w:rsidRPr="00E007B6">
        <w:rPr>
          <w:sz w:val="22"/>
          <w:szCs w:val="22"/>
          <w:lang w:val="ro-RO"/>
        </w:rPr>
        <w:t xml:space="preserve">În cadrul acestui proiect, aproape 3,6 milioane </w:t>
      </w:r>
      <w:r w:rsidR="00D20A25" w:rsidRPr="00E007B6">
        <w:rPr>
          <w:sz w:val="22"/>
          <w:szCs w:val="22"/>
          <w:lang w:val="ro-RO"/>
        </w:rPr>
        <w:t>USD</w:t>
      </w:r>
      <w:r w:rsidRPr="00E007B6">
        <w:rPr>
          <w:sz w:val="22"/>
          <w:szCs w:val="22"/>
          <w:lang w:val="ro-RO"/>
        </w:rPr>
        <w:t xml:space="preserve"> au fost cheltuiți pe</w:t>
      </w:r>
      <w:r w:rsidR="00166B70" w:rsidRPr="00E007B6">
        <w:rPr>
          <w:sz w:val="22"/>
          <w:szCs w:val="22"/>
          <w:lang w:val="ro-RO"/>
        </w:rPr>
        <w:t>ntru</w:t>
      </w:r>
      <w:r w:rsidRPr="00E007B6">
        <w:rPr>
          <w:sz w:val="22"/>
          <w:szCs w:val="22"/>
          <w:lang w:val="ro-RO"/>
        </w:rPr>
        <w:t xml:space="preserve"> </w:t>
      </w:r>
      <w:r w:rsidR="00D20A25" w:rsidRPr="00E007B6">
        <w:rPr>
          <w:sz w:val="22"/>
          <w:szCs w:val="22"/>
          <w:lang w:val="ro-RO"/>
        </w:rPr>
        <w:t>dotări</w:t>
      </w:r>
      <w:r w:rsidRPr="00E007B6">
        <w:rPr>
          <w:sz w:val="22"/>
          <w:szCs w:val="22"/>
          <w:lang w:val="ro-RO"/>
        </w:rPr>
        <w:t xml:space="preserve">. </w:t>
      </w:r>
      <w:r w:rsidR="00D20A25" w:rsidRPr="00E007B6">
        <w:rPr>
          <w:sz w:val="22"/>
          <w:szCs w:val="22"/>
          <w:lang w:val="ro-RO"/>
        </w:rPr>
        <w:t>Mai exact</w:t>
      </w:r>
      <w:r w:rsidRPr="00E007B6">
        <w:rPr>
          <w:sz w:val="22"/>
          <w:szCs w:val="22"/>
          <w:lang w:val="ro-RO"/>
        </w:rPr>
        <w:t xml:space="preserve">, 512 de instituții </w:t>
      </w:r>
      <w:r w:rsidR="00676B18" w:rsidRPr="00E007B6">
        <w:rPr>
          <w:sz w:val="22"/>
          <w:szCs w:val="22"/>
          <w:lang w:val="ro-RO"/>
        </w:rPr>
        <w:t>preşcolare</w:t>
      </w:r>
      <w:r w:rsidRPr="00E007B6">
        <w:rPr>
          <w:sz w:val="22"/>
          <w:szCs w:val="22"/>
          <w:lang w:val="ro-RO"/>
        </w:rPr>
        <w:t xml:space="preserve"> au fost dotate cu materiale didactice, mobilă</w:t>
      </w:r>
      <w:r w:rsidR="00F34DA9" w:rsidRPr="00E007B6">
        <w:rPr>
          <w:sz w:val="22"/>
          <w:szCs w:val="22"/>
          <w:lang w:val="ro-RO"/>
        </w:rPr>
        <w:t xml:space="preserve"> şi </w:t>
      </w:r>
      <w:r w:rsidRPr="00E007B6">
        <w:rPr>
          <w:sz w:val="22"/>
          <w:szCs w:val="22"/>
          <w:lang w:val="ro-RO"/>
        </w:rPr>
        <w:t>echipament de joacă, etc.</w:t>
      </w:r>
      <w:r w:rsidR="00166B70" w:rsidRPr="00E007B6">
        <w:rPr>
          <w:sz w:val="22"/>
          <w:szCs w:val="22"/>
          <w:lang w:val="ro-RO"/>
        </w:rPr>
        <w:t xml:space="preserve"> </w:t>
      </w:r>
      <w:r w:rsidRPr="00E007B6">
        <w:rPr>
          <w:sz w:val="22"/>
          <w:szCs w:val="22"/>
          <w:lang w:val="ro-RO"/>
        </w:rPr>
        <w:t xml:space="preserve"> În consecință, 2938 copii au fost </w:t>
      </w:r>
      <w:r w:rsidR="002D3F8B" w:rsidRPr="00E007B6">
        <w:rPr>
          <w:sz w:val="22"/>
          <w:szCs w:val="22"/>
          <w:lang w:val="ro-RO"/>
        </w:rPr>
        <w:t>înscri</w:t>
      </w:r>
      <w:r w:rsidR="00F34DA9" w:rsidRPr="00E007B6">
        <w:rPr>
          <w:sz w:val="22"/>
          <w:szCs w:val="22"/>
          <w:lang w:val="ro-RO"/>
        </w:rPr>
        <w:t>şi</w:t>
      </w:r>
      <w:r w:rsidRPr="00E007B6">
        <w:rPr>
          <w:sz w:val="22"/>
          <w:szCs w:val="22"/>
          <w:lang w:val="ro-RO"/>
        </w:rPr>
        <w:t xml:space="preserve"> </w:t>
      </w:r>
      <w:r w:rsidR="00D20A25" w:rsidRPr="00E007B6">
        <w:rPr>
          <w:sz w:val="22"/>
          <w:szCs w:val="22"/>
          <w:lang w:val="ro-RO"/>
        </w:rPr>
        <w:t xml:space="preserve">suplimentar </w:t>
      </w:r>
      <w:r w:rsidRPr="00E007B6">
        <w:rPr>
          <w:sz w:val="22"/>
          <w:szCs w:val="22"/>
          <w:lang w:val="ro-RO"/>
        </w:rPr>
        <w:t>în instituțiile de învățământ preșcolar c</w:t>
      </w:r>
      <w:r w:rsidR="002D3F8B" w:rsidRPr="00E007B6">
        <w:rPr>
          <w:sz w:val="22"/>
          <w:szCs w:val="22"/>
          <w:lang w:val="ro-RO"/>
        </w:rPr>
        <w:t>are</w:t>
      </w:r>
      <w:r w:rsidRPr="00E007B6">
        <w:rPr>
          <w:sz w:val="22"/>
          <w:szCs w:val="22"/>
          <w:lang w:val="ro-RO"/>
        </w:rPr>
        <w:t xml:space="preserve"> au beneficiat de aceste dotări noi. </w:t>
      </w:r>
    </w:p>
    <w:p w:rsidR="00EC1F2F" w:rsidRPr="00E007B6" w:rsidRDefault="00F8678D" w:rsidP="00BE5D1C">
      <w:pPr>
        <w:pStyle w:val="Corptext"/>
        <w:spacing w:after="120"/>
        <w:rPr>
          <w:sz w:val="22"/>
          <w:szCs w:val="22"/>
          <w:lang w:val="ro-RO"/>
        </w:rPr>
      </w:pPr>
      <w:r w:rsidRPr="00E007B6">
        <w:rPr>
          <w:sz w:val="22"/>
          <w:szCs w:val="22"/>
          <w:lang w:val="ro-RO"/>
        </w:rPr>
        <w:t xml:space="preserve">Pentru a îmbunătăți accesul la </w:t>
      </w:r>
      <w:r w:rsidR="002D3F8B" w:rsidRPr="00E007B6">
        <w:rPr>
          <w:sz w:val="22"/>
          <w:szCs w:val="22"/>
          <w:lang w:val="ro-RO"/>
        </w:rPr>
        <w:t xml:space="preserve">educația </w:t>
      </w:r>
      <w:r w:rsidRPr="00E007B6">
        <w:rPr>
          <w:sz w:val="22"/>
          <w:szCs w:val="22"/>
          <w:lang w:val="ro-RO"/>
        </w:rPr>
        <w:t>timpurie pentru copiii cu nevoi speciale, EFA-FTI a susținut crearea a două centre de reabilitare pentru copiii cu nevoi speciale. Ambele centre au fost dotate cu echipament special, iar educatorii au fost instruiți să presteze servicii educaționale incluzive. De asemenea, au fost create trei grădinițe incluzive pentru a oferi acces la educație copiilor cu dizabilități de vârst</w:t>
      </w:r>
      <w:r w:rsidR="007D440A" w:rsidRPr="00E007B6">
        <w:rPr>
          <w:sz w:val="22"/>
          <w:szCs w:val="22"/>
          <w:lang w:val="ro-RO"/>
        </w:rPr>
        <w:t>ă</w:t>
      </w:r>
      <w:r w:rsidRPr="00E007B6">
        <w:rPr>
          <w:sz w:val="22"/>
          <w:szCs w:val="22"/>
          <w:lang w:val="ro-RO"/>
        </w:rPr>
        <w:t xml:space="preserve"> preșcolară. </w:t>
      </w:r>
      <w:r w:rsidR="007D440A" w:rsidRPr="00E007B6">
        <w:rPr>
          <w:sz w:val="22"/>
          <w:szCs w:val="22"/>
          <w:lang w:val="ro-RO"/>
        </w:rPr>
        <w:t xml:space="preserve"> </w:t>
      </w:r>
      <w:r w:rsidRPr="00E007B6">
        <w:rPr>
          <w:sz w:val="22"/>
          <w:szCs w:val="22"/>
          <w:lang w:val="ro-RO"/>
        </w:rPr>
        <w:t>Adițional, au fost create 21 de centre comunitare cu susținere din partea autorităților locale</w:t>
      </w:r>
      <w:r w:rsidR="00F34DA9" w:rsidRPr="00E007B6">
        <w:rPr>
          <w:sz w:val="22"/>
          <w:szCs w:val="22"/>
          <w:lang w:val="ro-RO"/>
        </w:rPr>
        <w:t xml:space="preserve"> şi </w:t>
      </w:r>
      <w:r w:rsidRPr="00E007B6">
        <w:rPr>
          <w:sz w:val="22"/>
          <w:szCs w:val="22"/>
          <w:lang w:val="ro-RO"/>
        </w:rPr>
        <w:t>au fost dotate cu fondurile EFA-FTI.</w:t>
      </w:r>
    </w:p>
    <w:p w:rsidR="00EC1F2F" w:rsidRPr="00E007B6" w:rsidRDefault="00F8678D" w:rsidP="00BE5D1C">
      <w:pPr>
        <w:pStyle w:val="Corptext"/>
        <w:spacing w:after="120"/>
        <w:rPr>
          <w:sz w:val="22"/>
          <w:szCs w:val="22"/>
          <w:lang w:val="ro-RO"/>
        </w:rPr>
      </w:pPr>
      <w:r w:rsidRPr="00E007B6">
        <w:rPr>
          <w:sz w:val="22"/>
          <w:szCs w:val="22"/>
          <w:lang w:val="ro-RO"/>
        </w:rPr>
        <w:lastRenderedPageBreak/>
        <w:t xml:space="preserve">De asemenea, EFA-FTI a susținut instruirea cadrelor didactice din instituțiile de învățământ preșcolar </w:t>
      </w:r>
      <w:r w:rsidR="002D3F8B" w:rsidRPr="00E007B6">
        <w:rPr>
          <w:sz w:val="22"/>
          <w:szCs w:val="22"/>
          <w:lang w:val="ro-RO"/>
        </w:rPr>
        <w:t xml:space="preserve">pe baza unei abordări de formare continuă </w:t>
      </w:r>
      <w:r w:rsidRPr="00E007B6">
        <w:rPr>
          <w:sz w:val="22"/>
          <w:szCs w:val="22"/>
          <w:lang w:val="ro-RO"/>
        </w:rPr>
        <w:t>. Drept rezultat, unul din trei educatori din sistemul preșcolar a beneficiat de formare profesională continuă</w:t>
      </w:r>
      <w:r w:rsidR="00F34DA9" w:rsidRPr="00E007B6">
        <w:rPr>
          <w:sz w:val="22"/>
          <w:szCs w:val="22"/>
          <w:lang w:val="ro-RO"/>
        </w:rPr>
        <w:t xml:space="preserve"> şi </w:t>
      </w:r>
      <w:r w:rsidRPr="00E007B6">
        <w:rPr>
          <w:sz w:val="22"/>
          <w:szCs w:val="22"/>
          <w:lang w:val="ro-RO"/>
        </w:rPr>
        <w:t>4034 de cadre didactice</w:t>
      </w:r>
      <w:r w:rsidR="00F34DA9" w:rsidRPr="00E007B6">
        <w:rPr>
          <w:sz w:val="22"/>
          <w:szCs w:val="22"/>
          <w:lang w:val="ro-RO"/>
        </w:rPr>
        <w:t xml:space="preserve"> şi </w:t>
      </w:r>
      <w:r w:rsidRPr="00E007B6">
        <w:rPr>
          <w:sz w:val="22"/>
          <w:szCs w:val="22"/>
          <w:lang w:val="ro-RO"/>
        </w:rPr>
        <w:t>administrative au fost instrui</w:t>
      </w:r>
      <w:r w:rsidR="002D3F8B" w:rsidRPr="00E007B6">
        <w:rPr>
          <w:sz w:val="22"/>
          <w:szCs w:val="22"/>
          <w:lang w:val="ro-RO"/>
        </w:rPr>
        <w:t>t</w:t>
      </w:r>
      <w:r w:rsidRPr="00E007B6">
        <w:rPr>
          <w:sz w:val="22"/>
          <w:szCs w:val="22"/>
          <w:lang w:val="ro-RO"/>
        </w:rPr>
        <w:t>e la nivel național.</w:t>
      </w:r>
    </w:p>
    <w:p w:rsidR="00EC1F2F" w:rsidRPr="00E007B6" w:rsidRDefault="00F8678D" w:rsidP="00BE5D1C">
      <w:pPr>
        <w:pStyle w:val="Corptext"/>
        <w:spacing w:after="120"/>
        <w:rPr>
          <w:sz w:val="22"/>
          <w:szCs w:val="22"/>
          <w:lang w:val="ro-RO"/>
        </w:rPr>
      </w:pPr>
      <w:r w:rsidRPr="00E007B6">
        <w:rPr>
          <w:sz w:val="22"/>
          <w:szCs w:val="22"/>
          <w:lang w:val="ro-RO"/>
        </w:rPr>
        <w:t xml:space="preserve">În general, implementarea acestui proiect a creat 983 de </w:t>
      </w:r>
      <w:r w:rsidR="002D3F8B" w:rsidRPr="00E007B6">
        <w:rPr>
          <w:sz w:val="22"/>
          <w:szCs w:val="22"/>
          <w:lang w:val="ro-RO"/>
        </w:rPr>
        <w:t xml:space="preserve">noi </w:t>
      </w:r>
      <w:r w:rsidRPr="00E007B6">
        <w:rPr>
          <w:sz w:val="22"/>
          <w:szCs w:val="22"/>
          <w:lang w:val="ro-RO"/>
        </w:rPr>
        <w:t xml:space="preserve">locuri </w:t>
      </w:r>
      <w:r w:rsidR="007D440A" w:rsidRPr="00E007B6">
        <w:rPr>
          <w:sz w:val="22"/>
          <w:szCs w:val="22"/>
          <w:lang w:val="ro-RO"/>
        </w:rPr>
        <w:t>de muncă</w:t>
      </w:r>
      <w:r w:rsidR="00F34DA9" w:rsidRPr="00E007B6">
        <w:rPr>
          <w:sz w:val="22"/>
          <w:szCs w:val="22"/>
          <w:lang w:val="ro-RO"/>
        </w:rPr>
        <w:t xml:space="preserve"> şi </w:t>
      </w:r>
      <w:r w:rsidR="007D440A" w:rsidRPr="00E007B6">
        <w:rPr>
          <w:sz w:val="22"/>
          <w:szCs w:val="22"/>
          <w:lang w:val="ro-RO"/>
        </w:rPr>
        <w:t xml:space="preserve">a permis accesul </w:t>
      </w:r>
      <w:r w:rsidR="002D3F8B" w:rsidRPr="00E007B6">
        <w:rPr>
          <w:sz w:val="22"/>
          <w:szCs w:val="22"/>
          <w:lang w:val="ro-RO"/>
        </w:rPr>
        <w:t xml:space="preserve">la educație timpurie pentru </w:t>
      </w:r>
      <w:r w:rsidRPr="00E007B6">
        <w:rPr>
          <w:sz w:val="22"/>
          <w:szCs w:val="22"/>
          <w:lang w:val="ro-RO"/>
        </w:rPr>
        <w:t>aproximativ 9454 de copii;</w:t>
      </w:r>
      <w:r w:rsidR="00F34DA9" w:rsidRPr="00E007B6">
        <w:rPr>
          <w:sz w:val="22"/>
          <w:szCs w:val="22"/>
          <w:lang w:val="ro-RO"/>
        </w:rPr>
        <w:t xml:space="preserve"> în </w:t>
      </w:r>
      <w:r w:rsidR="002D3F8B" w:rsidRPr="00E007B6">
        <w:rPr>
          <w:sz w:val="22"/>
          <w:szCs w:val="22"/>
          <w:lang w:val="ro-RO"/>
        </w:rPr>
        <w:t xml:space="preserve">timp ce </w:t>
      </w:r>
      <w:r w:rsidRPr="00E007B6">
        <w:rPr>
          <w:sz w:val="22"/>
          <w:szCs w:val="22"/>
          <w:lang w:val="ro-RO"/>
        </w:rPr>
        <w:t xml:space="preserve">la nivel de reglementare, a permis </w:t>
      </w:r>
      <w:r w:rsidR="002D3F8B" w:rsidRPr="00E007B6">
        <w:rPr>
          <w:sz w:val="22"/>
          <w:szCs w:val="22"/>
          <w:lang w:val="ro-RO"/>
        </w:rPr>
        <w:t xml:space="preserve">dezvoltarea </w:t>
      </w:r>
      <w:r w:rsidRPr="00E007B6">
        <w:rPr>
          <w:sz w:val="22"/>
          <w:szCs w:val="22"/>
          <w:lang w:val="ro-RO"/>
        </w:rPr>
        <w:t xml:space="preserve">politicii educaționale. </w:t>
      </w:r>
    </w:p>
    <w:p w:rsidR="00EC1F2F" w:rsidRPr="00E007B6" w:rsidRDefault="00F8678D" w:rsidP="00BE5D1C">
      <w:pPr>
        <w:pStyle w:val="Corptext"/>
        <w:spacing w:after="120"/>
        <w:rPr>
          <w:sz w:val="22"/>
          <w:szCs w:val="22"/>
          <w:lang w:val="ro-RO"/>
        </w:rPr>
      </w:pPr>
      <w:r w:rsidRPr="00E007B6">
        <w:rPr>
          <w:sz w:val="22"/>
          <w:szCs w:val="22"/>
          <w:lang w:val="ro-RO"/>
        </w:rPr>
        <w:t xml:space="preserve">În anul 2012, a fost lansată cea de-a treia inițiativă EFA-FTI care </w:t>
      </w:r>
      <w:r w:rsidR="00681D89" w:rsidRPr="00E007B6">
        <w:rPr>
          <w:sz w:val="22"/>
          <w:szCs w:val="22"/>
          <w:lang w:val="ro-RO"/>
        </w:rPr>
        <w:t xml:space="preserve">a avut </w:t>
      </w:r>
      <w:r w:rsidRPr="00E007B6">
        <w:rPr>
          <w:sz w:val="22"/>
          <w:szCs w:val="22"/>
          <w:lang w:val="ro-RO"/>
        </w:rPr>
        <w:t xml:space="preserve">scopul </w:t>
      </w:r>
      <w:r w:rsidR="002D3F8B" w:rsidRPr="00E007B6">
        <w:rPr>
          <w:sz w:val="22"/>
          <w:szCs w:val="22"/>
          <w:lang w:val="ro-RO"/>
        </w:rPr>
        <w:t xml:space="preserve">de a </w:t>
      </w:r>
      <w:r w:rsidRPr="00E007B6">
        <w:rPr>
          <w:sz w:val="22"/>
          <w:szCs w:val="22"/>
          <w:lang w:val="ro-RO"/>
        </w:rPr>
        <w:t>continu</w:t>
      </w:r>
      <w:r w:rsidR="002D3F8B" w:rsidRPr="00E007B6">
        <w:rPr>
          <w:sz w:val="22"/>
          <w:szCs w:val="22"/>
          <w:lang w:val="ro-RO"/>
        </w:rPr>
        <w:t>a</w:t>
      </w:r>
      <w:r w:rsidRPr="00E007B6">
        <w:rPr>
          <w:sz w:val="22"/>
          <w:szCs w:val="22"/>
          <w:lang w:val="ro-RO"/>
        </w:rPr>
        <w:t xml:space="preserve"> îmbunătăț</w:t>
      </w:r>
      <w:r w:rsidR="002D3F8B" w:rsidRPr="00E007B6">
        <w:rPr>
          <w:sz w:val="22"/>
          <w:szCs w:val="22"/>
          <w:lang w:val="ro-RO"/>
        </w:rPr>
        <w:t>irea</w:t>
      </w:r>
      <w:r w:rsidRPr="00E007B6">
        <w:rPr>
          <w:sz w:val="22"/>
          <w:szCs w:val="22"/>
          <w:lang w:val="ro-RO"/>
        </w:rPr>
        <w:t xml:space="preserve"> accesul</w:t>
      </w:r>
      <w:r w:rsidR="002D3F8B" w:rsidRPr="00E007B6">
        <w:rPr>
          <w:sz w:val="22"/>
          <w:szCs w:val="22"/>
          <w:lang w:val="ro-RO"/>
        </w:rPr>
        <w:t>ui</w:t>
      </w:r>
      <w:r w:rsidRPr="00E007B6">
        <w:rPr>
          <w:sz w:val="22"/>
          <w:szCs w:val="22"/>
          <w:lang w:val="ro-RO"/>
        </w:rPr>
        <w:t xml:space="preserve">, </w:t>
      </w:r>
      <w:r w:rsidR="002D3F8B" w:rsidRPr="00E007B6">
        <w:rPr>
          <w:sz w:val="22"/>
          <w:szCs w:val="22"/>
          <w:lang w:val="ro-RO"/>
        </w:rPr>
        <w:t>calității</w:t>
      </w:r>
      <w:r w:rsidRPr="00E007B6">
        <w:rPr>
          <w:sz w:val="22"/>
          <w:szCs w:val="22"/>
          <w:lang w:val="ro-RO"/>
        </w:rPr>
        <w:t xml:space="preserve"> </w:t>
      </w:r>
      <w:r w:rsidR="00F34DA9" w:rsidRPr="00E007B6">
        <w:rPr>
          <w:sz w:val="22"/>
          <w:szCs w:val="22"/>
          <w:lang w:val="ro-RO"/>
        </w:rPr>
        <w:t>şi</w:t>
      </w:r>
      <w:r w:rsidRPr="00E007B6">
        <w:rPr>
          <w:sz w:val="22"/>
          <w:szCs w:val="22"/>
          <w:lang w:val="ro-RO"/>
        </w:rPr>
        <w:t xml:space="preserve"> incluziu</w:t>
      </w:r>
      <w:r w:rsidR="002D3F8B" w:rsidRPr="00E007B6">
        <w:rPr>
          <w:sz w:val="22"/>
          <w:szCs w:val="22"/>
          <w:lang w:val="ro-RO"/>
        </w:rPr>
        <w:t>nii</w:t>
      </w:r>
      <w:r w:rsidRPr="00E007B6">
        <w:rPr>
          <w:sz w:val="22"/>
          <w:szCs w:val="22"/>
          <w:lang w:val="ro-RO"/>
        </w:rPr>
        <w:t xml:space="preserve"> învățământului preșcolar </w:t>
      </w:r>
      <w:r w:rsidR="00681D89" w:rsidRPr="00E007B6">
        <w:rPr>
          <w:sz w:val="22"/>
          <w:szCs w:val="22"/>
          <w:lang w:val="ro-RO"/>
        </w:rPr>
        <w:t xml:space="preserve">din </w:t>
      </w:r>
      <w:r w:rsidRPr="00E007B6">
        <w:rPr>
          <w:sz w:val="22"/>
          <w:szCs w:val="22"/>
          <w:lang w:val="ro-RO"/>
        </w:rPr>
        <w:t xml:space="preserve">Moldova. </w:t>
      </w:r>
    </w:p>
    <w:p w:rsidR="00EC1F2F" w:rsidRPr="00E007B6" w:rsidRDefault="00F8678D" w:rsidP="00116250">
      <w:pPr>
        <w:pStyle w:val="Corptext"/>
        <w:spacing w:before="240"/>
        <w:rPr>
          <w:b/>
          <w:bCs/>
          <w:color w:val="DC6900"/>
          <w:sz w:val="22"/>
          <w:szCs w:val="22"/>
          <w:lang w:val="ro-RO"/>
        </w:rPr>
      </w:pPr>
      <w:r w:rsidRPr="00E007B6">
        <w:rPr>
          <w:b/>
          <w:bCs/>
          <w:color w:val="DC6900"/>
          <w:sz w:val="22"/>
          <w:szCs w:val="22"/>
          <w:lang w:val="ro-RO"/>
        </w:rPr>
        <w:t>Parteneriatul Global pentru Educație (GPE)</w:t>
      </w:r>
    </w:p>
    <w:p w:rsidR="00EC1F2F" w:rsidRPr="00E007B6" w:rsidRDefault="00F8678D" w:rsidP="00BE5D1C">
      <w:pPr>
        <w:pStyle w:val="Corptext"/>
        <w:spacing w:after="120"/>
        <w:rPr>
          <w:sz w:val="22"/>
          <w:szCs w:val="22"/>
          <w:lang w:val="ro-RO"/>
        </w:rPr>
      </w:pPr>
      <w:r w:rsidRPr="00E007B6">
        <w:rPr>
          <w:sz w:val="22"/>
          <w:szCs w:val="22"/>
          <w:lang w:val="ro-RO"/>
        </w:rPr>
        <w:t xml:space="preserve">Parteneriatul Global pentru Educație este un parteneriat multilateral între 60 de țări în curs de dezvoltare, organizații internaționale, </w:t>
      </w:r>
      <w:r w:rsidR="0000162B" w:rsidRPr="00E007B6">
        <w:rPr>
          <w:sz w:val="22"/>
          <w:szCs w:val="22"/>
          <w:lang w:val="ro-RO"/>
        </w:rPr>
        <w:t>guverne</w:t>
      </w:r>
      <w:r w:rsidRPr="00E007B6">
        <w:rPr>
          <w:sz w:val="22"/>
          <w:szCs w:val="22"/>
          <w:lang w:val="ro-RO"/>
        </w:rPr>
        <w:t xml:space="preserve"> donatoare, sectorul privat, </w:t>
      </w:r>
      <w:r w:rsidR="0000162B" w:rsidRPr="00E007B6">
        <w:rPr>
          <w:sz w:val="22"/>
          <w:szCs w:val="22"/>
          <w:lang w:val="ro-RO"/>
        </w:rPr>
        <w:t>pedagogi</w:t>
      </w:r>
      <w:r w:rsidRPr="00E007B6">
        <w:rPr>
          <w:sz w:val="22"/>
          <w:szCs w:val="22"/>
          <w:lang w:val="ro-RO"/>
        </w:rPr>
        <w:t xml:space="preserve"> </w:t>
      </w:r>
      <w:r w:rsidR="00F34DA9" w:rsidRPr="00E007B6">
        <w:rPr>
          <w:sz w:val="22"/>
          <w:szCs w:val="22"/>
          <w:lang w:val="ro-RO"/>
        </w:rPr>
        <w:t>şi</w:t>
      </w:r>
      <w:r w:rsidRPr="00E007B6">
        <w:rPr>
          <w:sz w:val="22"/>
          <w:szCs w:val="22"/>
          <w:lang w:val="ro-RO"/>
        </w:rPr>
        <w:t xml:space="preserve"> grupuri</w:t>
      </w:r>
      <w:r w:rsidR="0000162B" w:rsidRPr="00E007B6">
        <w:rPr>
          <w:sz w:val="22"/>
          <w:szCs w:val="22"/>
          <w:lang w:val="ro-RO"/>
        </w:rPr>
        <w:t xml:space="preserve"> de</w:t>
      </w:r>
      <w:r w:rsidRPr="00E007B6">
        <w:rPr>
          <w:sz w:val="22"/>
          <w:szCs w:val="22"/>
          <w:lang w:val="ro-RO"/>
        </w:rPr>
        <w:t xml:space="preserve"> ONG-uri. </w:t>
      </w:r>
      <w:r w:rsidR="0000162B" w:rsidRPr="00E007B6">
        <w:rPr>
          <w:sz w:val="22"/>
          <w:szCs w:val="22"/>
          <w:lang w:val="ro-RO"/>
        </w:rPr>
        <w:t xml:space="preserve"> </w:t>
      </w:r>
      <w:r w:rsidRPr="00E007B6">
        <w:rPr>
          <w:sz w:val="22"/>
          <w:szCs w:val="22"/>
          <w:lang w:val="ro-RO"/>
        </w:rPr>
        <w:t>Parteneriatul – creat în anul 2012 – se bazează pe cooperarea, coordonarea internațională</w:t>
      </w:r>
      <w:r w:rsidR="00F34DA9" w:rsidRPr="00E007B6">
        <w:rPr>
          <w:sz w:val="22"/>
          <w:szCs w:val="22"/>
          <w:lang w:val="ro-RO"/>
        </w:rPr>
        <w:t xml:space="preserve"> şi </w:t>
      </w:r>
      <w:r w:rsidRPr="00E007B6">
        <w:rPr>
          <w:sz w:val="22"/>
          <w:szCs w:val="22"/>
          <w:lang w:val="ro-RO"/>
        </w:rPr>
        <w:t xml:space="preserve">implementarea planurilor educaționale solide, </w:t>
      </w:r>
      <w:r w:rsidR="0041278E" w:rsidRPr="00E007B6">
        <w:rPr>
          <w:sz w:val="22"/>
          <w:szCs w:val="22"/>
          <w:lang w:val="ro-RO"/>
        </w:rPr>
        <w:t>cu</w:t>
      </w:r>
      <w:r w:rsidRPr="00E007B6">
        <w:rPr>
          <w:sz w:val="22"/>
          <w:szCs w:val="22"/>
          <w:lang w:val="ro-RO"/>
        </w:rPr>
        <w:t xml:space="preserve"> scopul </w:t>
      </w:r>
      <w:r w:rsidR="0041278E" w:rsidRPr="00E007B6">
        <w:rPr>
          <w:sz w:val="22"/>
          <w:szCs w:val="22"/>
          <w:lang w:val="ro-RO"/>
        </w:rPr>
        <w:t>de a oferi</w:t>
      </w:r>
      <w:r w:rsidRPr="00E007B6">
        <w:rPr>
          <w:sz w:val="22"/>
          <w:szCs w:val="22"/>
          <w:lang w:val="ro-RO"/>
        </w:rPr>
        <w:t xml:space="preserve"> o educație de calitate pentru toți copiii, </w:t>
      </w:r>
      <w:r w:rsidR="0041278E" w:rsidRPr="00E007B6">
        <w:rPr>
          <w:sz w:val="22"/>
          <w:szCs w:val="22"/>
          <w:lang w:val="ro-RO"/>
        </w:rPr>
        <w:t xml:space="preserve">acordând prioritate celor mai sărace </w:t>
      </w:r>
      <w:r w:rsidR="00F34DA9" w:rsidRPr="00E007B6">
        <w:rPr>
          <w:sz w:val="22"/>
          <w:szCs w:val="22"/>
          <w:lang w:val="ro-RO"/>
        </w:rPr>
        <w:t>şi</w:t>
      </w:r>
      <w:r w:rsidR="0041278E" w:rsidRPr="00E007B6">
        <w:rPr>
          <w:sz w:val="22"/>
          <w:szCs w:val="22"/>
          <w:lang w:val="ro-RO"/>
        </w:rPr>
        <w:t xml:space="preserve"> mai vulnerabile cazuri</w:t>
      </w:r>
      <w:r w:rsidRPr="00E007B6">
        <w:rPr>
          <w:sz w:val="22"/>
          <w:szCs w:val="22"/>
          <w:lang w:val="ro-RO"/>
        </w:rPr>
        <w:t xml:space="preserve">. </w:t>
      </w:r>
    </w:p>
    <w:p w:rsidR="00EC1F2F" w:rsidRPr="00E007B6" w:rsidRDefault="00F8678D" w:rsidP="00BE5D1C">
      <w:pPr>
        <w:pStyle w:val="Corptext"/>
        <w:spacing w:after="120"/>
        <w:rPr>
          <w:sz w:val="22"/>
          <w:szCs w:val="22"/>
          <w:lang w:val="ro-RO"/>
        </w:rPr>
      </w:pPr>
      <w:r w:rsidRPr="00E007B6">
        <w:rPr>
          <w:sz w:val="22"/>
          <w:szCs w:val="22"/>
          <w:lang w:val="ro-RO"/>
        </w:rPr>
        <w:t xml:space="preserve">În acest context, în cadrul GPE </w:t>
      </w:r>
      <w:r w:rsidR="0041278E" w:rsidRPr="00E007B6">
        <w:rPr>
          <w:sz w:val="22"/>
          <w:szCs w:val="22"/>
          <w:lang w:val="ro-RO"/>
        </w:rPr>
        <w:t xml:space="preserve">un program </w:t>
      </w:r>
      <w:r w:rsidRPr="00E007B6">
        <w:rPr>
          <w:sz w:val="22"/>
          <w:szCs w:val="22"/>
          <w:lang w:val="ro-RO"/>
        </w:rPr>
        <w:t xml:space="preserve">a fost finanțat </w:t>
      </w:r>
      <w:r w:rsidR="0041278E" w:rsidRPr="00E007B6">
        <w:rPr>
          <w:sz w:val="22"/>
          <w:szCs w:val="22"/>
          <w:lang w:val="ro-RO"/>
        </w:rPr>
        <w:t>printr-un grant acordat de</w:t>
      </w:r>
      <w:r w:rsidRPr="00E007B6">
        <w:rPr>
          <w:sz w:val="22"/>
          <w:szCs w:val="22"/>
          <w:lang w:val="ro-RO"/>
        </w:rPr>
        <w:t xml:space="preserve"> B</w:t>
      </w:r>
      <w:r w:rsidR="0041278E" w:rsidRPr="00E007B6">
        <w:rPr>
          <w:sz w:val="22"/>
          <w:szCs w:val="22"/>
          <w:lang w:val="ro-RO"/>
        </w:rPr>
        <w:t>anca</w:t>
      </w:r>
      <w:r w:rsidRPr="00E007B6">
        <w:rPr>
          <w:sz w:val="22"/>
          <w:szCs w:val="22"/>
          <w:lang w:val="ro-RO"/>
        </w:rPr>
        <w:t xml:space="preserve"> Mondial</w:t>
      </w:r>
      <w:r w:rsidR="0041278E" w:rsidRPr="00E007B6">
        <w:rPr>
          <w:sz w:val="22"/>
          <w:szCs w:val="22"/>
          <w:lang w:val="ro-RO"/>
        </w:rPr>
        <w:t>a,</w:t>
      </w:r>
      <w:r w:rsidRPr="00E007B6">
        <w:rPr>
          <w:sz w:val="22"/>
          <w:szCs w:val="22"/>
          <w:lang w:val="ro-RO"/>
        </w:rPr>
        <w:t xml:space="preserve"> ce are scopul </w:t>
      </w:r>
      <w:r w:rsidR="0041278E" w:rsidRPr="00E007B6">
        <w:rPr>
          <w:sz w:val="22"/>
          <w:szCs w:val="22"/>
          <w:lang w:val="ro-RO"/>
        </w:rPr>
        <w:t>de a</w:t>
      </w:r>
      <w:r w:rsidRPr="00E007B6">
        <w:rPr>
          <w:sz w:val="22"/>
          <w:szCs w:val="22"/>
          <w:lang w:val="ro-RO"/>
        </w:rPr>
        <w:t xml:space="preserve"> </w:t>
      </w:r>
      <w:r w:rsidR="0041278E" w:rsidRPr="00E007B6">
        <w:rPr>
          <w:sz w:val="22"/>
          <w:szCs w:val="22"/>
          <w:lang w:val="ro-RO"/>
        </w:rPr>
        <w:t>îmbunătății</w:t>
      </w:r>
      <w:r w:rsidRPr="00E007B6">
        <w:rPr>
          <w:sz w:val="22"/>
          <w:szCs w:val="22"/>
          <w:lang w:val="ro-RO"/>
        </w:rPr>
        <w:t xml:space="preserve"> accesul, calitatea educației, precum </w:t>
      </w:r>
      <w:r w:rsidR="00F34DA9" w:rsidRPr="00E007B6">
        <w:rPr>
          <w:sz w:val="22"/>
          <w:szCs w:val="22"/>
          <w:lang w:val="ro-RO"/>
        </w:rPr>
        <w:t>şi</w:t>
      </w:r>
      <w:r w:rsidRPr="00E007B6">
        <w:rPr>
          <w:sz w:val="22"/>
          <w:szCs w:val="22"/>
          <w:lang w:val="ro-RO"/>
        </w:rPr>
        <w:t xml:space="preserve"> </w:t>
      </w:r>
      <w:r w:rsidR="0041278E" w:rsidRPr="00E007B6">
        <w:rPr>
          <w:sz w:val="22"/>
          <w:szCs w:val="22"/>
          <w:lang w:val="ro-RO"/>
        </w:rPr>
        <w:t xml:space="preserve">rata de </w:t>
      </w:r>
      <w:r w:rsidR="00A71B49" w:rsidRPr="00E007B6">
        <w:rPr>
          <w:sz w:val="22"/>
          <w:szCs w:val="22"/>
          <w:lang w:val="ro-RO"/>
        </w:rPr>
        <w:t>înscriere</w:t>
      </w:r>
      <w:r w:rsidRPr="00E007B6">
        <w:rPr>
          <w:sz w:val="22"/>
          <w:szCs w:val="22"/>
          <w:lang w:val="ro-RO"/>
        </w:rPr>
        <w:t xml:space="preserve"> în învățământul preșcolar din Moldova. </w:t>
      </w:r>
      <w:r w:rsidR="0000162B" w:rsidRPr="00E007B6">
        <w:rPr>
          <w:sz w:val="22"/>
          <w:szCs w:val="22"/>
          <w:lang w:val="ro-RO"/>
        </w:rPr>
        <w:t xml:space="preserve"> </w:t>
      </w:r>
      <w:r w:rsidRPr="00E007B6">
        <w:rPr>
          <w:sz w:val="22"/>
          <w:szCs w:val="22"/>
          <w:lang w:val="ro-RO"/>
        </w:rPr>
        <w:t xml:space="preserve">Țara a folosit grantul pentru susținerea implementării programului său național de dezvoltare timpurie a copilului. </w:t>
      </w:r>
    </w:p>
    <w:p w:rsidR="00EC1F2F" w:rsidRPr="00E007B6" w:rsidRDefault="00F8678D" w:rsidP="00BE5D1C">
      <w:pPr>
        <w:pStyle w:val="Corptext"/>
        <w:spacing w:after="120"/>
        <w:rPr>
          <w:sz w:val="22"/>
          <w:szCs w:val="22"/>
          <w:lang w:val="ro-RO"/>
        </w:rPr>
      </w:pPr>
      <w:r w:rsidRPr="00E007B6">
        <w:rPr>
          <w:sz w:val="22"/>
          <w:szCs w:val="22"/>
          <w:lang w:val="ro-RO"/>
        </w:rPr>
        <w:t>Grantul a fost aprobat în anul 2012 în cadrul Parteneriatului Global pentru Educație</w:t>
      </w:r>
      <w:r w:rsidR="00F34DA9" w:rsidRPr="00E007B6">
        <w:rPr>
          <w:sz w:val="22"/>
          <w:szCs w:val="22"/>
          <w:lang w:val="ro-RO"/>
        </w:rPr>
        <w:t xml:space="preserve"> şi </w:t>
      </w:r>
      <w:r w:rsidRPr="00E007B6">
        <w:rPr>
          <w:sz w:val="22"/>
          <w:szCs w:val="22"/>
          <w:lang w:val="ro-RO"/>
        </w:rPr>
        <w:t xml:space="preserve">a avut o valoare de 4 milioane </w:t>
      </w:r>
      <w:r w:rsidR="00546322" w:rsidRPr="00E007B6">
        <w:rPr>
          <w:sz w:val="22"/>
          <w:szCs w:val="22"/>
          <w:lang w:val="ro-RO"/>
        </w:rPr>
        <w:t>USD</w:t>
      </w:r>
      <w:r w:rsidRPr="00E007B6">
        <w:rPr>
          <w:sz w:val="22"/>
          <w:szCs w:val="22"/>
          <w:lang w:val="ro-RO"/>
        </w:rPr>
        <w:t>. Proiectul s-a concentrat pe următoarele obiective:</w:t>
      </w:r>
    </w:p>
    <w:p w:rsidR="00EC1F2F" w:rsidRPr="00E007B6" w:rsidRDefault="00F8678D" w:rsidP="00BE5D1C">
      <w:pPr>
        <w:pStyle w:val="Corptext"/>
        <w:numPr>
          <w:ilvl w:val="0"/>
          <w:numId w:val="39"/>
        </w:numPr>
        <w:spacing w:after="120"/>
        <w:rPr>
          <w:sz w:val="22"/>
          <w:szCs w:val="22"/>
          <w:lang w:val="ro-RO"/>
        </w:rPr>
      </w:pPr>
      <w:r w:rsidRPr="00E007B6">
        <w:rPr>
          <w:i/>
          <w:iCs/>
          <w:sz w:val="22"/>
          <w:szCs w:val="22"/>
          <w:lang w:val="ro-RO"/>
        </w:rPr>
        <w:t>Accesul sporit la învățământul preșcolar</w:t>
      </w:r>
      <w:r w:rsidRPr="00E007B6">
        <w:rPr>
          <w:sz w:val="22"/>
          <w:szCs w:val="22"/>
          <w:lang w:val="ro-RO"/>
        </w:rPr>
        <w:t xml:space="preserve">: asigurarea accesului la serviciile </w:t>
      </w:r>
      <w:r w:rsidR="00676B18" w:rsidRPr="00E007B6">
        <w:rPr>
          <w:sz w:val="22"/>
          <w:szCs w:val="22"/>
          <w:lang w:val="ro-RO"/>
        </w:rPr>
        <w:t>preşcolare</w:t>
      </w:r>
      <w:r w:rsidRPr="00E007B6">
        <w:rPr>
          <w:sz w:val="22"/>
          <w:szCs w:val="22"/>
          <w:lang w:val="ro-RO"/>
        </w:rPr>
        <w:t xml:space="preserve"> pentru copiii din zonele rurale prin susținerea renovării infrastructurii publice existente </w:t>
      </w:r>
      <w:r w:rsidR="00F34DA9" w:rsidRPr="00E007B6">
        <w:rPr>
          <w:sz w:val="22"/>
          <w:szCs w:val="22"/>
          <w:lang w:val="ro-RO"/>
        </w:rPr>
        <w:t>şi</w:t>
      </w:r>
      <w:r w:rsidRPr="00E007B6">
        <w:rPr>
          <w:sz w:val="22"/>
          <w:szCs w:val="22"/>
          <w:lang w:val="ro-RO"/>
        </w:rPr>
        <w:t xml:space="preserve"> </w:t>
      </w:r>
      <w:r w:rsidR="00546322" w:rsidRPr="00E007B6">
        <w:rPr>
          <w:sz w:val="22"/>
          <w:szCs w:val="22"/>
          <w:lang w:val="ro-RO"/>
        </w:rPr>
        <w:t xml:space="preserve">dotarea instituțiilor renovate cu </w:t>
      </w:r>
      <w:r w:rsidRPr="00E007B6">
        <w:rPr>
          <w:sz w:val="22"/>
          <w:szCs w:val="22"/>
          <w:lang w:val="ro-RO"/>
        </w:rPr>
        <w:t>mobil</w:t>
      </w:r>
      <w:r w:rsidR="00546322" w:rsidRPr="00E007B6">
        <w:rPr>
          <w:sz w:val="22"/>
          <w:szCs w:val="22"/>
          <w:lang w:val="ro-RO"/>
        </w:rPr>
        <w:t>ier</w:t>
      </w:r>
      <w:r w:rsidRPr="00E007B6">
        <w:rPr>
          <w:sz w:val="22"/>
          <w:szCs w:val="22"/>
          <w:lang w:val="ro-RO"/>
        </w:rPr>
        <w:t>, materiale</w:t>
      </w:r>
      <w:r w:rsidR="00F34DA9" w:rsidRPr="00E007B6">
        <w:rPr>
          <w:sz w:val="22"/>
          <w:szCs w:val="22"/>
          <w:lang w:val="ro-RO"/>
        </w:rPr>
        <w:t xml:space="preserve"> şi </w:t>
      </w:r>
      <w:r w:rsidRPr="00E007B6">
        <w:rPr>
          <w:sz w:val="22"/>
          <w:szCs w:val="22"/>
          <w:lang w:val="ro-RO"/>
        </w:rPr>
        <w:t>echipament</w:t>
      </w:r>
      <w:r w:rsidR="00546322" w:rsidRPr="00E007B6">
        <w:rPr>
          <w:sz w:val="22"/>
          <w:szCs w:val="22"/>
          <w:lang w:val="ro-RO"/>
        </w:rPr>
        <w:t>e</w:t>
      </w:r>
      <w:r w:rsidRPr="00E007B6">
        <w:rPr>
          <w:sz w:val="22"/>
          <w:szCs w:val="22"/>
          <w:lang w:val="ro-RO"/>
        </w:rPr>
        <w:t xml:space="preserve"> </w:t>
      </w:r>
    </w:p>
    <w:p w:rsidR="00EC1F2F" w:rsidRPr="00E007B6" w:rsidRDefault="00F8678D" w:rsidP="00BE5D1C">
      <w:pPr>
        <w:pStyle w:val="Corptext"/>
        <w:numPr>
          <w:ilvl w:val="0"/>
          <w:numId w:val="39"/>
        </w:numPr>
        <w:spacing w:after="120"/>
        <w:rPr>
          <w:i/>
          <w:iCs/>
          <w:sz w:val="22"/>
          <w:szCs w:val="22"/>
          <w:lang w:val="ro-RO"/>
        </w:rPr>
      </w:pPr>
      <w:r w:rsidRPr="00E007B6">
        <w:rPr>
          <w:i/>
          <w:iCs/>
          <w:sz w:val="22"/>
          <w:szCs w:val="22"/>
          <w:lang w:val="ro-RO"/>
        </w:rPr>
        <w:t>Extinderea accesului la instituțiile preșcolare pentru copiii cu nevoi speciale</w:t>
      </w:r>
      <w:r w:rsidR="00F34DA9" w:rsidRPr="00E007B6">
        <w:rPr>
          <w:i/>
          <w:iCs/>
          <w:sz w:val="22"/>
          <w:szCs w:val="22"/>
          <w:lang w:val="ro-RO"/>
        </w:rPr>
        <w:t xml:space="preserve"> şi </w:t>
      </w:r>
      <w:r w:rsidRPr="00E007B6">
        <w:rPr>
          <w:i/>
          <w:iCs/>
          <w:sz w:val="22"/>
          <w:szCs w:val="22"/>
          <w:lang w:val="ro-RO"/>
        </w:rPr>
        <w:t xml:space="preserve">copiii vulnerabili: </w:t>
      </w:r>
      <w:r w:rsidRPr="00E007B6">
        <w:rPr>
          <w:sz w:val="22"/>
          <w:szCs w:val="22"/>
          <w:lang w:val="ro-RO"/>
        </w:rPr>
        <w:t>obținerea progresului în domeniul învățământului preșcolar incluziv atât la nivel de politic</w:t>
      </w:r>
      <w:r w:rsidR="0000162B" w:rsidRPr="00E007B6">
        <w:rPr>
          <w:sz w:val="22"/>
          <w:szCs w:val="22"/>
          <w:lang w:val="ro-RO"/>
        </w:rPr>
        <w:t>i</w:t>
      </w:r>
      <w:r w:rsidRPr="00E007B6">
        <w:rPr>
          <w:sz w:val="22"/>
          <w:szCs w:val="22"/>
          <w:lang w:val="ro-RO"/>
        </w:rPr>
        <w:t xml:space="preserve">, cât </w:t>
      </w:r>
      <w:r w:rsidR="00F34DA9" w:rsidRPr="00E007B6">
        <w:rPr>
          <w:sz w:val="22"/>
          <w:szCs w:val="22"/>
          <w:lang w:val="ro-RO"/>
        </w:rPr>
        <w:t>şi</w:t>
      </w:r>
      <w:r w:rsidRPr="00E007B6">
        <w:rPr>
          <w:sz w:val="22"/>
          <w:szCs w:val="22"/>
          <w:lang w:val="ro-RO"/>
        </w:rPr>
        <w:t xml:space="preserve"> la nivel tehnic prin promovarea serviciilor </w:t>
      </w:r>
      <w:r w:rsidR="00676B18" w:rsidRPr="00E007B6">
        <w:rPr>
          <w:sz w:val="22"/>
          <w:szCs w:val="22"/>
          <w:lang w:val="ro-RO"/>
        </w:rPr>
        <w:t>preşcolare</w:t>
      </w:r>
      <w:r w:rsidR="00546322" w:rsidRPr="00E007B6">
        <w:rPr>
          <w:sz w:val="22"/>
          <w:szCs w:val="22"/>
          <w:lang w:val="ro-RO"/>
        </w:rPr>
        <w:t xml:space="preserve"> </w:t>
      </w:r>
      <w:r w:rsidRPr="00E007B6">
        <w:rPr>
          <w:sz w:val="22"/>
          <w:szCs w:val="22"/>
          <w:lang w:val="ro-RO"/>
        </w:rPr>
        <w:t>incluzive integrate, susținerea reabilitării fizice a copiilor cu nevoi speciale</w:t>
      </w:r>
      <w:r w:rsidR="00F34DA9" w:rsidRPr="00E007B6">
        <w:rPr>
          <w:sz w:val="22"/>
          <w:szCs w:val="22"/>
          <w:lang w:val="ro-RO"/>
        </w:rPr>
        <w:t xml:space="preserve"> şi </w:t>
      </w:r>
      <w:r w:rsidRPr="00E007B6">
        <w:rPr>
          <w:sz w:val="22"/>
          <w:szCs w:val="22"/>
          <w:lang w:val="ro-RO"/>
        </w:rPr>
        <w:t>oferirea echipamentului pentru crearea centrelor de reabilitare fizică pentru copiii cu dizabilități (vârsta de 3 - 6/7 ani)</w:t>
      </w:r>
    </w:p>
    <w:p w:rsidR="00EC1F2F" w:rsidRPr="00E007B6" w:rsidRDefault="00F8678D" w:rsidP="00BE5D1C">
      <w:pPr>
        <w:pStyle w:val="Corptext"/>
        <w:numPr>
          <w:ilvl w:val="0"/>
          <w:numId w:val="39"/>
        </w:numPr>
        <w:spacing w:after="120"/>
        <w:rPr>
          <w:sz w:val="22"/>
          <w:szCs w:val="22"/>
          <w:lang w:val="ro-RO"/>
        </w:rPr>
      </w:pPr>
      <w:r w:rsidRPr="00E007B6">
        <w:rPr>
          <w:i/>
          <w:iCs/>
          <w:sz w:val="22"/>
          <w:szCs w:val="22"/>
          <w:lang w:val="ro-RO"/>
        </w:rPr>
        <w:t>Îmbunătățirea calității învățământului preșcolar</w:t>
      </w:r>
      <w:r w:rsidRPr="00E007B6">
        <w:rPr>
          <w:sz w:val="22"/>
          <w:szCs w:val="22"/>
          <w:lang w:val="ro-RO"/>
        </w:rPr>
        <w:t xml:space="preserve">: susținerea revizuirii normelor </w:t>
      </w:r>
      <w:r w:rsidR="00F34DA9" w:rsidRPr="00E007B6">
        <w:rPr>
          <w:sz w:val="22"/>
          <w:szCs w:val="22"/>
          <w:lang w:val="ro-RO"/>
        </w:rPr>
        <w:t>şi</w:t>
      </w:r>
      <w:r w:rsidRPr="00E007B6">
        <w:rPr>
          <w:sz w:val="22"/>
          <w:szCs w:val="22"/>
          <w:lang w:val="ro-RO"/>
        </w:rPr>
        <w:t xml:space="preserve"> regulamentelor preșcolare, elaborarea materialelor didactice</w:t>
      </w:r>
      <w:r w:rsidR="00F34DA9" w:rsidRPr="00E007B6">
        <w:rPr>
          <w:sz w:val="22"/>
          <w:szCs w:val="22"/>
          <w:lang w:val="ro-RO"/>
        </w:rPr>
        <w:t xml:space="preserve"> şi </w:t>
      </w:r>
      <w:r w:rsidRPr="00E007B6">
        <w:rPr>
          <w:sz w:val="22"/>
          <w:szCs w:val="22"/>
          <w:lang w:val="ro-RO"/>
        </w:rPr>
        <w:t xml:space="preserve">organizarea cursurilor de instruire pentru </w:t>
      </w:r>
      <w:r w:rsidR="0000162B" w:rsidRPr="00E007B6">
        <w:rPr>
          <w:sz w:val="22"/>
          <w:szCs w:val="22"/>
          <w:lang w:val="ro-RO"/>
        </w:rPr>
        <w:t>pedagogi</w:t>
      </w:r>
      <w:r w:rsidRPr="00E007B6">
        <w:rPr>
          <w:sz w:val="22"/>
          <w:szCs w:val="22"/>
          <w:lang w:val="ro-RO"/>
        </w:rPr>
        <w:t xml:space="preserve">, precum </w:t>
      </w:r>
      <w:r w:rsidR="00F34DA9" w:rsidRPr="00E007B6">
        <w:rPr>
          <w:sz w:val="22"/>
          <w:szCs w:val="22"/>
          <w:lang w:val="ro-RO"/>
        </w:rPr>
        <w:t>şi</w:t>
      </w:r>
      <w:r w:rsidRPr="00E007B6">
        <w:rPr>
          <w:sz w:val="22"/>
          <w:szCs w:val="22"/>
          <w:lang w:val="ro-RO"/>
        </w:rPr>
        <w:t xml:space="preserve"> </w:t>
      </w:r>
      <w:r w:rsidR="0068741D" w:rsidRPr="00E007B6">
        <w:rPr>
          <w:sz w:val="22"/>
          <w:szCs w:val="22"/>
          <w:lang w:val="ro-RO"/>
        </w:rPr>
        <w:t xml:space="preserve">dezvoltarea unui </w:t>
      </w:r>
      <w:r w:rsidRPr="00E007B6">
        <w:rPr>
          <w:sz w:val="22"/>
          <w:szCs w:val="22"/>
          <w:lang w:val="ro-RO"/>
        </w:rPr>
        <w:t xml:space="preserve">instrument de evaluare a pregătirii pentru școală. </w:t>
      </w:r>
    </w:p>
    <w:p w:rsidR="00EC1F2F" w:rsidRPr="00E007B6" w:rsidRDefault="00F8678D" w:rsidP="00BE5D1C">
      <w:pPr>
        <w:pStyle w:val="Corptext"/>
        <w:spacing w:after="120"/>
        <w:rPr>
          <w:sz w:val="22"/>
          <w:szCs w:val="22"/>
          <w:lang w:val="ro-RO"/>
        </w:rPr>
      </w:pPr>
      <w:r w:rsidRPr="00E007B6">
        <w:rPr>
          <w:sz w:val="22"/>
          <w:szCs w:val="22"/>
          <w:lang w:val="ro-RO"/>
        </w:rPr>
        <w:t xml:space="preserve">Grantul GPE a fost implementat de Ministerul Educației, Banca Mondială – în calitate de administrator al grantului </w:t>
      </w:r>
      <w:r w:rsidR="00F34DA9" w:rsidRPr="00E007B6">
        <w:rPr>
          <w:sz w:val="22"/>
          <w:szCs w:val="22"/>
          <w:lang w:val="ro-RO"/>
        </w:rPr>
        <w:t>şi</w:t>
      </w:r>
      <w:r w:rsidRPr="00E007B6">
        <w:rPr>
          <w:sz w:val="22"/>
          <w:szCs w:val="22"/>
          <w:lang w:val="ro-RO"/>
        </w:rPr>
        <w:t xml:space="preserve"> entitate de supraveghere –</w:t>
      </w:r>
      <w:r w:rsidR="00F34DA9" w:rsidRPr="00E007B6">
        <w:rPr>
          <w:sz w:val="22"/>
          <w:szCs w:val="22"/>
          <w:lang w:val="ro-RO"/>
        </w:rPr>
        <w:t xml:space="preserve"> şi </w:t>
      </w:r>
      <w:r w:rsidRPr="00E007B6">
        <w:rPr>
          <w:sz w:val="22"/>
          <w:szCs w:val="22"/>
          <w:lang w:val="ro-RO"/>
        </w:rPr>
        <w:t xml:space="preserve">de Fondul Națiunilor Unite pentru Copii (UNICEF) – în calitate de agenție donatoare principală a GPE în Moldova în parteneriat cu administrațiile publice locale. </w:t>
      </w:r>
      <w:r w:rsidR="0000162B" w:rsidRPr="00E007B6">
        <w:rPr>
          <w:sz w:val="22"/>
          <w:szCs w:val="22"/>
          <w:lang w:val="ro-RO"/>
        </w:rPr>
        <w:t xml:space="preserve"> </w:t>
      </w:r>
      <w:r w:rsidR="0068741D" w:rsidRPr="00E007B6">
        <w:rPr>
          <w:sz w:val="22"/>
          <w:szCs w:val="22"/>
          <w:lang w:val="ro-RO"/>
        </w:rPr>
        <w:t xml:space="preserve">Sustenabilitatea </w:t>
      </w:r>
      <w:r w:rsidRPr="00E007B6">
        <w:rPr>
          <w:sz w:val="22"/>
          <w:szCs w:val="22"/>
          <w:lang w:val="ro-RO"/>
        </w:rPr>
        <w:t xml:space="preserve">grantului GPE depinde în mare măsură de </w:t>
      </w:r>
      <w:r w:rsidR="0068741D" w:rsidRPr="00E007B6">
        <w:rPr>
          <w:sz w:val="22"/>
          <w:szCs w:val="22"/>
          <w:lang w:val="ro-RO"/>
        </w:rPr>
        <w:t xml:space="preserve">asumarea responsabilității implementării de către </w:t>
      </w:r>
      <w:r w:rsidRPr="00E007B6">
        <w:rPr>
          <w:sz w:val="22"/>
          <w:szCs w:val="22"/>
          <w:lang w:val="ro-RO"/>
        </w:rPr>
        <w:t>Ministeru</w:t>
      </w:r>
      <w:r w:rsidR="0068741D" w:rsidRPr="00E007B6">
        <w:rPr>
          <w:sz w:val="22"/>
          <w:szCs w:val="22"/>
          <w:lang w:val="ro-RO"/>
        </w:rPr>
        <w:t>l</w:t>
      </w:r>
      <w:r w:rsidRPr="00E007B6">
        <w:rPr>
          <w:sz w:val="22"/>
          <w:szCs w:val="22"/>
          <w:lang w:val="ro-RO"/>
        </w:rPr>
        <w:t xml:space="preserve"> Educației</w:t>
      </w:r>
      <w:r w:rsidR="00F34DA9" w:rsidRPr="00E007B6">
        <w:rPr>
          <w:sz w:val="22"/>
          <w:szCs w:val="22"/>
          <w:lang w:val="ro-RO"/>
        </w:rPr>
        <w:t xml:space="preserve"> şi </w:t>
      </w:r>
      <w:r w:rsidRPr="00E007B6">
        <w:rPr>
          <w:sz w:val="22"/>
          <w:szCs w:val="22"/>
          <w:lang w:val="ro-RO"/>
        </w:rPr>
        <w:t>autoritățil</w:t>
      </w:r>
      <w:r w:rsidR="0068741D" w:rsidRPr="00E007B6">
        <w:rPr>
          <w:sz w:val="22"/>
          <w:szCs w:val="22"/>
          <w:lang w:val="ro-RO"/>
        </w:rPr>
        <w:t>e</w:t>
      </w:r>
      <w:r w:rsidRPr="00E007B6">
        <w:rPr>
          <w:sz w:val="22"/>
          <w:szCs w:val="22"/>
          <w:lang w:val="ro-RO"/>
        </w:rPr>
        <w:t xml:space="preserve"> locale. </w:t>
      </w:r>
    </w:p>
    <w:p w:rsidR="00EC1F2F" w:rsidRPr="00E007B6" w:rsidRDefault="00F8678D" w:rsidP="00BE5D1C">
      <w:pPr>
        <w:pStyle w:val="Corptext"/>
        <w:spacing w:after="120"/>
        <w:rPr>
          <w:sz w:val="22"/>
          <w:szCs w:val="22"/>
          <w:lang w:val="ro-RO"/>
        </w:rPr>
      </w:pPr>
      <w:r w:rsidRPr="00E007B6">
        <w:rPr>
          <w:sz w:val="22"/>
          <w:szCs w:val="22"/>
          <w:lang w:val="ro-RO"/>
        </w:rPr>
        <w:t xml:space="preserve">Până la acest grant, au existat alte inițiative în domeniul educației timpurii a copilului în Moldova (de ex., EFA-FTI a fost implementat de Ministerul Educației în 2 etape în perioada 2006 - 2010), care au fost </w:t>
      </w:r>
      <w:r w:rsidR="0068741D" w:rsidRPr="00E007B6">
        <w:rPr>
          <w:sz w:val="22"/>
          <w:szCs w:val="22"/>
          <w:lang w:val="ro-RO"/>
        </w:rPr>
        <w:t xml:space="preserve">implementate </w:t>
      </w:r>
      <w:r w:rsidRPr="00E007B6">
        <w:rPr>
          <w:sz w:val="22"/>
          <w:szCs w:val="22"/>
          <w:lang w:val="ro-RO"/>
        </w:rPr>
        <w:t xml:space="preserve">cu succes. Rezultatele intermediare realizate </w:t>
      </w:r>
      <w:r w:rsidR="0068741D" w:rsidRPr="00E007B6">
        <w:rPr>
          <w:sz w:val="22"/>
          <w:szCs w:val="22"/>
          <w:lang w:val="ro-RO"/>
        </w:rPr>
        <w:t xml:space="preserve">prin </w:t>
      </w:r>
      <w:r w:rsidRPr="00E007B6">
        <w:rPr>
          <w:sz w:val="22"/>
          <w:szCs w:val="22"/>
          <w:lang w:val="ro-RO"/>
        </w:rPr>
        <w:t>implementarea programului GPE includ:</w:t>
      </w:r>
    </w:p>
    <w:p w:rsidR="00EC1F2F" w:rsidRPr="00E007B6" w:rsidRDefault="00F8678D" w:rsidP="00BE5D1C">
      <w:pPr>
        <w:pStyle w:val="Corptext"/>
        <w:numPr>
          <w:ilvl w:val="0"/>
          <w:numId w:val="40"/>
        </w:numPr>
        <w:spacing w:after="120"/>
        <w:rPr>
          <w:sz w:val="22"/>
          <w:szCs w:val="22"/>
          <w:lang w:val="ro-RO"/>
        </w:rPr>
      </w:pPr>
      <w:r w:rsidRPr="00E007B6">
        <w:rPr>
          <w:sz w:val="22"/>
          <w:szCs w:val="22"/>
          <w:lang w:val="ro-RO"/>
        </w:rPr>
        <w:t xml:space="preserve">Accesul sporit la serviciile </w:t>
      </w:r>
      <w:r w:rsidR="00676B18" w:rsidRPr="00E007B6">
        <w:rPr>
          <w:sz w:val="22"/>
          <w:szCs w:val="22"/>
          <w:lang w:val="ro-RO"/>
        </w:rPr>
        <w:t>preşcolare</w:t>
      </w:r>
      <w:r w:rsidRPr="00E007B6">
        <w:rPr>
          <w:sz w:val="22"/>
          <w:szCs w:val="22"/>
          <w:lang w:val="ro-RO"/>
        </w:rPr>
        <w:t xml:space="preserve"> prin intermediul </w:t>
      </w:r>
      <w:r w:rsidR="00D3259E" w:rsidRPr="00E007B6">
        <w:rPr>
          <w:sz w:val="22"/>
          <w:szCs w:val="22"/>
          <w:lang w:val="ro-RO"/>
        </w:rPr>
        <w:t>înscrierii</w:t>
      </w:r>
      <w:r w:rsidRPr="00E007B6">
        <w:rPr>
          <w:sz w:val="22"/>
          <w:szCs w:val="22"/>
          <w:lang w:val="ro-RO"/>
        </w:rPr>
        <w:t xml:space="preserve"> în centrele de reabilitare</w:t>
      </w:r>
      <w:r w:rsidR="00F34DA9" w:rsidRPr="00E007B6">
        <w:rPr>
          <w:sz w:val="22"/>
          <w:szCs w:val="22"/>
          <w:lang w:val="ro-RO"/>
        </w:rPr>
        <w:t xml:space="preserve"> şi </w:t>
      </w:r>
      <w:r w:rsidRPr="00E007B6">
        <w:rPr>
          <w:sz w:val="22"/>
          <w:szCs w:val="22"/>
          <w:lang w:val="ro-RO"/>
        </w:rPr>
        <w:t>în instituțiile dotate din 25 de localități (aproximativ 1100 de copii au beneficiat de această îmbunătățire).</w:t>
      </w:r>
    </w:p>
    <w:p w:rsidR="00EC1F2F" w:rsidRPr="00E007B6" w:rsidRDefault="00F8678D" w:rsidP="00BE5D1C">
      <w:pPr>
        <w:pStyle w:val="Corptext"/>
        <w:numPr>
          <w:ilvl w:val="0"/>
          <w:numId w:val="40"/>
        </w:numPr>
        <w:spacing w:after="120"/>
        <w:ind w:left="714" w:hanging="357"/>
        <w:rPr>
          <w:sz w:val="22"/>
          <w:szCs w:val="22"/>
          <w:lang w:val="ro-RO"/>
        </w:rPr>
      </w:pPr>
      <w:r w:rsidRPr="00E007B6">
        <w:rPr>
          <w:sz w:val="22"/>
          <w:szCs w:val="22"/>
          <w:lang w:val="ro-RO"/>
        </w:rPr>
        <w:t>Aproximativ 10 000 de copii au beneficiat de servicii</w:t>
      </w:r>
      <w:r w:rsidR="0068741D" w:rsidRPr="00E007B6">
        <w:rPr>
          <w:sz w:val="22"/>
          <w:szCs w:val="22"/>
          <w:lang w:val="ro-RO"/>
        </w:rPr>
        <w:t>le</w:t>
      </w:r>
      <w:r w:rsidRPr="00E007B6">
        <w:rPr>
          <w:sz w:val="22"/>
          <w:szCs w:val="22"/>
          <w:lang w:val="ro-RO"/>
        </w:rPr>
        <w:t xml:space="preserve"> </w:t>
      </w:r>
      <w:r w:rsidR="00676B18" w:rsidRPr="00E007B6">
        <w:rPr>
          <w:sz w:val="22"/>
          <w:szCs w:val="22"/>
          <w:lang w:val="ro-RO"/>
        </w:rPr>
        <w:t>preşcolare</w:t>
      </w:r>
      <w:r w:rsidRPr="00E007B6">
        <w:rPr>
          <w:sz w:val="22"/>
          <w:szCs w:val="22"/>
          <w:lang w:val="ro-RO"/>
        </w:rPr>
        <w:t xml:space="preserve"> </w:t>
      </w:r>
      <w:r w:rsidR="0068741D" w:rsidRPr="00E007B6">
        <w:rPr>
          <w:sz w:val="22"/>
          <w:szCs w:val="22"/>
          <w:lang w:val="ro-RO"/>
        </w:rPr>
        <w:t xml:space="preserve">oferite de </w:t>
      </w:r>
      <w:r w:rsidRPr="00E007B6">
        <w:rPr>
          <w:sz w:val="22"/>
          <w:szCs w:val="22"/>
          <w:lang w:val="ro-RO"/>
        </w:rPr>
        <w:t xml:space="preserve">mai mult de 50 de grădinițe renovate. </w:t>
      </w:r>
      <w:r w:rsidR="0000162B" w:rsidRPr="00E007B6">
        <w:rPr>
          <w:sz w:val="22"/>
          <w:szCs w:val="22"/>
          <w:lang w:val="ro-RO"/>
        </w:rPr>
        <w:t xml:space="preserve"> </w:t>
      </w:r>
      <w:r w:rsidRPr="00E007B6">
        <w:rPr>
          <w:sz w:val="22"/>
          <w:szCs w:val="22"/>
          <w:lang w:val="ro-RO"/>
        </w:rPr>
        <w:t xml:space="preserve">Aproape 37% din alte instituții </w:t>
      </w:r>
      <w:r w:rsidR="00676B18" w:rsidRPr="00E007B6">
        <w:rPr>
          <w:sz w:val="22"/>
          <w:szCs w:val="22"/>
          <w:lang w:val="ro-RO"/>
        </w:rPr>
        <w:t>preşcolare</w:t>
      </w:r>
      <w:r w:rsidRPr="00E007B6">
        <w:rPr>
          <w:sz w:val="22"/>
          <w:szCs w:val="22"/>
          <w:lang w:val="ro-RO"/>
        </w:rPr>
        <w:t xml:space="preserve"> din țară au primit </w:t>
      </w:r>
      <w:r w:rsidR="0000162B" w:rsidRPr="00E007B6">
        <w:rPr>
          <w:sz w:val="22"/>
          <w:szCs w:val="22"/>
          <w:lang w:val="ro-RO"/>
        </w:rPr>
        <w:t>cărți</w:t>
      </w:r>
      <w:r w:rsidRPr="00E007B6">
        <w:rPr>
          <w:sz w:val="22"/>
          <w:szCs w:val="22"/>
          <w:lang w:val="ro-RO"/>
        </w:rPr>
        <w:t xml:space="preserve"> </w:t>
      </w:r>
      <w:r w:rsidR="00F34DA9" w:rsidRPr="00E007B6">
        <w:rPr>
          <w:sz w:val="22"/>
          <w:szCs w:val="22"/>
          <w:lang w:val="ro-RO"/>
        </w:rPr>
        <w:t>şi</w:t>
      </w:r>
      <w:r w:rsidRPr="00E007B6">
        <w:rPr>
          <w:sz w:val="22"/>
          <w:szCs w:val="22"/>
          <w:lang w:val="ro-RO"/>
        </w:rPr>
        <w:t xml:space="preserve"> alte materiale didactice.   </w:t>
      </w:r>
    </w:p>
    <w:p w:rsidR="00EC1F2F" w:rsidRPr="00E007B6" w:rsidRDefault="00F8678D" w:rsidP="00116250">
      <w:pPr>
        <w:numPr>
          <w:ilvl w:val="0"/>
          <w:numId w:val="40"/>
        </w:numPr>
        <w:spacing w:after="120"/>
        <w:ind w:left="714" w:right="-144" w:hanging="357"/>
        <w:rPr>
          <w:sz w:val="22"/>
          <w:szCs w:val="22"/>
          <w:lang w:val="ro-RO"/>
        </w:rPr>
      </w:pPr>
      <w:r w:rsidRPr="00E007B6">
        <w:rPr>
          <w:sz w:val="22"/>
          <w:szCs w:val="22"/>
          <w:lang w:val="ro-RO"/>
        </w:rPr>
        <w:lastRenderedPageBreak/>
        <w:t xml:space="preserve">Rata brută de </w:t>
      </w:r>
      <w:r w:rsidR="00A71B49" w:rsidRPr="00E007B6">
        <w:rPr>
          <w:sz w:val="22"/>
          <w:szCs w:val="22"/>
          <w:lang w:val="ro-RO"/>
        </w:rPr>
        <w:t>înscriere</w:t>
      </w:r>
      <w:r w:rsidRPr="00E007B6">
        <w:rPr>
          <w:sz w:val="22"/>
          <w:szCs w:val="22"/>
          <w:lang w:val="ro-RO"/>
        </w:rPr>
        <w:t xml:space="preserve"> în instituțiile de învățământ preșcolar</w:t>
      </w:r>
      <w:r w:rsidR="0000162B" w:rsidRPr="00E007B6">
        <w:rPr>
          <w:sz w:val="22"/>
          <w:szCs w:val="22"/>
          <w:lang w:val="ro-RO"/>
        </w:rPr>
        <w:t xml:space="preserve"> </w:t>
      </w:r>
      <w:r w:rsidRPr="00E007B6">
        <w:rPr>
          <w:sz w:val="22"/>
          <w:szCs w:val="22"/>
          <w:lang w:val="ro-RO"/>
        </w:rPr>
        <w:t xml:space="preserve">a </w:t>
      </w:r>
      <w:r w:rsidR="0000162B" w:rsidRPr="00E007B6">
        <w:rPr>
          <w:sz w:val="22"/>
          <w:szCs w:val="22"/>
          <w:lang w:val="ro-RO"/>
        </w:rPr>
        <w:t>crescut</w:t>
      </w:r>
      <w:r w:rsidRPr="00E007B6">
        <w:rPr>
          <w:sz w:val="22"/>
          <w:szCs w:val="22"/>
          <w:lang w:val="ro-RO"/>
        </w:rPr>
        <w:t xml:space="preserve"> până la 82% în comparație cu 77% în anul 2010; în zonele rurale, rata brută de </w:t>
      </w:r>
      <w:r w:rsidR="00A71B49" w:rsidRPr="00E007B6">
        <w:rPr>
          <w:sz w:val="22"/>
          <w:szCs w:val="22"/>
          <w:lang w:val="ro-RO"/>
        </w:rPr>
        <w:t>înscriere</w:t>
      </w:r>
      <w:r w:rsidRPr="00E007B6">
        <w:rPr>
          <w:sz w:val="22"/>
          <w:szCs w:val="22"/>
          <w:lang w:val="ro-RO"/>
        </w:rPr>
        <w:t xml:space="preserve"> în instituțiile de învățământ preșcolar a crescut cu 4</w:t>
      </w:r>
      <w:r w:rsidR="0072220F" w:rsidRPr="00E007B6">
        <w:rPr>
          <w:sz w:val="22"/>
          <w:szCs w:val="22"/>
          <w:lang w:val="ro-RO"/>
        </w:rPr>
        <w:t>%</w:t>
      </w:r>
      <w:r w:rsidRPr="00E007B6">
        <w:rPr>
          <w:sz w:val="22"/>
          <w:szCs w:val="22"/>
          <w:lang w:val="ro-RO"/>
        </w:rPr>
        <w:t xml:space="preserve"> în comparație cu anul 2010 </w:t>
      </w:r>
      <w:r w:rsidR="00F34DA9" w:rsidRPr="00E007B6">
        <w:rPr>
          <w:sz w:val="22"/>
          <w:szCs w:val="22"/>
          <w:lang w:val="ro-RO"/>
        </w:rPr>
        <w:t>şi</w:t>
      </w:r>
      <w:r w:rsidRPr="00E007B6">
        <w:rPr>
          <w:sz w:val="22"/>
          <w:szCs w:val="22"/>
          <w:lang w:val="ro-RO"/>
        </w:rPr>
        <w:t xml:space="preserve"> a atins nivelul de 71%.</w:t>
      </w:r>
    </w:p>
    <w:p w:rsidR="00EC1F2F" w:rsidRPr="00E007B6" w:rsidRDefault="00F8678D" w:rsidP="00BE5D1C">
      <w:pPr>
        <w:pStyle w:val="Corptext"/>
        <w:numPr>
          <w:ilvl w:val="0"/>
          <w:numId w:val="40"/>
        </w:numPr>
        <w:spacing w:after="120"/>
        <w:ind w:left="714" w:hanging="357"/>
        <w:rPr>
          <w:sz w:val="22"/>
          <w:szCs w:val="22"/>
          <w:lang w:val="ro-RO"/>
        </w:rPr>
      </w:pPr>
      <w:r w:rsidRPr="00E007B6">
        <w:rPr>
          <w:sz w:val="22"/>
          <w:szCs w:val="22"/>
          <w:lang w:val="ro-RO"/>
        </w:rPr>
        <w:t>Promovarea legislației</w:t>
      </w:r>
      <w:r w:rsidR="00F34DA9" w:rsidRPr="00E007B6">
        <w:rPr>
          <w:sz w:val="22"/>
          <w:szCs w:val="22"/>
          <w:lang w:val="ro-RO"/>
        </w:rPr>
        <w:t xml:space="preserve"> şi </w:t>
      </w:r>
      <w:r w:rsidRPr="00E007B6">
        <w:rPr>
          <w:sz w:val="22"/>
          <w:szCs w:val="22"/>
          <w:lang w:val="ro-RO"/>
        </w:rPr>
        <w:t xml:space="preserve">a normelor revizuite în domeniul educației incluzive. </w:t>
      </w:r>
    </w:p>
    <w:p w:rsidR="00EC1F2F" w:rsidRPr="00E007B6" w:rsidRDefault="00F8678D" w:rsidP="00BE5D1C">
      <w:pPr>
        <w:pStyle w:val="Corptext"/>
        <w:numPr>
          <w:ilvl w:val="0"/>
          <w:numId w:val="40"/>
        </w:numPr>
        <w:spacing w:after="120"/>
        <w:ind w:left="714" w:hanging="357"/>
        <w:rPr>
          <w:sz w:val="22"/>
          <w:szCs w:val="22"/>
          <w:lang w:val="ro-RO"/>
        </w:rPr>
      </w:pPr>
      <w:r w:rsidRPr="00E007B6">
        <w:rPr>
          <w:sz w:val="22"/>
          <w:szCs w:val="22"/>
          <w:lang w:val="ro-RO"/>
        </w:rPr>
        <w:t xml:space="preserve">Toți </w:t>
      </w:r>
      <w:r w:rsidR="0000162B" w:rsidRPr="00E007B6">
        <w:rPr>
          <w:sz w:val="22"/>
          <w:szCs w:val="22"/>
          <w:lang w:val="ro-RO"/>
        </w:rPr>
        <w:t>pedagogii din</w:t>
      </w:r>
      <w:r w:rsidRPr="00E007B6">
        <w:rPr>
          <w:sz w:val="22"/>
          <w:szCs w:val="22"/>
          <w:lang w:val="ro-RO"/>
        </w:rPr>
        <w:t xml:space="preserve"> învățământ</w:t>
      </w:r>
      <w:r w:rsidR="0000162B" w:rsidRPr="00E007B6">
        <w:rPr>
          <w:sz w:val="22"/>
          <w:szCs w:val="22"/>
          <w:lang w:val="ro-RO"/>
        </w:rPr>
        <w:t>ul</w:t>
      </w:r>
      <w:r w:rsidRPr="00E007B6">
        <w:rPr>
          <w:sz w:val="22"/>
          <w:szCs w:val="22"/>
          <w:lang w:val="ro-RO"/>
        </w:rPr>
        <w:t xml:space="preserve"> preșcolar din 950 de instituții au primit materiale didactice </w:t>
      </w:r>
      <w:r w:rsidR="00371BB0" w:rsidRPr="00E007B6">
        <w:rPr>
          <w:sz w:val="22"/>
          <w:szCs w:val="22"/>
          <w:lang w:val="ro-RO"/>
        </w:rPr>
        <w:t>utile</w:t>
      </w:r>
      <w:r w:rsidRPr="00E007B6">
        <w:rPr>
          <w:sz w:val="22"/>
          <w:szCs w:val="22"/>
          <w:lang w:val="ro-RO"/>
        </w:rPr>
        <w:t xml:space="preserve">: 130 de centre de mentorat au fost dotate, iar 260 de mentori </w:t>
      </w:r>
      <w:r w:rsidR="00F34DA9" w:rsidRPr="00E007B6">
        <w:rPr>
          <w:sz w:val="22"/>
          <w:szCs w:val="22"/>
          <w:lang w:val="ro-RO"/>
        </w:rPr>
        <w:t>şi</w:t>
      </w:r>
      <w:r w:rsidRPr="00E007B6">
        <w:rPr>
          <w:sz w:val="22"/>
          <w:szCs w:val="22"/>
          <w:lang w:val="ro-RO"/>
        </w:rPr>
        <w:t xml:space="preserve"> 40 de inspectori au fost instruiți </w:t>
      </w:r>
      <w:r w:rsidR="0000162B" w:rsidRPr="00E007B6">
        <w:rPr>
          <w:sz w:val="22"/>
          <w:szCs w:val="22"/>
          <w:lang w:val="ro-RO"/>
        </w:rPr>
        <w:t>cu privire la</w:t>
      </w:r>
      <w:r w:rsidRPr="00E007B6">
        <w:rPr>
          <w:sz w:val="22"/>
          <w:szCs w:val="22"/>
          <w:lang w:val="ro-RO"/>
        </w:rPr>
        <w:t xml:space="preserve"> anumite module cu scopul de a oferi </w:t>
      </w:r>
      <w:r w:rsidR="0000162B" w:rsidRPr="00E007B6">
        <w:rPr>
          <w:sz w:val="22"/>
          <w:szCs w:val="22"/>
          <w:lang w:val="ro-RO"/>
        </w:rPr>
        <w:t>ulterior servicii de mentorat</w:t>
      </w:r>
      <w:r w:rsidRPr="00E007B6">
        <w:rPr>
          <w:sz w:val="22"/>
          <w:szCs w:val="22"/>
          <w:lang w:val="ro-RO"/>
        </w:rPr>
        <w:t xml:space="preserve"> pentru aproximativ 8400 de profesori.</w:t>
      </w:r>
    </w:p>
    <w:p w:rsidR="00EC1F2F" w:rsidRPr="00E007B6" w:rsidRDefault="00F8678D" w:rsidP="00915D90">
      <w:pPr>
        <w:pStyle w:val="Titlu1"/>
        <w:numPr>
          <w:ilvl w:val="0"/>
          <w:numId w:val="34"/>
        </w:numPr>
        <w:tabs>
          <w:tab w:val="left" w:pos="0"/>
        </w:tabs>
        <w:spacing w:after="0" w:line="240" w:lineRule="atLeast"/>
        <w:ind w:right="283"/>
        <w:rPr>
          <w:sz w:val="48"/>
          <w:szCs w:val="48"/>
          <w:lang w:val="ro-RO"/>
        </w:rPr>
      </w:pPr>
      <w:r w:rsidRPr="00E007B6">
        <w:rPr>
          <w:sz w:val="22"/>
          <w:szCs w:val="22"/>
          <w:lang w:val="ro-RO"/>
        </w:rPr>
        <w:br w:type="page"/>
      </w:r>
      <w:bookmarkStart w:id="12" w:name="_Toc447102748"/>
      <w:r w:rsidRPr="00E007B6">
        <w:rPr>
          <w:sz w:val="48"/>
          <w:szCs w:val="48"/>
          <w:lang w:val="ro-RO"/>
        </w:rPr>
        <w:lastRenderedPageBreak/>
        <w:t>Analiza evoluției cheltuielilor pentru învățământul preșcolar</w:t>
      </w:r>
      <w:r w:rsidR="00F34DA9" w:rsidRPr="00E007B6">
        <w:rPr>
          <w:sz w:val="48"/>
          <w:szCs w:val="48"/>
          <w:lang w:val="ro-RO"/>
        </w:rPr>
        <w:t xml:space="preserve"> şi </w:t>
      </w:r>
      <w:r w:rsidR="0000162B" w:rsidRPr="00E007B6">
        <w:rPr>
          <w:sz w:val="48"/>
          <w:szCs w:val="48"/>
          <w:lang w:val="ro-RO"/>
        </w:rPr>
        <w:t xml:space="preserve">a tendințelor </w:t>
      </w:r>
      <w:r w:rsidRPr="00E007B6">
        <w:rPr>
          <w:sz w:val="48"/>
          <w:szCs w:val="48"/>
          <w:lang w:val="ro-RO"/>
        </w:rPr>
        <w:t>prognoz</w:t>
      </w:r>
      <w:r w:rsidR="0000162B" w:rsidRPr="00E007B6">
        <w:rPr>
          <w:sz w:val="48"/>
          <w:szCs w:val="48"/>
          <w:lang w:val="ro-RO"/>
        </w:rPr>
        <w:t>at</w:t>
      </w:r>
      <w:r w:rsidRPr="00E007B6">
        <w:rPr>
          <w:sz w:val="48"/>
          <w:szCs w:val="48"/>
          <w:lang w:val="ro-RO"/>
        </w:rPr>
        <w:t>e pentru următoarea perioadă</w:t>
      </w:r>
      <w:bookmarkEnd w:id="12"/>
      <w:r w:rsidRPr="00E007B6">
        <w:rPr>
          <w:sz w:val="48"/>
          <w:szCs w:val="48"/>
          <w:lang w:val="ro-RO"/>
        </w:rPr>
        <w:t xml:space="preserve"> </w:t>
      </w:r>
    </w:p>
    <w:p w:rsidR="00EC1F2F" w:rsidRPr="00E007B6" w:rsidRDefault="00F8678D" w:rsidP="00435EC7">
      <w:pPr>
        <w:pStyle w:val="Corptext"/>
        <w:spacing w:before="120" w:after="120"/>
        <w:ind w:right="-425"/>
        <w:rPr>
          <w:sz w:val="22"/>
          <w:szCs w:val="22"/>
          <w:lang w:val="ro-RO"/>
        </w:rPr>
      </w:pPr>
      <w:r w:rsidRPr="00E007B6">
        <w:rPr>
          <w:sz w:val="22"/>
          <w:szCs w:val="22"/>
          <w:lang w:val="ro-RO"/>
        </w:rPr>
        <w:t>După cum stipulează legea națională, Statul garantează accesul la învățământul preșcolar pentru toți copiii cu vârsta de 3 -6/7 ani, precum</w:t>
      </w:r>
      <w:r w:rsidR="00F34DA9" w:rsidRPr="00E007B6">
        <w:rPr>
          <w:sz w:val="22"/>
          <w:szCs w:val="22"/>
          <w:lang w:val="ro-RO"/>
        </w:rPr>
        <w:t xml:space="preserve"> şi </w:t>
      </w:r>
      <w:r w:rsidRPr="00E007B6">
        <w:rPr>
          <w:sz w:val="22"/>
          <w:szCs w:val="22"/>
          <w:lang w:val="ro-RO"/>
        </w:rPr>
        <w:t xml:space="preserve">îngrijirea </w:t>
      </w:r>
      <w:r w:rsidR="00F34DA9" w:rsidRPr="00E007B6">
        <w:rPr>
          <w:sz w:val="22"/>
          <w:szCs w:val="22"/>
          <w:lang w:val="ro-RO"/>
        </w:rPr>
        <w:t>şi</w:t>
      </w:r>
      <w:r w:rsidRPr="00E007B6">
        <w:rPr>
          <w:sz w:val="22"/>
          <w:szCs w:val="22"/>
          <w:lang w:val="ro-RO"/>
        </w:rPr>
        <w:t xml:space="preserve"> educația copiilor orfani</w:t>
      </w:r>
      <w:r w:rsidR="00F34DA9" w:rsidRPr="00E007B6">
        <w:rPr>
          <w:sz w:val="22"/>
          <w:szCs w:val="22"/>
          <w:lang w:val="ro-RO"/>
        </w:rPr>
        <w:t xml:space="preserve"> şi </w:t>
      </w:r>
      <w:r w:rsidRPr="00E007B6">
        <w:rPr>
          <w:sz w:val="22"/>
          <w:szCs w:val="22"/>
          <w:lang w:val="ro-RO"/>
        </w:rPr>
        <w:t xml:space="preserve">a copiilor cu dizabilități cu vârsta mai mică de 3 ani. </w:t>
      </w:r>
      <w:r w:rsidR="0000162B" w:rsidRPr="00E007B6">
        <w:rPr>
          <w:sz w:val="22"/>
          <w:szCs w:val="22"/>
          <w:lang w:val="ro-RO"/>
        </w:rPr>
        <w:t xml:space="preserve"> </w:t>
      </w:r>
      <w:r w:rsidRPr="00E007B6">
        <w:rPr>
          <w:sz w:val="22"/>
          <w:szCs w:val="22"/>
          <w:lang w:val="ro-RO"/>
        </w:rPr>
        <w:t>Suplimentar, cadrul de reglementare este completat cu câteva politici cu privire la îngrijirea</w:t>
      </w:r>
      <w:r w:rsidR="00F34DA9" w:rsidRPr="00E007B6">
        <w:rPr>
          <w:sz w:val="22"/>
          <w:szCs w:val="22"/>
          <w:lang w:val="ro-RO"/>
        </w:rPr>
        <w:t xml:space="preserve"> şi </w:t>
      </w:r>
      <w:r w:rsidRPr="00E007B6">
        <w:rPr>
          <w:sz w:val="22"/>
          <w:szCs w:val="22"/>
          <w:lang w:val="ro-RO"/>
        </w:rPr>
        <w:t xml:space="preserve">alimentația copilului în instituțiile de învățământ preșcolar. Normele existente privind finanțarea alimentării copilului de către Stat sunt implementate </w:t>
      </w:r>
      <w:r w:rsidR="00443174" w:rsidRPr="00E007B6">
        <w:rPr>
          <w:sz w:val="22"/>
          <w:szCs w:val="22"/>
          <w:lang w:val="ro-RO"/>
        </w:rPr>
        <w:t xml:space="preserve">în funcţie </w:t>
      </w:r>
      <w:r w:rsidRPr="00E007B6">
        <w:rPr>
          <w:sz w:val="22"/>
          <w:szCs w:val="22"/>
          <w:lang w:val="ro-RO"/>
        </w:rPr>
        <w:t xml:space="preserve">de fondurile disponibile alocate din bugetul național. </w:t>
      </w:r>
    </w:p>
    <w:p w:rsidR="00EC1F2F" w:rsidRPr="00E007B6" w:rsidRDefault="00F8678D" w:rsidP="00924104">
      <w:pPr>
        <w:pStyle w:val="Corptext"/>
        <w:spacing w:after="120"/>
        <w:ind w:right="-427"/>
        <w:rPr>
          <w:sz w:val="22"/>
          <w:szCs w:val="22"/>
          <w:lang w:val="ro-RO"/>
        </w:rPr>
      </w:pPr>
      <w:r w:rsidRPr="00E007B6">
        <w:rPr>
          <w:sz w:val="22"/>
          <w:szCs w:val="22"/>
          <w:lang w:val="ro-RO"/>
        </w:rPr>
        <w:t xml:space="preserve">Fondurile din bugetul de stat reprezintă principala sursă de finanțare a sistemului de învățământ public preșcolar. În afară de transferurile din bugetul național în bugetul raioanelor unde sunt amplasate instituțiile de învățământ preșcolar, alte surse mai includ contribuțiile din partea autorităților locale </w:t>
      </w:r>
      <w:r w:rsidR="00F34DA9" w:rsidRPr="00E007B6">
        <w:rPr>
          <w:sz w:val="22"/>
          <w:szCs w:val="22"/>
          <w:lang w:val="ro-RO"/>
        </w:rPr>
        <w:t>şi</w:t>
      </w:r>
      <w:r w:rsidRPr="00E007B6">
        <w:rPr>
          <w:sz w:val="22"/>
          <w:szCs w:val="22"/>
          <w:lang w:val="ro-RO"/>
        </w:rPr>
        <w:t xml:space="preserve"> din partea părinților pentru </w:t>
      </w:r>
      <w:r w:rsidR="00C646BE" w:rsidRPr="00E007B6">
        <w:rPr>
          <w:sz w:val="22"/>
          <w:szCs w:val="22"/>
          <w:lang w:val="ro-RO"/>
        </w:rPr>
        <w:t>n</w:t>
      </w:r>
      <w:r w:rsidR="002576A7" w:rsidRPr="00E007B6">
        <w:rPr>
          <w:sz w:val="22"/>
          <w:szCs w:val="22"/>
          <w:lang w:val="ro-RO"/>
        </w:rPr>
        <w:t>utriţi</w:t>
      </w:r>
      <w:r w:rsidRPr="00E007B6">
        <w:rPr>
          <w:sz w:val="22"/>
          <w:szCs w:val="22"/>
          <w:lang w:val="ro-RO"/>
        </w:rPr>
        <w:t xml:space="preserve">a copilului. </w:t>
      </w:r>
    </w:p>
    <w:p w:rsidR="00EC1F2F" w:rsidRPr="00E007B6" w:rsidRDefault="00F8678D" w:rsidP="00924104">
      <w:pPr>
        <w:pStyle w:val="Corptext"/>
        <w:spacing w:after="120"/>
        <w:ind w:right="-427"/>
        <w:rPr>
          <w:sz w:val="22"/>
          <w:szCs w:val="22"/>
          <w:lang w:val="ro-RO"/>
        </w:rPr>
      </w:pPr>
      <w:r w:rsidRPr="00E007B6">
        <w:rPr>
          <w:sz w:val="22"/>
          <w:szCs w:val="22"/>
          <w:lang w:val="ro-RO"/>
        </w:rPr>
        <w:t>Pentru anul 2013, cadrul de reglementare</w:t>
      </w:r>
      <w:r w:rsidRPr="00E007B6">
        <w:rPr>
          <w:rStyle w:val="Referinnotdesubsol"/>
          <w:sz w:val="22"/>
          <w:szCs w:val="22"/>
          <w:lang w:val="ro-RO"/>
        </w:rPr>
        <w:footnoteReference w:id="7"/>
      </w:r>
      <w:r w:rsidRPr="00E007B6">
        <w:rPr>
          <w:sz w:val="22"/>
          <w:szCs w:val="22"/>
          <w:lang w:val="ro-RO"/>
        </w:rPr>
        <w:t xml:space="preserve"> stabilește taxa </w:t>
      </w:r>
      <w:r w:rsidR="00851695" w:rsidRPr="00E007B6">
        <w:rPr>
          <w:sz w:val="22"/>
          <w:szCs w:val="22"/>
          <w:lang w:val="ro-RO"/>
        </w:rPr>
        <w:t>pentru</w:t>
      </w:r>
      <w:r w:rsidRPr="00E007B6">
        <w:rPr>
          <w:sz w:val="22"/>
          <w:szCs w:val="22"/>
          <w:lang w:val="ro-RO"/>
        </w:rPr>
        <w:t xml:space="preserve"> alimentați</w:t>
      </w:r>
      <w:r w:rsidR="00851695" w:rsidRPr="00E007B6">
        <w:rPr>
          <w:sz w:val="22"/>
          <w:szCs w:val="22"/>
          <w:lang w:val="ro-RO"/>
        </w:rPr>
        <w:t>a</w:t>
      </w:r>
      <w:r w:rsidRPr="00E007B6">
        <w:rPr>
          <w:sz w:val="22"/>
          <w:szCs w:val="22"/>
          <w:lang w:val="ro-RO"/>
        </w:rPr>
        <w:t xml:space="preserve"> copil</w:t>
      </w:r>
      <w:r w:rsidR="00851695" w:rsidRPr="00E007B6">
        <w:rPr>
          <w:sz w:val="22"/>
          <w:szCs w:val="22"/>
          <w:lang w:val="ro-RO"/>
        </w:rPr>
        <w:t>ului</w:t>
      </w:r>
      <w:r w:rsidR="00825A4B" w:rsidRPr="00E007B6">
        <w:rPr>
          <w:sz w:val="22"/>
          <w:szCs w:val="22"/>
          <w:lang w:val="ro-RO"/>
        </w:rPr>
        <w:t xml:space="preserve"> a fi</w:t>
      </w:r>
      <w:r w:rsidRPr="00E007B6">
        <w:rPr>
          <w:sz w:val="22"/>
          <w:szCs w:val="22"/>
          <w:lang w:val="ro-RO"/>
        </w:rPr>
        <w:t xml:space="preserve"> achitată de către părinți. Prin urmare, taxa zilnică pentru alimentația copilului cu vârsta mai mică de 3 ani sau a copilului cu vârsta de 3 - 6/7 ani este de 16,95 lei, din care părinții trebuie să </w:t>
      </w:r>
      <w:r w:rsidR="00825A4B" w:rsidRPr="00E007B6">
        <w:rPr>
          <w:sz w:val="22"/>
          <w:szCs w:val="22"/>
          <w:lang w:val="ro-RO"/>
        </w:rPr>
        <w:t>achite</w:t>
      </w:r>
      <w:r w:rsidRPr="00E007B6">
        <w:rPr>
          <w:sz w:val="22"/>
          <w:szCs w:val="22"/>
          <w:lang w:val="ro-RO"/>
        </w:rPr>
        <w:t xml:space="preserve"> 5,65 lei pe zi. </w:t>
      </w:r>
    </w:p>
    <w:p w:rsidR="00EC1F2F" w:rsidRPr="00E007B6" w:rsidRDefault="00F8678D" w:rsidP="00924104">
      <w:pPr>
        <w:pStyle w:val="Corptext"/>
        <w:spacing w:after="120"/>
        <w:ind w:right="-427"/>
        <w:rPr>
          <w:sz w:val="22"/>
          <w:szCs w:val="22"/>
          <w:lang w:val="ro-RO"/>
        </w:rPr>
      </w:pPr>
      <w:r w:rsidRPr="00E007B6">
        <w:rPr>
          <w:sz w:val="22"/>
          <w:szCs w:val="22"/>
          <w:lang w:val="ro-RO"/>
        </w:rPr>
        <w:t>Una din problemele cheie a</w:t>
      </w:r>
      <w:r w:rsidR="00825A4B" w:rsidRPr="00E007B6">
        <w:rPr>
          <w:sz w:val="22"/>
          <w:szCs w:val="22"/>
          <w:lang w:val="ro-RO"/>
        </w:rPr>
        <w:t>le</w:t>
      </w:r>
      <w:r w:rsidRPr="00E007B6">
        <w:rPr>
          <w:sz w:val="22"/>
          <w:szCs w:val="22"/>
          <w:lang w:val="ro-RO"/>
        </w:rPr>
        <w:t xml:space="preserve"> sistemului este că instituțiile de învățământ preșcolar sunt subfinanțate, iar prioritate se acordă cerințelor de bază (salariilor, serviciilor comunale, </w:t>
      </w:r>
      <w:r w:rsidR="00443174" w:rsidRPr="00E007B6">
        <w:rPr>
          <w:sz w:val="22"/>
          <w:szCs w:val="22"/>
          <w:lang w:val="ro-RO"/>
        </w:rPr>
        <w:t>n</w:t>
      </w:r>
      <w:r w:rsidR="002576A7" w:rsidRPr="00E007B6">
        <w:rPr>
          <w:sz w:val="22"/>
          <w:szCs w:val="22"/>
          <w:lang w:val="ro-RO"/>
        </w:rPr>
        <w:t>utriţie</w:t>
      </w:r>
      <w:r w:rsidRPr="00E007B6">
        <w:rPr>
          <w:sz w:val="22"/>
          <w:szCs w:val="22"/>
          <w:lang w:val="ro-RO"/>
        </w:rPr>
        <w:t>i copilului). Deoarece alocațiile de stat nu acoperă costurile de întreținere sau lucrările de renovare, efectul acestei situații se transpune în condiții inadecvate pentru copii, salarii mici pentru personal (</w:t>
      </w:r>
      <w:r w:rsidR="00443174" w:rsidRPr="00E007B6">
        <w:rPr>
          <w:sz w:val="22"/>
          <w:szCs w:val="22"/>
          <w:lang w:val="ro-RO"/>
        </w:rPr>
        <w:t xml:space="preserve">un salariu </w:t>
      </w:r>
      <w:r w:rsidRPr="00E007B6">
        <w:rPr>
          <w:sz w:val="22"/>
          <w:szCs w:val="22"/>
          <w:lang w:val="ro-RO"/>
        </w:rPr>
        <w:t xml:space="preserve">de două ori mai mic decât salariul mediu pe economie) </w:t>
      </w:r>
      <w:r w:rsidR="00F34DA9" w:rsidRPr="00E007B6">
        <w:rPr>
          <w:sz w:val="22"/>
          <w:szCs w:val="22"/>
          <w:lang w:val="ro-RO"/>
        </w:rPr>
        <w:t>şi</w:t>
      </w:r>
      <w:r w:rsidRPr="00E007B6">
        <w:rPr>
          <w:sz w:val="22"/>
          <w:szCs w:val="22"/>
          <w:lang w:val="ro-RO"/>
        </w:rPr>
        <w:t xml:space="preserve"> în cele din urmă, afectează accesul</w:t>
      </w:r>
      <w:r w:rsidR="00C646BE" w:rsidRPr="00E007B6">
        <w:rPr>
          <w:sz w:val="22"/>
          <w:szCs w:val="22"/>
          <w:lang w:val="ro-RO"/>
        </w:rPr>
        <w:t xml:space="preserve"> </w:t>
      </w:r>
      <w:r w:rsidR="00443174" w:rsidRPr="00E007B6">
        <w:rPr>
          <w:sz w:val="22"/>
          <w:szCs w:val="22"/>
          <w:lang w:val="ro-RO"/>
        </w:rPr>
        <w:t xml:space="preserve">la educatia prescolara </w:t>
      </w:r>
      <w:r w:rsidR="00F34DA9" w:rsidRPr="00E007B6">
        <w:rPr>
          <w:sz w:val="22"/>
          <w:szCs w:val="22"/>
          <w:lang w:val="ro-RO"/>
        </w:rPr>
        <w:t xml:space="preserve">şi </w:t>
      </w:r>
      <w:r w:rsidRPr="00E007B6">
        <w:rPr>
          <w:sz w:val="22"/>
          <w:szCs w:val="22"/>
          <w:lang w:val="ro-RO"/>
        </w:rPr>
        <w:t xml:space="preserve">calitatea </w:t>
      </w:r>
      <w:r w:rsidR="00443174" w:rsidRPr="00E007B6">
        <w:rPr>
          <w:sz w:val="22"/>
          <w:szCs w:val="22"/>
          <w:lang w:val="ro-RO"/>
        </w:rPr>
        <w:t>acesteia.</w:t>
      </w:r>
    </w:p>
    <w:p w:rsidR="00EC1F2F" w:rsidRPr="00E007B6" w:rsidRDefault="00F8678D" w:rsidP="00924104">
      <w:pPr>
        <w:pStyle w:val="Corptext"/>
        <w:spacing w:after="120"/>
        <w:ind w:right="-427"/>
        <w:rPr>
          <w:sz w:val="22"/>
          <w:szCs w:val="22"/>
          <w:lang w:val="ro-RO"/>
        </w:rPr>
      </w:pPr>
      <w:r w:rsidRPr="00E007B6">
        <w:rPr>
          <w:sz w:val="22"/>
          <w:szCs w:val="22"/>
          <w:lang w:val="ro-RO"/>
        </w:rPr>
        <w:t xml:space="preserve">Fondurile alocate de către Stat pentru renovarea grădinițelor sunt limitate, iar finisarea acestor inițiative </w:t>
      </w:r>
      <w:r w:rsidR="00825A4B" w:rsidRPr="00E007B6">
        <w:rPr>
          <w:sz w:val="22"/>
          <w:szCs w:val="22"/>
          <w:lang w:val="ro-RO"/>
        </w:rPr>
        <w:t>adesea</w:t>
      </w:r>
      <w:r w:rsidRPr="00E007B6">
        <w:rPr>
          <w:sz w:val="22"/>
          <w:szCs w:val="22"/>
          <w:lang w:val="ro-RO"/>
        </w:rPr>
        <w:t xml:space="preserve"> depinde de abilitățile managerului instituției </w:t>
      </w:r>
      <w:r w:rsidR="00676B18" w:rsidRPr="00E007B6">
        <w:rPr>
          <w:sz w:val="22"/>
          <w:szCs w:val="22"/>
          <w:lang w:val="ro-RO"/>
        </w:rPr>
        <w:t>preşcolare</w:t>
      </w:r>
      <w:r w:rsidRPr="00E007B6">
        <w:rPr>
          <w:sz w:val="22"/>
          <w:szCs w:val="22"/>
          <w:lang w:val="ro-RO"/>
        </w:rPr>
        <w:t xml:space="preserve"> în termeni de obținere </w:t>
      </w:r>
      <w:r w:rsidR="00825A4B" w:rsidRPr="00E007B6">
        <w:rPr>
          <w:sz w:val="22"/>
          <w:szCs w:val="22"/>
          <w:lang w:val="ro-RO"/>
        </w:rPr>
        <w:t>a</w:t>
      </w:r>
      <w:r w:rsidRPr="00E007B6">
        <w:rPr>
          <w:sz w:val="22"/>
          <w:szCs w:val="22"/>
          <w:lang w:val="ro-RO"/>
        </w:rPr>
        <w:t xml:space="preserve"> fonduri</w:t>
      </w:r>
      <w:r w:rsidR="00825A4B" w:rsidRPr="00E007B6">
        <w:rPr>
          <w:sz w:val="22"/>
          <w:szCs w:val="22"/>
          <w:lang w:val="ro-RO"/>
        </w:rPr>
        <w:t>lor</w:t>
      </w:r>
      <w:r w:rsidRPr="00E007B6">
        <w:rPr>
          <w:sz w:val="22"/>
          <w:szCs w:val="22"/>
          <w:lang w:val="ro-RO"/>
        </w:rPr>
        <w:t xml:space="preserve"> din alte surse (de ex., </w:t>
      </w:r>
      <w:r w:rsidR="00443174" w:rsidRPr="00E007B6">
        <w:rPr>
          <w:sz w:val="22"/>
          <w:szCs w:val="22"/>
          <w:lang w:val="ro-RO"/>
        </w:rPr>
        <w:t>sponsori</w:t>
      </w:r>
      <w:r w:rsidRPr="00E007B6">
        <w:rPr>
          <w:sz w:val="22"/>
          <w:szCs w:val="22"/>
          <w:lang w:val="ro-RO"/>
        </w:rPr>
        <w:t>, părinți, programe internaționale, etc.).</w:t>
      </w:r>
    </w:p>
    <w:p w:rsidR="00EC1F2F" w:rsidRPr="00E007B6" w:rsidRDefault="00F8678D" w:rsidP="00924104">
      <w:pPr>
        <w:pStyle w:val="Corptext"/>
        <w:spacing w:after="120"/>
        <w:ind w:right="-427"/>
        <w:rPr>
          <w:sz w:val="22"/>
          <w:szCs w:val="22"/>
          <w:lang w:val="ro-RO"/>
        </w:rPr>
      </w:pPr>
      <w:r w:rsidRPr="00E007B6">
        <w:rPr>
          <w:sz w:val="22"/>
          <w:szCs w:val="22"/>
          <w:lang w:val="ro-RO"/>
        </w:rPr>
        <w:t xml:space="preserve">Dat fiind rolul educației preșcolare în dezvoltarea ulterioară a copilului, copiii ce nu frecventează instituțiile </w:t>
      </w:r>
      <w:r w:rsidR="00676B18" w:rsidRPr="00E007B6">
        <w:rPr>
          <w:sz w:val="22"/>
          <w:szCs w:val="22"/>
          <w:lang w:val="ro-RO"/>
        </w:rPr>
        <w:t>preşcolare</w:t>
      </w:r>
      <w:r w:rsidRPr="00E007B6">
        <w:rPr>
          <w:sz w:val="22"/>
          <w:szCs w:val="22"/>
          <w:lang w:val="ro-RO"/>
        </w:rPr>
        <w:t xml:space="preserve"> sunt dezavantajați pe parcursul primului an al școlii primare, când se confruntă cu probleme de adaptare </w:t>
      </w:r>
      <w:r w:rsidR="00F34DA9" w:rsidRPr="00E007B6">
        <w:rPr>
          <w:sz w:val="22"/>
          <w:szCs w:val="22"/>
          <w:lang w:val="ro-RO"/>
        </w:rPr>
        <w:t>şi</w:t>
      </w:r>
      <w:r w:rsidRPr="00E007B6">
        <w:rPr>
          <w:sz w:val="22"/>
          <w:szCs w:val="22"/>
          <w:lang w:val="ro-RO"/>
        </w:rPr>
        <w:t xml:space="preserve"> progres în comparație cu colegii săi.  Pentru a evita un astfel de rezultat, părinții contribuie la nevoile financiare ale instituțiilor </w:t>
      </w:r>
      <w:r w:rsidR="00676B18" w:rsidRPr="00E007B6">
        <w:rPr>
          <w:sz w:val="22"/>
          <w:szCs w:val="22"/>
          <w:lang w:val="ro-RO"/>
        </w:rPr>
        <w:t>preşcolare</w:t>
      </w:r>
      <w:r w:rsidRPr="00E007B6">
        <w:rPr>
          <w:sz w:val="22"/>
          <w:szCs w:val="22"/>
          <w:lang w:val="ro-RO"/>
        </w:rPr>
        <w:t xml:space="preserve"> pentru a ajuta la îmbunătățirea infrastructurii existente.   </w:t>
      </w:r>
    </w:p>
    <w:p w:rsidR="00EC1F2F" w:rsidRPr="00E007B6" w:rsidRDefault="00F8678D" w:rsidP="00924104">
      <w:pPr>
        <w:pStyle w:val="Corptext"/>
        <w:spacing w:after="120"/>
        <w:ind w:right="-427"/>
        <w:rPr>
          <w:sz w:val="22"/>
          <w:szCs w:val="22"/>
          <w:lang w:val="ro-RO"/>
        </w:rPr>
      </w:pPr>
      <w:r w:rsidRPr="00E007B6">
        <w:rPr>
          <w:sz w:val="22"/>
          <w:szCs w:val="22"/>
          <w:lang w:val="ro-RO"/>
        </w:rPr>
        <w:t xml:space="preserve">În </w:t>
      </w:r>
      <w:r w:rsidR="007031FA" w:rsidRPr="00E007B6">
        <w:rPr>
          <w:sz w:val="22"/>
          <w:szCs w:val="22"/>
          <w:lang w:val="ro-RO"/>
        </w:rPr>
        <w:t>pofida</w:t>
      </w:r>
      <w:r w:rsidRPr="00E007B6">
        <w:rPr>
          <w:sz w:val="22"/>
          <w:szCs w:val="22"/>
          <w:lang w:val="ro-RO"/>
        </w:rPr>
        <w:t xml:space="preserve"> faptului că această contribuție nu este obligatorie, aceste fonduri pot fi folosite </w:t>
      </w:r>
      <w:r w:rsidR="00825A4B" w:rsidRPr="00E007B6">
        <w:rPr>
          <w:sz w:val="22"/>
          <w:szCs w:val="22"/>
          <w:lang w:val="ro-RO"/>
        </w:rPr>
        <w:t xml:space="preserve">în mod </w:t>
      </w:r>
      <w:r w:rsidRPr="00E007B6">
        <w:rPr>
          <w:sz w:val="22"/>
          <w:szCs w:val="22"/>
          <w:lang w:val="ro-RO"/>
        </w:rPr>
        <w:t xml:space="preserve">neadecvat, deoarece managementul </w:t>
      </w:r>
      <w:r w:rsidR="00F34DA9" w:rsidRPr="00E007B6">
        <w:rPr>
          <w:sz w:val="22"/>
          <w:szCs w:val="22"/>
          <w:lang w:val="ro-RO"/>
        </w:rPr>
        <w:t>şi</w:t>
      </w:r>
      <w:r w:rsidRPr="00E007B6">
        <w:rPr>
          <w:sz w:val="22"/>
          <w:szCs w:val="22"/>
          <w:lang w:val="ro-RO"/>
        </w:rPr>
        <w:t xml:space="preserve"> aloca</w:t>
      </w:r>
      <w:r w:rsidR="00825A4B" w:rsidRPr="00E007B6">
        <w:rPr>
          <w:sz w:val="22"/>
          <w:szCs w:val="22"/>
          <w:lang w:val="ro-RO"/>
        </w:rPr>
        <w:t>rea</w:t>
      </w:r>
      <w:r w:rsidRPr="00E007B6">
        <w:rPr>
          <w:sz w:val="22"/>
          <w:szCs w:val="22"/>
          <w:lang w:val="ro-RO"/>
        </w:rPr>
        <w:t xml:space="preserve"> contribuțiilor părinților duc lipsă de transparență. În ultimii ani, mass media a semnalat un număr de situații în care părinții au fost forțați să achite taxe pentru întreținerea instituțiilor </w:t>
      </w:r>
      <w:r w:rsidR="00676B18" w:rsidRPr="00E007B6">
        <w:rPr>
          <w:sz w:val="22"/>
          <w:szCs w:val="22"/>
          <w:lang w:val="ro-RO"/>
        </w:rPr>
        <w:t>preşcolare</w:t>
      </w:r>
      <w:r w:rsidRPr="00E007B6">
        <w:rPr>
          <w:sz w:val="22"/>
          <w:szCs w:val="22"/>
          <w:lang w:val="ro-RO"/>
        </w:rPr>
        <w:t xml:space="preserve"> sau să plătească salariile educatorilor. </w:t>
      </w:r>
      <w:r w:rsidR="00825A4B" w:rsidRPr="00E007B6">
        <w:rPr>
          <w:sz w:val="22"/>
          <w:szCs w:val="22"/>
          <w:lang w:val="ro-RO"/>
        </w:rPr>
        <w:t xml:space="preserve"> Adesea</w:t>
      </w:r>
      <w:r w:rsidRPr="00E007B6">
        <w:rPr>
          <w:sz w:val="22"/>
          <w:szCs w:val="22"/>
          <w:lang w:val="ro-RO"/>
        </w:rPr>
        <w:t xml:space="preserve"> </w:t>
      </w:r>
      <w:r w:rsidR="00B95285" w:rsidRPr="00E007B6">
        <w:rPr>
          <w:sz w:val="22"/>
          <w:szCs w:val="22"/>
          <w:lang w:val="ro-RO"/>
        </w:rPr>
        <w:t xml:space="preserve">refuzul </w:t>
      </w:r>
      <w:r w:rsidRPr="00E007B6">
        <w:rPr>
          <w:sz w:val="22"/>
          <w:szCs w:val="22"/>
          <w:lang w:val="ro-RO"/>
        </w:rPr>
        <w:t>părinți</w:t>
      </w:r>
      <w:r w:rsidR="00B95285" w:rsidRPr="00E007B6">
        <w:rPr>
          <w:sz w:val="22"/>
          <w:szCs w:val="22"/>
          <w:lang w:val="ro-RO"/>
        </w:rPr>
        <w:t>lor de a</w:t>
      </w:r>
      <w:r w:rsidRPr="00E007B6">
        <w:rPr>
          <w:sz w:val="22"/>
          <w:szCs w:val="22"/>
          <w:lang w:val="ro-RO"/>
        </w:rPr>
        <w:t xml:space="preserve"> </w:t>
      </w:r>
      <w:r w:rsidR="007737D4" w:rsidRPr="00E007B6">
        <w:rPr>
          <w:sz w:val="22"/>
          <w:szCs w:val="22"/>
          <w:lang w:val="ro-RO"/>
        </w:rPr>
        <w:t>achita</w:t>
      </w:r>
      <w:r w:rsidRPr="00E007B6">
        <w:rPr>
          <w:sz w:val="22"/>
          <w:szCs w:val="22"/>
          <w:lang w:val="ro-RO"/>
        </w:rPr>
        <w:t xml:space="preserve"> aceste fonduri</w:t>
      </w:r>
      <w:r w:rsidR="007737D4" w:rsidRPr="00E007B6">
        <w:rPr>
          <w:sz w:val="22"/>
          <w:szCs w:val="22"/>
          <w:lang w:val="ro-RO"/>
        </w:rPr>
        <w:t>,</w:t>
      </w:r>
      <w:r w:rsidRPr="00E007B6">
        <w:rPr>
          <w:sz w:val="22"/>
          <w:szCs w:val="22"/>
          <w:lang w:val="ro-RO"/>
        </w:rPr>
        <w:t xml:space="preserve"> reflectă </w:t>
      </w:r>
      <w:r w:rsidR="007737D4" w:rsidRPr="00E007B6">
        <w:rPr>
          <w:sz w:val="22"/>
          <w:szCs w:val="22"/>
          <w:lang w:val="ro-RO"/>
        </w:rPr>
        <w:t>modul</w:t>
      </w:r>
      <w:r w:rsidRPr="00E007B6">
        <w:rPr>
          <w:sz w:val="22"/>
          <w:szCs w:val="22"/>
          <w:lang w:val="ro-RO"/>
        </w:rPr>
        <w:t xml:space="preserve"> în care copiii lor sunt tratați</w:t>
      </w:r>
      <w:r w:rsidR="00F34DA9" w:rsidRPr="00E007B6">
        <w:rPr>
          <w:sz w:val="22"/>
          <w:szCs w:val="22"/>
          <w:lang w:val="ro-RO"/>
        </w:rPr>
        <w:t xml:space="preserve"> şi </w:t>
      </w:r>
      <w:r w:rsidRPr="00E007B6">
        <w:rPr>
          <w:sz w:val="22"/>
          <w:szCs w:val="22"/>
          <w:lang w:val="ro-RO"/>
        </w:rPr>
        <w:t xml:space="preserve">îngrijiți de </w:t>
      </w:r>
      <w:r w:rsidR="00B95285" w:rsidRPr="00E007B6">
        <w:rPr>
          <w:sz w:val="22"/>
          <w:szCs w:val="22"/>
          <w:lang w:val="ro-RO"/>
        </w:rPr>
        <w:t>către personalul</w:t>
      </w:r>
      <w:r w:rsidRPr="00E007B6">
        <w:rPr>
          <w:sz w:val="22"/>
          <w:szCs w:val="22"/>
          <w:lang w:val="ro-RO"/>
        </w:rPr>
        <w:t xml:space="preserve"> instituțiilor preșcolare.</w:t>
      </w:r>
    </w:p>
    <w:p w:rsidR="00EC1F2F" w:rsidRPr="00E007B6" w:rsidRDefault="00F8678D" w:rsidP="00924104">
      <w:pPr>
        <w:pStyle w:val="Corptext"/>
        <w:spacing w:after="120"/>
        <w:ind w:right="-427"/>
        <w:rPr>
          <w:sz w:val="22"/>
          <w:szCs w:val="22"/>
          <w:lang w:val="ro-RO"/>
        </w:rPr>
      </w:pPr>
      <w:r w:rsidRPr="00E007B6">
        <w:rPr>
          <w:sz w:val="22"/>
          <w:szCs w:val="22"/>
          <w:lang w:val="ro-RO"/>
        </w:rPr>
        <w:t xml:space="preserve">Dată fiind situația </w:t>
      </w:r>
      <w:r w:rsidR="00B95285" w:rsidRPr="00E007B6">
        <w:rPr>
          <w:sz w:val="22"/>
          <w:szCs w:val="22"/>
          <w:lang w:val="ro-RO"/>
        </w:rPr>
        <w:t>actuală</w:t>
      </w:r>
      <w:r w:rsidRPr="00E007B6">
        <w:rPr>
          <w:sz w:val="22"/>
          <w:szCs w:val="22"/>
          <w:lang w:val="ro-RO"/>
        </w:rPr>
        <w:t xml:space="preserve"> a sistemului de învățământ preșcolar</w:t>
      </w:r>
      <w:r w:rsidR="00F34DA9" w:rsidRPr="00E007B6">
        <w:rPr>
          <w:sz w:val="22"/>
          <w:szCs w:val="22"/>
          <w:lang w:val="ro-RO"/>
        </w:rPr>
        <w:t xml:space="preserve"> şi </w:t>
      </w:r>
      <w:r w:rsidRPr="00E007B6">
        <w:rPr>
          <w:sz w:val="22"/>
          <w:szCs w:val="22"/>
          <w:lang w:val="ro-RO"/>
        </w:rPr>
        <w:t xml:space="preserve">necesitatea </w:t>
      </w:r>
      <w:r w:rsidR="00B95285" w:rsidRPr="00E007B6">
        <w:rPr>
          <w:sz w:val="22"/>
          <w:szCs w:val="22"/>
          <w:lang w:val="ro-RO"/>
        </w:rPr>
        <w:t>ca</w:t>
      </w:r>
      <w:r w:rsidRPr="00E007B6">
        <w:rPr>
          <w:sz w:val="22"/>
          <w:szCs w:val="22"/>
          <w:lang w:val="ro-RO"/>
        </w:rPr>
        <w:t xml:space="preserve"> </w:t>
      </w:r>
      <w:r w:rsidR="00E36B92" w:rsidRPr="00E007B6">
        <w:rPr>
          <w:sz w:val="22"/>
          <w:szCs w:val="22"/>
          <w:lang w:val="ro-RO"/>
        </w:rPr>
        <w:t>părinții</w:t>
      </w:r>
      <w:r w:rsidR="00B95285" w:rsidRPr="00E007B6">
        <w:rPr>
          <w:sz w:val="22"/>
          <w:szCs w:val="22"/>
          <w:lang w:val="ro-RO"/>
        </w:rPr>
        <w:t xml:space="preserve"> să </w:t>
      </w:r>
      <w:r w:rsidRPr="00E007B6">
        <w:rPr>
          <w:sz w:val="22"/>
          <w:szCs w:val="22"/>
          <w:lang w:val="ro-RO"/>
        </w:rPr>
        <w:t>contribui</w:t>
      </w:r>
      <w:r w:rsidR="00B95285" w:rsidRPr="00E007B6">
        <w:rPr>
          <w:sz w:val="22"/>
          <w:szCs w:val="22"/>
          <w:lang w:val="ro-RO"/>
        </w:rPr>
        <w:t>e</w:t>
      </w:r>
      <w:r w:rsidRPr="00E007B6">
        <w:rPr>
          <w:sz w:val="22"/>
          <w:szCs w:val="22"/>
          <w:lang w:val="ro-RO"/>
        </w:rPr>
        <w:t xml:space="preserve"> la finan</w:t>
      </w:r>
      <w:r w:rsidR="00B95285" w:rsidRPr="00E007B6">
        <w:rPr>
          <w:sz w:val="22"/>
          <w:szCs w:val="22"/>
          <w:lang w:val="ro-RO"/>
        </w:rPr>
        <w:t>țarea acestuia</w:t>
      </w:r>
      <w:r w:rsidRPr="00E007B6">
        <w:rPr>
          <w:sz w:val="22"/>
          <w:szCs w:val="22"/>
          <w:lang w:val="ro-RO"/>
        </w:rPr>
        <w:t xml:space="preserve">, nivelul </w:t>
      </w:r>
      <w:r w:rsidR="00435EC7" w:rsidRPr="00E007B6">
        <w:rPr>
          <w:sz w:val="22"/>
          <w:szCs w:val="22"/>
          <w:lang w:val="ro-RO"/>
        </w:rPr>
        <w:t>veniturilor</w:t>
      </w:r>
      <w:r w:rsidRPr="00E007B6">
        <w:rPr>
          <w:sz w:val="22"/>
          <w:szCs w:val="22"/>
          <w:lang w:val="ro-RO"/>
        </w:rPr>
        <w:t>l părinților poate fi o provocare majoră pentru familiile</w:t>
      </w:r>
      <w:r w:rsidR="00435EC7" w:rsidRPr="00E007B6">
        <w:rPr>
          <w:sz w:val="22"/>
          <w:szCs w:val="22"/>
          <w:lang w:val="ro-RO"/>
        </w:rPr>
        <w:t xml:space="preserve"> cu dificultăți socioeconomice, </w:t>
      </w:r>
      <w:r w:rsidRPr="00E007B6">
        <w:rPr>
          <w:sz w:val="22"/>
          <w:szCs w:val="22"/>
          <w:lang w:val="ro-RO"/>
        </w:rPr>
        <w:t xml:space="preserve">ceea ce are un impact direct asupra ratei de </w:t>
      </w:r>
      <w:r w:rsidR="00A71B49" w:rsidRPr="00E007B6">
        <w:rPr>
          <w:sz w:val="22"/>
          <w:szCs w:val="22"/>
          <w:lang w:val="ro-RO"/>
        </w:rPr>
        <w:t>înscriere</w:t>
      </w:r>
      <w:r w:rsidRPr="00E007B6">
        <w:rPr>
          <w:sz w:val="22"/>
          <w:szCs w:val="22"/>
          <w:lang w:val="ro-RO"/>
        </w:rPr>
        <w:t xml:space="preserve">. </w:t>
      </w:r>
      <w:r w:rsidR="00924104" w:rsidRPr="00E007B6">
        <w:rPr>
          <w:sz w:val="22"/>
          <w:szCs w:val="22"/>
          <w:lang w:val="ro-RO"/>
        </w:rPr>
        <w:t xml:space="preserve"> </w:t>
      </w:r>
      <w:r w:rsidRPr="00E007B6">
        <w:rPr>
          <w:sz w:val="22"/>
          <w:szCs w:val="22"/>
          <w:lang w:val="ro-RO"/>
        </w:rPr>
        <w:t xml:space="preserve">Trebuie </w:t>
      </w:r>
      <w:r w:rsidR="007737D4" w:rsidRPr="00E007B6">
        <w:rPr>
          <w:sz w:val="22"/>
          <w:szCs w:val="22"/>
          <w:lang w:val="ro-RO"/>
        </w:rPr>
        <w:t>subliniat faptul</w:t>
      </w:r>
      <w:r w:rsidRPr="00E007B6">
        <w:rPr>
          <w:sz w:val="22"/>
          <w:szCs w:val="22"/>
          <w:lang w:val="ro-RO"/>
        </w:rPr>
        <w:t xml:space="preserve"> că recent, alocațiile de stat în bugetele locale pentru copiii de vârsta preșcolară au crescut </w:t>
      </w:r>
      <w:r w:rsidR="00B95285" w:rsidRPr="00E007B6">
        <w:rPr>
          <w:sz w:val="22"/>
          <w:szCs w:val="22"/>
          <w:lang w:val="ro-RO"/>
        </w:rPr>
        <w:t>la</w:t>
      </w:r>
      <w:r w:rsidRPr="00E007B6">
        <w:rPr>
          <w:sz w:val="22"/>
          <w:szCs w:val="22"/>
          <w:lang w:val="ro-RO"/>
        </w:rPr>
        <w:t xml:space="preserve"> o rată anuală de 15,4%, în anul 2014 </w:t>
      </w:r>
      <w:r w:rsidR="00B95285" w:rsidRPr="00E007B6">
        <w:rPr>
          <w:sz w:val="22"/>
          <w:szCs w:val="22"/>
          <w:lang w:val="ro-RO"/>
        </w:rPr>
        <w:t>ajungând la un nivel</w:t>
      </w:r>
      <w:r w:rsidRPr="00E007B6">
        <w:rPr>
          <w:sz w:val="22"/>
          <w:szCs w:val="22"/>
          <w:lang w:val="ro-RO"/>
        </w:rPr>
        <w:t xml:space="preserve"> dubl</w:t>
      </w:r>
      <w:r w:rsidR="00B95285" w:rsidRPr="00E007B6">
        <w:rPr>
          <w:sz w:val="22"/>
          <w:szCs w:val="22"/>
          <w:lang w:val="ro-RO"/>
        </w:rPr>
        <w:t>u</w:t>
      </w:r>
      <w:r w:rsidRPr="00E007B6">
        <w:rPr>
          <w:sz w:val="22"/>
          <w:szCs w:val="22"/>
          <w:lang w:val="ro-RO"/>
        </w:rPr>
        <w:t xml:space="preserve"> în comparație cu anul 2009. </w:t>
      </w:r>
      <w:r w:rsidR="00B95285" w:rsidRPr="00E007B6">
        <w:rPr>
          <w:sz w:val="22"/>
          <w:szCs w:val="22"/>
          <w:lang w:val="ro-RO"/>
        </w:rPr>
        <w:t xml:space="preserve"> </w:t>
      </w:r>
      <w:r w:rsidRPr="00E007B6">
        <w:rPr>
          <w:sz w:val="22"/>
          <w:szCs w:val="22"/>
          <w:lang w:val="ro-RO"/>
        </w:rPr>
        <w:t>Totu</w:t>
      </w:r>
      <w:r w:rsidR="00F34DA9" w:rsidRPr="00E007B6">
        <w:rPr>
          <w:sz w:val="22"/>
          <w:szCs w:val="22"/>
          <w:lang w:val="ro-RO"/>
        </w:rPr>
        <w:t>şi</w:t>
      </w:r>
      <w:r w:rsidRPr="00E007B6">
        <w:rPr>
          <w:sz w:val="22"/>
          <w:szCs w:val="22"/>
          <w:lang w:val="ro-RO"/>
        </w:rPr>
        <w:t xml:space="preserve">, sistemul de învățământ preșcolar continuă să </w:t>
      </w:r>
      <w:r w:rsidR="00B95285" w:rsidRPr="00E007B6">
        <w:rPr>
          <w:sz w:val="22"/>
          <w:szCs w:val="22"/>
          <w:lang w:val="ro-RO"/>
        </w:rPr>
        <w:t>se confrunte cu problema</w:t>
      </w:r>
      <w:r w:rsidRPr="00E007B6">
        <w:rPr>
          <w:sz w:val="22"/>
          <w:szCs w:val="22"/>
          <w:lang w:val="ro-RO"/>
        </w:rPr>
        <w:t xml:space="preserve"> resurse</w:t>
      </w:r>
      <w:r w:rsidR="00B95285" w:rsidRPr="00E007B6">
        <w:rPr>
          <w:sz w:val="22"/>
          <w:szCs w:val="22"/>
          <w:lang w:val="ro-RO"/>
        </w:rPr>
        <w:t>lor</w:t>
      </w:r>
      <w:r w:rsidRPr="00E007B6">
        <w:rPr>
          <w:sz w:val="22"/>
          <w:szCs w:val="22"/>
          <w:lang w:val="ro-RO"/>
        </w:rPr>
        <w:t xml:space="preserve"> financiare insuficiente.</w:t>
      </w:r>
    </w:p>
    <w:p w:rsidR="00EC1F2F" w:rsidRPr="00E007B6" w:rsidRDefault="00F8678D" w:rsidP="00116250">
      <w:pPr>
        <w:pStyle w:val="Corptext"/>
        <w:spacing w:after="0"/>
        <w:rPr>
          <w:lang w:val="ro-RO"/>
        </w:rPr>
      </w:pPr>
      <w:r w:rsidRPr="00E007B6">
        <w:rPr>
          <w:b/>
          <w:bCs/>
          <w:sz w:val="22"/>
          <w:szCs w:val="22"/>
          <w:lang w:val="ro-RO"/>
        </w:rPr>
        <w:lastRenderedPageBreak/>
        <w:t xml:space="preserve">Evoluția alocațiilor de stat pentru un copil în instituția preșcolară </w:t>
      </w:r>
      <w:r w:rsidRPr="00E007B6">
        <w:rPr>
          <w:lang w:val="ro-RO"/>
        </w:rPr>
        <w:br/>
      </w:r>
      <w:r w:rsidRPr="00E007B6">
        <w:rPr>
          <w:sz w:val="22"/>
          <w:szCs w:val="22"/>
          <w:lang w:val="ro-RO"/>
        </w:rPr>
        <w:t>2009 – 2014, mii lei</w:t>
      </w:r>
    </w:p>
    <w:p w:rsidR="00EC1F2F" w:rsidRPr="00E007B6" w:rsidRDefault="000F3438" w:rsidP="00116250">
      <w:pPr>
        <w:pStyle w:val="Corptext"/>
        <w:spacing w:after="0"/>
        <w:rPr>
          <w:lang w:val="ro-RO"/>
        </w:rPr>
      </w:pPr>
      <w:r w:rsidRPr="00E007B6">
        <w:rPr>
          <w:noProof/>
          <w:lang w:val="ru-RU" w:eastAsia="ru-RU"/>
        </w:rPr>
        <w:drawing>
          <wp:inline distT="0" distB="0" distL="0" distR="0">
            <wp:extent cx="3491345" cy="1971040"/>
            <wp:effectExtent l="0" t="0" r="0" b="0"/>
            <wp:docPr id="34" name="Picture Fram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Frame 105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497720" cy="1974639"/>
                    </a:xfrm>
                    <a:prstGeom prst="rect">
                      <a:avLst/>
                    </a:prstGeom>
                    <a:noFill/>
                    <a:ln>
                      <a:noFill/>
                    </a:ln>
                  </pic:spPr>
                </pic:pic>
              </a:graphicData>
            </a:graphic>
          </wp:inline>
        </w:drawing>
      </w:r>
    </w:p>
    <w:p w:rsidR="00EC1F2F" w:rsidRPr="00E007B6" w:rsidRDefault="00F8678D" w:rsidP="00116250">
      <w:pPr>
        <w:pStyle w:val="Corptext"/>
        <w:spacing w:after="0"/>
        <w:rPr>
          <w:lang w:val="ro-RO"/>
        </w:rPr>
      </w:pPr>
      <w:r w:rsidRPr="00E007B6">
        <w:rPr>
          <w:i/>
          <w:iCs/>
          <w:lang w:val="ro-RO"/>
        </w:rPr>
        <w:t>Sursă: Datele Ministerului Finanțelor</w:t>
      </w:r>
      <w:r w:rsidR="00656A8C" w:rsidRPr="00E007B6">
        <w:rPr>
          <w:i/>
          <w:iCs/>
          <w:lang w:val="ro-RO"/>
        </w:rPr>
        <w:t>, Analiza PwC</w:t>
      </w:r>
      <w:r w:rsidRPr="00E007B6">
        <w:rPr>
          <w:i/>
          <w:iCs/>
          <w:lang w:val="ro-RO"/>
        </w:rPr>
        <w:t xml:space="preserve"> </w:t>
      </w:r>
    </w:p>
    <w:p w:rsidR="00EC1F2F" w:rsidRPr="00E007B6" w:rsidRDefault="00F8678D" w:rsidP="00116250">
      <w:pPr>
        <w:pStyle w:val="Corptext"/>
        <w:spacing w:before="240"/>
        <w:rPr>
          <w:b/>
          <w:bCs/>
          <w:color w:val="DC6900"/>
          <w:sz w:val="22"/>
          <w:szCs w:val="22"/>
          <w:lang w:val="ro-RO"/>
        </w:rPr>
      </w:pPr>
      <w:r w:rsidRPr="00E007B6">
        <w:rPr>
          <w:b/>
          <w:bCs/>
          <w:color w:val="DC6900"/>
          <w:sz w:val="22"/>
          <w:szCs w:val="22"/>
          <w:lang w:val="ro-RO"/>
        </w:rPr>
        <w:t xml:space="preserve">Evoluția </w:t>
      </w:r>
      <w:r w:rsidR="00F34DA9" w:rsidRPr="00E007B6">
        <w:rPr>
          <w:b/>
          <w:bCs/>
          <w:color w:val="DC6900"/>
          <w:sz w:val="22"/>
          <w:szCs w:val="22"/>
          <w:lang w:val="ro-RO"/>
        </w:rPr>
        <w:t>şi</w:t>
      </w:r>
      <w:r w:rsidRPr="00E007B6">
        <w:rPr>
          <w:b/>
          <w:bCs/>
          <w:color w:val="DC6900"/>
          <w:sz w:val="22"/>
          <w:szCs w:val="22"/>
          <w:lang w:val="ro-RO"/>
        </w:rPr>
        <w:t xml:space="preserve"> prognoza cheltuielilor pentru educația preșcolară </w:t>
      </w:r>
    </w:p>
    <w:p w:rsidR="00EC1F2F" w:rsidRPr="00E007B6" w:rsidRDefault="00F8678D" w:rsidP="00116250">
      <w:pPr>
        <w:spacing w:after="120"/>
        <w:rPr>
          <w:sz w:val="22"/>
          <w:szCs w:val="22"/>
          <w:lang w:val="ro-RO"/>
        </w:rPr>
      </w:pPr>
      <w:r w:rsidRPr="00E007B6">
        <w:rPr>
          <w:sz w:val="22"/>
          <w:szCs w:val="22"/>
          <w:lang w:val="ro-RO"/>
        </w:rPr>
        <w:t xml:space="preserve">Cheltuielile publice pentru educație au înregistrat o creștere anuală de 5,7% </w:t>
      </w:r>
      <w:r w:rsidR="007737D4" w:rsidRPr="00E007B6">
        <w:rPr>
          <w:sz w:val="22"/>
          <w:szCs w:val="22"/>
          <w:lang w:val="ro-RO"/>
        </w:rPr>
        <w:t>începând cu</w:t>
      </w:r>
      <w:r w:rsidRPr="00E007B6">
        <w:rPr>
          <w:sz w:val="22"/>
          <w:szCs w:val="22"/>
          <w:lang w:val="ro-RO"/>
        </w:rPr>
        <w:t xml:space="preserve"> anul 2009 ajungând până la 7,</w:t>
      </w:r>
      <w:r w:rsidR="00116250" w:rsidRPr="00E007B6">
        <w:rPr>
          <w:sz w:val="22"/>
          <w:szCs w:val="22"/>
          <w:lang w:val="ro-RO"/>
        </w:rPr>
        <w:t>8</w:t>
      </w:r>
      <w:r w:rsidRPr="00E007B6">
        <w:rPr>
          <w:sz w:val="22"/>
          <w:szCs w:val="22"/>
          <w:lang w:val="ro-RO"/>
        </w:rPr>
        <w:t xml:space="preserve"> miliarde lei în anul 201</w:t>
      </w:r>
      <w:r w:rsidR="00116250" w:rsidRPr="00E007B6">
        <w:rPr>
          <w:sz w:val="22"/>
          <w:szCs w:val="22"/>
          <w:lang w:val="ro-RO"/>
        </w:rPr>
        <w:t>4</w:t>
      </w:r>
      <w:r w:rsidRPr="00E007B6">
        <w:rPr>
          <w:sz w:val="22"/>
          <w:szCs w:val="22"/>
          <w:lang w:val="ro-RO"/>
        </w:rPr>
        <w:t xml:space="preserve">, ceea ce reprezintă o creștere de </w:t>
      </w:r>
      <w:r w:rsidR="00116250" w:rsidRPr="00E007B6">
        <w:rPr>
          <w:sz w:val="22"/>
          <w:szCs w:val="22"/>
          <w:lang w:val="ro-RO"/>
        </w:rPr>
        <w:t>38</w:t>
      </w:r>
      <w:r w:rsidRPr="00E007B6">
        <w:rPr>
          <w:sz w:val="22"/>
          <w:szCs w:val="22"/>
          <w:lang w:val="ro-RO"/>
        </w:rPr>
        <w:t>% în comparație cu anul 2009. Cota cheltuielilor pentru educație în totalul cheltuielilor publice (bugetul național) a urmat o tendință descendentă din anul 2010 ajungând la 1</w:t>
      </w:r>
      <w:r w:rsidR="00116250" w:rsidRPr="00E007B6">
        <w:rPr>
          <w:sz w:val="22"/>
          <w:szCs w:val="22"/>
          <w:lang w:val="ro-RO"/>
        </w:rPr>
        <w:t>7</w:t>
      </w:r>
      <w:r w:rsidRPr="00E007B6">
        <w:rPr>
          <w:sz w:val="22"/>
          <w:szCs w:val="22"/>
          <w:lang w:val="ro-RO"/>
        </w:rPr>
        <w:t>,</w:t>
      </w:r>
      <w:r w:rsidR="00116250" w:rsidRPr="00E007B6">
        <w:rPr>
          <w:sz w:val="22"/>
          <w:szCs w:val="22"/>
          <w:lang w:val="ro-RO"/>
        </w:rPr>
        <w:t>6</w:t>
      </w:r>
      <w:r w:rsidRPr="00E007B6">
        <w:rPr>
          <w:sz w:val="22"/>
          <w:szCs w:val="22"/>
          <w:lang w:val="ro-RO"/>
        </w:rPr>
        <w:t>% în anul 201</w:t>
      </w:r>
      <w:r w:rsidR="00116250" w:rsidRPr="00E007B6">
        <w:rPr>
          <w:sz w:val="22"/>
          <w:szCs w:val="22"/>
          <w:lang w:val="ro-RO"/>
        </w:rPr>
        <w:t>4</w:t>
      </w:r>
      <w:r w:rsidRPr="00E007B6">
        <w:rPr>
          <w:sz w:val="22"/>
          <w:szCs w:val="22"/>
          <w:lang w:val="ro-RO"/>
        </w:rPr>
        <w:t xml:space="preserve">. </w:t>
      </w:r>
      <w:r w:rsidR="00B95285" w:rsidRPr="00E007B6">
        <w:rPr>
          <w:sz w:val="22"/>
          <w:szCs w:val="22"/>
          <w:lang w:val="ro-RO"/>
        </w:rPr>
        <w:t xml:space="preserve"> </w:t>
      </w:r>
      <w:r w:rsidRPr="00E007B6">
        <w:rPr>
          <w:sz w:val="22"/>
          <w:szCs w:val="22"/>
          <w:lang w:val="ro-RO"/>
        </w:rPr>
        <w:t>Pentru anul 201</w:t>
      </w:r>
      <w:r w:rsidR="00116250" w:rsidRPr="00E007B6">
        <w:rPr>
          <w:sz w:val="22"/>
          <w:szCs w:val="22"/>
          <w:lang w:val="ro-RO"/>
        </w:rPr>
        <w:t>5</w:t>
      </w:r>
      <w:r w:rsidRPr="00E007B6">
        <w:rPr>
          <w:sz w:val="22"/>
          <w:szCs w:val="22"/>
          <w:lang w:val="ro-RO"/>
        </w:rPr>
        <w:t xml:space="preserve">, cheltuielile pentru educație au fost estimate la </w:t>
      </w:r>
      <w:r w:rsidR="00116250" w:rsidRPr="00E007B6">
        <w:rPr>
          <w:sz w:val="22"/>
          <w:szCs w:val="22"/>
          <w:lang w:val="ro-RO"/>
        </w:rPr>
        <w:t>8</w:t>
      </w:r>
      <w:r w:rsidRPr="00E007B6">
        <w:rPr>
          <w:sz w:val="22"/>
          <w:szCs w:val="22"/>
          <w:lang w:val="ro-RO"/>
        </w:rPr>
        <w:t>,</w:t>
      </w:r>
      <w:r w:rsidR="00116250" w:rsidRPr="00E007B6">
        <w:rPr>
          <w:sz w:val="22"/>
          <w:szCs w:val="22"/>
          <w:lang w:val="ro-RO"/>
        </w:rPr>
        <w:t>5</w:t>
      </w:r>
      <w:r w:rsidRPr="00E007B6">
        <w:rPr>
          <w:sz w:val="22"/>
          <w:szCs w:val="22"/>
          <w:lang w:val="ro-RO"/>
        </w:rPr>
        <w:t xml:space="preserve"> miliarde lei, </w:t>
      </w:r>
      <w:r w:rsidR="00B95285" w:rsidRPr="00E007B6">
        <w:rPr>
          <w:sz w:val="22"/>
          <w:szCs w:val="22"/>
          <w:lang w:val="ro-RO"/>
        </w:rPr>
        <w:t>crescând</w:t>
      </w:r>
      <w:r w:rsidRPr="00E007B6">
        <w:rPr>
          <w:sz w:val="22"/>
          <w:szCs w:val="22"/>
          <w:lang w:val="ro-RO"/>
        </w:rPr>
        <w:t xml:space="preserve"> cu </w:t>
      </w:r>
      <w:r w:rsidR="00116250" w:rsidRPr="00E007B6">
        <w:rPr>
          <w:sz w:val="22"/>
          <w:szCs w:val="22"/>
          <w:lang w:val="ro-RO"/>
        </w:rPr>
        <w:t>8</w:t>
      </w:r>
      <w:r w:rsidRPr="00E007B6">
        <w:rPr>
          <w:sz w:val="22"/>
          <w:szCs w:val="22"/>
          <w:lang w:val="ro-RO"/>
        </w:rPr>
        <w:t xml:space="preserve">% în comparație cu anul precedent.  </w:t>
      </w:r>
    </w:p>
    <w:p w:rsidR="00EC1F2F" w:rsidRPr="00E007B6" w:rsidRDefault="00F8678D" w:rsidP="00116250">
      <w:pPr>
        <w:spacing w:after="120"/>
        <w:rPr>
          <w:sz w:val="22"/>
          <w:szCs w:val="22"/>
          <w:lang w:val="ro-RO"/>
        </w:rPr>
      </w:pPr>
      <w:r w:rsidRPr="00E007B6">
        <w:rPr>
          <w:sz w:val="22"/>
          <w:szCs w:val="22"/>
          <w:lang w:val="ro-RO"/>
        </w:rPr>
        <w:t xml:space="preserve">În ceea ce privește anii următori, s-a prognozat că cheltuielile pentru educație în totalul cheltuielilor publice vor continua să scadă </w:t>
      </w:r>
      <w:r w:rsidR="00F34DA9" w:rsidRPr="00E007B6">
        <w:rPr>
          <w:sz w:val="22"/>
          <w:szCs w:val="22"/>
          <w:lang w:val="ro-RO"/>
        </w:rPr>
        <w:t>şi</w:t>
      </w:r>
      <w:r w:rsidRPr="00E007B6">
        <w:rPr>
          <w:sz w:val="22"/>
          <w:szCs w:val="22"/>
          <w:lang w:val="ro-RO"/>
        </w:rPr>
        <w:t xml:space="preserve"> vor ajunge la 15,8% în anul 2020, în </w:t>
      </w:r>
      <w:r w:rsidR="007031FA" w:rsidRPr="00E007B6">
        <w:rPr>
          <w:sz w:val="22"/>
          <w:szCs w:val="22"/>
          <w:lang w:val="ro-RO"/>
        </w:rPr>
        <w:t>pofida</w:t>
      </w:r>
      <w:r w:rsidRPr="00E007B6">
        <w:rPr>
          <w:sz w:val="22"/>
          <w:szCs w:val="22"/>
          <w:lang w:val="ro-RO"/>
        </w:rPr>
        <w:t xml:space="preserve"> faptului că cheltuielile pentru educație pentru anii 2015 – 2020 sunt estimate că vor urma o tendință pozitivă</w:t>
      </w:r>
      <w:r w:rsidR="00F34DA9" w:rsidRPr="00E007B6">
        <w:rPr>
          <w:sz w:val="22"/>
          <w:szCs w:val="22"/>
          <w:lang w:val="ro-RO"/>
        </w:rPr>
        <w:t xml:space="preserve"> şi </w:t>
      </w:r>
      <w:r w:rsidRPr="00E007B6">
        <w:rPr>
          <w:sz w:val="22"/>
          <w:szCs w:val="22"/>
          <w:lang w:val="ro-RO"/>
        </w:rPr>
        <w:t xml:space="preserve">anume, o </w:t>
      </w:r>
      <w:r w:rsidR="00B95285" w:rsidRPr="00E007B6">
        <w:rPr>
          <w:sz w:val="22"/>
          <w:szCs w:val="22"/>
          <w:lang w:val="ro-RO"/>
        </w:rPr>
        <w:t>creștere</w:t>
      </w:r>
      <w:r w:rsidRPr="00E007B6">
        <w:rPr>
          <w:sz w:val="22"/>
          <w:szCs w:val="22"/>
          <w:lang w:val="ro-RO"/>
        </w:rPr>
        <w:t xml:space="preserve"> anuală de 3,1%.</w:t>
      </w:r>
    </w:p>
    <w:p w:rsidR="00EC1F2F" w:rsidRPr="00E007B6" w:rsidRDefault="00F8678D" w:rsidP="00116250">
      <w:pPr>
        <w:pStyle w:val="Corptext"/>
        <w:spacing w:after="0"/>
        <w:rPr>
          <w:lang w:val="ro-RO"/>
        </w:rPr>
      </w:pPr>
      <w:r w:rsidRPr="00E007B6">
        <w:rPr>
          <w:b/>
          <w:bCs/>
          <w:sz w:val="22"/>
          <w:szCs w:val="22"/>
          <w:lang w:val="ro-RO"/>
        </w:rPr>
        <w:t xml:space="preserve">Evoluția cheltuielilor publice pentru educație </w:t>
      </w:r>
      <w:r w:rsidR="00F34DA9" w:rsidRPr="00E007B6">
        <w:rPr>
          <w:b/>
          <w:bCs/>
          <w:sz w:val="22"/>
          <w:szCs w:val="22"/>
          <w:lang w:val="ro-RO"/>
        </w:rPr>
        <w:t>şi</w:t>
      </w:r>
      <w:r w:rsidRPr="00E007B6">
        <w:rPr>
          <w:b/>
          <w:bCs/>
          <w:sz w:val="22"/>
          <w:szCs w:val="22"/>
          <w:lang w:val="ro-RO"/>
        </w:rPr>
        <w:t xml:space="preserve"> cota </w:t>
      </w:r>
      <w:r w:rsidR="00B95285" w:rsidRPr="00E007B6">
        <w:rPr>
          <w:b/>
          <w:bCs/>
          <w:sz w:val="22"/>
          <w:szCs w:val="22"/>
          <w:lang w:val="ro-RO"/>
        </w:rPr>
        <w:t>acestora</w:t>
      </w:r>
      <w:r w:rsidRPr="00E007B6">
        <w:rPr>
          <w:b/>
          <w:bCs/>
          <w:sz w:val="22"/>
          <w:szCs w:val="22"/>
          <w:lang w:val="ro-RO"/>
        </w:rPr>
        <w:t xml:space="preserve"> în totalul cheltuielilor publice  </w:t>
      </w:r>
      <w:r w:rsidRPr="00E007B6">
        <w:rPr>
          <w:lang w:val="ro-RO"/>
        </w:rPr>
        <w:br/>
      </w:r>
      <w:r w:rsidRPr="00E007B6">
        <w:rPr>
          <w:sz w:val="22"/>
          <w:szCs w:val="22"/>
          <w:lang w:val="ro-RO"/>
        </w:rPr>
        <w:t>2009 - 2020, milioane lei, %</w:t>
      </w:r>
    </w:p>
    <w:p w:rsidR="00EC1F2F" w:rsidRPr="00E007B6" w:rsidRDefault="00116250" w:rsidP="00116250">
      <w:pPr>
        <w:pStyle w:val="Corptext"/>
        <w:spacing w:after="0"/>
        <w:rPr>
          <w:lang w:val="ro-RO"/>
        </w:rPr>
      </w:pPr>
      <w:r w:rsidRPr="00E007B6">
        <w:rPr>
          <w:noProof/>
          <w:lang w:val="ru-RU" w:eastAsia="ru-RU"/>
        </w:rPr>
        <w:drawing>
          <wp:inline distT="0" distB="0" distL="0" distR="0">
            <wp:extent cx="5939234" cy="2375065"/>
            <wp:effectExtent l="0" t="0" r="4445"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stretch>
                      <a:fillRect/>
                    </a:stretch>
                  </pic:blipFill>
                  <pic:spPr>
                    <a:xfrm>
                      <a:off x="0" y="0"/>
                      <a:ext cx="5944076" cy="2377001"/>
                    </a:xfrm>
                    <a:prstGeom prst="rect">
                      <a:avLst/>
                    </a:prstGeom>
                  </pic:spPr>
                </pic:pic>
              </a:graphicData>
            </a:graphic>
          </wp:inline>
        </w:drawing>
      </w:r>
    </w:p>
    <w:p w:rsidR="00116250" w:rsidRPr="00E007B6" w:rsidRDefault="00116250" w:rsidP="00116250">
      <w:pPr>
        <w:pStyle w:val="Corptext"/>
        <w:spacing w:after="0"/>
        <w:rPr>
          <w:lang w:val="ro-RO"/>
        </w:rPr>
      </w:pPr>
    </w:p>
    <w:p w:rsidR="00EC1F2F" w:rsidRPr="00E007B6" w:rsidRDefault="00F8678D" w:rsidP="00435EC7">
      <w:pPr>
        <w:pStyle w:val="Corptext"/>
        <w:spacing w:after="120"/>
        <w:ind w:right="-285"/>
        <w:rPr>
          <w:i/>
          <w:lang w:val="ro-RO"/>
        </w:rPr>
      </w:pPr>
      <w:r w:rsidRPr="00E007B6">
        <w:rPr>
          <w:i/>
          <w:lang w:val="ro-RO"/>
        </w:rPr>
        <w:t>Notă: cheltuielile publice</w:t>
      </w:r>
      <w:r w:rsidR="00F34DA9" w:rsidRPr="00E007B6">
        <w:rPr>
          <w:i/>
          <w:lang w:val="ro-RO"/>
        </w:rPr>
        <w:t xml:space="preserve"> şi </w:t>
      </w:r>
      <w:r w:rsidRPr="00E007B6">
        <w:rPr>
          <w:i/>
          <w:lang w:val="ro-RO"/>
        </w:rPr>
        <w:t xml:space="preserve">cheltuielile pentru educație pentru anii 2018 – 2020 </w:t>
      </w:r>
      <w:r w:rsidR="007737D4" w:rsidRPr="00E007B6">
        <w:rPr>
          <w:i/>
          <w:lang w:val="ro-RO"/>
        </w:rPr>
        <w:t>prognozează</w:t>
      </w:r>
      <w:r w:rsidR="00B95285" w:rsidRPr="00E007B6">
        <w:rPr>
          <w:i/>
          <w:lang w:val="ro-RO"/>
        </w:rPr>
        <w:t xml:space="preserve"> o creștere</w:t>
      </w:r>
      <w:r w:rsidRPr="00E007B6">
        <w:rPr>
          <w:i/>
          <w:lang w:val="ro-RO"/>
        </w:rPr>
        <w:t xml:space="preserve"> de 5,8% în anul 2017 (în comparație cu anul 2016)</w:t>
      </w:r>
      <w:r w:rsidR="00F34DA9" w:rsidRPr="00E007B6">
        <w:rPr>
          <w:i/>
          <w:lang w:val="ro-RO"/>
        </w:rPr>
        <w:t xml:space="preserve"> şi </w:t>
      </w:r>
      <w:r w:rsidRPr="00E007B6">
        <w:rPr>
          <w:i/>
          <w:lang w:val="ro-RO"/>
        </w:rPr>
        <w:t xml:space="preserve">o </w:t>
      </w:r>
      <w:r w:rsidR="00B95285" w:rsidRPr="00E007B6">
        <w:rPr>
          <w:i/>
          <w:lang w:val="ro-RO"/>
        </w:rPr>
        <w:t>creștere</w:t>
      </w:r>
      <w:r w:rsidRPr="00E007B6">
        <w:rPr>
          <w:i/>
          <w:lang w:val="ro-RO"/>
        </w:rPr>
        <w:t xml:space="preserve"> anuală de 2,6%</w:t>
      </w:r>
      <w:r w:rsidR="00B95285" w:rsidRPr="00E007B6">
        <w:rPr>
          <w:i/>
          <w:lang w:val="ro-RO"/>
        </w:rPr>
        <w:t xml:space="preserve"> respectiv</w:t>
      </w:r>
      <w:r w:rsidRPr="00E007B6">
        <w:rPr>
          <w:i/>
          <w:lang w:val="ro-RO"/>
        </w:rPr>
        <w:t>, în conformitate cu cadrul global cu privire la resursele</w:t>
      </w:r>
      <w:r w:rsidR="00F34DA9" w:rsidRPr="00E007B6">
        <w:rPr>
          <w:i/>
          <w:lang w:val="ro-RO"/>
        </w:rPr>
        <w:t xml:space="preserve"> şi </w:t>
      </w:r>
      <w:r w:rsidRPr="00E007B6">
        <w:rPr>
          <w:i/>
          <w:lang w:val="ro-RO"/>
        </w:rPr>
        <w:t>cheltuielile bugetului public național pentru anii 2011-2017</w:t>
      </w:r>
    </w:p>
    <w:p w:rsidR="00EC1F2F" w:rsidRPr="00E007B6" w:rsidRDefault="00F8678D" w:rsidP="00435EC7">
      <w:pPr>
        <w:pStyle w:val="Corptext"/>
        <w:spacing w:after="120"/>
        <w:ind w:right="-285"/>
        <w:rPr>
          <w:i/>
          <w:iCs/>
          <w:lang w:val="ro-RO"/>
        </w:rPr>
      </w:pPr>
      <w:r w:rsidRPr="00E007B6">
        <w:rPr>
          <w:i/>
          <w:iCs/>
          <w:lang w:val="ro-RO"/>
        </w:rPr>
        <w:t>Sursă: BOOST – Baza de date a cheltuielilor publice, Raport privind executarea bugetului public național la 31 decembrie 2014; Cadrul global cu privire la resursele</w:t>
      </w:r>
      <w:r w:rsidR="00F34DA9" w:rsidRPr="00E007B6">
        <w:rPr>
          <w:i/>
          <w:iCs/>
          <w:lang w:val="ro-RO"/>
        </w:rPr>
        <w:t xml:space="preserve"> şi </w:t>
      </w:r>
      <w:r w:rsidRPr="00E007B6">
        <w:rPr>
          <w:i/>
          <w:iCs/>
          <w:lang w:val="ro-RO"/>
        </w:rPr>
        <w:t xml:space="preserve">cheltuielile bugetului public național pentru anii 2011-2017; Strategia sectorială </w:t>
      </w:r>
      <w:r w:rsidR="00B95285" w:rsidRPr="00E007B6">
        <w:rPr>
          <w:i/>
          <w:iCs/>
          <w:lang w:val="ro-RO"/>
        </w:rPr>
        <w:t>de</w:t>
      </w:r>
      <w:r w:rsidRPr="00E007B6">
        <w:rPr>
          <w:i/>
          <w:iCs/>
          <w:lang w:val="ro-RO"/>
        </w:rPr>
        <w:t xml:space="preserve"> cheltuieli</w:t>
      </w:r>
      <w:r w:rsidR="00B95285" w:rsidRPr="00E007B6">
        <w:rPr>
          <w:i/>
          <w:iCs/>
          <w:lang w:val="ro-RO"/>
        </w:rPr>
        <w:t xml:space="preserve"> în domeniul educației</w:t>
      </w:r>
      <w:r w:rsidRPr="00E007B6">
        <w:rPr>
          <w:i/>
          <w:iCs/>
          <w:lang w:val="ro-RO"/>
        </w:rPr>
        <w:t xml:space="preserve"> pentru anii 2015 </w:t>
      </w:r>
      <w:r w:rsidR="00432AA6" w:rsidRPr="00E007B6">
        <w:rPr>
          <w:i/>
          <w:iCs/>
          <w:lang w:val="ro-RO"/>
        </w:rPr>
        <w:t>–</w:t>
      </w:r>
      <w:r w:rsidRPr="00E007B6">
        <w:rPr>
          <w:i/>
          <w:iCs/>
          <w:lang w:val="ro-RO"/>
        </w:rPr>
        <w:t xml:space="preserve"> 2017</w:t>
      </w:r>
    </w:p>
    <w:p w:rsidR="00432AA6" w:rsidRPr="00E007B6" w:rsidRDefault="00432AA6" w:rsidP="00116250">
      <w:pPr>
        <w:pStyle w:val="Corptext"/>
        <w:spacing w:after="0"/>
        <w:rPr>
          <w:i/>
          <w:szCs w:val="22"/>
          <w:lang w:val="ro-RO"/>
        </w:rPr>
      </w:pPr>
    </w:p>
    <w:p w:rsidR="00EC1F2F" w:rsidRPr="00E007B6" w:rsidRDefault="00F8678D" w:rsidP="00116250">
      <w:pPr>
        <w:pStyle w:val="Corptext"/>
        <w:spacing w:after="120"/>
        <w:rPr>
          <w:sz w:val="22"/>
          <w:szCs w:val="22"/>
          <w:lang w:val="ro-RO"/>
        </w:rPr>
      </w:pPr>
      <w:r w:rsidRPr="00E007B6">
        <w:rPr>
          <w:sz w:val="22"/>
          <w:szCs w:val="22"/>
          <w:lang w:val="ro-RO"/>
        </w:rPr>
        <w:lastRenderedPageBreak/>
        <w:t>Cheltuielile pentru învățămân</w:t>
      </w:r>
      <w:r w:rsidR="00116250" w:rsidRPr="00E007B6">
        <w:rPr>
          <w:sz w:val="22"/>
          <w:szCs w:val="22"/>
          <w:lang w:val="ro-RO"/>
        </w:rPr>
        <w:t>tul preșcolar au înregistrat 1,85</w:t>
      </w:r>
      <w:r w:rsidRPr="00E007B6">
        <w:rPr>
          <w:sz w:val="22"/>
          <w:szCs w:val="22"/>
          <w:lang w:val="ro-RO"/>
        </w:rPr>
        <w:t xml:space="preserve"> miliarde lei în anul 201</w:t>
      </w:r>
      <w:r w:rsidR="00116250" w:rsidRPr="00E007B6">
        <w:rPr>
          <w:sz w:val="22"/>
          <w:szCs w:val="22"/>
          <w:lang w:val="ro-RO"/>
        </w:rPr>
        <w:t>4, ce reprezintă o majorare de 66</w:t>
      </w:r>
      <w:r w:rsidRPr="00E007B6">
        <w:rPr>
          <w:sz w:val="22"/>
          <w:szCs w:val="22"/>
          <w:lang w:val="ro-RO"/>
        </w:rPr>
        <w:t xml:space="preserve">% în comparație cu anul 2009 sau o creștere anuală de aproximativ </w:t>
      </w:r>
      <w:r w:rsidR="00924104" w:rsidRPr="00E007B6">
        <w:rPr>
          <w:sz w:val="22"/>
          <w:szCs w:val="22"/>
          <w:lang w:val="ro-RO"/>
        </w:rPr>
        <w:t>4</w:t>
      </w:r>
      <w:r w:rsidRPr="00E007B6">
        <w:rPr>
          <w:sz w:val="22"/>
          <w:szCs w:val="22"/>
          <w:lang w:val="ro-RO"/>
        </w:rPr>
        <w:t>% în perioada 2009 - 201</w:t>
      </w:r>
      <w:r w:rsidR="00924104" w:rsidRPr="00E007B6">
        <w:rPr>
          <w:sz w:val="22"/>
          <w:szCs w:val="22"/>
          <w:lang w:val="ro-RO"/>
        </w:rPr>
        <w:t>4</w:t>
      </w:r>
      <w:r w:rsidRPr="00E007B6">
        <w:rPr>
          <w:sz w:val="22"/>
          <w:szCs w:val="22"/>
          <w:lang w:val="ro-RO"/>
        </w:rPr>
        <w:t xml:space="preserve">. </w:t>
      </w:r>
      <w:r w:rsidR="00B95285" w:rsidRPr="00E007B6">
        <w:rPr>
          <w:sz w:val="22"/>
          <w:szCs w:val="22"/>
          <w:lang w:val="ro-RO"/>
        </w:rPr>
        <w:t xml:space="preserve"> </w:t>
      </w:r>
      <w:r w:rsidRPr="00E007B6">
        <w:rPr>
          <w:sz w:val="22"/>
          <w:szCs w:val="22"/>
          <w:lang w:val="ro-RO"/>
        </w:rPr>
        <w:t>În aceea</w:t>
      </w:r>
      <w:r w:rsidR="00F34DA9" w:rsidRPr="00E007B6">
        <w:rPr>
          <w:sz w:val="22"/>
          <w:szCs w:val="22"/>
          <w:lang w:val="ro-RO"/>
        </w:rPr>
        <w:t>şi</w:t>
      </w:r>
      <w:r w:rsidRPr="00E007B6">
        <w:rPr>
          <w:sz w:val="22"/>
          <w:szCs w:val="22"/>
          <w:lang w:val="ro-RO"/>
        </w:rPr>
        <w:t xml:space="preserve"> perioadă, cota cheltuielilor pentru învățământul preșcolar în totalul cheltuielilor publice </w:t>
      </w:r>
      <w:r w:rsidR="00B95285" w:rsidRPr="00E007B6">
        <w:rPr>
          <w:sz w:val="22"/>
          <w:szCs w:val="22"/>
          <w:lang w:val="ro-RO"/>
        </w:rPr>
        <w:t xml:space="preserve">pentru educație </w:t>
      </w:r>
      <w:r w:rsidRPr="00E007B6">
        <w:rPr>
          <w:sz w:val="22"/>
          <w:szCs w:val="22"/>
          <w:lang w:val="ro-RO"/>
        </w:rPr>
        <w:t xml:space="preserve">a înregistrat o creștere anuală de </w:t>
      </w:r>
      <w:r w:rsidR="00924104" w:rsidRPr="00E007B6">
        <w:rPr>
          <w:sz w:val="22"/>
          <w:szCs w:val="22"/>
          <w:lang w:val="ro-RO"/>
        </w:rPr>
        <w:t>4</w:t>
      </w:r>
      <w:r w:rsidRPr="00E007B6">
        <w:rPr>
          <w:sz w:val="22"/>
          <w:szCs w:val="22"/>
          <w:lang w:val="ro-RO"/>
        </w:rPr>
        <w:t>%, ajungând la 23,</w:t>
      </w:r>
      <w:r w:rsidR="00924104" w:rsidRPr="00E007B6">
        <w:rPr>
          <w:sz w:val="22"/>
          <w:szCs w:val="22"/>
          <w:lang w:val="ro-RO"/>
        </w:rPr>
        <w:t>7</w:t>
      </w:r>
      <w:r w:rsidRPr="00E007B6">
        <w:rPr>
          <w:sz w:val="22"/>
          <w:szCs w:val="22"/>
          <w:lang w:val="ro-RO"/>
        </w:rPr>
        <w:t>% în anul 201</w:t>
      </w:r>
      <w:r w:rsidR="00924104" w:rsidRPr="00E007B6">
        <w:rPr>
          <w:sz w:val="22"/>
          <w:szCs w:val="22"/>
          <w:lang w:val="ro-RO"/>
        </w:rPr>
        <w:t>4</w:t>
      </w:r>
      <w:r w:rsidRPr="00E007B6">
        <w:rPr>
          <w:sz w:val="22"/>
          <w:szCs w:val="22"/>
          <w:lang w:val="ro-RO"/>
        </w:rPr>
        <w:t>.</w:t>
      </w:r>
    </w:p>
    <w:p w:rsidR="00432AA6" w:rsidRPr="00E007B6" w:rsidRDefault="00F8678D" w:rsidP="00116250">
      <w:pPr>
        <w:pStyle w:val="Corptext"/>
        <w:spacing w:after="120"/>
        <w:rPr>
          <w:sz w:val="22"/>
          <w:szCs w:val="22"/>
          <w:lang w:val="ro-RO"/>
        </w:rPr>
      </w:pPr>
      <w:r w:rsidRPr="00E007B6">
        <w:rPr>
          <w:sz w:val="22"/>
          <w:szCs w:val="22"/>
          <w:lang w:val="ro-RO"/>
        </w:rPr>
        <w:t xml:space="preserve">Pe de altă parte, prognoza pentru următorii ani indică o scădere ușoară (1% pe an) a cotei cheltuielilor pentru învățământul preșcolar în totalul cheltuielilor </w:t>
      </w:r>
      <w:r w:rsidR="00B95285" w:rsidRPr="00E007B6">
        <w:rPr>
          <w:sz w:val="22"/>
          <w:szCs w:val="22"/>
          <w:lang w:val="ro-RO"/>
        </w:rPr>
        <w:t>pentru educație</w:t>
      </w:r>
      <w:r w:rsidRPr="00E007B6">
        <w:rPr>
          <w:sz w:val="22"/>
          <w:szCs w:val="22"/>
          <w:lang w:val="ro-RO"/>
        </w:rPr>
        <w:t xml:space="preserve">, ajungând la 22,3% în anul 2020, </w:t>
      </w:r>
      <w:r w:rsidR="007737D4" w:rsidRPr="00E007B6">
        <w:rPr>
          <w:sz w:val="22"/>
          <w:szCs w:val="22"/>
          <w:lang w:val="ro-RO"/>
        </w:rPr>
        <w:t xml:space="preserve">iar cheltuielile pentru învățământul preșcolar sunt prognozate a se majora cu aproximativ </w:t>
      </w:r>
      <w:r w:rsidRPr="00E007B6">
        <w:rPr>
          <w:sz w:val="22"/>
          <w:szCs w:val="22"/>
          <w:lang w:val="ro-RO"/>
        </w:rPr>
        <w:t>3% până la 2,2 miliarde lei.</w:t>
      </w:r>
    </w:p>
    <w:p w:rsidR="002B4DE8" w:rsidRPr="00E007B6" w:rsidRDefault="002B4DE8" w:rsidP="00116250">
      <w:pPr>
        <w:pStyle w:val="Corptext"/>
        <w:spacing w:after="120"/>
        <w:rPr>
          <w:sz w:val="22"/>
          <w:szCs w:val="22"/>
          <w:lang w:val="ro-RO"/>
        </w:rPr>
      </w:pPr>
    </w:p>
    <w:p w:rsidR="00EC1F2F" w:rsidRPr="00E007B6" w:rsidRDefault="00F8678D" w:rsidP="00116250">
      <w:pPr>
        <w:pStyle w:val="Corptext"/>
        <w:spacing w:after="0"/>
        <w:rPr>
          <w:sz w:val="22"/>
          <w:szCs w:val="22"/>
          <w:lang w:val="ro-RO"/>
        </w:rPr>
      </w:pPr>
      <w:r w:rsidRPr="00E007B6">
        <w:rPr>
          <w:b/>
          <w:bCs/>
          <w:sz w:val="22"/>
          <w:szCs w:val="22"/>
          <w:lang w:val="ro-RO"/>
        </w:rPr>
        <w:t>Evoluția cheltuielilor pentru învățământul preșcolar</w:t>
      </w:r>
      <w:r w:rsidR="00F34DA9" w:rsidRPr="00E007B6">
        <w:rPr>
          <w:b/>
          <w:bCs/>
          <w:sz w:val="22"/>
          <w:szCs w:val="22"/>
          <w:lang w:val="ro-RO"/>
        </w:rPr>
        <w:t xml:space="preserve"> şi </w:t>
      </w:r>
      <w:r w:rsidRPr="00E007B6">
        <w:rPr>
          <w:b/>
          <w:bCs/>
          <w:sz w:val="22"/>
          <w:szCs w:val="22"/>
          <w:lang w:val="ro-RO"/>
        </w:rPr>
        <w:t>cota acestora în totalul cheltuielilor pentru educație</w:t>
      </w:r>
      <w:r w:rsidRPr="00E007B6">
        <w:rPr>
          <w:lang w:val="ro-RO"/>
        </w:rPr>
        <w:br/>
      </w:r>
      <w:r w:rsidRPr="00E007B6">
        <w:rPr>
          <w:sz w:val="22"/>
          <w:szCs w:val="22"/>
          <w:lang w:val="ro-RO"/>
        </w:rPr>
        <w:t>2009 - 2020, milioane lei, %</w:t>
      </w:r>
    </w:p>
    <w:p w:rsidR="00EC1F2F" w:rsidRPr="00E007B6" w:rsidRDefault="00924104" w:rsidP="00116250">
      <w:pPr>
        <w:pStyle w:val="Corptext"/>
        <w:spacing w:after="0"/>
        <w:rPr>
          <w:lang w:val="ro-RO"/>
        </w:rPr>
      </w:pPr>
      <w:r w:rsidRPr="00E007B6">
        <w:rPr>
          <w:noProof/>
          <w:lang w:val="ru-RU" w:eastAsia="ru-RU"/>
        </w:rPr>
        <w:drawing>
          <wp:inline distT="0" distB="0" distL="0" distR="0">
            <wp:extent cx="6210935" cy="337629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stretch>
                      <a:fillRect/>
                    </a:stretch>
                  </pic:blipFill>
                  <pic:spPr>
                    <a:xfrm>
                      <a:off x="0" y="0"/>
                      <a:ext cx="6210935" cy="3376295"/>
                    </a:xfrm>
                    <a:prstGeom prst="rect">
                      <a:avLst/>
                    </a:prstGeom>
                  </pic:spPr>
                </pic:pic>
              </a:graphicData>
            </a:graphic>
          </wp:inline>
        </w:drawing>
      </w:r>
    </w:p>
    <w:p w:rsidR="00C646BE" w:rsidRPr="00E007B6" w:rsidRDefault="00C646BE" w:rsidP="00116250">
      <w:pPr>
        <w:pStyle w:val="Corptext"/>
        <w:spacing w:after="120"/>
        <w:rPr>
          <w:i/>
          <w:lang w:val="ro-RO"/>
        </w:rPr>
      </w:pPr>
    </w:p>
    <w:p w:rsidR="00EC1F2F" w:rsidRPr="00E007B6" w:rsidRDefault="00F8678D" w:rsidP="00116250">
      <w:pPr>
        <w:pStyle w:val="Corptext"/>
        <w:spacing w:after="120"/>
        <w:rPr>
          <w:b/>
          <w:i/>
          <w:lang w:val="ro-RO"/>
        </w:rPr>
      </w:pPr>
      <w:r w:rsidRPr="00E007B6">
        <w:rPr>
          <w:i/>
          <w:lang w:val="ro-RO"/>
        </w:rPr>
        <w:t xml:space="preserve">Notă: Cheltuielile pentru învățământul preșcolar pentru anii 2014 – 2017 au fost estimate în baza cotei lor în totalul cheltuielilor pentru educație (din </w:t>
      </w:r>
      <w:r w:rsidRPr="00E007B6">
        <w:rPr>
          <w:i/>
          <w:iCs/>
          <w:lang w:val="ro-RO"/>
        </w:rPr>
        <w:t>Strategia sectorială de cheltuieli în domeniul educației pentru anii 2015 - 2017)</w:t>
      </w:r>
      <w:r w:rsidRPr="00E007B6">
        <w:rPr>
          <w:i/>
          <w:lang w:val="ro-RO"/>
        </w:rPr>
        <w:t xml:space="preserve"> înmulțită la cheltuielile educaționale din </w:t>
      </w:r>
      <w:r w:rsidRPr="00E007B6">
        <w:rPr>
          <w:i/>
          <w:iCs/>
          <w:lang w:val="ro-RO"/>
        </w:rPr>
        <w:t>Raportul privind executarea bugetului public național la 31 decembrie 2014</w:t>
      </w:r>
      <w:r w:rsidR="00F34DA9" w:rsidRPr="00E007B6">
        <w:rPr>
          <w:i/>
          <w:iCs/>
          <w:lang w:val="ro-RO"/>
        </w:rPr>
        <w:t xml:space="preserve"> şi </w:t>
      </w:r>
      <w:r w:rsidRPr="00E007B6">
        <w:rPr>
          <w:i/>
          <w:iCs/>
          <w:lang w:val="ro-RO"/>
        </w:rPr>
        <w:t>Cadrul global cu privire la resursele</w:t>
      </w:r>
      <w:r w:rsidR="00F34DA9" w:rsidRPr="00E007B6">
        <w:rPr>
          <w:i/>
          <w:iCs/>
          <w:lang w:val="ro-RO"/>
        </w:rPr>
        <w:t xml:space="preserve"> şi </w:t>
      </w:r>
      <w:r w:rsidRPr="00E007B6">
        <w:rPr>
          <w:i/>
          <w:iCs/>
          <w:lang w:val="ro-RO"/>
        </w:rPr>
        <w:t>cheltuielile bugetului public național pentru anii 2011-2017.</w:t>
      </w:r>
      <w:r w:rsidRPr="00E007B6">
        <w:rPr>
          <w:i/>
          <w:lang w:val="ro-RO"/>
        </w:rPr>
        <w:t xml:space="preserve"> Cheltuielile pentru învățământul preșcolar pentru anii 2018 – 2020 au fost estimate în baza cotei acestora în totalul cheltuielilor pentru educație (adică, 22,3%).</w:t>
      </w:r>
    </w:p>
    <w:p w:rsidR="00EC1F2F" w:rsidRPr="00E007B6" w:rsidRDefault="00F8678D" w:rsidP="00116250">
      <w:pPr>
        <w:pStyle w:val="Corptext"/>
        <w:spacing w:after="120"/>
        <w:rPr>
          <w:i/>
          <w:lang w:val="ro-RO"/>
        </w:rPr>
      </w:pPr>
      <w:r w:rsidRPr="00E007B6">
        <w:rPr>
          <w:i/>
          <w:iCs/>
          <w:lang w:val="ro-RO"/>
        </w:rPr>
        <w:t>Sursă: BOOST – Baza de date a cheltuielilor publice, Raport privind executarea bugetului public național la 31 decembrie 2014; Cadrul global cu privire la resursele</w:t>
      </w:r>
      <w:r w:rsidR="00F34DA9" w:rsidRPr="00E007B6">
        <w:rPr>
          <w:i/>
          <w:iCs/>
          <w:lang w:val="ro-RO"/>
        </w:rPr>
        <w:t xml:space="preserve"> şi </w:t>
      </w:r>
      <w:r w:rsidRPr="00E007B6">
        <w:rPr>
          <w:i/>
          <w:iCs/>
          <w:lang w:val="ro-RO"/>
        </w:rPr>
        <w:t>cheltuielile bugetului public național pentru anii 2011-2017; Strategia sectorială de cheltuieli în domeniul educației pentru anii 2015 - 2017.</w:t>
      </w:r>
    </w:p>
    <w:p w:rsidR="00EC1F2F" w:rsidRPr="00E007B6" w:rsidRDefault="00EC1F2F" w:rsidP="00116250">
      <w:pPr>
        <w:pStyle w:val="Corptext"/>
        <w:spacing w:after="0"/>
        <w:rPr>
          <w:b/>
          <w:sz w:val="22"/>
          <w:szCs w:val="22"/>
          <w:lang w:val="ro-RO"/>
        </w:rPr>
      </w:pPr>
    </w:p>
    <w:p w:rsidR="002B4DE8" w:rsidRPr="00E007B6" w:rsidRDefault="002B4DE8">
      <w:pPr>
        <w:spacing w:after="160" w:line="259" w:lineRule="auto"/>
        <w:rPr>
          <w:sz w:val="22"/>
          <w:szCs w:val="22"/>
          <w:lang w:val="ro-RO"/>
        </w:rPr>
      </w:pPr>
      <w:r w:rsidRPr="00E007B6">
        <w:rPr>
          <w:sz w:val="22"/>
          <w:szCs w:val="22"/>
          <w:lang w:val="ro-RO"/>
        </w:rPr>
        <w:br w:type="page"/>
      </w:r>
    </w:p>
    <w:p w:rsidR="00EC1F2F" w:rsidRPr="00E007B6" w:rsidRDefault="00F8678D" w:rsidP="00116250">
      <w:pPr>
        <w:pStyle w:val="Corptext"/>
        <w:spacing w:after="120"/>
        <w:rPr>
          <w:sz w:val="22"/>
          <w:szCs w:val="22"/>
          <w:lang w:val="ro-RO"/>
        </w:rPr>
      </w:pPr>
      <w:r w:rsidRPr="00E007B6">
        <w:rPr>
          <w:sz w:val="22"/>
          <w:szCs w:val="22"/>
          <w:lang w:val="ro-RO"/>
        </w:rPr>
        <w:lastRenderedPageBreak/>
        <w:t>Cota cheltuielilor pentru educație în PIB a înregistrat o scădere de 2,</w:t>
      </w:r>
      <w:r w:rsidR="00924104" w:rsidRPr="00E007B6">
        <w:rPr>
          <w:sz w:val="22"/>
          <w:szCs w:val="22"/>
          <w:lang w:val="ro-RO"/>
        </w:rPr>
        <w:t>2</w:t>
      </w:r>
      <w:r w:rsidRPr="00E007B6">
        <w:rPr>
          <w:sz w:val="22"/>
          <w:szCs w:val="22"/>
          <w:lang w:val="ro-RO"/>
        </w:rPr>
        <w:t xml:space="preserve"> p.p. din anul 2009 până la 7,</w:t>
      </w:r>
      <w:r w:rsidR="00924104" w:rsidRPr="00E007B6">
        <w:rPr>
          <w:sz w:val="22"/>
          <w:szCs w:val="22"/>
          <w:lang w:val="ro-RO"/>
        </w:rPr>
        <w:t>2</w:t>
      </w:r>
      <w:r w:rsidRPr="00E007B6">
        <w:rPr>
          <w:sz w:val="22"/>
          <w:szCs w:val="22"/>
          <w:lang w:val="ro-RO"/>
        </w:rPr>
        <w:t>% în anul 201</w:t>
      </w:r>
      <w:r w:rsidR="00924104" w:rsidRPr="00E007B6">
        <w:rPr>
          <w:sz w:val="22"/>
          <w:szCs w:val="22"/>
          <w:lang w:val="ro-RO"/>
        </w:rPr>
        <w:t>4</w:t>
      </w:r>
      <w:r w:rsidRPr="00E007B6">
        <w:rPr>
          <w:sz w:val="22"/>
          <w:szCs w:val="22"/>
          <w:lang w:val="ro-RO"/>
        </w:rPr>
        <w:t>.</w:t>
      </w:r>
      <w:r w:rsidR="00B95285" w:rsidRPr="00E007B6">
        <w:rPr>
          <w:sz w:val="22"/>
          <w:szCs w:val="22"/>
          <w:lang w:val="ro-RO"/>
        </w:rPr>
        <w:t xml:space="preserve"> </w:t>
      </w:r>
      <w:r w:rsidRPr="00E007B6">
        <w:rPr>
          <w:sz w:val="22"/>
          <w:szCs w:val="22"/>
          <w:lang w:val="ro-RO"/>
        </w:rPr>
        <w:t xml:space="preserve"> </w:t>
      </w:r>
      <w:r w:rsidR="004D1400" w:rsidRPr="00E007B6">
        <w:rPr>
          <w:sz w:val="22"/>
          <w:szCs w:val="22"/>
          <w:lang w:val="ro-RO"/>
        </w:rPr>
        <w:t xml:space="preserve">Mai </w:t>
      </w:r>
      <w:r w:rsidR="007737D4" w:rsidRPr="00E007B6">
        <w:rPr>
          <w:sz w:val="22"/>
          <w:szCs w:val="22"/>
          <w:lang w:val="ro-RO"/>
        </w:rPr>
        <w:t>mult decât atât</w:t>
      </w:r>
      <w:r w:rsidRPr="00E007B6">
        <w:rPr>
          <w:sz w:val="22"/>
          <w:szCs w:val="22"/>
          <w:lang w:val="ro-RO"/>
        </w:rPr>
        <w:t xml:space="preserve">, s-a estimat că tendința negativă va continua </w:t>
      </w:r>
      <w:r w:rsidR="00F34DA9" w:rsidRPr="00E007B6">
        <w:rPr>
          <w:sz w:val="22"/>
          <w:szCs w:val="22"/>
          <w:lang w:val="ro-RO"/>
        </w:rPr>
        <w:t>şi</w:t>
      </w:r>
      <w:r w:rsidRPr="00E007B6">
        <w:rPr>
          <w:sz w:val="22"/>
          <w:szCs w:val="22"/>
          <w:lang w:val="ro-RO"/>
        </w:rPr>
        <w:t xml:space="preserve"> în anii următori, cu o scădere anuală de aproximativ 5%, scăzând până la 5,3% în anul 2020.</w:t>
      </w:r>
    </w:p>
    <w:p w:rsidR="00EC1F2F" w:rsidRPr="00E007B6" w:rsidRDefault="00F8678D" w:rsidP="00116250">
      <w:pPr>
        <w:pStyle w:val="Corptext"/>
        <w:spacing w:after="120"/>
        <w:rPr>
          <w:sz w:val="22"/>
          <w:szCs w:val="22"/>
          <w:lang w:val="ro-RO"/>
        </w:rPr>
      </w:pPr>
      <w:r w:rsidRPr="00E007B6">
        <w:rPr>
          <w:sz w:val="22"/>
          <w:szCs w:val="22"/>
          <w:lang w:val="ro-RO"/>
        </w:rPr>
        <w:t xml:space="preserve">În ceea ce privește cota cheltuielilor pentru învățământul preșcolar în PIB, </w:t>
      </w:r>
      <w:r w:rsidR="00B95285" w:rsidRPr="00E007B6">
        <w:rPr>
          <w:sz w:val="22"/>
          <w:szCs w:val="22"/>
          <w:lang w:val="ro-RO"/>
        </w:rPr>
        <w:t xml:space="preserve">aceasta </w:t>
      </w:r>
      <w:r w:rsidRPr="00E007B6">
        <w:rPr>
          <w:sz w:val="22"/>
          <w:szCs w:val="22"/>
          <w:lang w:val="ro-RO"/>
        </w:rPr>
        <w:t>a înregistrat o reducere ușoară de aproximativ 1,</w:t>
      </w:r>
      <w:r w:rsidR="00924104" w:rsidRPr="00E007B6">
        <w:rPr>
          <w:sz w:val="22"/>
          <w:szCs w:val="22"/>
          <w:lang w:val="ro-RO"/>
        </w:rPr>
        <w:t>14</w:t>
      </w:r>
      <w:r w:rsidRPr="00E007B6">
        <w:rPr>
          <w:sz w:val="22"/>
          <w:szCs w:val="22"/>
          <w:lang w:val="ro-RO"/>
        </w:rPr>
        <w:t>% în perioada 2009 - 201</w:t>
      </w:r>
      <w:r w:rsidR="00924104" w:rsidRPr="00E007B6">
        <w:rPr>
          <w:sz w:val="22"/>
          <w:szCs w:val="22"/>
          <w:lang w:val="ro-RO"/>
        </w:rPr>
        <w:t>4</w:t>
      </w:r>
      <w:r w:rsidRPr="00E007B6">
        <w:rPr>
          <w:sz w:val="22"/>
          <w:szCs w:val="22"/>
          <w:lang w:val="ro-RO"/>
        </w:rPr>
        <w:t xml:space="preserve">, când această cotă a fost de 1,7%. Prognoza pentru anii ce urmează arată că </w:t>
      </w:r>
      <w:r w:rsidR="007737D4" w:rsidRPr="00E007B6">
        <w:rPr>
          <w:sz w:val="22"/>
          <w:szCs w:val="22"/>
          <w:lang w:val="ro-RO"/>
        </w:rPr>
        <w:t xml:space="preserve">ponderea </w:t>
      </w:r>
      <w:r w:rsidRPr="00E007B6">
        <w:rPr>
          <w:sz w:val="22"/>
          <w:szCs w:val="22"/>
          <w:lang w:val="ro-RO"/>
        </w:rPr>
        <w:t xml:space="preserve">cheltuielilor pentru învățământul preșcolar în PIB va continua să scadă – cu o scădere anuală de 5,6%, ce va duce la o cotă de 1,2% în PIB. </w:t>
      </w:r>
    </w:p>
    <w:p w:rsidR="00EC1F2F" w:rsidRPr="00E007B6" w:rsidRDefault="00F8678D" w:rsidP="00116250">
      <w:pPr>
        <w:pStyle w:val="Corptext"/>
        <w:spacing w:after="120"/>
        <w:rPr>
          <w:sz w:val="22"/>
          <w:szCs w:val="22"/>
          <w:lang w:val="ro-RO"/>
        </w:rPr>
      </w:pPr>
      <w:r w:rsidRPr="00E007B6">
        <w:rPr>
          <w:sz w:val="22"/>
          <w:szCs w:val="22"/>
          <w:lang w:val="ro-RO"/>
        </w:rPr>
        <w:t xml:space="preserve">Este important de </w:t>
      </w:r>
      <w:r w:rsidR="007737D4" w:rsidRPr="00E007B6">
        <w:rPr>
          <w:sz w:val="22"/>
          <w:szCs w:val="22"/>
          <w:lang w:val="ro-RO"/>
        </w:rPr>
        <w:t xml:space="preserve">subliniat faptul </w:t>
      </w:r>
      <w:r w:rsidRPr="00E007B6">
        <w:rPr>
          <w:sz w:val="22"/>
          <w:szCs w:val="22"/>
          <w:lang w:val="ro-RO"/>
        </w:rPr>
        <w:t xml:space="preserve">că Republica Moldova are una dintre cele mai mari cote de cheltuieli pentru educație în PIB la nivel european, în </w:t>
      </w:r>
      <w:r w:rsidR="007031FA" w:rsidRPr="00E007B6">
        <w:rPr>
          <w:sz w:val="22"/>
          <w:szCs w:val="22"/>
          <w:lang w:val="ro-RO"/>
        </w:rPr>
        <w:t>pofida</w:t>
      </w:r>
      <w:r w:rsidRPr="00E007B6">
        <w:rPr>
          <w:sz w:val="22"/>
          <w:szCs w:val="22"/>
          <w:lang w:val="ro-RO"/>
        </w:rPr>
        <w:t xml:space="preserve"> performatei modeste a sistemului educațional, ceea ce sugerează ineficiențe în termeni de alocare</w:t>
      </w:r>
      <w:r w:rsidR="00F34DA9" w:rsidRPr="00E007B6">
        <w:rPr>
          <w:sz w:val="22"/>
          <w:szCs w:val="22"/>
          <w:lang w:val="ro-RO"/>
        </w:rPr>
        <w:t xml:space="preserve"> şi </w:t>
      </w:r>
      <w:r w:rsidRPr="00E007B6">
        <w:rPr>
          <w:sz w:val="22"/>
          <w:szCs w:val="22"/>
          <w:lang w:val="ro-RO"/>
        </w:rPr>
        <w:t xml:space="preserve">utilizare a alocațiilor bugetare. Prin urmare, așteptările privind reducerea cotei cheltuielilor pentru educație în PIB în următorii ani sunt logice, luând în </w:t>
      </w:r>
      <w:r w:rsidR="007737D4" w:rsidRPr="00E007B6">
        <w:rPr>
          <w:sz w:val="22"/>
          <w:szCs w:val="22"/>
          <w:lang w:val="ro-RO"/>
        </w:rPr>
        <w:t xml:space="preserve">considerare </w:t>
      </w:r>
      <w:r w:rsidRPr="00E007B6">
        <w:rPr>
          <w:sz w:val="22"/>
          <w:szCs w:val="22"/>
          <w:lang w:val="ro-RO"/>
        </w:rPr>
        <w:t>o utilizare mai eficientă a fondurilor publice în sistemul educațional (unul din obiectivele Strategiei Naționale de Dezvoltare a Educației pentru anii 2014 – 2020:„Educație – 2020”).</w:t>
      </w:r>
    </w:p>
    <w:p w:rsidR="00EC1F2F" w:rsidRPr="00E007B6" w:rsidRDefault="00F8678D" w:rsidP="00116250">
      <w:pPr>
        <w:pStyle w:val="Corptext"/>
        <w:spacing w:after="0"/>
        <w:rPr>
          <w:sz w:val="22"/>
          <w:szCs w:val="22"/>
          <w:lang w:val="ro-RO"/>
        </w:rPr>
      </w:pPr>
      <w:r w:rsidRPr="00E007B6">
        <w:rPr>
          <w:b/>
          <w:bCs/>
          <w:sz w:val="22"/>
          <w:szCs w:val="22"/>
          <w:lang w:val="ro-RO"/>
        </w:rPr>
        <w:t>Evoluția cotelor cheltuielilor publice pentru educație</w:t>
      </w:r>
      <w:r w:rsidR="00F34DA9" w:rsidRPr="00E007B6">
        <w:rPr>
          <w:b/>
          <w:bCs/>
          <w:sz w:val="22"/>
          <w:szCs w:val="22"/>
          <w:lang w:val="ro-RO"/>
        </w:rPr>
        <w:t xml:space="preserve"> şi </w:t>
      </w:r>
      <w:r w:rsidRPr="00E007B6">
        <w:rPr>
          <w:b/>
          <w:bCs/>
          <w:sz w:val="22"/>
          <w:szCs w:val="22"/>
          <w:lang w:val="ro-RO"/>
        </w:rPr>
        <w:t xml:space="preserve">a cheltuielilor </w:t>
      </w:r>
      <w:r w:rsidR="00B95285" w:rsidRPr="00E007B6">
        <w:rPr>
          <w:b/>
          <w:bCs/>
          <w:sz w:val="22"/>
          <w:szCs w:val="22"/>
          <w:lang w:val="ro-RO"/>
        </w:rPr>
        <w:t xml:space="preserve">publice </w:t>
      </w:r>
      <w:r w:rsidRPr="00E007B6">
        <w:rPr>
          <w:b/>
          <w:bCs/>
          <w:sz w:val="22"/>
          <w:szCs w:val="22"/>
          <w:lang w:val="ro-RO"/>
        </w:rPr>
        <w:t>pentru învățământul preșcolar în PIB</w:t>
      </w:r>
      <w:r w:rsidRPr="00E007B6">
        <w:rPr>
          <w:lang w:val="ro-RO"/>
        </w:rPr>
        <w:br/>
      </w:r>
      <w:r w:rsidRPr="00E007B6">
        <w:rPr>
          <w:sz w:val="22"/>
          <w:szCs w:val="22"/>
          <w:lang w:val="ro-RO"/>
        </w:rPr>
        <w:t>2009 - 2020, %</w:t>
      </w:r>
    </w:p>
    <w:p w:rsidR="00EC1F2F" w:rsidRPr="00E007B6" w:rsidRDefault="00EC1F2F" w:rsidP="00116250">
      <w:pPr>
        <w:pStyle w:val="Corptext"/>
        <w:spacing w:after="0"/>
        <w:rPr>
          <w:sz w:val="22"/>
          <w:szCs w:val="22"/>
          <w:lang w:val="ro-RO"/>
        </w:rPr>
      </w:pPr>
    </w:p>
    <w:p w:rsidR="00EC1F2F" w:rsidRPr="00E007B6" w:rsidRDefault="00924104" w:rsidP="00116250">
      <w:pPr>
        <w:pStyle w:val="Corptext"/>
        <w:spacing w:after="0"/>
        <w:rPr>
          <w:b/>
          <w:sz w:val="22"/>
          <w:szCs w:val="22"/>
          <w:lang w:val="ro-RO"/>
        </w:rPr>
      </w:pPr>
      <w:r w:rsidRPr="00E007B6">
        <w:rPr>
          <w:noProof/>
          <w:lang w:val="ru-RU" w:eastAsia="ru-RU"/>
        </w:rPr>
        <w:drawing>
          <wp:inline distT="0" distB="0" distL="0" distR="0">
            <wp:extent cx="6210935" cy="336740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stretch>
                      <a:fillRect/>
                    </a:stretch>
                  </pic:blipFill>
                  <pic:spPr>
                    <a:xfrm>
                      <a:off x="0" y="0"/>
                      <a:ext cx="6210935" cy="3367405"/>
                    </a:xfrm>
                    <a:prstGeom prst="rect">
                      <a:avLst/>
                    </a:prstGeom>
                  </pic:spPr>
                </pic:pic>
              </a:graphicData>
            </a:graphic>
          </wp:inline>
        </w:drawing>
      </w:r>
    </w:p>
    <w:p w:rsidR="00556334" w:rsidRDefault="00556334" w:rsidP="00116250">
      <w:pPr>
        <w:pStyle w:val="Corptext"/>
        <w:spacing w:after="120"/>
        <w:rPr>
          <w:i/>
          <w:lang w:val="ro-RO"/>
        </w:rPr>
      </w:pPr>
    </w:p>
    <w:p w:rsidR="00EC1F2F" w:rsidRPr="00E007B6" w:rsidRDefault="00F8678D" w:rsidP="00116250">
      <w:pPr>
        <w:pStyle w:val="Corptext"/>
        <w:spacing w:after="120"/>
        <w:rPr>
          <w:b/>
          <w:i/>
          <w:lang w:val="ro-RO"/>
        </w:rPr>
      </w:pPr>
      <w:r w:rsidRPr="00E007B6">
        <w:rPr>
          <w:i/>
          <w:lang w:val="ro-RO"/>
        </w:rPr>
        <w:t>Notă: PIB-ul nominal pentru anii 2018 – 2020 a fost estimat în baza creșterii sale prognozate de 9,6% în anul 2017 în comparație cu anul precedent, în conformitate cu evoluția indicatorilor macroeconomici principali pentru anii 2016 – 2017.</w:t>
      </w:r>
    </w:p>
    <w:p w:rsidR="00EC1F2F" w:rsidRPr="00E007B6" w:rsidRDefault="00F8678D" w:rsidP="00116250">
      <w:pPr>
        <w:pStyle w:val="Corptext"/>
        <w:spacing w:after="120"/>
        <w:rPr>
          <w:i/>
          <w:lang w:val="ro-RO"/>
        </w:rPr>
      </w:pPr>
      <w:r w:rsidRPr="00E007B6">
        <w:rPr>
          <w:i/>
          <w:iCs/>
          <w:lang w:val="ro-RO"/>
        </w:rPr>
        <w:t>Sursă: BOOST – Baza de date a cheltuielilor publice, Raport</w:t>
      </w:r>
      <w:r w:rsidR="00201764" w:rsidRPr="00E007B6">
        <w:rPr>
          <w:i/>
          <w:iCs/>
          <w:lang w:val="ro-RO"/>
        </w:rPr>
        <w:t>ul</w:t>
      </w:r>
      <w:r w:rsidRPr="00E007B6">
        <w:rPr>
          <w:i/>
          <w:iCs/>
          <w:lang w:val="ro-RO"/>
        </w:rPr>
        <w:t xml:space="preserve"> privind executarea bugetului public național la 31 decembrie 2014; Cadrul global cu privire la resursele</w:t>
      </w:r>
      <w:r w:rsidR="00F34DA9" w:rsidRPr="00E007B6">
        <w:rPr>
          <w:i/>
          <w:iCs/>
          <w:lang w:val="ro-RO"/>
        </w:rPr>
        <w:t xml:space="preserve"> şi </w:t>
      </w:r>
      <w:r w:rsidRPr="00E007B6">
        <w:rPr>
          <w:i/>
          <w:iCs/>
          <w:lang w:val="ro-RO"/>
        </w:rPr>
        <w:t>cheltuielile bugetului public național pentru anii 2011-2017; Strategia sectorială de cheltuieli în domeniul educației pentru anii 2015 - 2017, Evoluția indicatorilor macroeconomici principali pentru anii 2014 – 2017.</w:t>
      </w:r>
    </w:p>
    <w:p w:rsidR="00EC1F2F" w:rsidRPr="00E007B6" w:rsidRDefault="00EC1F2F" w:rsidP="00116250">
      <w:pPr>
        <w:spacing w:after="0"/>
        <w:jc w:val="both"/>
        <w:rPr>
          <w:sz w:val="22"/>
          <w:szCs w:val="22"/>
          <w:lang w:val="ro-RO"/>
        </w:rPr>
      </w:pPr>
    </w:p>
    <w:p w:rsidR="00C646BE" w:rsidRPr="00E007B6" w:rsidRDefault="00C646BE" w:rsidP="00116250">
      <w:pPr>
        <w:spacing w:after="160"/>
        <w:rPr>
          <w:sz w:val="22"/>
          <w:szCs w:val="22"/>
          <w:lang w:val="ro-RO"/>
        </w:rPr>
      </w:pPr>
      <w:r w:rsidRPr="00E007B6">
        <w:rPr>
          <w:sz w:val="22"/>
          <w:szCs w:val="22"/>
          <w:lang w:val="ro-RO"/>
        </w:rPr>
        <w:br w:type="page"/>
      </w:r>
    </w:p>
    <w:p w:rsidR="000A024D" w:rsidRPr="00E007B6" w:rsidRDefault="00F8678D" w:rsidP="00116250">
      <w:pPr>
        <w:spacing w:after="0"/>
        <w:jc w:val="both"/>
        <w:rPr>
          <w:sz w:val="22"/>
          <w:szCs w:val="22"/>
          <w:lang w:val="ro-RO"/>
        </w:rPr>
      </w:pPr>
      <w:r w:rsidRPr="00E007B6">
        <w:rPr>
          <w:sz w:val="22"/>
          <w:szCs w:val="22"/>
          <w:lang w:val="ro-RO"/>
        </w:rPr>
        <w:lastRenderedPageBreak/>
        <w:t>Analiza cheltuielilor publice pentru învățământul preșcolar în perioada 2009 - 201</w:t>
      </w:r>
      <w:r w:rsidR="002B4DE8" w:rsidRPr="00E007B6">
        <w:rPr>
          <w:sz w:val="22"/>
          <w:szCs w:val="22"/>
          <w:lang w:val="ro-RO"/>
        </w:rPr>
        <w:t>4</w:t>
      </w:r>
      <w:r w:rsidRPr="00E007B6">
        <w:rPr>
          <w:sz w:val="22"/>
          <w:szCs w:val="22"/>
          <w:lang w:val="ro-RO"/>
        </w:rPr>
        <w:t xml:space="preserve"> </w:t>
      </w:r>
      <w:r w:rsidR="002B4DE8" w:rsidRPr="00E007B6">
        <w:rPr>
          <w:sz w:val="22"/>
          <w:szCs w:val="22"/>
          <w:lang w:val="ro-RO"/>
        </w:rPr>
        <w:t>indic</w:t>
      </w:r>
      <w:r w:rsidRPr="00E007B6">
        <w:rPr>
          <w:sz w:val="22"/>
          <w:szCs w:val="22"/>
          <w:lang w:val="ro-RO"/>
        </w:rPr>
        <w:t>ă</w:t>
      </w:r>
      <w:r w:rsidR="002B4DE8" w:rsidRPr="00E007B6">
        <w:rPr>
          <w:sz w:val="22"/>
          <w:szCs w:val="22"/>
          <w:lang w:val="ro-RO"/>
        </w:rPr>
        <w:t xml:space="preserve"> faptul</w:t>
      </w:r>
      <w:r w:rsidRPr="00E007B6">
        <w:rPr>
          <w:sz w:val="22"/>
          <w:szCs w:val="22"/>
          <w:lang w:val="ro-RO"/>
        </w:rPr>
        <w:t xml:space="preserve"> că cheltuielile planificate pe parcursul anului au fost mai mari în comparație cu valorile aprobate inițial (devierea variază între 4,5%</w:t>
      </w:r>
      <w:r w:rsidR="00F34DA9" w:rsidRPr="00E007B6">
        <w:rPr>
          <w:sz w:val="22"/>
          <w:szCs w:val="22"/>
          <w:lang w:val="ro-RO"/>
        </w:rPr>
        <w:t xml:space="preserve"> şi </w:t>
      </w:r>
      <w:r w:rsidRPr="00E007B6">
        <w:rPr>
          <w:sz w:val="22"/>
          <w:szCs w:val="22"/>
          <w:lang w:val="ro-RO"/>
        </w:rPr>
        <w:t>17%), pe când cheltuielile actuale în învățământul preșcolar au fost mai mici decât cele planific</w:t>
      </w:r>
      <w:r w:rsidR="002B4DE8" w:rsidRPr="00E007B6">
        <w:rPr>
          <w:sz w:val="22"/>
          <w:szCs w:val="22"/>
          <w:lang w:val="ro-RO"/>
        </w:rPr>
        <w:t>ate (variind de la 92,7% la 94,0</w:t>
      </w:r>
      <w:r w:rsidRPr="00E007B6">
        <w:rPr>
          <w:sz w:val="22"/>
          <w:szCs w:val="22"/>
          <w:lang w:val="ro-RO"/>
        </w:rPr>
        <w:t>%).</w:t>
      </w:r>
    </w:p>
    <w:p w:rsidR="00C646BE" w:rsidRPr="00E007B6" w:rsidRDefault="00C646BE" w:rsidP="00116250">
      <w:pPr>
        <w:spacing w:after="0"/>
        <w:jc w:val="both"/>
        <w:rPr>
          <w:b/>
          <w:bCs/>
          <w:sz w:val="22"/>
          <w:szCs w:val="22"/>
          <w:lang w:val="ro-RO"/>
        </w:rPr>
      </w:pPr>
    </w:p>
    <w:p w:rsidR="00EC1F2F" w:rsidRPr="00E007B6" w:rsidRDefault="007737D4" w:rsidP="00116250">
      <w:pPr>
        <w:spacing w:after="0"/>
        <w:jc w:val="both"/>
        <w:rPr>
          <w:sz w:val="22"/>
          <w:szCs w:val="22"/>
          <w:lang w:val="ro-RO"/>
        </w:rPr>
      </w:pPr>
      <w:r w:rsidRPr="00E007B6">
        <w:rPr>
          <w:b/>
          <w:bCs/>
          <w:sz w:val="22"/>
          <w:szCs w:val="22"/>
          <w:lang w:val="ro-RO"/>
        </w:rPr>
        <w:t xml:space="preserve">Execuţia </w:t>
      </w:r>
      <w:r w:rsidR="00F8678D" w:rsidRPr="00E007B6">
        <w:rPr>
          <w:b/>
          <w:bCs/>
          <w:sz w:val="22"/>
          <w:szCs w:val="22"/>
          <w:lang w:val="ro-RO"/>
        </w:rPr>
        <w:t xml:space="preserve">cheltuielilor publice pentru învățământul preșcolar </w:t>
      </w:r>
      <w:r w:rsidR="00F8678D" w:rsidRPr="00E007B6">
        <w:rPr>
          <w:lang w:val="ro-RO"/>
        </w:rPr>
        <w:br/>
      </w:r>
      <w:r w:rsidR="00F8678D" w:rsidRPr="00E007B6">
        <w:rPr>
          <w:sz w:val="22"/>
          <w:szCs w:val="22"/>
          <w:lang w:val="ro-RO"/>
        </w:rPr>
        <w:t>2009 - 201</w:t>
      </w:r>
      <w:r w:rsidR="00924104" w:rsidRPr="00E007B6">
        <w:rPr>
          <w:sz w:val="22"/>
          <w:szCs w:val="22"/>
          <w:lang w:val="ro-RO"/>
        </w:rPr>
        <w:t>4</w:t>
      </w:r>
      <w:r w:rsidR="00F8678D" w:rsidRPr="00E007B6">
        <w:rPr>
          <w:sz w:val="22"/>
          <w:szCs w:val="22"/>
          <w:lang w:val="ro-RO"/>
        </w:rPr>
        <w:t>, %</w:t>
      </w:r>
    </w:p>
    <w:p w:rsidR="00EC1F2F" w:rsidRPr="00E007B6" w:rsidRDefault="00924104" w:rsidP="00116250">
      <w:pPr>
        <w:spacing w:after="0"/>
        <w:rPr>
          <w:sz w:val="22"/>
          <w:szCs w:val="22"/>
          <w:lang w:val="ro-RO"/>
        </w:rPr>
      </w:pPr>
      <w:r w:rsidRPr="00E007B6">
        <w:rPr>
          <w:noProof/>
          <w:lang w:val="ru-RU" w:eastAsia="ru-RU"/>
        </w:rPr>
        <w:drawing>
          <wp:inline distT="0" distB="0" distL="0" distR="0">
            <wp:extent cx="6210104" cy="2766951"/>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stretch>
                      <a:fillRect/>
                    </a:stretch>
                  </pic:blipFill>
                  <pic:spPr>
                    <a:xfrm>
                      <a:off x="0" y="0"/>
                      <a:ext cx="6216034" cy="2769593"/>
                    </a:xfrm>
                    <a:prstGeom prst="rect">
                      <a:avLst/>
                    </a:prstGeom>
                  </pic:spPr>
                </pic:pic>
              </a:graphicData>
            </a:graphic>
          </wp:inline>
        </w:drawing>
      </w:r>
    </w:p>
    <w:p w:rsidR="00556334" w:rsidRDefault="00556334" w:rsidP="00116250">
      <w:pPr>
        <w:spacing w:after="0"/>
        <w:rPr>
          <w:i/>
          <w:iCs/>
          <w:szCs w:val="22"/>
          <w:lang w:val="ro-RO"/>
        </w:rPr>
      </w:pPr>
    </w:p>
    <w:p w:rsidR="00EC1F2F" w:rsidRPr="00E007B6" w:rsidRDefault="00F8678D" w:rsidP="00116250">
      <w:pPr>
        <w:spacing w:after="0"/>
        <w:rPr>
          <w:i/>
          <w:iCs/>
          <w:szCs w:val="22"/>
          <w:lang w:val="ro-RO"/>
        </w:rPr>
      </w:pPr>
      <w:r w:rsidRPr="00E007B6">
        <w:rPr>
          <w:i/>
          <w:iCs/>
          <w:szCs w:val="22"/>
          <w:lang w:val="ro-RO"/>
        </w:rPr>
        <w:t>Sursă: BOOST – Baza de date a cheltuielilor publice</w:t>
      </w:r>
    </w:p>
    <w:p w:rsidR="0016462D" w:rsidRPr="00E007B6" w:rsidRDefault="0016462D" w:rsidP="00116250">
      <w:pPr>
        <w:spacing w:after="0"/>
        <w:rPr>
          <w:sz w:val="22"/>
          <w:szCs w:val="22"/>
          <w:lang w:val="ro-RO"/>
        </w:rPr>
      </w:pPr>
    </w:p>
    <w:p w:rsidR="00EC1F2F" w:rsidRPr="00E007B6" w:rsidRDefault="00F8678D" w:rsidP="00116250">
      <w:pPr>
        <w:spacing w:after="120"/>
        <w:rPr>
          <w:sz w:val="22"/>
          <w:szCs w:val="22"/>
          <w:lang w:val="ro-RO"/>
        </w:rPr>
      </w:pPr>
      <w:r w:rsidRPr="00E007B6">
        <w:rPr>
          <w:sz w:val="22"/>
          <w:szCs w:val="22"/>
          <w:lang w:val="ro-RO"/>
        </w:rPr>
        <w:t xml:space="preserve">În conformitate cu baza de date BOOST, cheltuielile publice din sistemul de învățământ preșcolar sunt </w:t>
      </w:r>
      <w:r w:rsidR="00F425AB" w:rsidRPr="00E007B6">
        <w:rPr>
          <w:sz w:val="22"/>
          <w:szCs w:val="22"/>
          <w:lang w:val="ro-RO"/>
        </w:rPr>
        <w:t>î</w:t>
      </w:r>
      <w:r w:rsidR="007737D4" w:rsidRPr="00E007B6">
        <w:rPr>
          <w:sz w:val="22"/>
          <w:szCs w:val="22"/>
          <w:lang w:val="ro-RO"/>
        </w:rPr>
        <w:t>n totalitate</w:t>
      </w:r>
      <w:r w:rsidRPr="00E007B6">
        <w:rPr>
          <w:sz w:val="22"/>
          <w:szCs w:val="22"/>
          <w:lang w:val="ro-RO"/>
        </w:rPr>
        <w:t xml:space="preserve"> finanțate din bugetele unităților </w:t>
      </w:r>
      <w:r w:rsidR="00201764" w:rsidRPr="00E007B6">
        <w:rPr>
          <w:sz w:val="22"/>
          <w:szCs w:val="22"/>
          <w:lang w:val="ro-RO"/>
        </w:rPr>
        <w:t>teritorial-</w:t>
      </w:r>
      <w:r w:rsidRPr="00E007B6">
        <w:rPr>
          <w:sz w:val="22"/>
          <w:szCs w:val="22"/>
          <w:lang w:val="ro-RO"/>
        </w:rPr>
        <w:t xml:space="preserve">administrative.  </w:t>
      </w:r>
      <w:r w:rsidR="007737D4" w:rsidRPr="00E007B6">
        <w:rPr>
          <w:sz w:val="22"/>
          <w:szCs w:val="22"/>
          <w:lang w:val="ro-RO"/>
        </w:rPr>
        <w:t>Mai exact</w:t>
      </w:r>
      <w:r w:rsidRPr="00E007B6">
        <w:rPr>
          <w:sz w:val="22"/>
          <w:szCs w:val="22"/>
          <w:lang w:val="ro-RO"/>
        </w:rPr>
        <w:t>, în perioada 2009 - 201</w:t>
      </w:r>
      <w:r w:rsidR="002B4DE8" w:rsidRPr="00E007B6">
        <w:rPr>
          <w:sz w:val="22"/>
          <w:szCs w:val="22"/>
          <w:lang w:val="ro-RO"/>
        </w:rPr>
        <w:t>4</w:t>
      </w:r>
      <w:r w:rsidRPr="00E007B6">
        <w:rPr>
          <w:sz w:val="22"/>
          <w:szCs w:val="22"/>
          <w:lang w:val="ro-RO"/>
        </w:rPr>
        <w:t>, bugetele locale au finanțat în medi</w:t>
      </w:r>
      <w:r w:rsidR="00201764" w:rsidRPr="00E007B6">
        <w:rPr>
          <w:sz w:val="22"/>
          <w:szCs w:val="22"/>
          <w:lang w:val="ro-RO"/>
        </w:rPr>
        <w:t>e</w:t>
      </w:r>
      <w:r w:rsidRPr="00E007B6">
        <w:rPr>
          <w:sz w:val="22"/>
          <w:szCs w:val="22"/>
          <w:lang w:val="ro-RO"/>
        </w:rPr>
        <w:t xml:space="preserve"> 98,</w:t>
      </w:r>
      <w:r w:rsidR="002B4DE8" w:rsidRPr="00E007B6">
        <w:rPr>
          <w:sz w:val="22"/>
          <w:szCs w:val="22"/>
          <w:lang w:val="ro-RO"/>
        </w:rPr>
        <w:t>5</w:t>
      </w:r>
      <w:r w:rsidRPr="00E007B6">
        <w:rPr>
          <w:sz w:val="22"/>
          <w:szCs w:val="22"/>
          <w:lang w:val="ro-RO"/>
        </w:rPr>
        <w:t>% (minim 96,6%, maxim 100% în perioada analizată) din cheltuielile publice totale pentru sistemul de învățământ preșcolar. În acela</w:t>
      </w:r>
      <w:r w:rsidR="00F34DA9" w:rsidRPr="00E007B6">
        <w:rPr>
          <w:sz w:val="22"/>
          <w:szCs w:val="22"/>
          <w:lang w:val="ro-RO"/>
        </w:rPr>
        <w:t>şi</w:t>
      </w:r>
      <w:r w:rsidRPr="00E007B6">
        <w:rPr>
          <w:sz w:val="22"/>
          <w:szCs w:val="22"/>
          <w:lang w:val="ro-RO"/>
        </w:rPr>
        <w:t xml:space="preserve"> timp, bugetele centrale au finanțat în medi</w:t>
      </w:r>
      <w:r w:rsidR="00201764" w:rsidRPr="00E007B6">
        <w:rPr>
          <w:sz w:val="22"/>
          <w:szCs w:val="22"/>
          <w:lang w:val="ro-RO"/>
        </w:rPr>
        <w:t>e</w:t>
      </w:r>
      <w:r w:rsidRPr="00E007B6">
        <w:rPr>
          <w:sz w:val="22"/>
          <w:szCs w:val="22"/>
          <w:lang w:val="ro-RO"/>
        </w:rPr>
        <w:t xml:space="preserve"> 1,</w:t>
      </w:r>
      <w:r w:rsidR="002B4DE8" w:rsidRPr="00E007B6">
        <w:rPr>
          <w:sz w:val="22"/>
          <w:szCs w:val="22"/>
          <w:lang w:val="ro-RO"/>
        </w:rPr>
        <w:t>5</w:t>
      </w:r>
      <w:r w:rsidRPr="00E007B6">
        <w:rPr>
          <w:sz w:val="22"/>
          <w:szCs w:val="22"/>
          <w:lang w:val="ro-RO"/>
        </w:rPr>
        <w:t>% (minim 0%, maxim 3,4%).</w:t>
      </w:r>
    </w:p>
    <w:p w:rsidR="00EC1F2F" w:rsidRPr="00E007B6" w:rsidRDefault="00F8678D" w:rsidP="00116250">
      <w:pPr>
        <w:spacing w:after="120"/>
        <w:rPr>
          <w:sz w:val="22"/>
          <w:szCs w:val="22"/>
          <w:lang w:val="ro-RO"/>
        </w:rPr>
      </w:pPr>
      <w:r w:rsidRPr="00E007B6">
        <w:rPr>
          <w:sz w:val="22"/>
          <w:szCs w:val="22"/>
          <w:lang w:val="ro-RO"/>
        </w:rPr>
        <w:t>În aceea</w:t>
      </w:r>
      <w:r w:rsidR="00F34DA9" w:rsidRPr="00E007B6">
        <w:rPr>
          <w:sz w:val="22"/>
          <w:szCs w:val="22"/>
          <w:lang w:val="ro-RO"/>
        </w:rPr>
        <w:t>şi</w:t>
      </w:r>
      <w:r w:rsidRPr="00E007B6">
        <w:rPr>
          <w:sz w:val="22"/>
          <w:szCs w:val="22"/>
          <w:lang w:val="ro-RO"/>
        </w:rPr>
        <w:t xml:space="preserve"> pe</w:t>
      </w:r>
      <w:r w:rsidR="002B4DE8" w:rsidRPr="00E007B6">
        <w:rPr>
          <w:sz w:val="22"/>
          <w:szCs w:val="22"/>
          <w:lang w:val="ro-RO"/>
        </w:rPr>
        <w:t>rioadă de referință (2009 - 2014</w:t>
      </w:r>
      <w:r w:rsidRPr="00E007B6">
        <w:rPr>
          <w:sz w:val="22"/>
          <w:szCs w:val="22"/>
          <w:lang w:val="ro-RO"/>
        </w:rPr>
        <w:t>), în medi</w:t>
      </w:r>
      <w:r w:rsidR="00201764" w:rsidRPr="00E007B6">
        <w:rPr>
          <w:sz w:val="22"/>
          <w:szCs w:val="22"/>
          <w:lang w:val="ro-RO"/>
        </w:rPr>
        <w:t>e</w:t>
      </w:r>
      <w:r w:rsidRPr="00E007B6">
        <w:rPr>
          <w:sz w:val="22"/>
          <w:szCs w:val="22"/>
          <w:lang w:val="ro-RO"/>
        </w:rPr>
        <w:t xml:space="preserve"> </w:t>
      </w:r>
      <w:r w:rsidR="002B4DE8" w:rsidRPr="00E007B6">
        <w:rPr>
          <w:sz w:val="22"/>
          <w:szCs w:val="22"/>
          <w:lang w:val="ro-RO"/>
        </w:rPr>
        <w:t>92</w:t>
      </w:r>
      <w:r w:rsidRPr="00E007B6">
        <w:rPr>
          <w:sz w:val="22"/>
          <w:szCs w:val="22"/>
          <w:lang w:val="ro-RO"/>
        </w:rPr>
        <w:t>% (minim 88,4%, maxim 93,2%) din cheltuielile publice pentru învățământul preșcolar au fost finanțate din componenta principală a bugetului, 6,</w:t>
      </w:r>
      <w:r w:rsidR="002B4DE8" w:rsidRPr="00E007B6">
        <w:rPr>
          <w:sz w:val="22"/>
          <w:szCs w:val="22"/>
          <w:lang w:val="ro-RO"/>
        </w:rPr>
        <w:t>5</w:t>
      </w:r>
      <w:r w:rsidRPr="00E007B6">
        <w:rPr>
          <w:sz w:val="22"/>
          <w:szCs w:val="22"/>
          <w:lang w:val="ro-RO"/>
        </w:rPr>
        <w:t xml:space="preserve">% (minim 6,3, maxim 7,1%) din </w:t>
      </w:r>
      <w:r w:rsidR="007737D4" w:rsidRPr="00E007B6">
        <w:rPr>
          <w:sz w:val="22"/>
          <w:szCs w:val="22"/>
          <w:lang w:val="ro-RO"/>
        </w:rPr>
        <w:t xml:space="preserve">sursele </w:t>
      </w:r>
      <w:r w:rsidRPr="00E007B6">
        <w:rPr>
          <w:sz w:val="22"/>
          <w:szCs w:val="22"/>
          <w:lang w:val="ro-RO"/>
        </w:rPr>
        <w:t>speciale</w:t>
      </w:r>
      <w:r w:rsidR="00F34DA9" w:rsidRPr="00E007B6">
        <w:rPr>
          <w:sz w:val="22"/>
          <w:szCs w:val="22"/>
          <w:lang w:val="ro-RO"/>
        </w:rPr>
        <w:t xml:space="preserve"> şi </w:t>
      </w:r>
      <w:r w:rsidRPr="00E007B6">
        <w:rPr>
          <w:sz w:val="22"/>
          <w:szCs w:val="22"/>
          <w:lang w:val="ro-RO"/>
        </w:rPr>
        <w:t>doar 1,</w:t>
      </w:r>
      <w:r w:rsidR="002B4DE8" w:rsidRPr="00E007B6">
        <w:rPr>
          <w:sz w:val="22"/>
          <w:szCs w:val="22"/>
          <w:lang w:val="ro-RO"/>
        </w:rPr>
        <w:t>5</w:t>
      </w:r>
      <w:r w:rsidRPr="00E007B6">
        <w:rPr>
          <w:sz w:val="22"/>
          <w:szCs w:val="22"/>
          <w:lang w:val="ro-RO"/>
        </w:rPr>
        <w:t>% (</w:t>
      </w:r>
      <w:r w:rsidR="00201764" w:rsidRPr="00E007B6">
        <w:rPr>
          <w:sz w:val="22"/>
          <w:szCs w:val="22"/>
          <w:lang w:val="ro-RO"/>
        </w:rPr>
        <w:t>minim</w:t>
      </w:r>
      <w:r w:rsidRPr="00E007B6">
        <w:rPr>
          <w:sz w:val="22"/>
          <w:szCs w:val="22"/>
          <w:lang w:val="ro-RO"/>
        </w:rPr>
        <w:t xml:space="preserve"> 0,3%, maxim 5,1%) din componenta „proiecte de investiții”. </w:t>
      </w:r>
    </w:p>
    <w:p w:rsidR="00EC1F2F" w:rsidRPr="00E007B6" w:rsidRDefault="00F8678D" w:rsidP="00116250">
      <w:pPr>
        <w:pStyle w:val="Corptext"/>
        <w:spacing w:after="0"/>
        <w:rPr>
          <w:sz w:val="22"/>
          <w:szCs w:val="22"/>
          <w:lang w:val="ro-RO"/>
        </w:rPr>
      </w:pPr>
      <w:r w:rsidRPr="00E007B6">
        <w:rPr>
          <w:b/>
          <w:bCs/>
          <w:sz w:val="22"/>
          <w:szCs w:val="22"/>
          <w:lang w:val="ro-RO"/>
        </w:rPr>
        <w:t xml:space="preserve">Sursele </w:t>
      </w:r>
      <w:r w:rsidR="007737D4" w:rsidRPr="00E007B6">
        <w:rPr>
          <w:b/>
          <w:bCs/>
          <w:sz w:val="22"/>
          <w:szCs w:val="22"/>
          <w:lang w:val="ro-RO"/>
        </w:rPr>
        <w:t xml:space="preserve">de finanţare </w:t>
      </w:r>
      <w:r w:rsidRPr="00E007B6">
        <w:rPr>
          <w:b/>
          <w:bCs/>
          <w:sz w:val="22"/>
          <w:szCs w:val="22"/>
          <w:lang w:val="ro-RO"/>
        </w:rPr>
        <w:t>a</w:t>
      </w:r>
      <w:r w:rsidR="00201764" w:rsidRPr="00E007B6">
        <w:rPr>
          <w:b/>
          <w:bCs/>
          <w:sz w:val="22"/>
          <w:szCs w:val="22"/>
          <w:lang w:val="ro-RO"/>
        </w:rPr>
        <w:t>le</w:t>
      </w:r>
      <w:r w:rsidRPr="00E007B6">
        <w:rPr>
          <w:b/>
          <w:bCs/>
          <w:sz w:val="22"/>
          <w:szCs w:val="22"/>
          <w:lang w:val="ro-RO"/>
        </w:rPr>
        <w:t xml:space="preserve"> cheltuielilor publice pentru învățământul preșcolar </w:t>
      </w:r>
      <w:r w:rsidRPr="00E007B6">
        <w:rPr>
          <w:lang w:val="ro-RO"/>
        </w:rPr>
        <w:br/>
      </w:r>
      <w:r w:rsidRPr="00E007B6">
        <w:rPr>
          <w:sz w:val="22"/>
          <w:szCs w:val="22"/>
          <w:lang w:val="ro-RO"/>
        </w:rPr>
        <w:t>2009 – 201</w:t>
      </w:r>
      <w:r w:rsidR="002B4DE8" w:rsidRPr="00E007B6">
        <w:rPr>
          <w:sz w:val="22"/>
          <w:szCs w:val="22"/>
          <w:lang w:val="ro-RO"/>
        </w:rPr>
        <w:t>4</w:t>
      </w:r>
      <w:r w:rsidRPr="00E007B6">
        <w:rPr>
          <w:sz w:val="22"/>
          <w:szCs w:val="22"/>
          <w:lang w:val="ro-RO"/>
        </w:rPr>
        <w:t>, %</w:t>
      </w:r>
    </w:p>
    <w:p w:rsidR="002B4DE8" w:rsidRPr="00E007B6" w:rsidRDefault="002B4DE8" w:rsidP="00116250">
      <w:pPr>
        <w:pStyle w:val="Corptext"/>
        <w:spacing w:after="0"/>
        <w:rPr>
          <w:sz w:val="22"/>
          <w:szCs w:val="22"/>
          <w:lang w:val="ro-RO"/>
        </w:rPr>
      </w:pPr>
    </w:p>
    <w:p w:rsidR="00EC1F2F" w:rsidRPr="00E007B6" w:rsidRDefault="002B4DE8" w:rsidP="00116250">
      <w:pPr>
        <w:pStyle w:val="Corptext"/>
        <w:spacing w:after="0"/>
        <w:ind w:firstLine="709"/>
        <w:rPr>
          <w:lang w:val="ro-RO"/>
        </w:rPr>
      </w:pPr>
      <w:r w:rsidRPr="00E007B6">
        <w:rPr>
          <w:noProof/>
          <w:lang w:val="ru-RU" w:eastAsia="ru-RU"/>
        </w:rPr>
        <w:drawing>
          <wp:inline distT="0" distB="0" distL="0" distR="0">
            <wp:extent cx="2568127" cy="1840675"/>
            <wp:effectExtent l="0" t="0" r="381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stretch>
                      <a:fillRect/>
                    </a:stretch>
                  </pic:blipFill>
                  <pic:spPr>
                    <a:xfrm>
                      <a:off x="0" y="0"/>
                      <a:ext cx="2579075" cy="1848522"/>
                    </a:xfrm>
                    <a:prstGeom prst="rect">
                      <a:avLst/>
                    </a:prstGeom>
                  </pic:spPr>
                </pic:pic>
              </a:graphicData>
            </a:graphic>
          </wp:inline>
        </w:drawing>
      </w:r>
    </w:p>
    <w:p w:rsidR="00EC1F2F" w:rsidRPr="00E007B6" w:rsidRDefault="00F8678D" w:rsidP="00116250">
      <w:pPr>
        <w:pStyle w:val="Corptext"/>
        <w:spacing w:after="0"/>
        <w:rPr>
          <w:i/>
          <w:iCs/>
          <w:lang w:val="ro-RO"/>
        </w:rPr>
      </w:pPr>
      <w:r w:rsidRPr="00E007B6">
        <w:rPr>
          <w:i/>
          <w:iCs/>
          <w:lang w:val="ro-RO"/>
        </w:rPr>
        <w:t>Sursă: BOOST – Baza de date a cheltuielilor publice</w:t>
      </w:r>
    </w:p>
    <w:p w:rsidR="002B4DE8" w:rsidRPr="00E007B6" w:rsidRDefault="002B4DE8" w:rsidP="00116250">
      <w:pPr>
        <w:spacing w:after="0"/>
        <w:rPr>
          <w:sz w:val="22"/>
          <w:szCs w:val="22"/>
          <w:lang w:val="ro-RO"/>
        </w:rPr>
      </w:pPr>
    </w:p>
    <w:p w:rsidR="002B4DE8" w:rsidRPr="00E007B6" w:rsidRDefault="002B4DE8" w:rsidP="00116250">
      <w:pPr>
        <w:spacing w:after="0"/>
        <w:rPr>
          <w:sz w:val="22"/>
          <w:szCs w:val="22"/>
          <w:lang w:val="ro-RO"/>
        </w:rPr>
      </w:pPr>
    </w:p>
    <w:p w:rsidR="002B4DE8" w:rsidRPr="00E007B6" w:rsidRDefault="002B4DE8" w:rsidP="00116250">
      <w:pPr>
        <w:spacing w:after="0"/>
        <w:rPr>
          <w:sz w:val="22"/>
          <w:szCs w:val="22"/>
          <w:lang w:val="ro-RO"/>
        </w:rPr>
      </w:pPr>
    </w:p>
    <w:p w:rsidR="00D00B12" w:rsidRPr="00E007B6" w:rsidRDefault="002B4DE8" w:rsidP="00116250">
      <w:pPr>
        <w:spacing w:after="0"/>
        <w:rPr>
          <w:sz w:val="22"/>
          <w:szCs w:val="22"/>
          <w:lang w:val="ro-RO"/>
        </w:rPr>
      </w:pPr>
      <w:r w:rsidRPr="00E007B6">
        <w:rPr>
          <w:sz w:val="22"/>
          <w:szCs w:val="22"/>
          <w:lang w:val="ro-RO"/>
        </w:rPr>
        <w:lastRenderedPageBreak/>
        <w:t>Din categoria proiectelor de investitii, amintim doua granturi importante, care au avut u</w:t>
      </w:r>
      <w:r w:rsidR="00D00B12" w:rsidRPr="00E007B6">
        <w:rPr>
          <w:sz w:val="22"/>
          <w:szCs w:val="22"/>
          <w:lang w:val="ro-RO"/>
        </w:rPr>
        <w:t xml:space="preserve">n rol </w:t>
      </w:r>
      <w:r w:rsidRPr="00E007B6">
        <w:rPr>
          <w:sz w:val="22"/>
          <w:szCs w:val="22"/>
          <w:lang w:val="ro-RO"/>
        </w:rPr>
        <w:t xml:space="preserve">semnificativ </w:t>
      </w:r>
      <w:r w:rsidR="00D00B12" w:rsidRPr="00E007B6">
        <w:rPr>
          <w:sz w:val="22"/>
          <w:szCs w:val="22"/>
          <w:lang w:val="ro-RO"/>
        </w:rPr>
        <w:t>în dezvoltarea și extinderea învățământului preșcolar</w:t>
      </w:r>
      <w:r w:rsidRPr="00E007B6">
        <w:rPr>
          <w:sz w:val="22"/>
          <w:szCs w:val="22"/>
          <w:lang w:val="ro-RO"/>
        </w:rPr>
        <w:t>, si anume:</w:t>
      </w:r>
    </w:p>
    <w:p w:rsidR="00D00B12" w:rsidRPr="00E007B6" w:rsidRDefault="00D00B12" w:rsidP="00116250">
      <w:pPr>
        <w:pStyle w:val="Listparagraf"/>
        <w:numPr>
          <w:ilvl w:val="0"/>
          <w:numId w:val="89"/>
        </w:numPr>
        <w:ind w:left="426"/>
        <w:rPr>
          <w:sz w:val="22"/>
          <w:lang w:val="ro-RO"/>
        </w:rPr>
      </w:pPr>
      <w:r w:rsidRPr="00E007B6">
        <w:rPr>
          <w:b/>
          <w:sz w:val="22"/>
          <w:lang w:val="ro-RO"/>
        </w:rPr>
        <w:t>2006-2010 Educație pentru Toți - Inițiativa de Acțiune Rapidă – USD 8,77 mil</w:t>
      </w:r>
      <w:r w:rsidRPr="00E007B6">
        <w:rPr>
          <w:sz w:val="22"/>
          <w:lang w:val="ro-RO"/>
        </w:rPr>
        <w:t>, prin care s-au efectuat următoarele activități:</w:t>
      </w:r>
    </w:p>
    <w:p w:rsidR="00D00B12" w:rsidRPr="00E007B6" w:rsidRDefault="00D00B12" w:rsidP="00116250">
      <w:pPr>
        <w:pStyle w:val="Listparagraf"/>
        <w:numPr>
          <w:ilvl w:val="1"/>
          <w:numId w:val="89"/>
        </w:numPr>
        <w:ind w:left="851"/>
        <w:rPr>
          <w:sz w:val="22"/>
          <w:lang w:val="ro-RO"/>
        </w:rPr>
      </w:pPr>
      <w:r w:rsidRPr="00E007B6">
        <w:rPr>
          <w:sz w:val="22"/>
          <w:lang w:val="ro-RO"/>
        </w:rPr>
        <w:t>50 grădinițe au fost renovate, fiind acordata suma de USD 50.000 pentru fiecare grădiniță;</w:t>
      </w:r>
    </w:p>
    <w:p w:rsidR="00D00B12" w:rsidRPr="00E007B6" w:rsidRDefault="00D00B12" w:rsidP="00116250">
      <w:pPr>
        <w:pStyle w:val="Listparagraf"/>
        <w:numPr>
          <w:ilvl w:val="1"/>
          <w:numId w:val="89"/>
        </w:numPr>
        <w:ind w:left="851"/>
        <w:rPr>
          <w:sz w:val="22"/>
          <w:lang w:val="ro-RO"/>
        </w:rPr>
      </w:pPr>
      <w:r w:rsidRPr="00E007B6">
        <w:rPr>
          <w:sz w:val="22"/>
          <w:lang w:val="ro-RO"/>
        </w:rPr>
        <w:t>21 Centre Comunitare pentru părinți și copii au fost deschise;</w:t>
      </w:r>
    </w:p>
    <w:p w:rsidR="00D00B12" w:rsidRPr="00E007B6" w:rsidRDefault="00D00B12" w:rsidP="00116250">
      <w:pPr>
        <w:pStyle w:val="Listparagraf"/>
        <w:numPr>
          <w:ilvl w:val="1"/>
          <w:numId w:val="89"/>
        </w:numPr>
        <w:ind w:left="851"/>
        <w:rPr>
          <w:sz w:val="22"/>
          <w:lang w:val="ro-RO"/>
        </w:rPr>
      </w:pPr>
      <w:r w:rsidRPr="00E007B6">
        <w:rPr>
          <w:sz w:val="22"/>
          <w:lang w:val="ro-RO"/>
        </w:rPr>
        <w:t>2 centre de reabilitare pentru copii cu nevoi speciale au fost deschise și echipate;</w:t>
      </w:r>
    </w:p>
    <w:p w:rsidR="00D00B12" w:rsidRPr="00E007B6" w:rsidRDefault="00D00B12" w:rsidP="00116250">
      <w:pPr>
        <w:pStyle w:val="Listparagraf"/>
        <w:numPr>
          <w:ilvl w:val="1"/>
          <w:numId w:val="89"/>
        </w:numPr>
        <w:ind w:left="851"/>
        <w:rPr>
          <w:sz w:val="22"/>
          <w:lang w:val="ro-RO"/>
        </w:rPr>
      </w:pPr>
      <w:r w:rsidRPr="00E007B6">
        <w:rPr>
          <w:sz w:val="22"/>
          <w:lang w:val="ro-RO"/>
        </w:rPr>
        <w:t>512 grădinițe au fost dotate cu cărți, jucării, jocuri, mobilier de etc costul echipamentului achiziționat fiind de USD 1.500.000;</w:t>
      </w:r>
    </w:p>
    <w:p w:rsidR="00D00B12" w:rsidRPr="00E007B6" w:rsidRDefault="00D00B12" w:rsidP="00116250">
      <w:pPr>
        <w:pStyle w:val="Listparagraf"/>
        <w:numPr>
          <w:ilvl w:val="1"/>
          <w:numId w:val="89"/>
        </w:numPr>
        <w:ind w:left="851"/>
        <w:rPr>
          <w:sz w:val="22"/>
          <w:lang w:val="ro-RO"/>
        </w:rPr>
      </w:pPr>
      <w:r w:rsidRPr="00E007B6">
        <w:rPr>
          <w:sz w:val="22"/>
          <w:lang w:val="ro-RO"/>
        </w:rPr>
        <w:t>S-a dezvoltat curriculum-ul pentru educația timpurie și preșcolară, cat și normele de aplicare, standardele de învățare și dezvoltare pentru copiii cu vârste cuprinse între 5 și 7 ani și Standardele Naționale profesionale ale cadrelor didactice, Curriculum-ul pentru formarea inițială și continuă a cadrelor didactice;</w:t>
      </w:r>
    </w:p>
    <w:p w:rsidR="00D00B12" w:rsidRPr="00E007B6" w:rsidRDefault="00D00B12" w:rsidP="00116250">
      <w:pPr>
        <w:pStyle w:val="Listparagraf"/>
        <w:numPr>
          <w:ilvl w:val="1"/>
          <w:numId w:val="89"/>
        </w:numPr>
        <w:ind w:left="851"/>
        <w:rPr>
          <w:sz w:val="22"/>
          <w:lang w:val="ro-RO"/>
        </w:rPr>
      </w:pPr>
      <w:r w:rsidRPr="00E007B6">
        <w:rPr>
          <w:sz w:val="22"/>
          <w:lang w:val="ro-RO"/>
        </w:rPr>
        <w:t>S-a dezvoltat și implementat un sistem de monitorizare și evaluare a performanței învățământului preșcolar;</w:t>
      </w:r>
    </w:p>
    <w:p w:rsidR="00D00B12" w:rsidRPr="00E007B6" w:rsidRDefault="00D00B12" w:rsidP="00116250">
      <w:pPr>
        <w:pStyle w:val="Listparagraf"/>
        <w:numPr>
          <w:ilvl w:val="1"/>
          <w:numId w:val="89"/>
        </w:numPr>
        <w:ind w:left="851"/>
        <w:rPr>
          <w:sz w:val="22"/>
          <w:lang w:val="ro-RO"/>
        </w:rPr>
      </w:pPr>
      <w:r w:rsidRPr="00E007B6">
        <w:rPr>
          <w:sz w:val="22"/>
          <w:lang w:val="ro-RO"/>
        </w:rPr>
        <w:t>Au fost instruiți 210 formatori naționali și 1.200 de manageri; la cursurile de instruire au participat peste 1700 de educatori.</w:t>
      </w:r>
    </w:p>
    <w:p w:rsidR="00D00B12" w:rsidRPr="00E007B6" w:rsidRDefault="00D00B12" w:rsidP="00116250">
      <w:pPr>
        <w:pStyle w:val="Listparagraf"/>
        <w:numPr>
          <w:ilvl w:val="0"/>
          <w:numId w:val="89"/>
        </w:numPr>
        <w:ind w:left="426"/>
        <w:rPr>
          <w:sz w:val="22"/>
          <w:lang w:val="ro-RO"/>
        </w:rPr>
      </w:pPr>
      <w:r w:rsidRPr="00E007B6">
        <w:rPr>
          <w:b/>
          <w:sz w:val="22"/>
          <w:lang w:val="ro-RO"/>
        </w:rPr>
        <w:t>2012-2014 Parteneriat Global pentru Educație - USD 4,35 mil</w:t>
      </w:r>
      <w:r w:rsidRPr="00E007B6">
        <w:rPr>
          <w:sz w:val="22"/>
          <w:lang w:val="ro-RO"/>
        </w:rPr>
        <w:t>, ce a contribuit la următoarele progrese:</w:t>
      </w:r>
    </w:p>
    <w:p w:rsidR="00D00B12" w:rsidRPr="00E007B6" w:rsidRDefault="00D00B12" w:rsidP="00116250">
      <w:pPr>
        <w:pStyle w:val="Listparagraf"/>
        <w:numPr>
          <w:ilvl w:val="1"/>
          <w:numId w:val="89"/>
        </w:numPr>
        <w:ind w:left="851"/>
        <w:rPr>
          <w:sz w:val="22"/>
          <w:lang w:val="ro-RO"/>
        </w:rPr>
      </w:pPr>
      <w:r w:rsidRPr="00E007B6">
        <w:rPr>
          <w:sz w:val="22"/>
          <w:lang w:val="ro-RO"/>
        </w:rPr>
        <w:t>A permis accesul la serviciile preșcolare pentru 1,700 de copii</w:t>
      </w:r>
    </w:p>
    <w:p w:rsidR="00D00B12" w:rsidRPr="00E007B6" w:rsidRDefault="00D00B12" w:rsidP="00116250">
      <w:pPr>
        <w:pStyle w:val="Listparagraf"/>
        <w:numPr>
          <w:ilvl w:val="1"/>
          <w:numId w:val="89"/>
        </w:numPr>
        <w:ind w:left="851"/>
        <w:rPr>
          <w:sz w:val="22"/>
          <w:lang w:val="ro-RO"/>
        </w:rPr>
      </w:pPr>
      <w:r w:rsidRPr="00E007B6">
        <w:rPr>
          <w:sz w:val="22"/>
          <w:lang w:val="ro-RO"/>
        </w:rPr>
        <w:t>A promovat revizuirea legislației educației incluzive și a dezvoltat programe parentale</w:t>
      </w:r>
    </w:p>
    <w:p w:rsidR="00D00B12" w:rsidRPr="00E007B6" w:rsidRDefault="00D00B12" w:rsidP="00116250">
      <w:pPr>
        <w:pStyle w:val="Listparagraf"/>
        <w:numPr>
          <w:ilvl w:val="1"/>
          <w:numId w:val="89"/>
        </w:numPr>
        <w:ind w:left="851"/>
        <w:rPr>
          <w:sz w:val="22"/>
          <w:lang w:val="ro-RO"/>
        </w:rPr>
      </w:pPr>
      <w:r w:rsidRPr="00E007B6">
        <w:rPr>
          <w:sz w:val="22"/>
          <w:lang w:val="ro-RO"/>
        </w:rPr>
        <w:t>A condus la instruirea a 8,458 educatori.</w:t>
      </w:r>
    </w:p>
    <w:p w:rsidR="00EC1F2F" w:rsidRPr="00E007B6" w:rsidRDefault="00D00B12" w:rsidP="00116250">
      <w:pPr>
        <w:pStyle w:val="Listparagraf"/>
        <w:numPr>
          <w:ilvl w:val="1"/>
          <w:numId w:val="89"/>
        </w:numPr>
        <w:ind w:left="851"/>
        <w:rPr>
          <w:sz w:val="22"/>
          <w:lang w:val="ro-RO"/>
        </w:rPr>
      </w:pPr>
      <w:r w:rsidRPr="00E007B6">
        <w:rPr>
          <w:sz w:val="22"/>
          <w:lang w:val="ro-RO"/>
        </w:rPr>
        <w:t>A dezvoltat si testat un instrument de pregătire școlară</w:t>
      </w:r>
    </w:p>
    <w:p w:rsidR="00D00B12" w:rsidRPr="00E007B6" w:rsidRDefault="00D00B12" w:rsidP="00116250">
      <w:pPr>
        <w:spacing w:after="0"/>
        <w:rPr>
          <w:sz w:val="22"/>
          <w:szCs w:val="22"/>
          <w:lang w:val="ro-RO"/>
        </w:rPr>
      </w:pPr>
    </w:p>
    <w:p w:rsidR="00EC1F2F" w:rsidRPr="00E007B6" w:rsidRDefault="00F8678D" w:rsidP="00116250">
      <w:pPr>
        <w:spacing w:after="120"/>
        <w:rPr>
          <w:sz w:val="22"/>
          <w:szCs w:val="22"/>
          <w:lang w:val="ro-RO"/>
        </w:rPr>
      </w:pPr>
      <w:r w:rsidRPr="00E007B6">
        <w:rPr>
          <w:sz w:val="22"/>
          <w:szCs w:val="22"/>
          <w:lang w:val="ro-RO"/>
        </w:rPr>
        <w:t xml:space="preserve">Analiza cheltuielilor publice pentru învățământul preșcolar </w:t>
      </w:r>
      <w:r w:rsidRPr="00E007B6">
        <w:rPr>
          <w:b/>
          <w:sz w:val="22"/>
          <w:szCs w:val="22"/>
          <w:lang w:val="ro-RO"/>
        </w:rPr>
        <w:t>în raport cu clasificarea economică a cheltuielilor bugetare</w:t>
      </w:r>
      <w:r w:rsidRPr="00E007B6">
        <w:rPr>
          <w:sz w:val="22"/>
          <w:szCs w:val="22"/>
          <w:lang w:val="ro-RO"/>
        </w:rPr>
        <w:t xml:space="preserve"> indică că în perioada anilor 2009 - 201</w:t>
      </w:r>
      <w:r w:rsidR="008A7D0C" w:rsidRPr="00E007B6">
        <w:rPr>
          <w:sz w:val="22"/>
          <w:szCs w:val="22"/>
          <w:lang w:val="ro-RO"/>
        </w:rPr>
        <w:t>4</w:t>
      </w:r>
      <w:r w:rsidRPr="00E007B6">
        <w:rPr>
          <w:sz w:val="22"/>
          <w:szCs w:val="22"/>
          <w:lang w:val="ro-RO"/>
        </w:rPr>
        <w:t>, în medi</w:t>
      </w:r>
      <w:r w:rsidR="00201764" w:rsidRPr="00E007B6">
        <w:rPr>
          <w:sz w:val="22"/>
          <w:szCs w:val="22"/>
          <w:lang w:val="ro-RO"/>
        </w:rPr>
        <w:t>e</w:t>
      </w:r>
      <w:r w:rsidRPr="00E007B6">
        <w:rPr>
          <w:sz w:val="22"/>
          <w:szCs w:val="22"/>
          <w:lang w:val="ro-RO"/>
        </w:rPr>
        <w:t>, cheltuielile de personal au înregistrat mai mult de jumătate din cheltuielile totale, înregistrând cote stabile (</w:t>
      </w:r>
      <w:r w:rsidR="008A7D0C" w:rsidRPr="00E007B6">
        <w:rPr>
          <w:sz w:val="22"/>
          <w:szCs w:val="22"/>
          <w:lang w:val="ro-RO"/>
        </w:rPr>
        <w:t>51% - 54</w:t>
      </w:r>
      <w:r w:rsidRPr="00E007B6">
        <w:rPr>
          <w:sz w:val="22"/>
          <w:szCs w:val="22"/>
          <w:lang w:val="ro-RO"/>
        </w:rPr>
        <w:t>%) în totalul cheltuielilor. Cheltuielile de personal includ salariile, contribuțiile pentru asigurarea socială de stat</w:t>
      </w:r>
      <w:r w:rsidR="00F34DA9" w:rsidRPr="00E007B6">
        <w:rPr>
          <w:sz w:val="22"/>
          <w:szCs w:val="22"/>
          <w:lang w:val="ro-RO"/>
        </w:rPr>
        <w:t xml:space="preserve"> şi </w:t>
      </w:r>
      <w:r w:rsidRPr="00E007B6">
        <w:rPr>
          <w:sz w:val="22"/>
          <w:szCs w:val="22"/>
          <w:lang w:val="ro-RO"/>
        </w:rPr>
        <w:t>pentru asigurarea medicală.</w:t>
      </w:r>
    </w:p>
    <w:p w:rsidR="00EC1F2F" w:rsidRPr="00E007B6" w:rsidRDefault="00F8678D" w:rsidP="00116250">
      <w:pPr>
        <w:spacing w:after="120"/>
        <w:rPr>
          <w:sz w:val="22"/>
          <w:szCs w:val="22"/>
          <w:lang w:val="ro-RO"/>
        </w:rPr>
      </w:pPr>
      <w:r w:rsidRPr="00E007B6">
        <w:rPr>
          <w:sz w:val="22"/>
          <w:szCs w:val="22"/>
          <w:lang w:val="ro-RO"/>
        </w:rPr>
        <w:t>În acela</w:t>
      </w:r>
      <w:r w:rsidR="00F34DA9" w:rsidRPr="00E007B6">
        <w:rPr>
          <w:sz w:val="22"/>
          <w:szCs w:val="22"/>
          <w:lang w:val="ro-RO"/>
        </w:rPr>
        <w:t>şi</w:t>
      </w:r>
      <w:r w:rsidRPr="00E007B6">
        <w:rPr>
          <w:sz w:val="22"/>
          <w:szCs w:val="22"/>
          <w:lang w:val="ro-RO"/>
        </w:rPr>
        <w:t xml:space="preserve"> timp, </w:t>
      </w:r>
      <w:r w:rsidRPr="00E007B6">
        <w:rPr>
          <w:b/>
          <w:sz w:val="22"/>
          <w:szCs w:val="22"/>
          <w:lang w:val="ro-RO"/>
        </w:rPr>
        <w:t>cheltuielile pentru achiziționarea bunurilor</w:t>
      </w:r>
      <w:r w:rsidR="00F34DA9" w:rsidRPr="00E007B6">
        <w:rPr>
          <w:b/>
          <w:sz w:val="22"/>
          <w:szCs w:val="22"/>
          <w:lang w:val="ro-RO"/>
        </w:rPr>
        <w:t xml:space="preserve"> şi </w:t>
      </w:r>
      <w:r w:rsidRPr="00E007B6">
        <w:rPr>
          <w:b/>
          <w:sz w:val="22"/>
          <w:szCs w:val="22"/>
          <w:lang w:val="ro-RO"/>
        </w:rPr>
        <w:t>serviciilor</w:t>
      </w:r>
      <w:r w:rsidRPr="00E007B6">
        <w:rPr>
          <w:sz w:val="22"/>
          <w:szCs w:val="22"/>
          <w:lang w:val="ro-RO"/>
        </w:rPr>
        <w:t xml:space="preserve"> au reprezentat în medi</w:t>
      </w:r>
      <w:r w:rsidR="00201764" w:rsidRPr="00E007B6">
        <w:rPr>
          <w:sz w:val="22"/>
          <w:szCs w:val="22"/>
          <w:lang w:val="ro-RO"/>
        </w:rPr>
        <w:t>e</w:t>
      </w:r>
      <w:r w:rsidR="008A7D0C" w:rsidRPr="00E007B6">
        <w:rPr>
          <w:sz w:val="22"/>
          <w:szCs w:val="22"/>
          <w:lang w:val="ro-RO"/>
        </w:rPr>
        <w:t xml:space="preserve"> 37</w:t>
      </w:r>
      <w:r w:rsidRPr="00E007B6">
        <w:rPr>
          <w:sz w:val="22"/>
          <w:szCs w:val="22"/>
          <w:lang w:val="ro-RO"/>
        </w:rPr>
        <w:t>%</w:t>
      </w:r>
      <w:r w:rsidR="008A7D0C" w:rsidRPr="00E007B6">
        <w:rPr>
          <w:sz w:val="22"/>
          <w:szCs w:val="22"/>
          <w:lang w:val="ro-RO"/>
        </w:rPr>
        <w:t xml:space="preserve">, </w:t>
      </w:r>
      <w:r w:rsidRPr="00E007B6">
        <w:rPr>
          <w:sz w:val="22"/>
          <w:szCs w:val="22"/>
          <w:lang w:val="ro-RO"/>
        </w:rPr>
        <w:t>similar cheltuielil</w:t>
      </w:r>
      <w:r w:rsidR="007737D4" w:rsidRPr="00E007B6">
        <w:rPr>
          <w:sz w:val="22"/>
          <w:szCs w:val="22"/>
          <w:lang w:val="ro-RO"/>
        </w:rPr>
        <w:t>e</w:t>
      </w:r>
      <w:r w:rsidRPr="00E007B6">
        <w:rPr>
          <w:sz w:val="22"/>
          <w:szCs w:val="22"/>
          <w:lang w:val="ro-RO"/>
        </w:rPr>
        <w:t xml:space="preserve"> de personal, au variat într-o măsură limitată în </w:t>
      </w:r>
      <w:r w:rsidR="008A7D0C" w:rsidRPr="00E007B6">
        <w:rPr>
          <w:sz w:val="22"/>
          <w:szCs w:val="22"/>
          <w:lang w:val="ro-RO"/>
        </w:rPr>
        <w:t>perioada de referință între 35</w:t>
      </w:r>
      <w:r w:rsidRPr="00E007B6">
        <w:rPr>
          <w:sz w:val="22"/>
          <w:szCs w:val="22"/>
          <w:lang w:val="ro-RO"/>
        </w:rPr>
        <w:t xml:space="preserve">% </w:t>
      </w:r>
      <w:r w:rsidR="00F34DA9" w:rsidRPr="00E007B6">
        <w:rPr>
          <w:sz w:val="22"/>
          <w:szCs w:val="22"/>
          <w:lang w:val="ro-RO"/>
        </w:rPr>
        <w:t>şi</w:t>
      </w:r>
      <w:r w:rsidR="008A7D0C" w:rsidRPr="00E007B6">
        <w:rPr>
          <w:sz w:val="22"/>
          <w:szCs w:val="22"/>
          <w:lang w:val="ro-RO"/>
        </w:rPr>
        <w:t xml:space="preserve"> 38</w:t>
      </w:r>
      <w:r w:rsidRPr="00E007B6">
        <w:rPr>
          <w:sz w:val="22"/>
          <w:szCs w:val="22"/>
          <w:lang w:val="ro-RO"/>
        </w:rPr>
        <w:t>%.</w:t>
      </w:r>
    </w:p>
    <w:p w:rsidR="00EC1F2F" w:rsidRPr="00E007B6" w:rsidRDefault="00F8678D" w:rsidP="00116250">
      <w:pPr>
        <w:spacing w:after="120"/>
        <w:rPr>
          <w:sz w:val="22"/>
          <w:szCs w:val="22"/>
          <w:lang w:val="ro-RO"/>
        </w:rPr>
      </w:pPr>
      <w:r w:rsidRPr="00E007B6">
        <w:rPr>
          <w:sz w:val="22"/>
          <w:szCs w:val="22"/>
          <w:lang w:val="ro-RO"/>
        </w:rPr>
        <w:t xml:space="preserve">De asemenea, </w:t>
      </w:r>
      <w:r w:rsidRPr="00E007B6">
        <w:rPr>
          <w:b/>
          <w:sz w:val="22"/>
          <w:szCs w:val="22"/>
          <w:lang w:val="ro-RO"/>
        </w:rPr>
        <w:t xml:space="preserve">cheltuielile de capital </w:t>
      </w:r>
      <w:r w:rsidRPr="00E007B6">
        <w:rPr>
          <w:sz w:val="22"/>
          <w:szCs w:val="22"/>
          <w:lang w:val="ro-RO"/>
        </w:rPr>
        <w:t>au înregistrat în medi</w:t>
      </w:r>
      <w:r w:rsidR="00201764" w:rsidRPr="00E007B6">
        <w:rPr>
          <w:sz w:val="22"/>
          <w:szCs w:val="22"/>
          <w:lang w:val="ro-RO"/>
        </w:rPr>
        <w:t>e</w:t>
      </w:r>
      <w:r w:rsidRPr="00E007B6">
        <w:rPr>
          <w:sz w:val="22"/>
          <w:szCs w:val="22"/>
          <w:lang w:val="ro-RO"/>
        </w:rPr>
        <w:t xml:space="preserve"> 10% din totalul cheltuielilor pentru învățământul preșcolar; variația pe parcursul anilor 2009 - 201</w:t>
      </w:r>
      <w:r w:rsidR="008A7D0C" w:rsidRPr="00E007B6">
        <w:rPr>
          <w:sz w:val="22"/>
          <w:szCs w:val="22"/>
          <w:lang w:val="ro-RO"/>
        </w:rPr>
        <w:t>4</w:t>
      </w:r>
      <w:r w:rsidRPr="00E007B6">
        <w:rPr>
          <w:sz w:val="22"/>
          <w:szCs w:val="22"/>
          <w:lang w:val="ro-RO"/>
        </w:rPr>
        <w:t xml:space="preserve"> n</w:t>
      </w:r>
      <w:r w:rsidR="00201764" w:rsidRPr="00E007B6">
        <w:rPr>
          <w:sz w:val="22"/>
          <w:szCs w:val="22"/>
          <w:lang w:val="ro-RO"/>
        </w:rPr>
        <w:t>efiind</w:t>
      </w:r>
      <w:r w:rsidRPr="00E007B6">
        <w:rPr>
          <w:sz w:val="22"/>
          <w:szCs w:val="22"/>
          <w:lang w:val="ro-RO"/>
        </w:rPr>
        <w:t xml:space="preserve"> substanțială (nivelul minim de 8,9%, pe când cota maximă a atins 11,3% în perioada de referință).</w:t>
      </w:r>
    </w:p>
    <w:p w:rsidR="00C646BE" w:rsidRPr="00E007B6" w:rsidRDefault="00F8678D" w:rsidP="00116250">
      <w:pPr>
        <w:spacing w:after="120"/>
        <w:rPr>
          <w:b/>
          <w:bCs/>
          <w:sz w:val="22"/>
          <w:szCs w:val="22"/>
          <w:lang w:val="ro-RO"/>
        </w:rPr>
      </w:pPr>
      <w:r w:rsidRPr="00E007B6">
        <w:rPr>
          <w:sz w:val="22"/>
          <w:szCs w:val="22"/>
          <w:lang w:val="ro-RO"/>
        </w:rPr>
        <w:t>Alte cheltuieli, ca de exemplu, transferurile către populație</w:t>
      </w:r>
      <w:r w:rsidR="00F34DA9" w:rsidRPr="00E007B6">
        <w:rPr>
          <w:sz w:val="22"/>
          <w:szCs w:val="22"/>
          <w:lang w:val="ro-RO"/>
        </w:rPr>
        <w:t xml:space="preserve"> şi </w:t>
      </w:r>
      <w:r w:rsidRPr="00E007B6">
        <w:rPr>
          <w:sz w:val="22"/>
          <w:szCs w:val="22"/>
          <w:lang w:val="ro-RO"/>
        </w:rPr>
        <w:t>pentru călătoriile</w:t>
      </w:r>
      <w:r w:rsidR="007737D4" w:rsidRPr="00E007B6">
        <w:rPr>
          <w:sz w:val="22"/>
          <w:szCs w:val="22"/>
          <w:lang w:val="ro-RO"/>
        </w:rPr>
        <w:t xml:space="preserve"> </w:t>
      </w:r>
      <w:r w:rsidR="005F5997" w:rsidRPr="00E007B6">
        <w:rPr>
          <w:sz w:val="22"/>
          <w:szCs w:val="22"/>
          <w:lang w:val="ro-RO"/>
        </w:rPr>
        <w:t>î</w:t>
      </w:r>
      <w:r w:rsidR="007737D4" w:rsidRPr="00E007B6">
        <w:rPr>
          <w:sz w:val="22"/>
          <w:szCs w:val="22"/>
          <w:lang w:val="ro-RO"/>
        </w:rPr>
        <w:t>n interes</w:t>
      </w:r>
      <w:r w:rsidRPr="00E007B6">
        <w:rPr>
          <w:sz w:val="22"/>
          <w:szCs w:val="22"/>
          <w:lang w:val="ro-RO"/>
        </w:rPr>
        <w:t xml:space="preserve"> de serviciu, au înregistrat 0,4% (în medi</w:t>
      </w:r>
      <w:r w:rsidR="00201764" w:rsidRPr="00E007B6">
        <w:rPr>
          <w:sz w:val="22"/>
          <w:szCs w:val="22"/>
          <w:lang w:val="ro-RO"/>
        </w:rPr>
        <w:t>e</w:t>
      </w:r>
      <w:r w:rsidRPr="00E007B6">
        <w:rPr>
          <w:sz w:val="22"/>
          <w:szCs w:val="22"/>
          <w:lang w:val="ro-RO"/>
        </w:rPr>
        <w:t xml:space="preserve">) din totalul cheltuielilor pentru învățământul preșcolar.  </w:t>
      </w:r>
    </w:p>
    <w:p w:rsidR="00EC1F2F" w:rsidRPr="00E007B6" w:rsidRDefault="00F8678D" w:rsidP="008A7D0C">
      <w:pPr>
        <w:spacing w:after="0"/>
        <w:rPr>
          <w:b/>
          <w:sz w:val="22"/>
          <w:szCs w:val="22"/>
          <w:lang w:val="ro-RO"/>
        </w:rPr>
      </w:pPr>
      <w:r w:rsidRPr="00E007B6">
        <w:rPr>
          <w:b/>
          <w:bCs/>
          <w:sz w:val="22"/>
          <w:szCs w:val="22"/>
          <w:lang w:val="ro-RO"/>
        </w:rPr>
        <w:t xml:space="preserve">Repartizarea cheltuielilor publice pentru învățământul preșcolar după tipul cheltuielilor bugetare </w:t>
      </w:r>
    </w:p>
    <w:p w:rsidR="00EC1F2F" w:rsidRPr="00E007B6" w:rsidRDefault="008A7D0C" w:rsidP="008A7D0C">
      <w:pPr>
        <w:pStyle w:val="Corptext"/>
        <w:spacing w:after="0"/>
        <w:rPr>
          <w:sz w:val="22"/>
          <w:szCs w:val="22"/>
          <w:lang w:val="ro-RO"/>
        </w:rPr>
      </w:pPr>
      <w:r w:rsidRPr="00E007B6">
        <w:rPr>
          <w:sz w:val="22"/>
          <w:szCs w:val="22"/>
          <w:lang w:val="ro-RO"/>
        </w:rPr>
        <w:t>2009 – 2014</w:t>
      </w:r>
      <w:r w:rsidR="00F8678D" w:rsidRPr="00E007B6">
        <w:rPr>
          <w:sz w:val="22"/>
          <w:szCs w:val="22"/>
          <w:lang w:val="ro-RO"/>
        </w:rPr>
        <w:t>, %</w:t>
      </w:r>
    </w:p>
    <w:p w:rsidR="00EC1F2F" w:rsidRPr="00E007B6" w:rsidRDefault="008A7D0C" w:rsidP="00116250">
      <w:pPr>
        <w:pStyle w:val="Corptext"/>
        <w:spacing w:after="0"/>
        <w:rPr>
          <w:sz w:val="22"/>
          <w:szCs w:val="22"/>
          <w:lang w:val="ro-RO"/>
        </w:rPr>
      </w:pPr>
      <w:r w:rsidRPr="00E007B6">
        <w:rPr>
          <w:noProof/>
          <w:lang w:val="ru-RU" w:eastAsia="ru-RU"/>
        </w:rPr>
        <w:drawing>
          <wp:inline distT="0" distB="0" distL="0" distR="0">
            <wp:extent cx="2543175" cy="2002678"/>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stretch>
                      <a:fillRect/>
                    </a:stretch>
                  </pic:blipFill>
                  <pic:spPr>
                    <a:xfrm>
                      <a:off x="0" y="0"/>
                      <a:ext cx="2577308" cy="2029557"/>
                    </a:xfrm>
                    <a:prstGeom prst="rect">
                      <a:avLst/>
                    </a:prstGeom>
                  </pic:spPr>
                </pic:pic>
              </a:graphicData>
            </a:graphic>
          </wp:inline>
        </w:drawing>
      </w:r>
    </w:p>
    <w:p w:rsidR="00EC1F2F" w:rsidRPr="00E007B6" w:rsidRDefault="00F8678D" w:rsidP="00116250">
      <w:pPr>
        <w:pStyle w:val="Corptext"/>
        <w:spacing w:after="0"/>
        <w:rPr>
          <w:i/>
          <w:iCs/>
          <w:szCs w:val="22"/>
          <w:lang w:val="ro-RO"/>
        </w:rPr>
      </w:pPr>
      <w:r w:rsidRPr="00E007B6">
        <w:rPr>
          <w:i/>
          <w:iCs/>
          <w:szCs w:val="22"/>
          <w:lang w:val="ro-RO"/>
        </w:rPr>
        <w:t>Sursă: BOOST – Baza de date a cheltuielilor publice</w:t>
      </w:r>
    </w:p>
    <w:p w:rsidR="00EC1F2F" w:rsidRPr="00E007B6" w:rsidRDefault="00F8678D" w:rsidP="00116250">
      <w:pPr>
        <w:spacing w:after="0"/>
        <w:rPr>
          <w:sz w:val="22"/>
          <w:szCs w:val="22"/>
          <w:lang w:val="ro-RO"/>
        </w:rPr>
      </w:pPr>
      <w:r w:rsidRPr="00E007B6">
        <w:rPr>
          <w:sz w:val="22"/>
          <w:szCs w:val="22"/>
          <w:lang w:val="ro-RO"/>
        </w:rPr>
        <w:lastRenderedPageBreak/>
        <w:t xml:space="preserve">În ceea ce privește </w:t>
      </w:r>
      <w:r w:rsidRPr="00E007B6">
        <w:rPr>
          <w:b/>
          <w:sz w:val="22"/>
          <w:szCs w:val="22"/>
          <w:lang w:val="ro-RO"/>
        </w:rPr>
        <w:t xml:space="preserve">achiziționarea bunurilor </w:t>
      </w:r>
      <w:r w:rsidR="00F34DA9" w:rsidRPr="00E007B6">
        <w:rPr>
          <w:b/>
          <w:sz w:val="22"/>
          <w:szCs w:val="22"/>
          <w:lang w:val="ro-RO"/>
        </w:rPr>
        <w:t>şi</w:t>
      </w:r>
      <w:r w:rsidRPr="00E007B6">
        <w:rPr>
          <w:b/>
          <w:sz w:val="22"/>
          <w:szCs w:val="22"/>
          <w:lang w:val="ro-RO"/>
        </w:rPr>
        <w:t xml:space="preserve"> serviciilor</w:t>
      </w:r>
      <w:r w:rsidRPr="00E007B6">
        <w:rPr>
          <w:sz w:val="22"/>
          <w:szCs w:val="22"/>
          <w:lang w:val="ro-RO"/>
        </w:rPr>
        <w:t xml:space="preserve">, au fost înregistrate cheltuieli </w:t>
      </w:r>
      <w:r w:rsidR="007737D4" w:rsidRPr="00E007B6">
        <w:rPr>
          <w:sz w:val="22"/>
          <w:szCs w:val="22"/>
          <w:lang w:val="ro-RO"/>
        </w:rPr>
        <w:t>pentru</w:t>
      </w:r>
      <w:r w:rsidRPr="00E007B6">
        <w:rPr>
          <w:sz w:val="22"/>
          <w:szCs w:val="22"/>
          <w:lang w:val="ro-RO"/>
        </w:rPr>
        <w:t xml:space="preserve"> 28 de sub-categorii în p</w:t>
      </w:r>
      <w:r w:rsidR="008A7D0C" w:rsidRPr="00E007B6">
        <w:rPr>
          <w:sz w:val="22"/>
          <w:szCs w:val="22"/>
          <w:lang w:val="ro-RO"/>
        </w:rPr>
        <w:t>erioada de referință 2009 – 2014</w:t>
      </w:r>
      <w:r w:rsidRPr="00E007B6">
        <w:rPr>
          <w:sz w:val="22"/>
          <w:szCs w:val="22"/>
          <w:lang w:val="ro-RO"/>
        </w:rPr>
        <w:t>, dintre care 8 au înregistrat în medi</w:t>
      </w:r>
      <w:r w:rsidR="00201764" w:rsidRPr="00E007B6">
        <w:rPr>
          <w:sz w:val="22"/>
          <w:szCs w:val="22"/>
          <w:lang w:val="ro-RO"/>
        </w:rPr>
        <w:t>e</w:t>
      </w:r>
      <w:r w:rsidR="008A7D0C" w:rsidRPr="00E007B6">
        <w:rPr>
          <w:sz w:val="22"/>
          <w:szCs w:val="22"/>
          <w:lang w:val="ro-RO"/>
        </w:rPr>
        <w:t xml:space="preserve"> 94</w:t>
      </w:r>
      <w:r w:rsidRPr="00E007B6">
        <w:rPr>
          <w:sz w:val="22"/>
          <w:szCs w:val="22"/>
          <w:lang w:val="ro-RO"/>
        </w:rPr>
        <w:t xml:space="preserve">% (după cum este ilustrat în figura de mai jos). </w:t>
      </w:r>
      <w:r w:rsidR="00201764" w:rsidRPr="00E007B6">
        <w:rPr>
          <w:sz w:val="22"/>
          <w:szCs w:val="22"/>
          <w:lang w:val="ro-RO"/>
        </w:rPr>
        <w:t xml:space="preserve"> </w:t>
      </w:r>
      <w:r w:rsidRPr="00E007B6">
        <w:rPr>
          <w:sz w:val="22"/>
          <w:szCs w:val="22"/>
          <w:lang w:val="ro-RO"/>
        </w:rPr>
        <w:t xml:space="preserve">Aproape jumătate din totalul cheltuielilor pentru achiziționarea bunurilor </w:t>
      </w:r>
      <w:r w:rsidR="00F34DA9" w:rsidRPr="00E007B6">
        <w:rPr>
          <w:sz w:val="22"/>
          <w:szCs w:val="22"/>
          <w:lang w:val="ro-RO"/>
        </w:rPr>
        <w:t>şi</w:t>
      </w:r>
      <w:r w:rsidRPr="00E007B6">
        <w:rPr>
          <w:sz w:val="22"/>
          <w:szCs w:val="22"/>
          <w:lang w:val="ro-RO"/>
        </w:rPr>
        <w:t xml:space="preserve"> serviciilor au fost pentru procurarea produselor </w:t>
      </w:r>
      <w:r w:rsidR="00141B90" w:rsidRPr="00E007B6">
        <w:rPr>
          <w:sz w:val="22"/>
          <w:szCs w:val="22"/>
          <w:lang w:val="ro-RO"/>
        </w:rPr>
        <w:t>alimentare</w:t>
      </w:r>
      <w:r w:rsidRPr="00E007B6">
        <w:rPr>
          <w:sz w:val="22"/>
          <w:szCs w:val="22"/>
          <w:lang w:val="ro-RO"/>
        </w:rPr>
        <w:t>, luând în considera</w:t>
      </w:r>
      <w:r w:rsidR="007737D4" w:rsidRPr="00E007B6">
        <w:rPr>
          <w:sz w:val="22"/>
          <w:szCs w:val="22"/>
          <w:lang w:val="ro-RO"/>
        </w:rPr>
        <w:t>re</w:t>
      </w:r>
      <w:r w:rsidRPr="00E007B6">
        <w:rPr>
          <w:sz w:val="22"/>
          <w:szCs w:val="22"/>
          <w:lang w:val="ro-RO"/>
        </w:rPr>
        <w:t xml:space="preserve"> particularitățile învățământului preșcolar. </w:t>
      </w:r>
    </w:p>
    <w:p w:rsidR="00C646BE" w:rsidRPr="00E007B6" w:rsidRDefault="00C646BE" w:rsidP="00116250">
      <w:pPr>
        <w:spacing w:after="0"/>
        <w:rPr>
          <w:sz w:val="22"/>
          <w:szCs w:val="22"/>
          <w:lang w:val="ro-RO"/>
        </w:rPr>
      </w:pPr>
    </w:p>
    <w:p w:rsidR="00EC1F2F" w:rsidRPr="00E007B6" w:rsidRDefault="00F8678D" w:rsidP="00116250">
      <w:pPr>
        <w:spacing w:after="0"/>
        <w:rPr>
          <w:sz w:val="22"/>
          <w:szCs w:val="22"/>
          <w:lang w:val="ro-RO"/>
        </w:rPr>
      </w:pPr>
      <w:r w:rsidRPr="00E007B6">
        <w:rPr>
          <w:sz w:val="22"/>
          <w:szCs w:val="22"/>
          <w:lang w:val="ro-RO"/>
        </w:rPr>
        <w:t xml:space="preserve">Alte categorii majore de cheltuieli </w:t>
      </w:r>
      <w:r w:rsidR="007737D4" w:rsidRPr="00E007B6">
        <w:rPr>
          <w:sz w:val="22"/>
          <w:szCs w:val="22"/>
          <w:lang w:val="ro-RO"/>
        </w:rPr>
        <w:t>includ</w:t>
      </w:r>
      <w:r w:rsidRPr="00E007B6">
        <w:rPr>
          <w:sz w:val="22"/>
          <w:szCs w:val="22"/>
          <w:lang w:val="ro-RO"/>
        </w:rPr>
        <w:t xml:space="preserve"> servicii de încălzire, gaz natural, electricitate, aprovizionare cu apă</w:t>
      </w:r>
      <w:r w:rsidR="00F34DA9" w:rsidRPr="00E007B6">
        <w:rPr>
          <w:sz w:val="22"/>
          <w:szCs w:val="22"/>
          <w:lang w:val="ro-RO"/>
        </w:rPr>
        <w:t xml:space="preserve"> şi </w:t>
      </w:r>
      <w:r w:rsidRPr="00E007B6">
        <w:rPr>
          <w:sz w:val="22"/>
          <w:szCs w:val="22"/>
          <w:lang w:val="ro-RO"/>
        </w:rPr>
        <w:t>canalizare, rechizite de birou, materiale</w:t>
      </w:r>
      <w:r w:rsidR="00F34DA9" w:rsidRPr="00E007B6">
        <w:rPr>
          <w:sz w:val="22"/>
          <w:szCs w:val="22"/>
          <w:lang w:val="ro-RO"/>
        </w:rPr>
        <w:t xml:space="preserve"> şi </w:t>
      </w:r>
      <w:r w:rsidRPr="00E007B6">
        <w:rPr>
          <w:sz w:val="22"/>
          <w:szCs w:val="22"/>
          <w:lang w:val="ro-RO"/>
        </w:rPr>
        <w:t xml:space="preserve">bunuri pentru gospodărie, reparații </w:t>
      </w:r>
      <w:r w:rsidR="007737D4" w:rsidRPr="00E007B6">
        <w:rPr>
          <w:sz w:val="22"/>
          <w:szCs w:val="22"/>
          <w:lang w:val="ro-RO"/>
        </w:rPr>
        <w:t>ale</w:t>
      </w:r>
      <w:r w:rsidRPr="00E007B6">
        <w:rPr>
          <w:sz w:val="22"/>
          <w:szCs w:val="22"/>
          <w:lang w:val="ro-RO"/>
        </w:rPr>
        <w:t xml:space="preserve"> clădirilor</w:t>
      </w:r>
      <w:r w:rsidR="00F34DA9" w:rsidRPr="00E007B6">
        <w:rPr>
          <w:sz w:val="22"/>
          <w:szCs w:val="22"/>
          <w:lang w:val="ro-RO"/>
        </w:rPr>
        <w:t xml:space="preserve"> şi </w:t>
      </w:r>
      <w:r w:rsidRPr="00E007B6">
        <w:rPr>
          <w:sz w:val="22"/>
          <w:szCs w:val="22"/>
          <w:lang w:val="ro-RO"/>
        </w:rPr>
        <w:t xml:space="preserve">încăperilor </w:t>
      </w:r>
      <w:r w:rsidR="00F34DA9" w:rsidRPr="00E007B6">
        <w:rPr>
          <w:sz w:val="22"/>
          <w:szCs w:val="22"/>
          <w:lang w:val="ro-RO"/>
        </w:rPr>
        <w:t>şi</w:t>
      </w:r>
      <w:r w:rsidRPr="00E007B6">
        <w:rPr>
          <w:sz w:val="22"/>
          <w:szCs w:val="22"/>
          <w:lang w:val="ro-RO"/>
        </w:rPr>
        <w:t xml:space="preserve"> benzi</w:t>
      </w:r>
      <w:r w:rsidR="008A7D0C" w:rsidRPr="00E007B6">
        <w:rPr>
          <w:sz w:val="22"/>
          <w:szCs w:val="22"/>
          <w:lang w:val="ro-RO"/>
        </w:rPr>
        <w:t>nă, procentul variind de la 11</w:t>
      </w:r>
      <w:r w:rsidRPr="00E007B6">
        <w:rPr>
          <w:sz w:val="22"/>
          <w:szCs w:val="22"/>
          <w:lang w:val="ro-RO"/>
        </w:rPr>
        <w:t xml:space="preserve">% la 3%. </w:t>
      </w:r>
      <w:r w:rsidR="00201764" w:rsidRPr="00E007B6">
        <w:rPr>
          <w:sz w:val="22"/>
          <w:szCs w:val="22"/>
          <w:lang w:val="ro-RO"/>
        </w:rPr>
        <w:t xml:space="preserve"> </w:t>
      </w:r>
      <w:r w:rsidRPr="00E007B6">
        <w:rPr>
          <w:sz w:val="22"/>
          <w:szCs w:val="22"/>
          <w:lang w:val="ro-RO"/>
        </w:rPr>
        <w:t xml:space="preserve">Aceste tipuri de cheltuieli asigură, de fapt, întreținerea instituțiilor de învățământ preșcolar </w:t>
      </w:r>
      <w:r w:rsidR="00F34DA9" w:rsidRPr="00E007B6">
        <w:rPr>
          <w:sz w:val="22"/>
          <w:szCs w:val="22"/>
          <w:lang w:val="ro-RO"/>
        </w:rPr>
        <w:t>şi</w:t>
      </w:r>
      <w:r w:rsidRPr="00E007B6">
        <w:rPr>
          <w:sz w:val="22"/>
          <w:szCs w:val="22"/>
          <w:lang w:val="ro-RO"/>
        </w:rPr>
        <w:t xml:space="preserve"> activitatea lor elementară.</w:t>
      </w:r>
    </w:p>
    <w:p w:rsidR="0016462D" w:rsidRPr="00E007B6" w:rsidRDefault="0016462D" w:rsidP="00116250">
      <w:pPr>
        <w:spacing w:after="0"/>
        <w:rPr>
          <w:sz w:val="22"/>
          <w:szCs w:val="22"/>
          <w:lang w:val="ro-RO"/>
        </w:rPr>
      </w:pPr>
    </w:p>
    <w:p w:rsidR="00EC1F2F" w:rsidRPr="00E007B6" w:rsidRDefault="00F8678D" w:rsidP="00116250">
      <w:pPr>
        <w:pStyle w:val="Corptext"/>
        <w:spacing w:after="0"/>
        <w:rPr>
          <w:b/>
          <w:sz w:val="22"/>
          <w:szCs w:val="22"/>
          <w:lang w:val="ro-RO"/>
        </w:rPr>
      </w:pPr>
      <w:r w:rsidRPr="00E007B6">
        <w:rPr>
          <w:b/>
          <w:bCs/>
          <w:sz w:val="22"/>
          <w:szCs w:val="22"/>
          <w:lang w:val="ro-RO"/>
        </w:rPr>
        <w:t xml:space="preserve">Repartizarea cheltuielilor </w:t>
      </w:r>
      <w:r w:rsidR="00201764" w:rsidRPr="00E007B6">
        <w:rPr>
          <w:b/>
          <w:bCs/>
          <w:sz w:val="22"/>
          <w:szCs w:val="22"/>
          <w:lang w:val="ro-RO"/>
        </w:rPr>
        <w:t>pentru achiziționare</w:t>
      </w:r>
      <w:r w:rsidRPr="00E007B6">
        <w:rPr>
          <w:b/>
          <w:bCs/>
          <w:sz w:val="22"/>
          <w:szCs w:val="22"/>
          <w:lang w:val="ro-RO"/>
        </w:rPr>
        <w:t xml:space="preserve">a </w:t>
      </w:r>
      <w:r w:rsidR="00C646BE" w:rsidRPr="00E007B6">
        <w:rPr>
          <w:b/>
          <w:bCs/>
          <w:sz w:val="22"/>
          <w:szCs w:val="22"/>
          <w:lang w:val="ro-RO"/>
        </w:rPr>
        <w:t>bunurilor</w:t>
      </w:r>
      <w:r w:rsidR="00F34DA9" w:rsidRPr="00E007B6">
        <w:rPr>
          <w:b/>
          <w:bCs/>
          <w:sz w:val="22"/>
          <w:szCs w:val="22"/>
          <w:lang w:val="ro-RO"/>
        </w:rPr>
        <w:t xml:space="preserve"> şi </w:t>
      </w:r>
      <w:r w:rsidRPr="00E007B6">
        <w:rPr>
          <w:b/>
          <w:bCs/>
          <w:sz w:val="22"/>
          <w:szCs w:val="22"/>
          <w:lang w:val="ro-RO"/>
        </w:rPr>
        <w:t xml:space="preserve">serviciilor în învățământul preșcolar  </w:t>
      </w:r>
    </w:p>
    <w:p w:rsidR="00EC1F2F" w:rsidRPr="00E007B6" w:rsidRDefault="008A7D0C" w:rsidP="00116250">
      <w:pPr>
        <w:pStyle w:val="Corptext"/>
        <w:spacing w:after="0"/>
        <w:rPr>
          <w:sz w:val="22"/>
          <w:szCs w:val="22"/>
          <w:lang w:val="ro-RO"/>
        </w:rPr>
      </w:pPr>
      <w:r w:rsidRPr="00E007B6">
        <w:rPr>
          <w:sz w:val="22"/>
          <w:szCs w:val="22"/>
          <w:lang w:val="ro-RO"/>
        </w:rPr>
        <w:t>2009 – 2014</w:t>
      </w:r>
      <w:r w:rsidR="00F8678D" w:rsidRPr="00E007B6">
        <w:rPr>
          <w:sz w:val="22"/>
          <w:szCs w:val="22"/>
          <w:lang w:val="ro-RO"/>
        </w:rPr>
        <w:t>, %</w:t>
      </w:r>
    </w:p>
    <w:p w:rsidR="00EC1F2F" w:rsidRPr="00E007B6" w:rsidRDefault="008A7D0C" w:rsidP="00116250">
      <w:pPr>
        <w:pStyle w:val="Corptext"/>
        <w:spacing w:after="0"/>
        <w:rPr>
          <w:sz w:val="22"/>
          <w:szCs w:val="22"/>
          <w:lang w:val="ro-RO"/>
        </w:rPr>
      </w:pPr>
      <w:r w:rsidRPr="00E007B6">
        <w:rPr>
          <w:noProof/>
          <w:lang w:val="ru-RU" w:eastAsia="ru-RU"/>
        </w:rPr>
        <w:drawing>
          <wp:inline distT="0" distB="0" distL="0" distR="0">
            <wp:extent cx="3832367" cy="2363189"/>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stretch>
                      <a:fillRect/>
                    </a:stretch>
                  </pic:blipFill>
                  <pic:spPr>
                    <a:xfrm>
                      <a:off x="0" y="0"/>
                      <a:ext cx="3837919" cy="2366613"/>
                    </a:xfrm>
                    <a:prstGeom prst="rect">
                      <a:avLst/>
                    </a:prstGeom>
                  </pic:spPr>
                </pic:pic>
              </a:graphicData>
            </a:graphic>
          </wp:inline>
        </w:drawing>
      </w:r>
    </w:p>
    <w:p w:rsidR="00EC1F2F" w:rsidRPr="00E007B6" w:rsidRDefault="00F8678D" w:rsidP="00116250">
      <w:pPr>
        <w:pStyle w:val="Corptext"/>
        <w:spacing w:after="0"/>
        <w:rPr>
          <w:i/>
          <w:iCs/>
          <w:szCs w:val="22"/>
          <w:lang w:val="ro-RO"/>
        </w:rPr>
      </w:pPr>
      <w:r w:rsidRPr="00E007B6">
        <w:rPr>
          <w:i/>
          <w:iCs/>
          <w:szCs w:val="22"/>
          <w:lang w:val="ro-RO"/>
        </w:rPr>
        <w:t>Sursă: BOOST – Baza de date a cheltuielilor publice</w:t>
      </w:r>
    </w:p>
    <w:p w:rsidR="008A7D0C" w:rsidRPr="00E007B6" w:rsidRDefault="008A7D0C" w:rsidP="00116250">
      <w:pPr>
        <w:pStyle w:val="Corptext"/>
        <w:spacing w:after="0"/>
        <w:rPr>
          <w:i/>
          <w:iCs/>
          <w:szCs w:val="22"/>
          <w:lang w:val="ro-RO"/>
        </w:rPr>
      </w:pPr>
    </w:p>
    <w:p w:rsidR="00EC1F2F" w:rsidRPr="00E007B6" w:rsidRDefault="00F8678D" w:rsidP="00116250">
      <w:pPr>
        <w:spacing w:after="0"/>
        <w:rPr>
          <w:sz w:val="22"/>
          <w:szCs w:val="22"/>
          <w:lang w:val="ro-RO"/>
        </w:rPr>
      </w:pPr>
      <w:r w:rsidRPr="00E007B6">
        <w:rPr>
          <w:sz w:val="22"/>
          <w:szCs w:val="22"/>
          <w:lang w:val="ro-RO"/>
        </w:rPr>
        <w:t xml:space="preserve">În ceea ce privește </w:t>
      </w:r>
      <w:r w:rsidRPr="00E007B6">
        <w:rPr>
          <w:b/>
          <w:sz w:val="22"/>
          <w:szCs w:val="22"/>
          <w:lang w:val="ro-RO"/>
        </w:rPr>
        <w:t xml:space="preserve">cheltuielile </w:t>
      </w:r>
      <w:r w:rsidR="007737D4" w:rsidRPr="00E007B6">
        <w:rPr>
          <w:b/>
          <w:sz w:val="22"/>
          <w:szCs w:val="22"/>
          <w:lang w:val="ro-RO"/>
        </w:rPr>
        <w:t xml:space="preserve">de </w:t>
      </w:r>
      <w:r w:rsidRPr="00E007B6">
        <w:rPr>
          <w:b/>
          <w:sz w:val="22"/>
          <w:szCs w:val="22"/>
          <w:lang w:val="ro-RO"/>
        </w:rPr>
        <w:t>capital</w:t>
      </w:r>
      <w:r w:rsidRPr="00E007B6">
        <w:rPr>
          <w:sz w:val="22"/>
          <w:szCs w:val="22"/>
          <w:lang w:val="ro-RO"/>
        </w:rPr>
        <w:t>, în perioada de referință, în medi</w:t>
      </w:r>
      <w:r w:rsidR="00201764" w:rsidRPr="00E007B6">
        <w:rPr>
          <w:sz w:val="22"/>
          <w:szCs w:val="22"/>
          <w:lang w:val="ro-RO"/>
        </w:rPr>
        <w:t>e</w:t>
      </w:r>
      <w:r w:rsidRPr="00E007B6">
        <w:rPr>
          <w:sz w:val="22"/>
          <w:szCs w:val="22"/>
          <w:lang w:val="ro-RO"/>
        </w:rPr>
        <w:t xml:space="preserve"> două treimi din totalul cheltuielilor capital</w:t>
      </w:r>
      <w:r w:rsidR="00201764" w:rsidRPr="00E007B6">
        <w:rPr>
          <w:sz w:val="22"/>
          <w:szCs w:val="22"/>
          <w:lang w:val="ro-RO"/>
        </w:rPr>
        <w:t>e</w:t>
      </w:r>
      <w:r w:rsidRPr="00E007B6">
        <w:rPr>
          <w:sz w:val="22"/>
          <w:szCs w:val="22"/>
          <w:lang w:val="ro-RO"/>
        </w:rPr>
        <w:t xml:space="preserve"> au fost distribuite pentru lucrările de reparații capitale, urmate de investiții capital</w:t>
      </w:r>
      <w:r w:rsidR="00201764" w:rsidRPr="00E007B6">
        <w:rPr>
          <w:sz w:val="22"/>
          <w:szCs w:val="22"/>
          <w:lang w:val="ro-RO"/>
        </w:rPr>
        <w:t>e</w:t>
      </w:r>
      <w:r w:rsidR="008A7D0C" w:rsidRPr="00E007B6">
        <w:rPr>
          <w:sz w:val="22"/>
          <w:szCs w:val="22"/>
          <w:lang w:val="ro-RO"/>
        </w:rPr>
        <w:t xml:space="preserve"> cu 19</w:t>
      </w:r>
      <w:r w:rsidRPr="00E007B6">
        <w:rPr>
          <w:sz w:val="22"/>
          <w:szCs w:val="22"/>
          <w:lang w:val="ro-RO"/>
        </w:rPr>
        <w:t xml:space="preserve">% </w:t>
      </w:r>
      <w:r w:rsidR="00F34DA9" w:rsidRPr="00E007B6">
        <w:rPr>
          <w:sz w:val="22"/>
          <w:szCs w:val="22"/>
          <w:lang w:val="ro-RO"/>
        </w:rPr>
        <w:t>şi</w:t>
      </w:r>
      <w:r w:rsidR="008A7D0C" w:rsidRPr="00E007B6">
        <w:rPr>
          <w:sz w:val="22"/>
          <w:szCs w:val="22"/>
          <w:lang w:val="ro-RO"/>
        </w:rPr>
        <w:t xml:space="preserve"> transferuri de capital de 9</w:t>
      </w:r>
      <w:r w:rsidRPr="00E007B6">
        <w:rPr>
          <w:sz w:val="22"/>
          <w:szCs w:val="22"/>
          <w:lang w:val="ro-RO"/>
        </w:rPr>
        <w:t xml:space="preserve">%, precum </w:t>
      </w:r>
      <w:r w:rsidR="00F34DA9" w:rsidRPr="00E007B6">
        <w:rPr>
          <w:sz w:val="22"/>
          <w:szCs w:val="22"/>
          <w:lang w:val="ro-RO"/>
        </w:rPr>
        <w:t>şi</w:t>
      </w:r>
      <w:r w:rsidRPr="00E007B6">
        <w:rPr>
          <w:sz w:val="22"/>
          <w:szCs w:val="22"/>
          <w:lang w:val="ro-RO"/>
        </w:rPr>
        <w:t xml:space="preserve"> achiziționarea activelor fixe - 5%. </w:t>
      </w:r>
    </w:p>
    <w:p w:rsidR="00C646BE" w:rsidRPr="00E007B6" w:rsidRDefault="00C646BE" w:rsidP="00116250">
      <w:pPr>
        <w:spacing w:after="0"/>
        <w:rPr>
          <w:sz w:val="22"/>
          <w:szCs w:val="22"/>
          <w:lang w:val="ro-RO"/>
        </w:rPr>
      </w:pPr>
    </w:p>
    <w:p w:rsidR="00EC1F2F" w:rsidRPr="00E007B6" w:rsidRDefault="00F8678D" w:rsidP="00116250">
      <w:pPr>
        <w:pStyle w:val="Corptext"/>
        <w:spacing w:after="0"/>
        <w:rPr>
          <w:b/>
          <w:sz w:val="22"/>
          <w:szCs w:val="22"/>
          <w:lang w:val="ro-RO"/>
        </w:rPr>
      </w:pPr>
      <w:r w:rsidRPr="00E007B6">
        <w:rPr>
          <w:b/>
          <w:bCs/>
          <w:sz w:val="22"/>
          <w:szCs w:val="22"/>
          <w:lang w:val="ro-RO"/>
        </w:rPr>
        <w:t xml:space="preserve">Repartizarea cheltuielilor </w:t>
      </w:r>
      <w:r w:rsidR="007737D4" w:rsidRPr="00E007B6">
        <w:rPr>
          <w:b/>
          <w:bCs/>
          <w:sz w:val="22"/>
          <w:szCs w:val="22"/>
          <w:lang w:val="ro-RO"/>
        </w:rPr>
        <w:t xml:space="preserve">de </w:t>
      </w:r>
      <w:r w:rsidRPr="00E007B6">
        <w:rPr>
          <w:b/>
          <w:bCs/>
          <w:sz w:val="22"/>
          <w:szCs w:val="22"/>
          <w:lang w:val="ro-RO"/>
        </w:rPr>
        <w:t xml:space="preserve">capital în învățământul preșcolar </w:t>
      </w:r>
    </w:p>
    <w:p w:rsidR="00EC1F2F" w:rsidRPr="00E007B6" w:rsidRDefault="008A7D0C" w:rsidP="00116250">
      <w:pPr>
        <w:pStyle w:val="Corptext"/>
        <w:spacing w:after="0"/>
        <w:rPr>
          <w:sz w:val="22"/>
          <w:szCs w:val="22"/>
          <w:lang w:val="ro-RO"/>
        </w:rPr>
      </w:pPr>
      <w:r w:rsidRPr="00E007B6">
        <w:rPr>
          <w:sz w:val="22"/>
          <w:szCs w:val="22"/>
          <w:lang w:val="ro-RO"/>
        </w:rPr>
        <w:t>2009 – 2014</w:t>
      </w:r>
      <w:r w:rsidR="00F8678D" w:rsidRPr="00E007B6">
        <w:rPr>
          <w:sz w:val="22"/>
          <w:szCs w:val="22"/>
          <w:lang w:val="ro-RO"/>
        </w:rPr>
        <w:t>, %</w:t>
      </w:r>
    </w:p>
    <w:p w:rsidR="00EC1F2F" w:rsidRPr="00E007B6" w:rsidRDefault="008A7D0C" w:rsidP="00116250">
      <w:pPr>
        <w:spacing w:after="0"/>
        <w:rPr>
          <w:sz w:val="22"/>
          <w:szCs w:val="22"/>
          <w:lang w:val="ro-RO"/>
        </w:rPr>
      </w:pPr>
      <w:r w:rsidRPr="00E007B6">
        <w:rPr>
          <w:noProof/>
          <w:lang w:val="ru-RU" w:eastAsia="ru-RU"/>
        </w:rPr>
        <w:drawing>
          <wp:inline distT="0" distB="0" distL="0" distR="0">
            <wp:extent cx="3645406" cy="2232561"/>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stretch>
                      <a:fillRect/>
                    </a:stretch>
                  </pic:blipFill>
                  <pic:spPr>
                    <a:xfrm>
                      <a:off x="0" y="0"/>
                      <a:ext cx="3665206" cy="2244687"/>
                    </a:xfrm>
                    <a:prstGeom prst="rect">
                      <a:avLst/>
                    </a:prstGeom>
                  </pic:spPr>
                </pic:pic>
              </a:graphicData>
            </a:graphic>
          </wp:inline>
        </w:drawing>
      </w:r>
    </w:p>
    <w:p w:rsidR="00EC1F2F" w:rsidRPr="00E007B6" w:rsidRDefault="00F8678D" w:rsidP="00116250">
      <w:pPr>
        <w:spacing w:after="0"/>
        <w:rPr>
          <w:i/>
          <w:iCs/>
          <w:szCs w:val="22"/>
          <w:lang w:val="ro-RO"/>
        </w:rPr>
      </w:pPr>
      <w:r w:rsidRPr="00E007B6">
        <w:rPr>
          <w:i/>
          <w:iCs/>
          <w:szCs w:val="22"/>
          <w:lang w:val="ro-RO"/>
        </w:rPr>
        <w:t xml:space="preserve">Sursă: BOOST – Baza de date a cheltuielilor publice  </w:t>
      </w:r>
    </w:p>
    <w:p w:rsidR="00CD6ED7" w:rsidRPr="00E007B6" w:rsidRDefault="00CD6ED7" w:rsidP="00116250">
      <w:pPr>
        <w:spacing w:after="0"/>
        <w:rPr>
          <w:i/>
          <w:sz w:val="22"/>
          <w:szCs w:val="22"/>
          <w:lang w:val="ro-RO"/>
        </w:rPr>
      </w:pPr>
    </w:p>
    <w:p w:rsidR="00556334" w:rsidRDefault="00556334">
      <w:pPr>
        <w:spacing w:after="160" w:line="259" w:lineRule="auto"/>
        <w:rPr>
          <w:sz w:val="22"/>
          <w:szCs w:val="22"/>
          <w:lang w:val="ro-RO"/>
        </w:rPr>
      </w:pPr>
      <w:r>
        <w:rPr>
          <w:sz w:val="22"/>
          <w:szCs w:val="22"/>
          <w:lang w:val="ro-RO"/>
        </w:rPr>
        <w:br w:type="page"/>
      </w:r>
    </w:p>
    <w:p w:rsidR="00EC1F2F" w:rsidRPr="00E007B6" w:rsidRDefault="00F8678D" w:rsidP="00116250">
      <w:pPr>
        <w:spacing w:after="0"/>
        <w:rPr>
          <w:sz w:val="22"/>
          <w:szCs w:val="22"/>
          <w:lang w:val="ro-RO"/>
        </w:rPr>
      </w:pPr>
      <w:r w:rsidRPr="00E007B6">
        <w:rPr>
          <w:sz w:val="22"/>
          <w:szCs w:val="22"/>
          <w:lang w:val="ro-RO"/>
        </w:rPr>
        <w:lastRenderedPageBreak/>
        <w:t xml:space="preserve">Din anul 2009, cheltuielile pentru o instituție de învățământ preșcolar s-au majorat până la </w:t>
      </w:r>
      <w:r w:rsidR="005266AC" w:rsidRPr="00E007B6">
        <w:rPr>
          <w:sz w:val="22"/>
          <w:szCs w:val="22"/>
          <w:lang w:val="ro-RO"/>
        </w:rPr>
        <w:t xml:space="preserve">MDL </w:t>
      </w:r>
      <w:r w:rsidRPr="00E007B6">
        <w:rPr>
          <w:sz w:val="22"/>
          <w:szCs w:val="22"/>
          <w:lang w:val="ro-RO"/>
        </w:rPr>
        <w:t>1</w:t>
      </w:r>
      <w:r w:rsidR="005266AC" w:rsidRPr="00E007B6">
        <w:rPr>
          <w:sz w:val="22"/>
          <w:szCs w:val="22"/>
          <w:lang w:val="ro-RO"/>
        </w:rPr>
        <w:t xml:space="preserve">,167 mii </w:t>
      </w:r>
      <w:r w:rsidRPr="00E007B6">
        <w:rPr>
          <w:sz w:val="22"/>
          <w:szCs w:val="22"/>
          <w:lang w:val="ro-RO"/>
        </w:rPr>
        <w:t xml:space="preserve">în anul 2013, ceea ce reprezintă o </w:t>
      </w:r>
      <w:r w:rsidR="00201764" w:rsidRPr="00E007B6">
        <w:rPr>
          <w:sz w:val="22"/>
          <w:szCs w:val="22"/>
          <w:lang w:val="ro-RO"/>
        </w:rPr>
        <w:t>creștere</w:t>
      </w:r>
      <w:r w:rsidRPr="00E007B6">
        <w:rPr>
          <w:sz w:val="22"/>
          <w:szCs w:val="22"/>
          <w:lang w:val="ro-RO"/>
        </w:rPr>
        <w:t xml:space="preserve"> de 43% în comparație cu anul de bază. </w:t>
      </w:r>
      <w:r w:rsidR="00201764" w:rsidRPr="00E007B6">
        <w:rPr>
          <w:sz w:val="22"/>
          <w:szCs w:val="22"/>
          <w:lang w:val="ro-RO"/>
        </w:rPr>
        <w:t xml:space="preserve"> </w:t>
      </w:r>
      <w:r w:rsidR="00B115AC" w:rsidRPr="00E007B6">
        <w:rPr>
          <w:sz w:val="22"/>
          <w:szCs w:val="22"/>
          <w:lang w:val="ro-RO"/>
        </w:rPr>
        <w:t>Pe baza datelor din sondaj,</w:t>
      </w:r>
      <w:r w:rsidR="00E007B6">
        <w:rPr>
          <w:sz w:val="22"/>
          <w:szCs w:val="22"/>
          <w:lang w:val="ro-RO"/>
        </w:rPr>
        <w:t xml:space="preserve"> în </w:t>
      </w:r>
      <w:r w:rsidR="00B115AC" w:rsidRPr="00E007B6">
        <w:rPr>
          <w:sz w:val="22"/>
          <w:szCs w:val="22"/>
          <w:lang w:val="ro-RO"/>
        </w:rPr>
        <w:t>2014 cheltuielile medii anuale pentru o instituție de învățământ preșcolar au inregistrat un nivel de MDL 1,152</w:t>
      </w:r>
      <w:r w:rsidR="005266AC" w:rsidRPr="00E007B6">
        <w:rPr>
          <w:sz w:val="22"/>
          <w:szCs w:val="22"/>
          <w:lang w:val="ro-RO"/>
        </w:rPr>
        <w:t xml:space="preserve"> mii</w:t>
      </w:r>
      <w:r w:rsidR="00B115AC" w:rsidRPr="00E007B6">
        <w:rPr>
          <w:sz w:val="22"/>
          <w:szCs w:val="22"/>
          <w:lang w:val="ro-RO"/>
        </w:rPr>
        <w:t xml:space="preserve">.  </w:t>
      </w:r>
      <w:r w:rsidRPr="00E007B6">
        <w:rPr>
          <w:sz w:val="22"/>
          <w:szCs w:val="22"/>
          <w:lang w:val="ro-RO"/>
        </w:rPr>
        <w:t>În acela</w:t>
      </w:r>
      <w:r w:rsidR="00F34DA9" w:rsidRPr="00E007B6">
        <w:rPr>
          <w:sz w:val="22"/>
          <w:szCs w:val="22"/>
          <w:lang w:val="ro-RO"/>
        </w:rPr>
        <w:t>şi</w:t>
      </w:r>
      <w:r w:rsidRPr="00E007B6">
        <w:rPr>
          <w:sz w:val="22"/>
          <w:szCs w:val="22"/>
          <w:lang w:val="ro-RO"/>
        </w:rPr>
        <w:t xml:space="preserve"> timp, numărul de instituții </w:t>
      </w:r>
      <w:r w:rsidR="00676B18" w:rsidRPr="00E007B6">
        <w:rPr>
          <w:sz w:val="22"/>
          <w:szCs w:val="22"/>
          <w:lang w:val="ro-RO"/>
        </w:rPr>
        <w:t>preşcolare</w:t>
      </w:r>
      <w:r w:rsidR="00B115AC" w:rsidRPr="00E007B6">
        <w:rPr>
          <w:sz w:val="22"/>
          <w:szCs w:val="22"/>
          <w:lang w:val="ro-RO"/>
        </w:rPr>
        <w:t xml:space="preserve"> a crescut cu 6</w:t>
      </w:r>
      <w:r w:rsidRPr="00E007B6">
        <w:rPr>
          <w:sz w:val="22"/>
          <w:szCs w:val="22"/>
          <w:lang w:val="ro-RO"/>
        </w:rPr>
        <w:t>,7%, în comparați</w:t>
      </w:r>
      <w:r w:rsidR="00B115AC" w:rsidRPr="00E007B6">
        <w:rPr>
          <w:sz w:val="22"/>
          <w:szCs w:val="22"/>
          <w:lang w:val="ro-RO"/>
        </w:rPr>
        <w:t>e cu anul 2009, ajungând la 1,453</w:t>
      </w:r>
      <w:r w:rsidRPr="00E007B6">
        <w:rPr>
          <w:sz w:val="22"/>
          <w:szCs w:val="22"/>
          <w:lang w:val="ro-RO"/>
        </w:rPr>
        <w:t xml:space="preserve"> lei în anul 201</w:t>
      </w:r>
      <w:r w:rsidR="00B115AC" w:rsidRPr="00E007B6">
        <w:rPr>
          <w:sz w:val="22"/>
          <w:szCs w:val="22"/>
          <w:lang w:val="ro-RO"/>
        </w:rPr>
        <w:t>4</w:t>
      </w:r>
      <w:r w:rsidRPr="00E007B6">
        <w:rPr>
          <w:sz w:val="22"/>
          <w:szCs w:val="22"/>
          <w:lang w:val="ro-RO"/>
        </w:rPr>
        <w:t>.</w:t>
      </w:r>
    </w:p>
    <w:p w:rsidR="00EC1F2F" w:rsidRPr="00E007B6" w:rsidRDefault="00EC1F2F" w:rsidP="00116250">
      <w:pPr>
        <w:pStyle w:val="Corptext"/>
        <w:spacing w:after="0"/>
        <w:rPr>
          <w:sz w:val="22"/>
          <w:szCs w:val="22"/>
          <w:lang w:val="ro-RO"/>
        </w:rPr>
      </w:pPr>
    </w:p>
    <w:p w:rsidR="00EC1F2F" w:rsidRPr="00E007B6" w:rsidRDefault="00F8678D" w:rsidP="00116250">
      <w:pPr>
        <w:pStyle w:val="Corptext"/>
        <w:spacing w:after="0"/>
        <w:rPr>
          <w:b/>
          <w:sz w:val="22"/>
          <w:szCs w:val="22"/>
          <w:lang w:val="ro-RO"/>
        </w:rPr>
      </w:pPr>
      <w:r w:rsidRPr="00E007B6">
        <w:rPr>
          <w:b/>
          <w:bCs/>
          <w:sz w:val="22"/>
          <w:szCs w:val="22"/>
          <w:lang w:val="ro-RO"/>
        </w:rPr>
        <w:t xml:space="preserve">Evoluția cheltuielilor pentru o unitate </w:t>
      </w:r>
      <w:r w:rsidR="00F34DA9" w:rsidRPr="00E007B6">
        <w:rPr>
          <w:b/>
          <w:bCs/>
          <w:sz w:val="22"/>
          <w:szCs w:val="22"/>
          <w:lang w:val="ro-RO"/>
        </w:rPr>
        <w:t>şi</w:t>
      </w:r>
      <w:r w:rsidRPr="00E007B6">
        <w:rPr>
          <w:b/>
          <w:bCs/>
          <w:sz w:val="22"/>
          <w:szCs w:val="22"/>
          <w:lang w:val="ro-RO"/>
        </w:rPr>
        <w:t xml:space="preserve"> a numărului de instituții </w:t>
      </w:r>
      <w:r w:rsidR="00676B18" w:rsidRPr="00E007B6">
        <w:rPr>
          <w:b/>
          <w:bCs/>
          <w:sz w:val="22"/>
          <w:szCs w:val="22"/>
          <w:lang w:val="ro-RO"/>
        </w:rPr>
        <w:t>preşcolare</w:t>
      </w:r>
      <w:r w:rsidRPr="00E007B6">
        <w:rPr>
          <w:b/>
          <w:bCs/>
          <w:sz w:val="22"/>
          <w:szCs w:val="22"/>
          <w:lang w:val="ro-RO"/>
        </w:rPr>
        <w:t xml:space="preserve"> </w:t>
      </w:r>
    </w:p>
    <w:p w:rsidR="00EC1F2F" w:rsidRPr="00E007B6" w:rsidRDefault="00F8678D" w:rsidP="00116250">
      <w:pPr>
        <w:pStyle w:val="Corptext"/>
        <w:spacing w:after="0"/>
        <w:rPr>
          <w:sz w:val="22"/>
          <w:szCs w:val="22"/>
          <w:lang w:val="ro-RO"/>
        </w:rPr>
      </w:pPr>
      <w:r w:rsidRPr="00E007B6">
        <w:rPr>
          <w:sz w:val="22"/>
          <w:szCs w:val="22"/>
          <w:lang w:val="ro-RO"/>
        </w:rPr>
        <w:t>2009 – 201</w:t>
      </w:r>
      <w:r w:rsidR="00B115AC" w:rsidRPr="00E007B6">
        <w:rPr>
          <w:sz w:val="22"/>
          <w:szCs w:val="22"/>
          <w:lang w:val="ro-RO"/>
        </w:rPr>
        <w:t>4</w:t>
      </w:r>
      <w:r w:rsidRPr="00E007B6">
        <w:rPr>
          <w:sz w:val="22"/>
          <w:szCs w:val="22"/>
          <w:lang w:val="ro-RO"/>
        </w:rPr>
        <w:t>, număr, mii lei</w:t>
      </w:r>
    </w:p>
    <w:p w:rsidR="00B115AC" w:rsidRPr="00E007B6" w:rsidRDefault="00B115AC" w:rsidP="00116250">
      <w:pPr>
        <w:pStyle w:val="Corptext"/>
        <w:spacing w:after="0"/>
        <w:rPr>
          <w:lang w:val="ro-RO"/>
        </w:rPr>
      </w:pPr>
      <w:r w:rsidRPr="00E007B6">
        <w:rPr>
          <w:noProof/>
          <w:lang w:val="ru-RU" w:eastAsia="ru-RU"/>
        </w:rPr>
        <w:drawing>
          <wp:inline distT="0" distB="0" distL="0" distR="0">
            <wp:extent cx="4094956" cy="1933575"/>
            <wp:effectExtent l="0" t="0" r="127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print"/>
                    <a:stretch>
                      <a:fillRect/>
                    </a:stretch>
                  </pic:blipFill>
                  <pic:spPr>
                    <a:xfrm>
                      <a:off x="0" y="0"/>
                      <a:ext cx="4117779" cy="1944352"/>
                    </a:xfrm>
                    <a:prstGeom prst="rect">
                      <a:avLst/>
                    </a:prstGeom>
                  </pic:spPr>
                </pic:pic>
              </a:graphicData>
            </a:graphic>
          </wp:inline>
        </w:drawing>
      </w:r>
    </w:p>
    <w:p w:rsidR="00B115AC" w:rsidRPr="00E007B6" w:rsidRDefault="00B115AC" w:rsidP="00116250">
      <w:pPr>
        <w:spacing w:after="0"/>
        <w:rPr>
          <w:i/>
          <w:iCs/>
          <w:szCs w:val="22"/>
          <w:lang w:val="ro-RO"/>
        </w:rPr>
      </w:pPr>
    </w:p>
    <w:p w:rsidR="00EC1F2F" w:rsidRPr="00E007B6" w:rsidRDefault="00F8678D" w:rsidP="00116250">
      <w:pPr>
        <w:spacing w:after="0"/>
        <w:rPr>
          <w:i/>
          <w:iCs/>
          <w:szCs w:val="22"/>
          <w:lang w:val="ro-RO"/>
        </w:rPr>
      </w:pPr>
      <w:r w:rsidRPr="00E007B6">
        <w:rPr>
          <w:i/>
          <w:iCs/>
          <w:szCs w:val="22"/>
          <w:lang w:val="ro-RO"/>
        </w:rPr>
        <w:t xml:space="preserve">Sursă: BOOST – Baza de date a cheltuielilor publice; </w:t>
      </w:r>
      <w:r w:rsidR="00201764" w:rsidRPr="00E007B6">
        <w:rPr>
          <w:i/>
          <w:iCs/>
          <w:szCs w:val="22"/>
          <w:lang w:val="ro-RO"/>
        </w:rPr>
        <w:t>sectorul educației din</w:t>
      </w:r>
      <w:r w:rsidRPr="00E007B6">
        <w:rPr>
          <w:i/>
          <w:iCs/>
          <w:szCs w:val="22"/>
          <w:lang w:val="ro-RO"/>
        </w:rPr>
        <w:t xml:space="preserve"> Republica Moldova</w:t>
      </w:r>
      <w:r w:rsidR="00B1489C" w:rsidRPr="00E007B6">
        <w:rPr>
          <w:i/>
          <w:iCs/>
          <w:szCs w:val="22"/>
          <w:lang w:val="ro-RO"/>
        </w:rPr>
        <w:t xml:space="preserve"> </w:t>
      </w:r>
      <w:r w:rsidR="00201764" w:rsidRPr="00E007B6">
        <w:rPr>
          <w:i/>
          <w:iCs/>
          <w:szCs w:val="22"/>
          <w:lang w:val="ro-RO"/>
        </w:rPr>
        <w:t>2013/2014</w:t>
      </w:r>
      <w:r w:rsidR="00B115AC" w:rsidRPr="00E007B6">
        <w:rPr>
          <w:i/>
          <w:iCs/>
          <w:szCs w:val="22"/>
          <w:lang w:val="ro-RO"/>
        </w:rPr>
        <w:t>,</w:t>
      </w:r>
    </w:p>
    <w:p w:rsidR="00B115AC" w:rsidRPr="00E007B6" w:rsidRDefault="00904AB7" w:rsidP="00116250">
      <w:pPr>
        <w:spacing w:after="0"/>
        <w:rPr>
          <w:i/>
          <w:szCs w:val="22"/>
          <w:lang w:val="ro-RO"/>
        </w:rPr>
      </w:pPr>
      <w:r w:rsidRPr="00E007B6">
        <w:rPr>
          <w:i/>
          <w:iCs/>
          <w:szCs w:val="22"/>
          <w:lang w:val="ro-RO"/>
        </w:rPr>
        <w:t>Datele sondajului pentru 2014</w:t>
      </w:r>
    </w:p>
    <w:p w:rsidR="00EF1679" w:rsidRPr="00E007B6" w:rsidRDefault="00EF1679" w:rsidP="00116250">
      <w:pPr>
        <w:spacing w:after="120"/>
        <w:rPr>
          <w:sz w:val="22"/>
          <w:szCs w:val="22"/>
          <w:lang w:val="ro-RO"/>
        </w:rPr>
      </w:pPr>
    </w:p>
    <w:p w:rsidR="00EC1F2F" w:rsidRPr="00E007B6" w:rsidRDefault="00F8678D" w:rsidP="00116250">
      <w:pPr>
        <w:spacing w:after="120"/>
        <w:rPr>
          <w:sz w:val="22"/>
          <w:szCs w:val="22"/>
          <w:lang w:val="ro-RO"/>
        </w:rPr>
      </w:pPr>
      <w:r w:rsidRPr="00E007B6">
        <w:rPr>
          <w:sz w:val="22"/>
          <w:szCs w:val="22"/>
          <w:lang w:val="ro-RO"/>
        </w:rPr>
        <w:t>Cheltuielile pentru un educator au urmat o tendință pozitivă până la 1</w:t>
      </w:r>
      <w:r w:rsidR="00904AB7" w:rsidRPr="00E007B6">
        <w:rPr>
          <w:sz w:val="22"/>
          <w:szCs w:val="22"/>
          <w:lang w:val="ro-RO"/>
        </w:rPr>
        <w:t>40</w:t>
      </w:r>
      <w:r w:rsidRPr="00E007B6">
        <w:rPr>
          <w:sz w:val="22"/>
          <w:szCs w:val="22"/>
          <w:lang w:val="ro-RO"/>
        </w:rPr>
        <w:t xml:space="preserve"> mii lei în anul 201</w:t>
      </w:r>
      <w:r w:rsidR="00904AB7" w:rsidRPr="00E007B6">
        <w:rPr>
          <w:sz w:val="22"/>
          <w:szCs w:val="22"/>
          <w:lang w:val="ro-RO"/>
        </w:rPr>
        <w:t>4, cu 47</w:t>
      </w:r>
      <w:r w:rsidRPr="00E007B6">
        <w:rPr>
          <w:sz w:val="22"/>
          <w:szCs w:val="22"/>
          <w:lang w:val="ro-RO"/>
        </w:rPr>
        <w:t>,</w:t>
      </w:r>
      <w:r w:rsidR="00904AB7" w:rsidRPr="00E007B6">
        <w:rPr>
          <w:sz w:val="22"/>
          <w:szCs w:val="22"/>
          <w:lang w:val="ro-RO"/>
        </w:rPr>
        <w:t>1</w:t>
      </w:r>
      <w:r w:rsidRPr="00E007B6">
        <w:rPr>
          <w:sz w:val="22"/>
          <w:szCs w:val="22"/>
          <w:lang w:val="ro-RO"/>
        </w:rPr>
        <w:t xml:space="preserve">% mai mult decât în anul 2009. Numărul de educatori în sistemul de învățământ preșcolar a înregistrat o </w:t>
      </w:r>
      <w:r w:rsidR="00B1489C" w:rsidRPr="00E007B6">
        <w:rPr>
          <w:sz w:val="22"/>
          <w:szCs w:val="22"/>
          <w:lang w:val="ro-RO"/>
        </w:rPr>
        <w:t>creștere</w:t>
      </w:r>
      <w:r w:rsidRPr="00E007B6">
        <w:rPr>
          <w:sz w:val="22"/>
          <w:szCs w:val="22"/>
          <w:lang w:val="ro-RO"/>
        </w:rPr>
        <w:t xml:space="preserve"> relativă de </w:t>
      </w:r>
      <w:r w:rsidR="00904AB7" w:rsidRPr="00E007B6">
        <w:rPr>
          <w:sz w:val="22"/>
          <w:szCs w:val="22"/>
          <w:lang w:val="ro-RO"/>
        </w:rPr>
        <w:t>6.3</w:t>
      </w:r>
      <w:r w:rsidRPr="00E007B6">
        <w:rPr>
          <w:sz w:val="22"/>
          <w:szCs w:val="22"/>
          <w:lang w:val="ro-RO"/>
        </w:rPr>
        <w:t>%, ca</w:t>
      </w:r>
      <w:r w:rsidR="00F34DA9" w:rsidRPr="00E007B6">
        <w:rPr>
          <w:sz w:val="22"/>
          <w:szCs w:val="22"/>
          <w:lang w:val="ro-RO"/>
        </w:rPr>
        <w:t xml:space="preserve"> şi </w:t>
      </w:r>
      <w:r w:rsidRPr="00E007B6">
        <w:rPr>
          <w:sz w:val="22"/>
          <w:szCs w:val="22"/>
          <w:lang w:val="ro-RO"/>
        </w:rPr>
        <w:t xml:space="preserve">evoluția instituțiilor preșcolare </w:t>
      </w:r>
      <w:r w:rsidR="00F34DA9" w:rsidRPr="00E007B6">
        <w:rPr>
          <w:sz w:val="22"/>
          <w:szCs w:val="22"/>
          <w:lang w:val="ro-RO"/>
        </w:rPr>
        <w:t>şi</w:t>
      </w:r>
      <w:r w:rsidRPr="00E007B6">
        <w:rPr>
          <w:sz w:val="22"/>
          <w:szCs w:val="22"/>
          <w:lang w:val="ro-RO"/>
        </w:rPr>
        <w:t>, prin urmare, cadrele didactice înregistrau 12,</w:t>
      </w:r>
      <w:r w:rsidR="00904AB7" w:rsidRPr="00E007B6">
        <w:rPr>
          <w:sz w:val="22"/>
          <w:szCs w:val="22"/>
          <w:lang w:val="ro-RO"/>
        </w:rPr>
        <w:t>4</w:t>
      </w:r>
      <w:r w:rsidRPr="00E007B6">
        <w:rPr>
          <w:sz w:val="22"/>
          <w:szCs w:val="22"/>
          <w:lang w:val="ro-RO"/>
        </w:rPr>
        <w:t xml:space="preserve"> mii de unități în anul 201</w:t>
      </w:r>
      <w:r w:rsidR="00904AB7" w:rsidRPr="00E007B6">
        <w:rPr>
          <w:sz w:val="22"/>
          <w:szCs w:val="22"/>
          <w:lang w:val="ro-RO"/>
        </w:rPr>
        <w:t>4</w:t>
      </w:r>
      <w:r w:rsidRPr="00E007B6">
        <w:rPr>
          <w:sz w:val="22"/>
          <w:szCs w:val="22"/>
          <w:lang w:val="ro-RO"/>
        </w:rPr>
        <w:t>.</w:t>
      </w:r>
    </w:p>
    <w:p w:rsidR="00EC1F2F" w:rsidRPr="00E007B6" w:rsidRDefault="00F8678D" w:rsidP="00116250">
      <w:pPr>
        <w:spacing w:after="120"/>
        <w:rPr>
          <w:sz w:val="22"/>
          <w:szCs w:val="22"/>
          <w:lang w:val="ro-RO"/>
        </w:rPr>
      </w:pPr>
      <w:r w:rsidRPr="00E007B6">
        <w:rPr>
          <w:sz w:val="22"/>
          <w:szCs w:val="22"/>
          <w:lang w:val="ro-RO"/>
        </w:rPr>
        <w:t>Din perspectiva copiilor, cheltuielilor pentru un copil de asemenea au crescut pe parcursul anilor 2009 – 201</w:t>
      </w:r>
      <w:r w:rsidR="00904AB7" w:rsidRPr="00E007B6">
        <w:rPr>
          <w:sz w:val="22"/>
          <w:szCs w:val="22"/>
          <w:lang w:val="ro-RO"/>
        </w:rPr>
        <w:t>4</w:t>
      </w:r>
      <w:r w:rsidRPr="00E007B6">
        <w:rPr>
          <w:sz w:val="22"/>
          <w:szCs w:val="22"/>
          <w:lang w:val="ro-RO"/>
        </w:rPr>
        <w:t>, ajungând la 1</w:t>
      </w:r>
      <w:r w:rsidR="00904AB7" w:rsidRPr="00E007B6">
        <w:rPr>
          <w:sz w:val="22"/>
          <w:szCs w:val="22"/>
          <w:lang w:val="ro-RO"/>
        </w:rPr>
        <w:t>2</w:t>
      </w:r>
      <w:r w:rsidRPr="00E007B6">
        <w:rPr>
          <w:sz w:val="22"/>
          <w:szCs w:val="22"/>
          <w:lang w:val="ro-RO"/>
        </w:rPr>
        <w:t xml:space="preserve"> mii lei. Aceasta indică o </w:t>
      </w:r>
      <w:r w:rsidR="00B1489C" w:rsidRPr="00E007B6">
        <w:rPr>
          <w:sz w:val="22"/>
          <w:szCs w:val="22"/>
          <w:lang w:val="ro-RO"/>
        </w:rPr>
        <w:t>creștere</w:t>
      </w:r>
      <w:r w:rsidRPr="00E007B6">
        <w:rPr>
          <w:sz w:val="22"/>
          <w:szCs w:val="22"/>
          <w:lang w:val="ro-RO"/>
        </w:rPr>
        <w:t xml:space="preserve"> de </w:t>
      </w:r>
      <w:r w:rsidR="00904AB7" w:rsidRPr="00E007B6">
        <w:rPr>
          <w:sz w:val="22"/>
          <w:szCs w:val="22"/>
          <w:lang w:val="ro-RO"/>
        </w:rPr>
        <w:t>4</w:t>
      </w:r>
      <w:r w:rsidRPr="00E007B6">
        <w:rPr>
          <w:sz w:val="22"/>
          <w:szCs w:val="22"/>
          <w:lang w:val="ro-RO"/>
        </w:rPr>
        <w:t>0,9% în comparație cu anul 2009 – un procent mai mic în comparație cu cel al instituțiilor preșcolare</w:t>
      </w:r>
      <w:r w:rsidR="00F34DA9" w:rsidRPr="00E007B6">
        <w:rPr>
          <w:sz w:val="22"/>
          <w:szCs w:val="22"/>
          <w:lang w:val="ro-RO"/>
        </w:rPr>
        <w:t xml:space="preserve"> şi </w:t>
      </w:r>
      <w:r w:rsidRPr="00E007B6">
        <w:rPr>
          <w:sz w:val="22"/>
          <w:szCs w:val="22"/>
          <w:lang w:val="ro-RO"/>
        </w:rPr>
        <w:t>a cadrelor didactice, ce se datorează în mare măsură creșterii numărului de copii în aceea</w:t>
      </w:r>
      <w:r w:rsidR="00F34DA9" w:rsidRPr="00E007B6">
        <w:rPr>
          <w:sz w:val="22"/>
          <w:szCs w:val="22"/>
          <w:lang w:val="ro-RO"/>
        </w:rPr>
        <w:t>şi</w:t>
      </w:r>
      <w:r w:rsidRPr="00E007B6">
        <w:rPr>
          <w:sz w:val="22"/>
          <w:szCs w:val="22"/>
          <w:lang w:val="ro-RO"/>
        </w:rPr>
        <w:t xml:space="preserve"> perioadă (o </w:t>
      </w:r>
      <w:r w:rsidR="00B1489C" w:rsidRPr="00E007B6">
        <w:rPr>
          <w:sz w:val="22"/>
          <w:szCs w:val="22"/>
          <w:lang w:val="ro-RO"/>
        </w:rPr>
        <w:t>creștere</w:t>
      </w:r>
      <w:r w:rsidRPr="00E007B6">
        <w:rPr>
          <w:sz w:val="22"/>
          <w:szCs w:val="22"/>
          <w:lang w:val="ro-RO"/>
        </w:rPr>
        <w:t xml:space="preserve"> de 1</w:t>
      </w:r>
      <w:r w:rsidR="00904AB7" w:rsidRPr="00E007B6">
        <w:rPr>
          <w:sz w:val="22"/>
          <w:szCs w:val="22"/>
          <w:lang w:val="ro-RO"/>
        </w:rPr>
        <w:t>7</w:t>
      </w:r>
      <w:r w:rsidRPr="00E007B6">
        <w:rPr>
          <w:sz w:val="22"/>
          <w:szCs w:val="22"/>
          <w:lang w:val="ro-RO"/>
        </w:rPr>
        <w:t>,3%).</w:t>
      </w:r>
    </w:p>
    <w:p w:rsidR="00EC1F2F" w:rsidRPr="00E007B6" w:rsidRDefault="00EC1F2F" w:rsidP="00116250">
      <w:pPr>
        <w:pStyle w:val="Corptext"/>
        <w:spacing w:after="0"/>
        <w:rPr>
          <w:b/>
          <w:sz w:val="22"/>
          <w:szCs w:val="22"/>
          <w:lang w:val="ro-RO"/>
        </w:rPr>
      </w:pPr>
    </w:p>
    <w:p w:rsidR="00EC1F2F" w:rsidRPr="00E007B6" w:rsidRDefault="00F8678D" w:rsidP="00116250">
      <w:pPr>
        <w:pStyle w:val="Corptext"/>
        <w:spacing w:after="0"/>
        <w:rPr>
          <w:b/>
          <w:sz w:val="22"/>
          <w:szCs w:val="22"/>
          <w:lang w:val="ro-RO"/>
        </w:rPr>
      </w:pPr>
      <w:r w:rsidRPr="00E007B6">
        <w:rPr>
          <w:b/>
          <w:bCs/>
          <w:sz w:val="22"/>
          <w:szCs w:val="22"/>
          <w:lang w:val="ro-RO"/>
        </w:rPr>
        <w:t xml:space="preserve">Evoluția cheltuielilor pentru o unitate în învățământul preșcolar </w:t>
      </w:r>
    </w:p>
    <w:p w:rsidR="00EC1F2F" w:rsidRPr="00E007B6" w:rsidRDefault="00F8678D" w:rsidP="00116250">
      <w:pPr>
        <w:pStyle w:val="Corptext"/>
        <w:spacing w:after="0"/>
        <w:rPr>
          <w:sz w:val="22"/>
          <w:szCs w:val="22"/>
          <w:lang w:val="ro-RO"/>
        </w:rPr>
      </w:pPr>
      <w:r w:rsidRPr="00E007B6">
        <w:rPr>
          <w:sz w:val="22"/>
          <w:szCs w:val="22"/>
          <w:lang w:val="ro-RO"/>
        </w:rPr>
        <w:t>2009 – 201</w:t>
      </w:r>
      <w:r w:rsidR="00904AB7" w:rsidRPr="00E007B6">
        <w:rPr>
          <w:sz w:val="22"/>
          <w:szCs w:val="22"/>
          <w:lang w:val="ro-RO"/>
        </w:rPr>
        <w:t>4</w:t>
      </w:r>
      <w:r w:rsidRPr="00E007B6">
        <w:rPr>
          <w:sz w:val="22"/>
          <w:szCs w:val="22"/>
          <w:lang w:val="ro-RO"/>
        </w:rPr>
        <w:t>, mii copii, mii lei</w:t>
      </w:r>
    </w:p>
    <w:p w:rsidR="00EC1F2F" w:rsidRPr="00E007B6" w:rsidRDefault="00EC1F2F" w:rsidP="00116250">
      <w:pPr>
        <w:spacing w:after="0"/>
        <w:rPr>
          <w:sz w:val="22"/>
          <w:szCs w:val="22"/>
          <w:lang w:val="ro-RO"/>
        </w:rPr>
      </w:pPr>
    </w:p>
    <w:p w:rsidR="00EC1F2F" w:rsidRPr="00E007B6" w:rsidRDefault="00904AB7" w:rsidP="00116250">
      <w:pPr>
        <w:spacing w:after="0"/>
        <w:rPr>
          <w:lang w:val="ro-RO"/>
        </w:rPr>
      </w:pPr>
      <w:r w:rsidRPr="00E007B6">
        <w:rPr>
          <w:noProof/>
          <w:lang w:val="ru-RU" w:eastAsia="ru-RU"/>
        </w:rPr>
        <w:drawing>
          <wp:inline distT="0" distB="0" distL="0" distR="0">
            <wp:extent cx="6210935" cy="25241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stretch>
                      <a:fillRect/>
                    </a:stretch>
                  </pic:blipFill>
                  <pic:spPr>
                    <a:xfrm>
                      <a:off x="0" y="0"/>
                      <a:ext cx="6210935" cy="2524125"/>
                    </a:xfrm>
                    <a:prstGeom prst="rect">
                      <a:avLst/>
                    </a:prstGeom>
                  </pic:spPr>
                </pic:pic>
              </a:graphicData>
            </a:graphic>
          </wp:inline>
        </w:drawing>
      </w:r>
    </w:p>
    <w:p w:rsidR="00EC1F2F" w:rsidRPr="00E007B6" w:rsidRDefault="00F8678D" w:rsidP="00116250">
      <w:pPr>
        <w:spacing w:after="0"/>
        <w:rPr>
          <w:i/>
          <w:iCs/>
          <w:szCs w:val="22"/>
          <w:lang w:val="ro-RO"/>
        </w:rPr>
      </w:pPr>
      <w:r w:rsidRPr="00E007B6">
        <w:rPr>
          <w:i/>
          <w:iCs/>
          <w:szCs w:val="22"/>
          <w:lang w:val="ro-RO"/>
        </w:rPr>
        <w:t xml:space="preserve">Sursă: BOOST – Baza de date a cheltuielilor publice; </w:t>
      </w:r>
      <w:r w:rsidR="00B1489C" w:rsidRPr="00E007B6">
        <w:rPr>
          <w:i/>
          <w:iCs/>
          <w:szCs w:val="22"/>
          <w:lang w:val="ro-RO"/>
        </w:rPr>
        <w:t>sectorul educației din Republica Moldova 2013/2014</w:t>
      </w:r>
    </w:p>
    <w:p w:rsidR="00904AB7" w:rsidRPr="00E007B6" w:rsidRDefault="00904AB7" w:rsidP="00116250">
      <w:pPr>
        <w:spacing w:after="0"/>
        <w:rPr>
          <w:i/>
          <w:szCs w:val="22"/>
          <w:lang w:val="ro-RO"/>
        </w:rPr>
      </w:pPr>
      <w:r w:rsidRPr="00E007B6">
        <w:rPr>
          <w:i/>
          <w:iCs/>
          <w:szCs w:val="22"/>
          <w:lang w:val="ro-RO"/>
        </w:rPr>
        <w:t>Datele sondajului pentru 2014/2015</w:t>
      </w:r>
    </w:p>
    <w:p w:rsidR="00EC1F2F" w:rsidRPr="00E007B6" w:rsidRDefault="00F8678D" w:rsidP="00116250">
      <w:pPr>
        <w:spacing w:after="120"/>
        <w:rPr>
          <w:sz w:val="22"/>
          <w:szCs w:val="22"/>
          <w:lang w:val="ro-RO"/>
        </w:rPr>
      </w:pPr>
      <w:r w:rsidRPr="00E007B6">
        <w:rPr>
          <w:sz w:val="22"/>
          <w:szCs w:val="22"/>
          <w:lang w:val="ro-RO"/>
        </w:rPr>
        <w:lastRenderedPageBreak/>
        <w:t>Din perspectivă teritorială, evaluarea datelor disponibile a evidențiat discrepanțe semnificative între zonele rurale</w:t>
      </w:r>
      <w:r w:rsidR="00F34DA9" w:rsidRPr="00E007B6">
        <w:rPr>
          <w:sz w:val="22"/>
          <w:szCs w:val="22"/>
          <w:lang w:val="ro-RO"/>
        </w:rPr>
        <w:t xml:space="preserve"> şi </w:t>
      </w:r>
      <w:r w:rsidRPr="00E007B6">
        <w:rPr>
          <w:sz w:val="22"/>
          <w:szCs w:val="22"/>
          <w:lang w:val="ro-RO"/>
        </w:rPr>
        <w:t xml:space="preserve">urbane în ceea ce privește cheltuielile pentru învățământul preșcolar, după cum este ilustrat mai jos. </w:t>
      </w:r>
    </w:p>
    <w:p w:rsidR="00EC1F2F" w:rsidRPr="00E007B6" w:rsidRDefault="00F8678D" w:rsidP="00116250">
      <w:pPr>
        <w:spacing w:after="120"/>
        <w:rPr>
          <w:sz w:val="22"/>
          <w:szCs w:val="22"/>
          <w:lang w:val="ro-RO"/>
        </w:rPr>
      </w:pPr>
      <w:r w:rsidRPr="00E007B6">
        <w:rPr>
          <w:sz w:val="22"/>
          <w:szCs w:val="22"/>
          <w:lang w:val="ro-RO"/>
        </w:rPr>
        <w:t>Luând în considerație tipurile de învățământ preșcolar, evoluția cheltuielilor în perioada 2008 -2014 indică că cheltuielile pentru o școală-grădiniță s-au majorat cu 21%, pe când cheltuielile pentru o creșă-grădiniță</w:t>
      </w:r>
      <w:r w:rsidR="00F34DA9" w:rsidRPr="00E007B6">
        <w:rPr>
          <w:sz w:val="22"/>
          <w:szCs w:val="22"/>
          <w:lang w:val="ro-RO"/>
        </w:rPr>
        <w:t xml:space="preserve"> şi </w:t>
      </w:r>
      <w:r w:rsidRPr="00E007B6">
        <w:rPr>
          <w:sz w:val="22"/>
          <w:szCs w:val="22"/>
          <w:lang w:val="ro-RO"/>
        </w:rPr>
        <w:t>grădiniță-creșă au crescut cu 17%</w:t>
      </w:r>
      <w:r w:rsidR="00F34DA9" w:rsidRPr="00E007B6">
        <w:rPr>
          <w:sz w:val="22"/>
          <w:szCs w:val="22"/>
          <w:lang w:val="ro-RO"/>
        </w:rPr>
        <w:t xml:space="preserve"> şi </w:t>
      </w:r>
      <w:r w:rsidRPr="00E007B6">
        <w:rPr>
          <w:sz w:val="22"/>
          <w:szCs w:val="22"/>
          <w:lang w:val="ro-RO"/>
        </w:rPr>
        <w:t xml:space="preserve">respectiv, 15%. </w:t>
      </w:r>
    </w:p>
    <w:p w:rsidR="00EC1F2F" w:rsidRPr="00E007B6" w:rsidRDefault="00F8678D" w:rsidP="00116250">
      <w:pPr>
        <w:spacing w:after="120"/>
        <w:rPr>
          <w:sz w:val="22"/>
          <w:szCs w:val="22"/>
          <w:lang w:val="ro-RO"/>
        </w:rPr>
      </w:pPr>
      <w:r w:rsidRPr="00E007B6">
        <w:rPr>
          <w:sz w:val="22"/>
          <w:szCs w:val="22"/>
          <w:lang w:val="ro-RO"/>
        </w:rPr>
        <w:t>În valori absolute, la nivel național, media cheltuielilor anuale pentru o grădiniță s-au ridicat la 0,74 milioane lei, pe când indicatorul pentru creșe (creșă-grădiniță sau grădiniță-creșă)</w:t>
      </w:r>
      <w:r w:rsidR="00F34DA9" w:rsidRPr="00E007B6">
        <w:rPr>
          <w:sz w:val="22"/>
          <w:szCs w:val="22"/>
          <w:lang w:val="ro-RO"/>
        </w:rPr>
        <w:t xml:space="preserve"> şi </w:t>
      </w:r>
      <w:r w:rsidRPr="00E007B6">
        <w:rPr>
          <w:sz w:val="22"/>
          <w:szCs w:val="22"/>
          <w:lang w:val="ro-RO"/>
        </w:rPr>
        <w:t xml:space="preserve">școli-grădinițe/gimnazii-grădinițe este de 1,95 milioane lei </w:t>
      </w:r>
      <w:r w:rsidR="00F34DA9" w:rsidRPr="00E007B6">
        <w:rPr>
          <w:sz w:val="22"/>
          <w:szCs w:val="22"/>
          <w:lang w:val="ro-RO"/>
        </w:rPr>
        <w:t>şi</w:t>
      </w:r>
      <w:r w:rsidRPr="00E007B6">
        <w:rPr>
          <w:sz w:val="22"/>
          <w:szCs w:val="22"/>
          <w:lang w:val="ro-RO"/>
        </w:rPr>
        <w:t xml:space="preserve"> respectiv, 1,72 milioane lei.</w:t>
      </w:r>
    </w:p>
    <w:p w:rsidR="00EC1F2F" w:rsidRPr="00E007B6" w:rsidRDefault="00F8678D" w:rsidP="00116250">
      <w:pPr>
        <w:spacing w:after="120"/>
        <w:ind w:right="-144"/>
        <w:rPr>
          <w:sz w:val="22"/>
          <w:szCs w:val="22"/>
          <w:lang w:val="ro-RO"/>
        </w:rPr>
      </w:pPr>
      <w:r w:rsidRPr="00E007B6">
        <w:rPr>
          <w:sz w:val="22"/>
          <w:szCs w:val="22"/>
          <w:lang w:val="ro-RO"/>
        </w:rPr>
        <w:t>În context teritorial, analiza acestui indicator arată discrepanțe semnificative între instituțiile preșcolare din zonele urbane</w:t>
      </w:r>
      <w:r w:rsidR="00F34DA9" w:rsidRPr="00E007B6">
        <w:rPr>
          <w:sz w:val="22"/>
          <w:szCs w:val="22"/>
          <w:lang w:val="ro-RO"/>
        </w:rPr>
        <w:t xml:space="preserve"> şi </w:t>
      </w:r>
      <w:r w:rsidRPr="00E007B6">
        <w:rPr>
          <w:sz w:val="22"/>
          <w:szCs w:val="22"/>
          <w:lang w:val="ro-RO"/>
        </w:rPr>
        <w:t xml:space="preserve">rurale. În special, pentru grădinițele din zona urbană, cheltuielile medii anuale se ridică la 1,7 milioane lei în perioada de referință, pe când în zonele rurale, acest indicator este cu 68% mai mic. </w:t>
      </w:r>
      <w:r w:rsidR="00B1489C" w:rsidRPr="00E007B6">
        <w:rPr>
          <w:sz w:val="22"/>
          <w:szCs w:val="22"/>
          <w:lang w:val="ro-RO"/>
        </w:rPr>
        <w:t xml:space="preserve"> </w:t>
      </w:r>
      <w:r w:rsidRPr="00E007B6">
        <w:rPr>
          <w:sz w:val="22"/>
          <w:szCs w:val="22"/>
          <w:lang w:val="ro-RO"/>
        </w:rPr>
        <w:t>Aceea</w:t>
      </w:r>
      <w:r w:rsidR="00F34DA9" w:rsidRPr="00E007B6">
        <w:rPr>
          <w:sz w:val="22"/>
          <w:szCs w:val="22"/>
          <w:lang w:val="ro-RO"/>
        </w:rPr>
        <w:t>şi</w:t>
      </w:r>
      <w:r w:rsidRPr="00E007B6">
        <w:rPr>
          <w:sz w:val="22"/>
          <w:szCs w:val="22"/>
          <w:lang w:val="ro-RO"/>
        </w:rPr>
        <w:t xml:space="preserve"> situație se aplică</w:t>
      </w:r>
      <w:r w:rsidR="00F34DA9" w:rsidRPr="00E007B6">
        <w:rPr>
          <w:sz w:val="22"/>
          <w:szCs w:val="22"/>
          <w:lang w:val="ro-RO"/>
        </w:rPr>
        <w:t xml:space="preserve"> şi </w:t>
      </w:r>
      <w:r w:rsidRPr="00E007B6">
        <w:rPr>
          <w:sz w:val="22"/>
          <w:szCs w:val="22"/>
          <w:lang w:val="ro-RO"/>
        </w:rPr>
        <w:t xml:space="preserve">pentru alte tipuri de grădinițe cu diferențe similare între instituțiile </w:t>
      </w:r>
      <w:r w:rsidR="00676B18" w:rsidRPr="00E007B6">
        <w:rPr>
          <w:sz w:val="22"/>
          <w:szCs w:val="22"/>
          <w:lang w:val="ro-RO"/>
        </w:rPr>
        <w:t>preşcolare</w:t>
      </w:r>
      <w:r w:rsidRPr="00E007B6">
        <w:rPr>
          <w:sz w:val="22"/>
          <w:szCs w:val="22"/>
          <w:lang w:val="ro-RO"/>
        </w:rPr>
        <w:t xml:space="preserve"> din zonele rurale</w:t>
      </w:r>
      <w:r w:rsidR="00F34DA9" w:rsidRPr="00E007B6">
        <w:rPr>
          <w:sz w:val="22"/>
          <w:szCs w:val="22"/>
          <w:lang w:val="ro-RO"/>
        </w:rPr>
        <w:t xml:space="preserve"> şi </w:t>
      </w:r>
      <w:r w:rsidRPr="00E007B6">
        <w:rPr>
          <w:sz w:val="22"/>
          <w:szCs w:val="22"/>
          <w:lang w:val="ro-RO"/>
        </w:rPr>
        <w:t xml:space="preserve">urbane  (65% </w:t>
      </w:r>
      <w:r w:rsidR="00F34DA9" w:rsidRPr="00E007B6">
        <w:rPr>
          <w:sz w:val="22"/>
          <w:szCs w:val="22"/>
          <w:lang w:val="ro-RO"/>
        </w:rPr>
        <w:t>şi</w:t>
      </w:r>
      <w:r w:rsidRPr="00E007B6">
        <w:rPr>
          <w:sz w:val="22"/>
          <w:szCs w:val="22"/>
          <w:lang w:val="ro-RO"/>
        </w:rPr>
        <w:t xml:space="preserve"> 70%).</w:t>
      </w:r>
    </w:p>
    <w:p w:rsidR="00EC1F2F" w:rsidRPr="00E007B6" w:rsidRDefault="007737D4" w:rsidP="00116250">
      <w:pPr>
        <w:spacing w:after="120"/>
        <w:rPr>
          <w:i/>
          <w:sz w:val="22"/>
          <w:szCs w:val="22"/>
          <w:lang w:val="ro-RO"/>
        </w:rPr>
      </w:pPr>
      <w:r w:rsidRPr="00E007B6">
        <w:rPr>
          <w:sz w:val="22"/>
          <w:szCs w:val="22"/>
          <w:lang w:val="ro-RO"/>
        </w:rPr>
        <w:t>De asemenea, a</w:t>
      </w:r>
      <w:r w:rsidR="00F8678D" w:rsidRPr="00E007B6">
        <w:rPr>
          <w:sz w:val="22"/>
          <w:szCs w:val="22"/>
          <w:lang w:val="ro-RO"/>
        </w:rPr>
        <w:t xml:space="preserve">ceastă analiză, </w:t>
      </w:r>
      <w:r w:rsidRPr="00E007B6">
        <w:rPr>
          <w:sz w:val="22"/>
          <w:szCs w:val="22"/>
          <w:lang w:val="ro-RO"/>
        </w:rPr>
        <w:t xml:space="preserve">indica faptul </w:t>
      </w:r>
      <w:r w:rsidR="00F8678D" w:rsidRPr="00E007B6">
        <w:rPr>
          <w:sz w:val="22"/>
          <w:szCs w:val="22"/>
          <w:lang w:val="ro-RO"/>
        </w:rPr>
        <w:t xml:space="preserve">că în zonele urbane, cheltuielile medii anuale a grădinițelor reprezintă aproximativ jumătate din cheltuielile medii anuale </w:t>
      </w:r>
      <w:r w:rsidR="00B1489C" w:rsidRPr="00E007B6">
        <w:rPr>
          <w:sz w:val="22"/>
          <w:szCs w:val="22"/>
          <w:lang w:val="ro-RO"/>
        </w:rPr>
        <w:t>pentru</w:t>
      </w:r>
      <w:r w:rsidR="00F8678D" w:rsidRPr="00E007B6">
        <w:rPr>
          <w:sz w:val="22"/>
          <w:szCs w:val="22"/>
          <w:lang w:val="ro-RO"/>
        </w:rPr>
        <w:t xml:space="preserve"> școli-grădinițe/gimnazii-grădinițe. La nivel rural, situația este similară</w:t>
      </w:r>
      <w:r w:rsidR="00F34DA9" w:rsidRPr="00E007B6">
        <w:rPr>
          <w:sz w:val="22"/>
          <w:szCs w:val="22"/>
          <w:lang w:val="ro-RO"/>
        </w:rPr>
        <w:t xml:space="preserve"> şi </w:t>
      </w:r>
      <w:r w:rsidR="00F8678D" w:rsidRPr="00E007B6">
        <w:rPr>
          <w:sz w:val="22"/>
          <w:szCs w:val="22"/>
          <w:lang w:val="ro-RO"/>
        </w:rPr>
        <w:t xml:space="preserve">în conformitate cu particularitățile fiecărui tip de instituție. </w:t>
      </w:r>
    </w:p>
    <w:p w:rsidR="00F8678D" w:rsidRPr="00E007B6" w:rsidRDefault="00F8678D" w:rsidP="00116250">
      <w:pPr>
        <w:pStyle w:val="Titlu1"/>
        <w:numPr>
          <w:ilvl w:val="0"/>
          <w:numId w:val="34"/>
        </w:numPr>
        <w:tabs>
          <w:tab w:val="left" w:pos="0"/>
        </w:tabs>
        <w:spacing w:after="0" w:line="240" w:lineRule="atLeast"/>
        <w:ind w:right="283"/>
        <w:rPr>
          <w:sz w:val="48"/>
          <w:lang w:val="ro-RO"/>
        </w:rPr>
      </w:pPr>
      <w:bookmarkStart w:id="13" w:name="_Toc415673265"/>
      <w:r w:rsidRPr="00E007B6">
        <w:rPr>
          <w:sz w:val="48"/>
          <w:szCs w:val="48"/>
          <w:lang w:val="ro-RO"/>
        </w:rPr>
        <w:br w:type="page"/>
      </w:r>
      <w:bookmarkStart w:id="14" w:name="_Toc443828852"/>
      <w:bookmarkStart w:id="15" w:name="_Toc447102749"/>
      <w:bookmarkEnd w:id="13"/>
      <w:r w:rsidR="00624898" w:rsidRPr="00E007B6">
        <w:rPr>
          <w:sz w:val="48"/>
          <w:szCs w:val="48"/>
          <w:lang w:val="ro-RO"/>
        </w:rPr>
        <w:lastRenderedPageBreak/>
        <w:t xml:space="preserve">Analiza </w:t>
      </w:r>
      <w:r w:rsidR="00624898" w:rsidRPr="00E007B6">
        <w:rPr>
          <w:sz w:val="48"/>
          <w:lang w:val="ro-RO"/>
        </w:rPr>
        <w:t xml:space="preserve">sistemelor de educație </w:t>
      </w:r>
      <w:r w:rsidRPr="00E007B6">
        <w:rPr>
          <w:sz w:val="48"/>
          <w:lang w:val="ro-RO"/>
        </w:rPr>
        <w:t xml:space="preserve"> preșcolar</w:t>
      </w:r>
      <w:r w:rsidR="002E6607" w:rsidRPr="00E007B6">
        <w:rPr>
          <w:sz w:val="48"/>
          <w:lang w:val="ro-RO"/>
        </w:rPr>
        <w:t>ă</w:t>
      </w:r>
      <w:r w:rsidR="00624898" w:rsidRPr="00E007B6">
        <w:rPr>
          <w:sz w:val="48"/>
          <w:lang w:val="ro-RO"/>
        </w:rPr>
        <w:t xml:space="preserve"> </w:t>
      </w:r>
      <w:r w:rsidR="002E6607" w:rsidRPr="00E007B6">
        <w:rPr>
          <w:sz w:val="48"/>
          <w:lang w:val="ro-RO"/>
        </w:rPr>
        <w:t>din</w:t>
      </w:r>
      <w:r w:rsidRPr="00E007B6">
        <w:rPr>
          <w:sz w:val="48"/>
          <w:lang w:val="ro-RO"/>
        </w:rPr>
        <w:t xml:space="preserve"> alte țări</w:t>
      </w:r>
      <w:bookmarkEnd w:id="14"/>
      <w:bookmarkEnd w:id="15"/>
      <w:r w:rsidRPr="00E007B6">
        <w:rPr>
          <w:sz w:val="48"/>
          <w:lang w:val="ro-RO"/>
        </w:rPr>
        <w:t xml:space="preserve"> </w:t>
      </w:r>
    </w:p>
    <w:p w:rsidR="002F1C3C" w:rsidRPr="00E007B6" w:rsidRDefault="002F1C3C" w:rsidP="00CD6ED7">
      <w:pPr>
        <w:spacing w:after="120" w:line="290" w:lineRule="atLeast"/>
        <w:rPr>
          <w:sz w:val="22"/>
          <w:szCs w:val="22"/>
          <w:lang w:val="ro-RO"/>
        </w:rPr>
      </w:pPr>
    </w:p>
    <w:p w:rsidR="00F8678D" w:rsidRPr="00E007B6" w:rsidRDefault="00F8678D" w:rsidP="00CD6ED7">
      <w:pPr>
        <w:spacing w:after="120" w:line="290" w:lineRule="atLeast"/>
        <w:rPr>
          <w:sz w:val="22"/>
          <w:szCs w:val="22"/>
          <w:lang w:val="ro-RO"/>
        </w:rPr>
      </w:pPr>
      <w:r w:rsidRPr="00E007B6">
        <w:rPr>
          <w:sz w:val="22"/>
          <w:szCs w:val="22"/>
          <w:lang w:val="ro-RO"/>
        </w:rPr>
        <w:t xml:space="preserve">Când se revizuiesc sistemele de finanțare a educației </w:t>
      </w:r>
      <w:r w:rsidR="00F34DA9" w:rsidRPr="00E007B6">
        <w:rPr>
          <w:sz w:val="22"/>
          <w:szCs w:val="22"/>
          <w:lang w:val="ro-RO"/>
        </w:rPr>
        <w:t>şi</w:t>
      </w:r>
      <w:r w:rsidRPr="00E007B6">
        <w:rPr>
          <w:sz w:val="22"/>
          <w:szCs w:val="22"/>
          <w:lang w:val="ro-RO"/>
        </w:rPr>
        <w:t xml:space="preserve"> dezvoltării timpurii a copilului (DTC), este necesar</w:t>
      </w:r>
      <w:r w:rsidR="00B1489C" w:rsidRPr="00E007B6">
        <w:rPr>
          <w:sz w:val="22"/>
          <w:szCs w:val="22"/>
          <w:lang w:val="ro-RO"/>
        </w:rPr>
        <w:t>ă</w:t>
      </w:r>
      <w:r w:rsidRPr="00E007B6">
        <w:rPr>
          <w:sz w:val="22"/>
          <w:szCs w:val="22"/>
          <w:lang w:val="ro-RO"/>
        </w:rPr>
        <w:t xml:space="preserve"> descrie</w:t>
      </w:r>
      <w:r w:rsidR="00B1489C" w:rsidRPr="00E007B6">
        <w:rPr>
          <w:sz w:val="22"/>
          <w:szCs w:val="22"/>
          <w:lang w:val="ro-RO"/>
        </w:rPr>
        <w:t>rea</w:t>
      </w:r>
      <w:r w:rsidRPr="00E007B6">
        <w:rPr>
          <w:sz w:val="22"/>
          <w:szCs w:val="22"/>
          <w:lang w:val="ro-RO"/>
        </w:rPr>
        <w:t xml:space="preserve"> sursel</w:t>
      </w:r>
      <w:r w:rsidR="00B1489C" w:rsidRPr="00E007B6">
        <w:rPr>
          <w:sz w:val="22"/>
          <w:szCs w:val="22"/>
          <w:lang w:val="ro-RO"/>
        </w:rPr>
        <w:t>or de finanțare (adică cine</w:t>
      </w:r>
      <w:r w:rsidRPr="00E007B6">
        <w:rPr>
          <w:sz w:val="22"/>
          <w:szCs w:val="22"/>
          <w:lang w:val="ro-RO"/>
        </w:rPr>
        <w:t xml:space="preserve"> ofer</w:t>
      </w:r>
      <w:r w:rsidR="00B1489C" w:rsidRPr="00E007B6">
        <w:rPr>
          <w:sz w:val="22"/>
          <w:szCs w:val="22"/>
          <w:lang w:val="ro-RO"/>
        </w:rPr>
        <w:t>ă</w:t>
      </w:r>
      <w:r w:rsidRPr="00E007B6">
        <w:rPr>
          <w:sz w:val="22"/>
          <w:szCs w:val="22"/>
          <w:lang w:val="ro-RO"/>
        </w:rPr>
        <w:t xml:space="preserve"> bani pentru DTC), precum</w:t>
      </w:r>
      <w:r w:rsidR="00F34DA9" w:rsidRPr="00E007B6">
        <w:rPr>
          <w:sz w:val="22"/>
          <w:szCs w:val="22"/>
          <w:lang w:val="ro-RO"/>
        </w:rPr>
        <w:t xml:space="preserve"> şi </w:t>
      </w:r>
      <w:r w:rsidRPr="00E007B6">
        <w:rPr>
          <w:sz w:val="22"/>
          <w:szCs w:val="22"/>
          <w:lang w:val="ro-RO"/>
        </w:rPr>
        <w:t>mecanismele de finanțare (adică câți bani au fost alocați pentru DTC).</w:t>
      </w:r>
    </w:p>
    <w:p w:rsidR="00F8678D" w:rsidRPr="00E007B6" w:rsidRDefault="00F8678D" w:rsidP="00CD6ED7">
      <w:pPr>
        <w:spacing w:after="120" w:line="290" w:lineRule="atLeast"/>
        <w:rPr>
          <w:sz w:val="22"/>
          <w:szCs w:val="22"/>
          <w:lang w:val="ro-RO"/>
        </w:rPr>
      </w:pPr>
      <w:r w:rsidRPr="00E007B6">
        <w:rPr>
          <w:sz w:val="22"/>
          <w:szCs w:val="22"/>
          <w:lang w:val="ro-RO"/>
        </w:rPr>
        <w:t xml:space="preserve">De obicei, dezvoltarea timpurie a copilului (DTC) este </w:t>
      </w:r>
      <w:r w:rsidR="00B1489C" w:rsidRPr="00E007B6">
        <w:rPr>
          <w:sz w:val="22"/>
          <w:szCs w:val="22"/>
          <w:lang w:val="ro-RO"/>
        </w:rPr>
        <w:t>asigurată</w:t>
      </w:r>
      <w:r w:rsidRPr="00E007B6">
        <w:rPr>
          <w:sz w:val="22"/>
          <w:szCs w:val="22"/>
          <w:lang w:val="ro-RO"/>
        </w:rPr>
        <w:t xml:space="preserve"> din sursele publice</w:t>
      </w:r>
      <w:r w:rsidR="00F34DA9" w:rsidRPr="00E007B6">
        <w:rPr>
          <w:sz w:val="22"/>
          <w:szCs w:val="22"/>
          <w:lang w:val="ro-RO"/>
        </w:rPr>
        <w:t xml:space="preserve"> şi </w:t>
      </w:r>
      <w:r w:rsidRPr="00E007B6">
        <w:rPr>
          <w:sz w:val="22"/>
          <w:szCs w:val="22"/>
          <w:lang w:val="ro-RO"/>
        </w:rPr>
        <w:t>gestionată/finanțată la nivel central. Piața privată pentru astfel de servicii nu are succes, de obicei din două motive majore:</w:t>
      </w:r>
    </w:p>
    <w:p w:rsidR="00F8678D" w:rsidRPr="00E007B6" w:rsidRDefault="00F8678D" w:rsidP="00CD6ED7">
      <w:pPr>
        <w:pStyle w:val="Listparagraf"/>
        <w:numPr>
          <w:ilvl w:val="0"/>
          <w:numId w:val="42"/>
        </w:numPr>
        <w:spacing w:after="120" w:line="290" w:lineRule="atLeast"/>
        <w:rPr>
          <w:sz w:val="22"/>
          <w:lang w:val="ro-RO"/>
        </w:rPr>
      </w:pPr>
      <w:r w:rsidRPr="00E007B6">
        <w:rPr>
          <w:sz w:val="22"/>
          <w:lang w:val="ro-RO"/>
        </w:rPr>
        <w:t xml:space="preserve">Asimetria informațiilor, adică părinții au de obicei probleme la stabilirea adecvată a calității îngrijirii copilului, prin urmare, inclinația lor </w:t>
      </w:r>
      <w:r w:rsidR="00B1489C" w:rsidRPr="00E007B6">
        <w:rPr>
          <w:sz w:val="22"/>
          <w:lang w:val="ro-RO"/>
        </w:rPr>
        <w:t>de</w:t>
      </w:r>
      <w:r w:rsidRPr="00E007B6">
        <w:rPr>
          <w:sz w:val="22"/>
          <w:lang w:val="ro-RO"/>
        </w:rPr>
        <w:t xml:space="preserve"> a plăti pentru aceasta nu reflectă resursele necesare; </w:t>
      </w:r>
    </w:p>
    <w:p w:rsidR="00F8678D" w:rsidRPr="00E007B6" w:rsidRDefault="00F8678D" w:rsidP="00CD6ED7">
      <w:pPr>
        <w:pStyle w:val="Listparagraf"/>
        <w:numPr>
          <w:ilvl w:val="0"/>
          <w:numId w:val="42"/>
        </w:numPr>
        <w:spacing w:after="120" w:line="290" w:lineRule="atLeast"/>
        <w:rPr>
          <w:sz w:val="22"/>
          <w:lang w:val="ro-RO"/>
        </w:rPr>
      </w:pPr>
      <w:r w:rsidRPr="00E007B6">
        <w:rPr>
          <w:sz w:val="22"/>
          <w:lang w:val="ro-RO"/>
        </w:rPr>
        <w:t xml:space="preserve">Costurile fixe </w:t>
      </w:r>
      <w:r w:rsidR="00B1489C" w:rsidRPr="00E007B6">
        <w:rPr>
          <w:sz w:val="22"/>
          <w:lang w:val="ro-RO"/>
        </w:rPr>
        <w:t>ale</w:t>
      </w:r>
      <w:r w:rsidRPr="00E007B6">
        <w:rPr>
          <w:sz w:val="22"/>
          <w:lang w:val="ro-RO"/>
        </w:rPr>
        <w:t xml:space="preserve"> îngrijir</w:t>
      </w:r>
      <w:r w:rsidR="00B1489C" w:rsidRPr="00E007B6">
        <w:rPr>
          <w:sz w:val="22"/>
          <w:lang w:val="ro-RO"/>
        </w:rPr>
        <w:t>ii</w:t>
      </w:r>
      <w:r w:rsidRPr="00E007B6">
        <w:rPr>
          <w:sz w:val="22"/>
          <w:lang w:val="ro-RO"/>
        </w:rPr>
        <w:t xml:space="preserve"> copilului sunt mari (personal, servicii)</w:t>
      </w:r>
      <w:r w:rsidR="00F34DA9" w:rsidRPr="00E007B6">
        <w:rPr>
          <w:sz w:val="22"/>
          <w:lang w:val="ro-RO"/>
        </w:rPr>
        <w:t xml:space="preserve"> şi </w:t>
      </w:r>
      <w:r w:rsidRPr="00E007B6">
        <w:rPr>
          <w:sz w:val="22"/>
          <w:lang w:val="ro-RO"/>
        </w:rPr>
        <w:t xml:space="preserve">necesită o capacitate </w:t>
      </w:r>
      <w:r w:rsidR="00443174" w:rsidRPr="00E007B6">
        <w:rPr>
          <w:sz w:val="22"/>
          <w:lang w:val="ro-RO"/>
        </w:rPr>
        <w:t xml:space="preserve">mare </w:t>
      </w:r>
      <w:r w:rsidRPr="00E007B6">
        <w:rPr>
          <w:sz w:val="22"/>
          <w:lang w:val="ro-RO"/>
        </w:rPr>
        <w:t>de utilizare pentru a fi profitabile.</w:t>
      </w:r>
    </w:p>
    <w:p w:rsidR="00F8678D" w:rsidRPr="00E007B6" w:rsidRDefault="00F8678D" w:rsidP="00CD6ED7">
      <w:pPr>
        <w:spacing w:after="120" w:line="290" w:lineRule="atLeast"/>
        <w:rPr>
          <w:sz w:val="22"/>
          <w:szCs w:val="22"/>
          <w:lang w:val="ro-RO"/>
        </w:rPr>
      </w:pPr>
      <w:r w:rsidRPr="00E007B6">
        <w:rPr>
          <w:sz w:val="22"/>
          <w:szCs w:val="22"/>
          <w:lang w:val="ro-RO"/>
        </w:rPr>
        <w:t xml:space="preserve">Există </w:t>
      </w:r>
      <w:r w:rsidR="00DA5B44" w:rsidRPr="00E007B6">
        <w:rPr>
          <w:sz w:val="22"/>
          <w:szCs w:val="22"/>
          <w:lang w:val="ro-RO"/>
        </w:rPr>
        <w:t xml:space="preserve">o </w:t>
      </w:r>
      <w:r w:rsidRPr="00E007B6">
        <w:rPr>
          <w:sz w:val="22"/>
          <w:szCs w:val="22"/>
          <w:lang w:val="ro-RO"/>
        </w:rPr>
        <w:t>diversitate de opțiuni de finanțare a DTC</w:t>
      </w:r>
      <w:r w:rsidR="00F34DA9" w:rsidRPr="00E007B6">
        <w:rPr>
          <w:sz w:val="22"/>
          <w:szCs w:val="22"/>
          <w:lang w:val="ro-RO"/>
        </w:rPr>
        <w:t xml:space="preserve"> şi </w:t>
      </w:r>
      <w:r w:rsidRPr="00E007B6">
        <w:rPr>
          <w:sz w:val="22"/>
          <w:szCs w:val="22"/>
          <w:lang w:val="ro-RO"/>
        </w:rPr>
        <w:t xml:space="preserve">aproape fiecare țară </w:t>
      </w:r>
      <w:r w:rsidR="00F34DA9" w:rsidRPr="00E007B6">
        <w:rPr>
          <w:sz w:val="22"/>
          <w:szCs w:val="22"/>
          <w:lang w:val="ro-RO"/>
        </w:rPr>
        <w:t>şi</w:t>
      </w:r>
      <w:r w:rsidRPr="00E007B6">
        <w:rPr>
          <w:sz w:val="22"/>
          <w:szCs w:val="22"/>
          <w:lang w:val="ro-RO"/>
        </w:rPr>
        <w:t xml:space="preserve">-a conceput abordarea proprie. </w:t>
      </w:r>
      <w:r w:rsidR="00B1489C" w:rsidRPr="00E007B6">
        <w:rPr>
          <w:sz w:val="22"/>
          <w:szCs w:val="22"/>
          <w:lang w:val="ro-RO"/>
        </w:rPr>
        <w:t xml:space="preserve"> </w:t>
      </w:r>
      <w:r w:rsidRPr="00E007B6">
        <w:rPr>
          <w:sz w:val="22"/>
          <w:szCs w:val="22"/>
          <w:lang w:val="ro-RO"/>
        </w:rPr>
        <w:t>Modelele de finanțare diferă în măsura în care acestea finanțează oferta (facilități, cadre) sau cererea (părinții)</w:t>
      </w:r>
      <w:r w:rsidR="00F34DA9" w:rsidRPr="00E007B6">
        <w:rPr>
          <w:sz w:val="22"/>
          <w:szCs w:val="22"/>
          <w:lang w:val="ro-RO"/>
        </w:rPr>
        <w:t xml:space="preserve"> şi </w:t>
      </w:r>
      <w:r w:rsidRPr="00E007B6">
        <w:rPr>
          <w:sz w:val="22"/>
          <w:szCs w:val="22"/>
          <w:lang w:val="ro-RO"/>
        </w:rPr>
        <w:t>în conformitate cu rolul pe care îl joacă partenerii din sectorul public, privat</w:t>
      </w:r>
      <w:r w:rsidR="00F34DA9" w:rsidRPr="00E007B6">
        <w:rPr>
          <w:sz w:val="22"/>
          <w:szCs w:val="22"/>
          <w:lang w:val="ro-RO"/>
        </w:rPr>
        <w:t xml:space="preserve"> şi </w:t>
      </w:r>
      <w:r w:rsidRPr="00E007B6">
        <w:rPr>
          <w:sz w:val="22"/>
          <w:szCs w:val="22"/>
          <w:lang w:val="ro-RO"/>
        </w:rPr>
        <w:t xml:space="preserve">voluntar în prestare </w:t>
      </w:r>
      <w:r w:rsidR="00F34DA9" w:rsidRPr="00E007B6">
        <w:rPr>
          <w:sz w:val="22"/>
          <w:szCs w:val="22"/>
          <w:lang w:val="ro-RO"/>
        </w:rPr>
        <w:t>şi</w:t>
      </w:r>
      <w:r w:rsidRPr="00E007B6">
        <w:rPr>
          <w:sz w:val="22"/>
          <w:szCs w:val="22"/>
          <w:lang w:val="ro-RO"/>
        </w:rPr>
        <w:t xml:space="preserve"> finanțare.</w:t>
      </w:r>
    </w:p>
    <w:p w:rsidR="00F8678D" w:rsidRPr="00E007B6" w:rsidRDefault="00F8678D" w:rsidP="00CD6ED7">
      <w:pPr>
        <w:spacing w:after="120" w:line="290" w:lineRule="atLeast"/>
        <w:rPr>
          <w:sz w:val="22"/>
          <w:szCs w:val="22"/>
          <w:lang w:val="ro-RO"/>
        </w:rPr>
      </w:pPr>
      <w:r w:rsidRPr="00E007B6">
        <w:rPr>
          <w:sz w:val="22"/>
          <w:szCs w:val="22"/>
          <w:lang w:val="ro-RO"/>
        </w:rPr>
        <w:t>Finanțarea publică de către stat poate fi o sursă importantă de fonduri pentru DTC, în particular pentru familiile cu venituri mici care nu-</w:t>
      </w:r>
      <w:r w:rsidR="00F34DA9" w:rsidRPr="00E007B6">
        <w:rPr>
          <w:sz w:val="22"/>
          <w:szCs w:val="22"/>
          <w:lang w:val="ro-RO"/>
        </w:rPr>
        <w:t>şi</w:t>
      </w:r>
      <w:r w:rsidRPr="00E007B6">
        <w:rPr>
          <w:sz w:val="22"/>
          <w:szCs w:val="22"/>
          <w:lang w:val="ro-RO"/>
        </w:rPr>
        <w:t xml:space="preserve"> pot permite contribuții private mari. În cadrul sectorului public, finanțarea ar putea veni de la autoritățile centrale </w:t>
      </w:r>
      <w:r w:rsidR="00F34DA9" w:rsidRPr="00E007B6">
        <w:rPr>
          <w:sz w:val="22"/>
          <w:szCs w:val="22"/>
          <w:lang w:val="ro-RO"/>
        </w:rPr>
        <w:t>şi</w:t>
      </w:r>
      <w:r w:rsidRPr="00E007B6">
        <w:rPr>
          <w:sz w:val="22"/>
          <w:szCs w:val="22"/>
          <w:lang w:val="ro-RO"/>
        </w:rPr>
        <w:t xml:space="preserve">/sau locale. La nivel național, finanțarea poate veni din bugetele pentru educație, sănătate sau servicii sociale, </w:t>
      </w:r>
      <w:r w:rsidR="00443174" w:rsidRPr="00E007B6">
        <w:rPr>
          <w:sz w:val="22"/>
          <w:szCs w:val="22"/>
          <w:lang w:val="ro-RO"/>
        </w:rPr>
        <w:t xml:space="preserve">depinzând </w:t>
      </w:r>
      <w:r w:rsidRPr="00E007B6">
        <w:rPr>
          <w:sz w:val="22"/>
          <w:szCs w:val="22"/>
          <w:lang w:val="ro-RO"/>
        </w:rPr>
        <w:t xml:space="preserve"> de măsura în care prestarea DTC include dezvoltarea, precum</w:t>
      </w:r>
      <w:r w:rsidR="00F34DA9" w:rsidRPr="00E007B6">
        <w:rPr>
          <w:sz w:val="22"/>
          <w:szCs w:val="22"/>
          <w:lang w:val="ro-RO"/>
        </w:rPr>
        <w:t xml:space="preserve"> şi </w:t>
      </w:r>
      <w:r w:rsidRPr="00E007B6">
        <w:rPr>
          <w:sz w:val="22"/>
          <w:szCs w:val="22"/>
          <w:lang w:val="ro-RO"/>
        </w:rPr>
        <w:t xml:space="preserve">serviciile educaționale. </w:t>
      </w:r>
    </w:p>
    <w:p w:rsidR="00F8678D" w:rsidRPr="00E007B6" w:rsidRDefault="00F8678D" w:rsidP="00CD6ED7">
      <w:pPr>
        <w:spacing w:after="120" w:line="290" w:lineRule="atLeast"/>
        <w:rPr>
          <w:sz w:val="22"/>
          <w:szCs w:val="22"/>
          <w:lang w:val="ro-RO"/>
        </w:rPr>
      </w:pPr>
      <w:r w:rsidRPr="00E007B6">
        <w:rPr>
          <w:sz w:val="22"/>
          <w:szCs w:val="22"/>
          <w:lang w:val="ro-RO"/>
        </w:rPr>
        <w:t xml:space="preserve">Fondurile private pentru DTC sunt cheltuielile finanțate de părinți, direct pentru educația copiilor lor. În unele țări, fondurile private suplimentează finanțarea publică pentru a majora suma </w:t>
      </w:r>
      <w:r w:rsidR="00443174" w:rsidRPr="00E007B6">
        <w:rPr>
          <w:sz w:val="22"/>
          <w:szCs w:val="22"/>
          <w:lang w:val="ro-RO"/>
        </w:rPr>
        <w:t xml:space="preserve">totala </w:t>
      </w:r>
      <w:r w:rsidRPr="00E007B6">
        <w:rPr>
          <w:sz w:val="22"/>
          <w:szCs w:val="22"/>
          <w:lang w:val="ro-RO"/>
        </w:rPr>
        <w:t xml:space="preserve">a DTC până la un nivel dorit (în mod tipic, familiile vor achita </w:t>
      </w:r>
      <w:r w:rsidR="00B1489C" w:rsidRPr="00E007B6">
        <w:rPr>
          <w:sz w:val="22"/>
          <w:szCs w:val="22"/>
          <w:lang w:val="ro-RO"/>
        </w:rPr>
        <w:t xml:space="preserve">pentru </w:t>
      </w:r>
      <w:r w:rsidRPr="00E007B6">
        <w:rPr>
          <w:sz w:val="22"/>
          <w:szCs w:val="22"/>
          <w:lang w:val="ro-RO"/>
        </w:rPr>
        <w:t>mai mult</w:t>
      </w:r>
      <w:r w:rsidR="00B1489C" w:rsidRPr="00E007B6">
        <w:rPr>
          <w:sz w:val="22"/>
          <w:szCs w:val="22"/>
          <w:lang w:val="ro-RO"/>
        </w:rPr>
        <w:t>e</w:t>
      </w:r>
      <w:r w:rsidRPr="00E007B6">
        <w:rPr>
          <w:sz w:val="22"/>
          <w:szCs w:val="22"/>
          <w:lang w:val="ro-RO"/>
        </w:rPr>
        <w:t xml:space="preserve"> ore sau pentru zile mai lungi decât </w:t>
      </w:r>
      <w:r w:rsidR="00B1489C" w:rsidRPr="00E007B6">
        <w:rPr>
          <w:sz w:val="22"/>
          <w:szCs w:val="22"/>
          <w:lang w:val="ro-RO"/>
        </w:rPr>
        <w:t>sunt</w:t>
      </w:r>
      <w:r w:rsidRPr="00E007B6">
        <w:rPr>
          <w:sz w:val="22"/>
          <w:szCs w:val="22"/>
          <w:lang w:val="ro-RO"/>
        </w:rPr>
        <w:t xml:space="preserve"> finanța</w:t>
      </w:r>
      <w:r w:rsidR="00B1489C" w:rsidRPr="00E007B6">
        <w:rPr>
          <w:sz w:val="22"/>
          <w:szCs w:val="22"/>
          <w:lang w:val="ro-RO"/>
        </w:rPr>
        <w:t>te</w:t>
      </w:r>
      <w:r w:rsidRPr="00E007B6">
        <w:rPr>
          <w:sz w:val="22"/>
          <w:szCs w:val="22"/>
          <w:lang w:val="ro-RO"/>
        </w:rPr>
        <w:t xml:space="preserve"> public sau vor plăti pentru programe speciale de educație timpurie).</w:t>
      </w:r>
    </w:p>
    <w:p w:rsidR="00F8678D" w:rsidRPr="00E007B6" w:rsidRDefault="00F8678D" w:rsidP="00CD6ED7">
      <w:pPr>
        <w:spacing w:after="120" w:line="290" w:lineRule="atLeast"/>
        <w:rPr>
          <w:sz w:val="22"/>
          <w:szCs w:val="22"/>
          <w:lang w:val="ro-RO"/>
        </w:rPr>
      </w:pPr>
      <w:r w:rsidRPr="00E007B6">
        <w:rPr>
          <w:sz w:val="22"/>
          <w:szCs w:val="22"/>
          <w:lang w:val="ro-RO"/>
        </w:rPr>
        <w:t>De asemenea, pot exista</w:t>
      </w:r>
      <w:r w:rsidR="00F34DA9" w:rsidRPr="00E007B6">
        <w:rPr>
          <w:sz w:val="22"/>
          <w:szCs w:val="22"/>
          <w:lang w:val="ro-RO"/>
        </w:rPr>
        <w:t xml:space="preserve"> şi </w:t>
      </w:r>
      <w:r w:rsidRPr="00E007B6">
        <w:rPr>
          <w:sz w:val="22"/>
          <w:szCs w:val="22"/>
          <w:lang w:val="ro-RO"/>
        </w:rPr>
        <w:t xml:space="preserve">alte surse private disponibile pentru finanțarea DTC. </w:t>
      </w:r>
      <w:r w:rsidR="00B1489C" w:rsidRPr="00E007B6">
        <w:rPr>
          <w:sz w:val="22"/>
          <w:szCs w:val="22"/>
          <w:lang w:val="ro-RO"/>
        </w:rPr>
        <w:t xml:space="preserve"> </w:t>
      </w:r>
      <w:r w:rsidRPr="00E007B6">
        <w:rPr>
          <w:sz w:val="22"/>
          <w:szCs w:val="22"/>
          <w:lang w:val="ro-RO"/>
        </w:rPr>
        <w:t xml:space="preserve">Acestea includ donații din partea entităților independente, cum ar fi organizațiile sau companiile de caritate. Grupurile private pot oferi fonduri pentru anumite contribuții (de ex., </w:t>
      </w:r>
      <w:r w:rsidR="00B1489C" w:rsidRPr="00E007B6">
        <w:rPr>
          <w:sz w:val="22"/>
          <w:szCs w:val="22"/>
          <w:lang w:val="ro-RO"/>
        </w:rPr>
        <w:t>facilități</w:t>
      </w:r>
      <w:r w:rsidRPr="00E007B6">
        <w:rPr>
          <w:sz w:val="22"/>
          <w:szCs w:val="22"/>
          <w:lang w:val="ro-RO"/>
        </w:rPr>
        <w:t xml:space="preserve"> sau consolidarea capacității) sau pentru o perioadă limitată de timp (de ex., granturi de capital). De asemenea, finanțarea privată poate fi primită din împrumuturi sau granturi din partea agențiilor </w:t>
      </w:r>
      <w:r w:rsidR="00B1489C" w:rsidRPr="00E007B6">
        <w:rPr>
          <w:sz w:val="22"/>
          <w:szCs w:val="22"/>
          <w:lang w:val="ro-RO"/>
        </w:rPr>
        <w:t>supra</w:t>
      </w:r>
      <w:r w:rsidRPr="00E007B6">
        <w:rPr>
          <w:sz w:val="22"/>
          <w:szCs w:val="22"/>
          <w:lang w:val="ro-RO"/>
        </w:rPr>
        <w:t>naționale, ca Banca Mondială.</w:t>
      </w:r>
    </w:p>
    <w:p w:rsidR="00F8678D" w:rsidRPr="00E007B6" w:rsidRDefault="00F8678D" w:rsidP="00CD6ED7">
      <w:pPr>
        <w:spacing w:after="120" w:line="290" w:lineRule="atLeast"/>
        <w:rPr>
          <w:sz w:val="22"/>
          <w:szCs w:val="22"/>
          <w:lang w:val="ro-RO"/>
        </w:rPr>
      </w:pPr>
      <w:r w:rsidRPr="00E007B6">
        <w:rPr>
          <w:sz w:val="22"/>
          <w:szCs w:val="22"/>
          <w:lang w:val="ro-RO"/>
        </w:rPr>
        <w:t>Agențiile de stat de cel mai înalt nivel pot colecta venituri pentru DTC în formă de grant, după care să ofere serviciul direct sau să le ofere autorităților locale flexibilitate</w:t>
      </w:r>
      <w:r w:rsidR="000E5578" w:rsidRPr="00E007B6">
        <w:rPr>
          <w:sz w:val="22"/>
          <w:szCs w:val="22"/>
          <w:lang w:val="ro-RO"/>
        </w:rPr>
        <w:t xml:space="preserve"> cu privire la</w:t>
      </w:r>
      <w:r w:rsidRPr="00E007B6">
        <w:rPr>
          <w:sz w:val="22"/>
          <w:szCs w:val="22"/>
          <w:lang w:val="ro-RO"/>
        </w:rPr>
        <w:t xml:space="preserve"> alocarea grantului. De asemenea, fondurile pot fi alocate familiilor în formă de cupoane pentru îngrijirea copilului (transfer condiționat de numerar).</w:t>
      </w:r>
    </w:p>
    <w:p w:rsidR="00F8678D" w:rsidRPr="00E007B6" w:rsidRDefault="00F8678D" w:rsidP="00CD6ED7">
      <w:pPr>
        <w:spacing w:after="120" w:line="290" w:lineRule="atLeast"/>
        <w:rPr>
          <w:sz w:val="22"/>
          <w:szCs w:val="22"/>
          <w:lang w:val="ro-RO"/>
        </w:rPr>
      </w:pPr>
      <w:r w:rsidRPr="00E007B6">
        <w:rPr>
          <w:sz w:val="22"/>
          <w:szCs w:val="22"/>
          <w:lang w:val="ro-RO"/>
        </w:rPr>
        <w:t xml:space="preserve">Suplimentar, multe sisteme fac o distincție între programele de îngrijire a copilului, </w:t>
      </w:r>
      <w:r w:rsidR="005F5997" w:rsidRPr="00E007B6">
        <w:rPr>
          <w:sz w:val="22"/>
          <w:szCs w:val="22"/>
          <w:lang w:val="ro-RO"/>
        </w:rPr>
        <w:t>n</w:t>
      </w:r>
      <w:r w:rsidR="002576A7" w:rsidRPr="00E007B6">
        <w:rPr>
          <w:sz w:val="22"/>
          <w:szCs w:val="22"/>
          <w:lang w:val="ro-RO"/>
        </w:rPr>
        <w:t>utriţie</w:t>
      </w:r>
      <w:r w:rsidR="00F34DA9" w:rsidRPr="00E007B6">
        <w:rPr>
          <w:sz w:val="22"/>
          <w:szCs w:val="22"/>
          <w:lang w:val="ro-RO"/>
        </w:rPr>
        <w:t xml:space="preserve"> şi </w:t>
      </w:r>
      <w:r w:rsidRPr="00E007B6">
        <w:rPr>
          <w:sz w:val="22"/>
          <w:szCs w:val="22"/>
          <w:lang w:val="ro-RO"/>
        </w:rPr>
        <w:t>sănătate pentru copiii cu vârsta de 0-3 ani versus programele educaționale pentru copiii cu vârsta de 4-6 ani (preșcolari). În mod inevitabil, statele se confruntă cu un compromis la investirea intensivă pe</w:t>
      </w:r>
      <w:r w:rsidR="000E5578" w:rsidRPr="00E007B6">
        <w:rPr>
          <w:sz w:val="22"/>
          <w:szCs w:val="22"/>
          <w:lang w:val="ro-RO"/>
        </w:rPr>
        <w:t>r</w:t>
      </w:r>
      <w:r w:rsidRPr="00E007B6">
        <w:rPr>
          <w:sz w:val="22"/>
          <w:szCs w:val="22"/>
          <w:lang w:val="ro-RO"/>
        </w:rPr>
        <w:t xml:space="preserve"> copil în programele țintite versus investirea extensivă pe</w:t>
      </w:r>
      <w:r w:rsidR="000E5578" w:rsidRPr="00E007B6">
        <w:rPr>
          <w:sz w:val="22"/>
          <w:szCs w:val="22"/>
          <w:lang w:val="ro-RO"/>
        </w:rPr>
        <w:t>ntru</w:t>
      </w:r>
      <w:r w:rsidRPr="00E007B6">
        <w:rPr>
          <w:sz w:val="22"/>
          <w:szCs w:val="22"/>
          <w:lang w:val="ro-RO"/>
        </w:rPr>
        <w:t xml:space="preserve"> </w:t>
      </w:r>
      <w:r w:rsidR="00443174" w:rsidRPr="00E007B6">
        <w:rPr>
          <w:sz w:val="22"/>
          <w:szCs w:val="22"/>
          <w:lang w:val="ro-RO"/>
        </w:rPr>
        <w:t xml:space="preserve">grupa </w:t>
      </w:r>
      <w:r w:rsidRPr="00E007B6">
        <w:rPr>
          <w:sz w:val="22"/>
          <w:szCs w:val="22"/>
          <w:lang w:val="ro-RO"/>
        </w:rPr>
        <w:t xml:space="preserve">de vârstă în programele </w:t>
      </w:r>
      <w:r w:rsidRPr="00E007B6">
        <w:rPr>
          <w:sz w:val="22"/>
          <w:szCs w:val="22"/>
          <w:lang w:val="ro-RO"/>
        </w:rPr>
        <w:lastRenderedPageBreak/>
        <w:t xml:space="preserve">universale. </w:t>
      </w:r>
      <w:r w:rsidR="000E5578" w:rsidRPr="00E007B6">
        <w:rPr>
          <w:sz w:val="22"/>
          <w:szCs w:val="22"/>
          <w:lang w:val="ro-RO"/>
        </w:rPr>
        <w:t xml:space="preserve"> </w:t>
      </w:r>
      <w:r w:rsidRPr="00E007B6">
        <w:rPr>
          <w:sz w:val="22"/>
          <w:szCs w:val="22"/>
          <w:lang w:val="ro-RO"/>
        </w:rPr>
        <w:t>Statele cu cheltuieli mici pe</w:t>
      </w:r>
      <w:r w:rsidR="000E5578" w:rsidRPr="00E007B6">
        <w:rPr>
          <w:sz w:val="22"/>
          <w:szCs w:val="22"/>
          <w:lang w:val="ro-RO"/>
        </w:rPr>
        <w:t>r</w:t>
      </w:r>
      <w:r w:rsidRPr="00E007B6">
        <w:rPr>
          <w:sz w:val="22"/>
          <w:szCs w:val="22"/>
          <w:lang w:val="ro-RO"/>
        </w:rPr>
        <w:t xml:space="preserve"> copil, dar cu o acoperire universală ar putea de fapt să investească mai mult decât țările cu cheltuieli mari pe</w:t>
      </w:r>
      <w:r w:rsidR="000E5578" w:rsidRPr="00E007B6">
        <w:rPr>
          <w:sz w:val="22"/>
          <w:szCs w:val="22"/>
          <w:lang w:val="ro-RO"/>
        </w:rPr>
        <w:t>r</w:t>
      </w:r>
      <w:r w:rsidRPr="00E007B6">
        <w:rPr>
          <w:sz w:val="22"/>
          <w:szCs w:val="22"/>
          <w:lang w:val="ro-RO"/>
        </w:rPr>
        <w:t xml:space="preserve"> copil, dar acoperire țintită.  </w:t>
      </w:r>
    </w:p>
    <w:p w:rsidR="00F8678D" w:rsidRPr="00E007B6" w:rsidRDefault="00F8678D" w:rsidP="00CD6ED7">
      <w:pPr>
        <w:spacing w:after="120" w:line="290" w:lineRule="atLeast"/>
        <w:rPr>
          <w:sz w:val="22"/>
          <w:szCs w:val="22"/>
          <w:lang w:val="ro-RO"/>
        </w:rPr>
      </w:pPr>
      <w:r w:rsidRPr="00E007B6">
        <w:rPr>
          <w:sz w:val="22"/>
          <w:szCs w:val="22"/>
          <w:lang w:val="ro-RO"/>
        </w:rPr>
        <w:t>Mai jos vă prezentăm exemple din Europa, cu sisteme de finanțare detaliate, precum</w:t>
      </w:r>
      <w:r w:rsidR="00F34DA9" w:rsidRPr="00E007B6">
        <w:rPr>
          <w:sz w:val="22"/>
          <w:szCs w:val="22"/>
          <w:lang w:val="ro-RO"/>
        </w:rPr>
        <w:t xml:space="preserve"> şi </w:t>
      </w:r>
      <w:r w:rsidRPr="00E007B6">
        <w:rPr>
          <w:sz w:val="22"/>
          <w:szCs w:val="22"/>
          <w:lang w:val="ro-RO"/>
        </w:rPr>
        <w:t>beneficiile</w:t>
      </w:r>
      <w:r w:rsidR="00F34DA9" w:rsidRPr="00E007B6">
        <w:rPr>
          <w:sz w:val="22"/>
          <w:szCs w:val="22"/>
          <w:lang w:val="ro-RO"/>
        </w:rPr>
        <w:t xml:space="preserve"> şi </w:t>
      </w:r>
      <w:r w:rsidRPr="00E007B6">
        <w:rPr>
          <w:sz w:val="22"/>
          <w:szCs w:val="22"/>
          <w:lang w:val="ro-RO"/>
        </w:rPr>
        <w:t>provocările fiecărui model.</w:t>
      </w:r>
    </w:p>
    <w:p w:rsidR="00CD6ED7" w:rsidRPr="00E007B6" w:rsidRDefault="00CD6ED7" w:rsidP="00CD6ED7">
      <w:pPr>
        <w:spacing w:after="120" w:line="290" w:lineRule="atLeast"/>
        <w:rPr>
          <w:sz w:val="22"/>
          <w:szCs w:val="22"/>
          <w:lang w:val="ro-RO"/>
        </w:rPr>
      </w:pPr>
    </w:p>
    <w:p w:rsidR="00F8678D" w:rsidRPr="00E007B6" w:rsidRDefault="00F8678D" w:rsidP="00CD6ED7">
      <w:pPr>
        <w:pStyle w:val="Corptext"/>
        <w:spacing w:after="120" w:line="290" w:lineRule="atLeast"/>
        <w:rPr>
          <w:b/>
          <w:color w:val="DC6900"/>
          <w:sz w:val="22"/>
          <w:szCs w:val="22"/>
          <w:lang w:val="ro-RO"/>
        </w:rPr>
      </w:pPr>
      <w:bookmarkStart w:id="16" w:name="_Toc415673266"/>
      <w:r w:rsidRPr="00E007B6">
        <w:rPr>
          <w:b/>
          <w:color w:val="DC6900"/>
          <w:sz w:val="22"/>
          <w:szCs w:val="22"/>
          <w:lang w:val="ro-RO"/>
        </w:rPr>
        <w:t>Fran</w:t>
      </w:r>
      <w:bookmarkEnd w:id="16"/>
      <w:r w:rsidRPr="00E007B6">
        <w:rPr>
          <w:b/>
          <w:color w:val="DC6900"/>
          <w:sz w:val="22"/>
          <w:szCs w:val="22"/>
          <w:lang w:val="ro-RO"/>
        </w:rPr>
        <w:t>ța</w:t>
      </w:r>
    </w:p>
    <w:p w:rsidR="00F8678D" w:rsidRPr="00E007B6" w:rsidRDefault="00F8678D" w:rsidP="00CD6ED7">
      <w:pPr>
        <w:spacing w:after="120" w:line="290" w:lineRule="atLeast"/>
        <w:rPr>
          <w:sz w:val="22"/>
          <w:szCs w:val="22"/>
          <w:lang w:val="ro-RO"/>
        </w:rPr>
      </w:pPr>
      <w:r w:rsidRPr="00E007B6">
        <w:rPr>
          <w:sz w:val="22"/>
          <w:szCs w:val="22"/>
          <w:lang w:val="ro-RO"/>
        </w:rPr>
        <w:t>Sistemul educațional francez este caracterizat printr-o prezență puternică a statului în organizarea</w:t>
      </w:r>
      <w:r w:rsidR="00F34DA9" w:rsidRPr="00E007B6">
        <w:rPr>
          <w:sz w:val="22"/>
          <w:szCs w:val="22"/>
          <w:lang w:val="ro-RO"/>
        </w:rPr>
        <w:t xml:space="preserve"> şi </w:t>
      </w:r>
      <w:r w:rsidRPr="00E007B6">
        <w:rPr>
          <w:sz w:val="22"/>
          <w:szCs w:val="22"/>
          <w:lang w:val="ro-RO"/>
        </w:rPr>
        <w:t xml:space="preserve">finanțarea educației. Chiar dacă nu este obligatorie, Franța are o tradiție îndelungată </w:t>
      </w:r>
      <w:r w:rsidR="000E5578" w:rsidRPr="00E007B6">
        <w:rPr>
          <w:sz w:val="22"/>
          <w:szCs w:val="22"/>
          <w:lang w:val="ro-RO"/>
        </w:rPr>
        <w:t>de</w:t>
      </w:r>
      <w:r w:rsidRPr="00E007B6">
        <w:rPr>
          <w:sz w:val="22"/>
          <w:szCs w:val="22"/>
          <w:lang w:val="ro-RO"/>
        </w:rPr>
        <w:t xml:space="preserve"> educați</w:t>
      </w:r>
      <w:r w:rsidR="000E5578" w:rsidRPr="00E007B6">
        <w:rPr>
          <w:sz w:val="22"/>
          <w:szCs w:val="22"/>
          <w:lang w:val="ro-RO"/>
        </w:rPr>
        <w:t>e</w:t>
      </w:r>
      <w:r w:rsidRPr="00E007B6">
        <w:rPr>
          <w:sz w:val="22"/>
          <w:szCs w:val="22"/>
          <w:lang w:val="ro-RO"/>
        </w:rPr>
        <w:t xml:space="preserve"> preșcolară (adică, vârsta de 3 – 6 ani); în ultimii douăzeci de ani, aproape toți copiii au frecventat </w:t>
      </w:r>
      <w:r w:rsidR="000E5578" w:rsidRPr="00E007B6">
        <w:rPr>
          <w:sz w:val="22"/>
          <w:szCs w:val="22"/>
          <w:lang w:val="ro-RO"/>
        </w:rPr>
        <w:t>grădinițele</w:t>
      </w:r>
      <w:r w:rsidRPr="00E007B6">
        <w:rPr>
          <w:sz w:val="22"/>
          <w:szCs w:val="22"/>
          <w:lang w:val="ro-RO"/>
        </w:rPr>
        <w:t xml:space="preserve"> de la vârsta de 3 ani.</w:t>
      </w:r>
    </w:p>
    <w:p w:rsidR="00F8678D" w:rsidRPr="00E007B6" w:rsidRDefault="00F8678D" w:rsidP="00CD6ED7">
      <w:pPr>
        <w:spacing w:after="120" w:line="290" w:lineRule="atLeast"/>
        <w:rPr>
          <w:sz w:val="22"/>
          <w:szCs w:val="22"/>
          <w:lang w:val="ro-RO"/>
        </w:rPr>
      </w:pPr>
      <w:r w:rsidRPr="00E007B6">
        <w:rPr>
          <w:sz w:val="22"/>
          <w:szCs w:val="22"/>
          <w:lang w:val="ro-RO"/>
        </w:rPr>
        <w:t>Totu</w:t>
      </w:r>
      <w:r w:rsidR="00F34DA9" w:rsidRPr="00E007B6">
        <w:rPr>
          <w:sz w:val="22"/>
          <w:szCs w:val="22"/>
          <w:lang w:val="ro-RO"/>
        </w:rPr>
        <w:t>şi</w:t>
      </w:r>
      <w:r w:rsidRPr="00E007B6">
        <w:rPr>
          <w:sz w:val="22"/>
          <w:szCs w:val="22"/>
          <w:lang w:val="ro-RO"/>
        </w:rPr>
        <w:t xml:space="preserve">, nu există o </w:t>
      </w:r>
      <w:r w:rsidR="000E5578" w:rsidRPr="00E007B6">
        <w:rPr>
          <w:sz w:val="22"/>
          <w:szCs w:val="22"/>
          <w:lang w:val="ro-RO"/>
        </w:rPr>
        <w:t xml:space="preserve">singură </w:t>
      </w:r>
      <w:r w:rsidRPr="00E007B6">
        <w:rPr>
          <w:sz w:val="22"/>
          <w:szCs w:val="22"/>
          <w:lang w:val="ro-RO"/>
        </w:rPr>
        <w:t>structură potrivită pentru toți copiii de vârst</w:t>
      </w:r>
      <w:r w:rsidR="000E5578" w:rsidRPr="00E007B6">
        <w:rPr>
          <w:sz w:val="22"/>
          <w:szCs w:val="22"/>
          <w:lang w:val="ro-RO"/>
        </w:rPr>
        <w:t>ă</w:t>
      </w:r>
      <w:r w:rsidRPr="00E007B6">
        <w:rPr>
          <w:sz w:val="22"/>
          <w:szCs w:val="22"/>
          <w:lang w:val="ro-RO"/>
        </w:rPr>
        <w:t xml:space="preserve"> preșcolară (0 - 6 ani). Franța are un model juxtapus ce oferă două feluri de instituții, fiecare în subordinea diferitor autorități, </w:t>
      </w:r>
      <w:r w:rsidR="00443174" w:rsidRPr="00E007B6">
        <w:rPr>
          <w:sz w:val="22"/>
          <w:szCs w:val="22"/>
          <w:lang w:val="ro-RO"/>
        </w:rPr>
        <w:t xml:space="preserve">în </w:t>
      </w:r>
      <w:r w:rsidR="00E6545B" w:rsidRPr="00E007B6">
        <w:rPr>
          <w:sz w:val="22"/>
          <w:szCs w:val="22"/>
          <w:lang w:val="ro-RO"/>
        </w:rPr>
        <w:t>funcţie</w:t>
      </w:r>
      <w:r w:rsidR="008026CD" w:rsidRPr="00E007B6">
        <w:rPr>
          <w:sz w:val="22"/>
          <w:szCs w:val="22"/>
          <w:lang w:val="ro-RO"/>
        </w:rPr>
        <w:t xml:space="preserve"> </w:t>
      </w:r>
      <w:r w:rsidRPr="00E007B6">
        <w:rPr>
          <w:sz w:val="22"/>
          <w:szCs w:val="22"/>
          <w:lang w:val="ro-RO"/>
        </w:rPr>
        <w:t xml:space="preserve">de grupele de vârstă a copiilor. Copiii de la naștere până la vârsta de trei ani pot fi </w:t>
      </w:r>
      <w:r w:rsidR="00B54E78" w:rsidRPr="00E007B6">
        <w:rPr>
          <w:sz w:val="22"/>
          <w:szCs w:val="22"/>
          <w:lang w:val="ro-RO"/>
        </w:rPr>
        <w:t>înscri</w:t>
      </w:r>
      <w:r w:rsidR="00F34DA9" w:rsidRPr="00E007B6">
        <w:rPr>
          <w:sz w:val="22"/>
          <w:szCs w:val="22"/>
          <w:lang w:val="ro-RO"/>
        </w:rPr>
        <w:t>şi</w:t>
      </w:r>
      <w:r w:rsidRPr="00E007B6">
        <w:rPr>
          <w:sz w:val="22"/>
          <w:szCs w:val="22"/>
          <w:lang w:val="ro-RO"/>
        </w:rPr>
        <w:t xml:space="preserve"> în alte structuri sau servicii de îngrijire ce nu fac parte din sistemul național de educație. Pe de o parte, acestea sunt creșele parentale sau colective, create</w:t>
      </w:r>
      <w:r w:rsidR="00F34DA9" w:rsidRPr="00E007B6">
        <w:rPr>
          <w:sz w:val="22"/>
          <w:szCs w:val="22"/>
          <w:lang w:val="ro-RO"/>
        </w:rPr>
        <w:t xml:space="preserve"> şi </w:t>
      </w:r>
      <w:r w:rsidRPr="00E007B6">
        <w:rPr>
          <w:sz w:val="22"/>
          <w:szCs w:val="22"/>
          <w:lang w:val="ro-RO"/>
        </w:rPr>
        <w:t xml:space="preserve">gestionate în majoritatea cazurilor, de către autoritățile locale sau de asociațiile non-profit; pe de altă parte, acestea sunt servicii individuale de îngrijire (ajutor de creșă) sau facilități de îngrijire a copilului la domiciliu. </w:t>
      </w:r>
    </w:p>
    <w:p w:rsidR="00F8678D" w:rsidRPr="00E007B6" w:rsidRDefault="00F8678D" w:rsidP="00CD6ED7">
      <w:pPr>
        <w:spacing w:after="120" w:line="290" w:lineRule="atLeast"/>
        <w:rPr>
          <w:sz w:val="22"/>
          <w:szCs w:val="22"/>
          <w:lang w:val="ro-RO"/>
        </w:rPr>
      </w:pPr>
      <w:r w:rsidRPr="00E007B6">
        <w:rPr>
          <w:sz w:val="22"/>
          <w:szCs w:val="22"/>
          <w:lang w:val="ro-RO"/>
        </w:rPr>
        <w:t xml:space="preserve">Educația pre-primară (sau pre-elementară) este oferită în cadrul </w:t>
      </w:r>
      <w:r w:rsidR="000E5578" w:rsidRPr="00E007B6">
        <w:rPr>
          <w:sz w:val="22"/>
          <w:szCs w:val="22"/>
          <w:lang w:val="ro-RO"/>
        </w:rPr>
        <w:t>grădinițelor</w:t>
      </w:r>
      <w:r w:rsidRPr="00E007B6">
        <w:rPr>
          <w:sz w:val="22"/>
          <w:szCs w:val="22"/>
          <w:lang w:val="ro-RO"/>
        </w:rPr>
        <w:t>, ce au grijă de copii de vârsta de 3 - 6 ani. Aici pot fi admi</w:t>
      </w:r>
      <w:r w:rsidR="00F34DA9" w:rsidRPr="00E007B6">
        <w:rPr>
          <w:sz w:val="22"/>
          <w:szCs w:val="22"/>
          <w:lang w:val="ro-RO"/>
        </w:rPr>
        <w:t>şi</w:t>
      </w:r>
      <w:r w:rsidRPr="00E007B6">
        <w:rPr>
          <w:sz w:val="22"/>
          <w:szCs w:val="22"/>
          <w:lang w:val="ro-RO"/>
        </w:rPr>
        <w:t xml:space="preserve"> copiii de 2 ani dacă sunt locuri disponibile.</w:t>
      </w:r>
    </w:p>
    <w:p w:rsidR="00F8678D" w:rsidRPr="00E007B6" w:rsidRDefault="00F8678D" w:rsidP="00CD6ED7">
      <w:pPr>
        <w:spacing w:after="120" w:line="290" w:lineRule="atLeast"/>
        <w:rPr>
          <w:sz w:val="22"/>
          <w:szCs w:val="22"/>
          <w:lang w:val="ro-RO"/>
        </w:rPr>
      </w:pPr>
      <w:r w:rsidRPr="00E007B6">
        <w:rPr>
          <w:sz w:val="22"/>
          <w:szCs w:val="22"/>
          <w:lang w:val="ro-RO"/>
        </w:rPr>
        <w:t>Acoperirea</w:t>
      </w:r>
      <w:r w:rsidRPr="00E007B6">
        <w:rPr>
          <w:vertAlign w:val="superscript"/>
          <w:lang w:val="ro-RO"/>
        </w:rPr>
        <w:footnoteReference w:id="8"/>
      </w:r>
      <w:r w:rsidRPr="00E007B6">
        <w:rPr>
          <w:sz w:val="22"/>
          <w:szCs w:val="22"/>
          <w:lang w:val="ro-RO"/>
        </w:rPr>
        <w:t xml:space="preserve"> este aproape universală pentru copiii de 3 ani, cu aproape 99% din copii </w:t>
      </w:r>
      <w:r w:rsidR="00AF4315" w:rsidRPr="00E007B6">
        <w:rPr>
          <w:sz w:val="22"/>
          <w:szCs w:val="22"/>
          <w:lang w:val="ro-RO"/>
        </w:rPr>
        <w:t>înscri</w:t>
      </w:r>
      <w:r w:rsidR="00F34DA9" w:rsidRPr="00E007B6">
        <w:rPr>
          <w:sz w:val="22"/>
          <w:szCs w:val="22"/>
          <w:lang w:val="ro-RO"/>
        </w:rPr>
        <w:t>şi</w:t>
      </w:r>
      <w:r w:rsidRPr="00E007B6">
        <w:rPr>
          <w:sz w:val="22"/>
          <w:szCs w:val="22"/>
          <w:lang w:val="ro-RO"/>
        </w:rPr>
        <w:t xml:space="preserve"> într-o instituție, pe când aceasta variază enorm </w:t>
      </w:r>
      <w:r w:rsidR="00443174" w:rsidRPr="00E007B6">
        <w:rPr>
          <w:sz w:val="22"/>
          <w:szCs w:val="22"/>
          <w:lang w:val="ro-RO"/>
        </w:rPr>
        <w:t xml:space="preserve">în </w:t>
      </w:r>
      <w:r w:rsidR="0090293B" w:rsidRPr="00E007B6">
        <w:rPr>
          <w:sz w:val="22"/>
          <w:szCs w:val="22"/>
          <w:lang w:val="ro-RO"/>
        </w:rPr>
        <w:t>funcţie</w:t>
      </w:r>
      <w:r w:rsidR="00443174" w:rsidRPr="00E007B6">
        <w:rPr>
          <w:sz w:val="22"/>
          <w:szCs w:val="22"/>
          <w:lang w:val="ro-RO"/>
        </w:rPr>
        <w:t xml:space="preserve"> </w:t>
      </w:r>
      <w:r w:rsidR="000E5578" w:rsidRPr="00E007B6">
        <w:rPr>
          <w:sz w:val="22"/>
          <w:szCs w:val="22"/>
          <w:lang w:val="ro-RO"/>
        </w:rPr>
        <w:t>de</w:t>
      </w:r>
      <w:r w:rsidRPr="00E007B6">
        <w:rPr>
          <w:sz w:val="22"/>
          <w:szCs w:val="22"/>
          <w:lang w:val="ro-RO"/>
        </w:rPr>
        <w:t xml:space="preserve"> regiune pentru copiii de 2 ani (în medi</w:t>
      </w:r>
      <w:r w:rsidR="000E5578" w:rsidRPr="00E007B6">
        <w:rPr>
          <w:sz w:val="22"/>
          <w:szCs w:val="22"/>
          <w:lang w:val="ro-RO"/>
        </w:rPr>
        <w:t>e</w:t>
      </w:r>
      <w:r w:rsidRPr="00E007B6">
        <w:rPr>
          <w:sz w:val="22"/>
          <w:szCs w:val="22"/>
          <w:lang w:val="ro-RO"/>
        </w:rPr>
        <w:t xml:space="preserve">, mai puțin de 25%). </w:t>
      </w:r>
    </w:p>
    <w:p w:rsidR="00F8678D" w:rsidRPr="00E007B6" w:rsidRDefault="00F8678D" w:rsidP="00CD6ED7">
      <w:pPr>
        <w:spacing w:after="120" w:line="290" w:lineRule="atLeast"/>
        <w:rPr>
          <w:sz w:val="22"/>
          <w:szCs w:val="22"/>
          <w:lang w:val="ro-RO"/>
        </w:rPr>
      </w:pPr>
      <w:r w:rsidRPr="00E007B6">
        <w:rPr>
          <w:sz w:val="22"/>
          <w:szCs w:val="22"/>
          <w:lang w:val="ro-RO"/>
        </w:rPr>
        <w:t xml:space="preserve">În termeni de finanțare, Franța cheltuiește generos pentru educație, dedicând 7,1% din PIB pentru toate nivelele de învățământ.  </w:t>
      </w:r>
    </w:p>
    <w:p w:rsidR="00F8678D" w:rsidRPr="00E007B6" w:rsidRDefault="00F8678D" w:rsidP="00CD6ED7">
      <w:pPr>
        <w:spacing w:after="120" w:line="290" w:lineRule="atLeast"/>
        <w:rPr>
          <w:sz w:val="22"/>
          <w:szCs w:val="22"/>
          <w:lang w:val="ro-RO"/>
        </w:rPr>
      </w:pPr>
      <w:r w:rsidRPr="00E007B6">
        <w:rPr>
          <w:sz w:val="22"/>
          <w:szCs w:val="22"/>
          <w:lang w:val="ro-RO"/>
        </w:rPr>
        <w:t>Grădinițele sunt seculare</w:t>
      </w:r>
      <w:r w:rsidR="00F34DA9" w:rsidRPr="00E007B6">
        <w:rPr>
          <w:sz w:val="22"/>
          <w:szCs w:val="22"/>
          <w:lang w:val="ro-RO"/>
        </w:rPr>
        <w:t xml:space="preserve"> şi </w:t>
      </w:r>
      <w:r w:rsidRPr="00E007B6">
        <w:rPr>
          <w:sz w:val="22"/>
          <w:szCs w:val="22"/>
          <w:lang w:val="ro-RO"/>
        </w:rPr>
        <w:t xml:space="preserve">gratis, dacă sunt de stat. Din punct de vedere legal, </w:t>
      </w:r>
      <w:r w:rsidR="000E5578" w:rsidRPr="00E007B6">
        <w:rPr>
          <w:sz w:val="22"/>
          <w:szCs w:val="22"/>
          <w:lang w:val="ro-RO"/>
        </w:rPr>
        <w:t>grădinițele</w:t>
      </w:r>
      <w:r w:rsidRPr="00E007B6">
        <w:rPr>
          <w:sz w:val="22"/>
          <w:szCs w:val="22"/>
          <w:lang w:val="ro-RO"/>
        </w:rPr>
        <w:t xml:space="preserve"> nu sunt instituții publice autonome. Acestea nu au buget operațional ca școlile de învățământ secundar. Municipalitatea este proprietarul </w:t>
      </w:r>
      <w:r w:rsidR="00F34DA9" w:rsidRPr="00E007B6">
        <w:rPr>
          <w:sz w:val="22"/>
          <w:szCs w:val="22"/>
          <w:lang w:val="ro-RO"/>
        </w:rPr>
        <w:t>şi</w:t>
      </w:r>
      <w:r w:rsidRPr="00E007B6">
        <w:rPr>
          <w:sz w:val="22"/>
          <w:szCs w:val="22"/>
          <w:lang w:val="ro-RO"/>
        </w:rPr>
        <w:t xml:space="preserve"> gestionează încăperile (clădirile), inclusiv construcția</w:t>
      </w:r>
      <w:r w:rsidR="00F34DA9" w:rsidRPr="00E007B6">
        <w:rPr>
          <w:sz w:val="22"/>
          <w:szCs w:val="22"/>
          <w:lang w:val="ro-RO"/>
        </w:rPr>
        <w:t xml:space="preserve"> şi </w:t>
      </w:r>
      <w:r w:rsidRPr="00E007B6">
        <w:rPr>
          <w:sz w:val="22"/>
          <w:szCs w:val="22"/>
          <w:lang w:val="ro-RO"/>
        </w:rPr>
        <w:t>întreținerea, iar Ministerul Educației angajează, eliberează</w:t>
      </w:r>
      <w:r w:rsidR="00F34DA9" w:rsidRPr="00E007B6">
        <w:rPr>
          <w:sz w:val="22"/>
          <w:szCs w:val="22"/>
          <w:lang w:val="ro-RO"/>
        </w:rPr>
        <w:t xml:space="preserve"> şi </w:t>
      </w:r>
      <w:r w:rsidRPr="00E007B6">
        <w:rPr>
          <w:sz w:val="22"/>
          <w:szCs w:val="22"/>
          <w:lang w:val="ro-RO"/>
        </w:rPr>
        <w:t xml:space="preserve">achită salariile angajaților, deschide </w:t>
      </w:r>
      <w:r w:rsidR="00F34DA9" w:rsidRPr="00E007B6">
        <w:rPr>
          <w:sz w:val="22"/>
          <w:szCs w:val="22"/>
          <w:lang w:val="ro-RO"/>
        </w:rPr>
        <w:t>şi</w:t>
      </w:r>
      <w:r w:rsidRPr="00E007B6">
        <w:rPr>
          <w:sz w:val="22"/>
          <w:szCs w:val="22"/>
          <w:lang w:val="ro-RO"/>
        </w:rPr>
        <w:t xml:space="preserve"> închide posturi de predare sau clase </w:t>
      </w:r>
      <w:r w:rsidR="00F34DA9" w:rsidRPr="00E007B6">
        <w:rPr>
          <w:sz w:val="22"/>
          <w:szCs w:val="22"/>
          <w:lang w:val="ro-RO"/>
        </w:rPr>
        <w:t>şi</w:t>
      </w:r>
      <w:r w:rsidRPr="00E007B6">
        <w:rPr>
          <w:sz w:val="22"/>
          <w:szCs w:val="22"/>
          <w:lang w:val="ro-RO"/>
        </w:rPr>
        <w:t xml:space="preserve"> finanțează toate materialele didactice.  </w:t>
      </w:r>
    </w:p>
    <w:p w:rsidR="00F8678D" w:rsidRPr="00E007B6" w:rsidRDefault="00F8678D" w:rsidP="00CD6ED7">
      <w:pPr>
        <w:spacing w:after="120" w:line="290" w:lineRule="atLeast"/>
        <w:rPr>
          <w:sz w:val="22"/>
          <w:szCs w:val="22"/>
          <w:lang w:val="ro-RO"/>
        </w:rPr>
      </w:pPr>
      <w:r w:rsidRPr="00E007B6">
        <w:rPr>
          <w:sz w:val="22"/>
          <w:szCs w:val="22"/>
          <w:lang w:val="ro-RO"/>
        </w:rPr>
        <w:t xml:space="preserve">Cu alte cuvinte, </w:t>
      </w:r>
      <w:r w:rsidR="000E5578" w:rsidRPr="00E007B6">
        <w:rPr>
          <w:sz w:val="22"/>
          <w:szCs w:val="22"/>
          <w:lang w:val="ro-RO"/>
        </w:rPr>
        <w:t>asigurarea</w:t>
      </w:r>
      <w:r w:rsidRPr="00E007B6">
        <w:rPr>
          <w:sz w:val="22"/>
          <w:szCs w:val="22"/>
          <w:lang w:val="ro-RO"/>
        </w:rPr>
        <w:t xml:space="preserve"> îngrijirii copilului este publică</w:t>
      </w:r>
      <w:r w:rsidR="00F34DA9" w:rsidRPr="00E007B6">
        <w:rPr>
          <w:sz w:val="22"/>
          <w:szCs w:val="22"/>
          <w:lang w:val="ro-RO"/>
        </w:rPr>
        <w:t xml:space="preserve"> şi </w:t>
      </w:r>
      <w:r w:rsidRPr="00E007B6">
        <w:rPr>
          <w:sz w:val="22"/>
          <w:szCs w:val="22"/>
          <w:lang w:val="ro-RO"/>
        </w:rPr>
        <w:t>directă: statul oferă</w:t>
      </w:r>
      <w:r w:rsidR="00F34DA9" w:rsidRPr="00E007B6">
        <w:rPr>
          <w:sz w:val="22"/>
          <w:szCs w:val="22"/>
          <w:lang w:val="ro-RO"/>
        </w:rPr>
        <w:t xml:space="preserve"> şi </w:t>
      </w:r>
      <w:r w:rsidRPr="00E007B6">
        <w:rPr>
          <w:sz w:val="22"/>
          <w:szCs w:val="22"/>
          <w:lang w:val="ro-RO"/>
        </w:rPr>
        <w:t xml:space="preserve">controlează direct toate contribuțiile. </w:t>
      </w:r>
    </w:p>
    <w:p w:rsidR="00F8678D" w:rsidRPr="00E007B6" w:rsidRDefault="000E5578" w:rsidP="00CD6ED7">
      <w:pPr>
        <w:spacing w:after="120" w:line="290" w:lineRule="atLeast"/>
        <w:rPr>
          <w:sz w:val="22"/>
          <w:szCs w:val="22"/>
          <w:lang w:val="ro-RO"/>
        </w:rPr>
      </w:pPr>
      <w:r w:rsidRPr="00E007B6">
        <w:rPr>
          <w:sz w:val="22"/>
          <w:szCs w:val="22"/>
          <w:lang w:val="ro-RO"/>
        </w:rPr>
        <w:t>Învățământul preșcolar</w:t>
      </w:r>
      <w:r w:rsidR="00F8678D" w:rsidRPr="00E007B6">
        <w:rPr>
          <w:sz w:val="22"/>
          <w:szCs w:val="22"/>
          <w:lang w:val="ro-RO"/>
        </w:rPr>
        <w:t xml:space="preserve"> pentru copiii de vârsta 3 – 5 ani este complet gratis, nu există plăți din partea părinților. Suplimentar, părinții pot primi alocații pentru îngrijirea copilului la domiciliu,</w:t>
      </w:r>
      <w:r w:rsidRPr="00E007B6">
        <w:rPr>
          <w:sz w:val="22"/>
          <w:szCs w:val="22"/>
          <w:lang w:val="ro-RO"/>
        </w:rPr>
        <w:t xml:space="preserve"> dădacă</w:t>
      </w:r>
      <w:r w:rsidR="00F8678D" w:rsidRPr="00E007B6">
        <w:rPr>
          <w:sz w:val="22"/>
          <w:szCs w:val="22"/>
          <w:lang w:val="ro-RO"/>
        </w:rPr>
        <w:t xml:space="preserve"> </w:t>
      </w:r>
      <w:r w:rsidR="00443174" w:rsidRPr="00E007B6">
        <w:rPr>
          <w:sz w:val="22"/>
          <w:szCs w:val="22"/>
          <w:lang w:val="ro-RO"/>
        </w:rPr>
        <w:t xml:space="preserve">în </w:t>
      </w:r>
      <w:r w:rsidR="00E6545B" w:rsidRPr="00E007B6">
        <w:rPr>
          <w:sz w:val="22"/>
          <w:szCs w:val="22"/>
          <w:lang w:val="ro-RO"/>
        </w:rPr>
        <w:t>funcţie</w:t>
      </w:r>
      <w:r w:rsidR="00443174" w:rsidRPr="00E007B6">
        <w:rPr>
          <w:sz w:val="22"/>
          <w:szCs w:val="22"/>
          <w:lang w:val="ro-RO"/>
        </w:rPr>
        <w:t xml:space="preserve"> </w:t>
      </w:r>
      <w:r w:rsidR="00F8678D" w:rsidRPr="00E007B6">
        <w:rPr>
          <w:sz w:val="22"/>
          <w:szCs w:val="22"/>
          <w:lang w:val="ro-RO"/>
        </w:rPr>
        <w:t xml:space="preserve">de venitul lor, numărul </w:t>
      </w:r>
      <w:r w:rsidR="00F34DA9" w:rsidRPr="00E007B6">
        <w:rPr>
          <w:sz w:val="22"/>
          <w:szCs w:val="22"/>
          <w:lang w:val="ro-RO"/>
        </w:rPr>
        <w:t>şi</w:t>
      </w:r>
      <w:r w:rsidR="00F8678D" w:rsidRPr="00E007B6">
        <w:rPr>
          <w:sz w:val="22"/>
          <w:szCs w:val="22"/>
          <w:lang w:val="ro-RO"/>
        </w:rPr>
        <w:t xml:space="preserve"> vârsta copiilor. </w:t>
      </w:r>
    </w:p>
    <w:p w:rsidR="00F8678D" w:rsidRPr="00E007B6" w:rsidRDefault="00F8678D" w:rsidP="00CD6ED7">
      <w:pPr>
        <w:spacing w:after="120" w:line="290" w:lineRule="atLeast"/>
        <w:rPr>
          <w:sz w:val="22"/>
          <w:szCs w:val="22"/>
          <w:lang w:val="ro-RO"/>
        </w:rPr>
      </w:pPr>
      <w:r w:rsidRPr="00E007B6">
        <w:rPr>
          <w:sz w:val="22"/>
          <w:szCs w:val="22"/>
          <w:lang w:val="ro-RO"/>
        </w:rPr>
        <w:t xml:space="preserve">Modelul francez de prestare directă are câteva beneficii. Acesta permite controlul direct de </w:t>
      </w:r>
      <w:r w:rsidR="00443174" w:rsidRPr="00E007B6">
        <w:rPr>
          <w:sz w:val="22"/>
          <w:szCs w:val="22"/>
          <w:lang w:val="ro-RO"/>
        </w:rPr>
        <w:t xml:space="preserve">către </w:t>
      </w:r>
      <w:r w:rsidRPr="00E007B6">
        <w:rPr>
          <w:sz w:val="22"/>
          <w:szCs w:val="22"/>
          <w:lang w:val="ro-RO"/>
        </w:rPr>
        <w:t xml:space="preserve">stat a calității </w:t>
      </w:r>
      <w:r w:rsidR="00F34DA9" w:rsidRPr="00E007B6">
        <w:rPr>
          <w:sz w:val="22"/>
          <w:szCs w:val="22"/>
          <w:lang w:val="ro-RO"/>
        </w:rPr>
        <w:t>şi</w:t>
      </w:r>
      <w:r w:rsidRPr="00E007B6">
        <w:rPr>
          <w:sz w:val="22"/>
          <w:szCs w:val="22"/>
          <w:lang w:val="ro-RO"/>
        </w:rPr>
        <w:t xml:space="preserve"> asigură o influență de stat de 100% </w:t>
      </w:r>
      <w:r w:rsidR="000E5578" w:rsidRPr="00E007B6">
        <w:rPr>
          <w:sz w:val="22"/>
          <w:szCs w:val="22"/>
          <w:lang w:val="ro-RO"/>
        </w:rPr>
        <w:t>asupra</w:t>
      </w:r>
      <w:r w:rsidRPr="00E007B6">
        <w:rPr>
          <w:sz w:val="22"/>
          <w:szCs w:val="22"/>
          <w:lang w:val="ro-RO"/>
        </w:rPr>
        <w:t xml:space="preserve"> prest</w:t>
      </w:r>
      <w:r w:rsidR="000E5578" w:rsidRPr="00E007B6">
        <w:rPr>
          <w:sz w:val="22"/>
          <w:szCs w:val="22"/>
          <w:lang w:val="ro-RO"/>
        </w:rPr>
        <w:t>ării</w:t>
      </w:r>
      <w:r w:rsidRPr="00E007B6">
        <w:rPr>
          <w:sz w:val="22"/>
          <w:szCs w:val="22"/>
          <w:lang w:val="ro-RO"/>
        </w:rPr>
        <w:t xml:space="preserve">. </w:t>
      </w:r>
      <w:r w:rsidR="000E5578" w:rsidRPr="00E007B6">
        <w:rPr>
          <w:sz w:val="22"/>
          <w:szCs w:val="22"/>
          <w:lang w:val="ro-RO"/>
        </w:rPr>
        <w:t xml:space="preserve"> </w:t>
      </w:r>
      <w:r w:rsidRPr="00E007B6">
        <w:rPr>
          <w:sz w:val="22"/>
          <w:szCs w:val="22"/>
          <w:lang w:val="ro-RO"/>
        </w:rPr>
        <w:t>În acest mod, modelul nu discriminează între zonele rurale</w:t>
      </w:r>
      <w:r w:rsidR="00F34DA9" w:rsidRPr="00E007B6">
        <w:rPr>
          <w:sz w:val="22"/>
          <w:szCs w:val="22"/>
          <w:lang w:val="ro-RO"/>
        </w:rPr>
        <w:t xml:space="preserve"> şi </w:t>
      </w:r>
      <w:r w:rsidRPr="00E007B6">
        <w:rPr>
          <w:sz w:val="22"/>
          <w:szCs w:val="22"/>
          <w:lang w:val="ro-RO"/>
        </w:rPr>
        <w:t xml:space="preserve">urbane, deoarece costul deplin va fi </w:t>
      </w:r>
      <w:r w:rsidR="000E5578" w:rsidRPr="00E007B6">
        <w:rPr>
          <w:sz w:val="22"/>
          <w:szCs w:val="22"/>
          <w:lang w:val="ro-RO"/>
        </w:rPr>
        <w:t>în</w:t>
      </w:r>
      <w:r w:rsidRPr="00E007B6">
        <w:rPr>
          <w:sz w:val="22"/>
          <w:szCs w:val="22"/>
          <w:lang w:val="ro-RO"/>
        </w:rPr>
        <w:t xml:space="preserve">totdeauna finanțat de către stat, chiar dacă o zonă are o densitate mare sau mică de familii. </w:t>
      </w:r>
      <w:r w:rsidR="000E5578" w:rsidRPr="00E007B6">
        <w:rPr>
          <w:sz w:val="22"/>
          <w:szCs w:val="22"/>
          <w:lang w:val="ro-RO"/>
        </w:rPr>
        <w:t xml:space="preserve"> </w:t>
      </w:r>
      <w:r w:rsidRPr="00E007B6">
        <w:rPr>
          <w:sz w:val="22"/>
          <w:szCs w:val="22"/>
          <w:lang w:val="ro-RO"/>
        </w:rPr>
        <w:t xml:space="preserve">Prin urmare, acest model poate cel mai ușor să realizeze o acoperire universală. </w:t>
      </w:r>
    </w:p>
    <w:p w:rsidR="00F8678D" w:rsidRPr="00E007B6" w:rsidRDefault="00F8678D" w:rsidP="00CD6ED7">
      <w:pPr>
        <w:spacing w:after="120" w:line="290" w:lineRule="atLeast"/>
        <w:rPr>
          <w:sz w:val="22"/>
          <w:szCs w:val="22"/>
          <w:lang w:val="ro-RO"/>
        </w:rPr>
      </w:pPr>
      <w:r w:rsidRPr="00E007B6">
        <w:rPr>
          <w:sz w:val="22"/>
          <w:szCs w:val="22"/>
          <w:lang w:val="ro-RO"/>
        </w:rPr>
        <w:lastRenderedPageBreak/>
        <w:t xml:space="preserve">Pe de altă parte, acest model poate duce, de asemenea, la costuri mari </w:t>
      </w:r>
      <w:r w:rsidR="00F34DA9" w:rsidRPr="00E007B6">
        <w:rPr>
          <w:sz w:val="22"/>
          <w:szCs w:val="22"/>
          <w:lang w:val="ro-RO"/>
        </w:rPr>
        <w:t>şi</w:t>
      </w:r>
      <w:r w:rsidRPr="00E007B6">
        <w:rPr>
          <w:sz w:val="22"/>
          <w:szCs w:val="22"/>
          <w:lang w:val="ro-RO"/>
        </w:rPr>
        <w:t xml:space="preserve"> în creștere, deoarece există stimulente limitate pentru facilitățile </w:t>
      </w:r>
      <w:r w:rsidR="00676B18" w:rsidRPr="00E007B6">
        <w:rPr>
          <w:sz w:val="22"/>
          <w:szCs w:val="22"/>
          <w:lang w:val="ro-RO"/>
        </w:rPr>
        <w:t>preşcolare</w:t>
      </w:r>
      <w:r w:rsidRPr="00E007B6">
        <w:rPr>
          <w:sz w:val="22"/>
          <w:szCs w:val="22"/>
          <w:lang w:val="ro-RO"/>
        </w:rPr>
        <w:t xml:space="preserve"> pentru a avea bugetele proprii. Acestea nu sunt în competiție</w:t>
      </w:r>
      <w:r w:rsidR="00F34DA9" w:rsidRPr="00E007B6">
        <w:rPr>
          <w:sz w:val="22"/>
          <w:szCs w:val="22"/>
          <w:lang w:val="ro-RO"/>
        </w:rPr>
        <w:t xml:space="preserve"> şi </w:t>
      </w:r>
      <w:r w:rsidRPr="00E007B6">
        <w:rPr>
          <w:sz w:val="22"/>
          <w:szCs w:val="22"/>
          <w:lang w:val="ro-RO"/>
        </w:rPr>
        <w:t xml:space="preserve">nu se confruntă cu </w:t>
      </w:r>
      <w:r w:rsidR="00443174" w:rsidRPr="00E007B6">
        <w:rPr>
          <w:sz w:val="22"/>
          <w:szCs w:val="22"/>
          <w:lang w:val="ro-RO"/>
        </w:rPr>
        <w:t xml:space="preserve">alte </w:t>
      </w:r>
      <w:r w:rsidRPr="00E007B6">
        <w:rPr>
          <w:sz w:val="22"/>
          <w:szCs w:val="22"/>
          <w:lang w:val="ro-RO"/>
        </w:rPr>
        <w:t>mandate decât cel de îngrijire a copilului de o calitate înaltă</w:t>
      </w:r>
      <w:r w:rsidR="00F34DA9" w:rsidRPr="00E007B6">
        <w:rPr>
          <w:sz w:val="22"/>
          <w:szCs w:val="22"/>
          <w:lang w:val="ro-RO"/>
        </w:rPr>
        <w:t xml:space="preserve"> şi </w:t>
      </w:r>
      <w:r w:rsidRPr="00E007B6">
        <w:rPr>
          <w:sz w:val="22"/>
          <w:szCs w:val="22"/>
          <w:lang w:val="ro-RO"/>
        </w:rPr>
        <w:t xml:space="preserve">de o anumită cantitate. Dacă costurile nu sunt controlate centralizat cu strictețe (de exemplu, prin analiza comparativă </w:t>
      </w:r>
      <w:r w:rsidR="000E5578" w:rsidRPr="00E007B6">
        <w:rPr>
          <w:sz w:val="22"/>
          <w:szCs w:val="22"/>
          <w:lang w:val="ro-RO"/>
        </w:rPr>
        <w:t>între</w:t>
      </w:r>
      <w:r w:rsidRPr="00E007B6">
        <w:rPr>
          <w:sz w:val="22"/>
          <w:szCs w:val="22"/>
          <w:lang w:val="ro-RO"/>
        </w:rPr>
        <w:t xml:space="preserve"> diverse instituții), acestea pot deveni o problemă.</w:t>
      </w:r>
    </w:p>
    <w:p w:rsidR="00F8678D" w:rsidRPr="00E007B6" w:rsidRDefault="00F8678D" w:rsidP="00CD6ED7">
      <w:pPr>
        <w:spacing w:after="120" w:line="290" w:lineRule="atLeast"/>
        <w:rPr>
          <w:sz w:val="22"/>
          <w:szCs w:val="22"/>
          <w:lang w:val="ro-RO"/>
        </w:rPr>
      </w:pPr>
      <w:r w:rsidRPr="00E007B6">
        <w:rPr>
          <w:sz w:val="22"/>
          <w:szCs w:val="22"/>
          <w:lang w:val="ro-RO"/>
        </w:rPr>
        <w:t xml:space="preserve">Ceva similar </w:t>
      </w:r>
      <w:r w:rsidR="00443174" w:rsidRPr="00E007B6">
        <w:rPr>
          <w:sz w:val="22"/>
          <w:szCs w:val="22"/>
          <w:lang w:val="ro-RO"/>
        </w:rPr>
        <w:t xml:space="preserve">se aplica </w:t>
      </w:r>
      <w:r w:rsidRPr="00E007B6">
        <w:rPr>
          <w:sz w:val="22"/>
          <w:szCs w:val="22"/>
          <w:lang w:val="ro-RO"/>
        </w:rPr>
        <w:t xml:space="preserve"> pentru calitatea nivelului facilității. Fără competiție</w:t>
      </w:r>
      <w:r w:rsidR="00F34DA9" w:rsidRPr="00E007B6">
        <w:rPr>
          <w:sz w:val="22"/>
          <w:szCs w:val="22"/>
          <w:lang w:val="ro-RO"/>
        </w:rPr>
        <w:t xml:space="preserve"> şi </w:t>
      </w:r>
      <w:r w:rsidRPr="00E007B6">
        <w:rPr>
          <w:sz w:val="22"/>
          <w:szCs w:val="22"/>
          <w:lang w:val="ro-RO"/>
        </w:rPr>
        <w:t xml:space="preserve">fără clienți </w:t>
      </w:r>
      <w:r w:rsidR="000E5578" w:rsidRPr="00E007B6">
        <w:rPr>
          <w:sz w:val="22"/>
          <w:szCs w:val="22"/>
          <w:lang w:val="ro-RO"/>
        </w:rPr>
        <w:t>abilitați</w:t>
      </w:r>
      <w:r w:rsidRPr="00E007B6">
        <w:rPr>
          <w:sz w:val="22"/>
          <w:szCs w:val="22"/>
          <w:lang w:val="ro-RO"/>
        </w:rPr>
        <w:t xml:space="preserve"> (părinți) care pot influența calitatea, este necesară o supraveghere strictă a calității pentru a menține sau îmbunătăți standardul </w:t>
      </w:r>
      <w:r w:rsidR="00F34DA9" w:rsidRPr="00E007B6">
        <w:rPr>
          <w:sz w:val="22"/>
          <w:szCs w:val="22"/>
          <w:lang w:val="ro-RO"/>
        </w:rPr>
        <w:t>şi</w:t>
      </w:r>
      <w:r w:rsidRPr="00E007B6">
        <w:rPr>
          <w:sz w:val="22"/>
          <w:szCs w:val="22"/>
          <w:lang w:val="ro-RO"/>
        </w:rPr>
        <w:t xml:space="preserve"> pentru a asigura aplicarea programei școlare.  </w:t>
      </w:r>
      <w:bookmarkStart w:id="17" w:name="_Toc415673267"/>
    </w:p>
    <w:p w:rsidR="00CD6ED7" w:rsidRPr="00E007B6" w:rsidRDefault="00CD6ED7" w:rsidP="00CD6ED7">
      <w:pPr>
        <w:spacing w:after="120" w:line="290" w:lineRule="atLeast"/>
        <w:rPr>
          <w:sz w:val="22"/>
          <w:szCs w:val="22"/>
          <w:lang w:val="ro-RO"/>
        </w:rPr>
      </w:pPr>
    </w:p>
    <w:p w:rsidR="00F8678D" w:rsidRPr="00E007B6" w:rsidRDefault="00F8678D" w:rsidP="00CD6ED7">
      <w:pPr>
        <w:spacing w:after="120" w:line="290" w:lineRule="atLeast"/>
        <w:rPr>
          <w:b/>
          <w:color w:val="DC6900"/>
          <w:sz w:val="22"/>
          <w:szCs w:val="22"/>
          <w:lang w:val="ro-RO"/>
        </w:rPr>
      </w:pPr>
      <w:r w:rsidRPr="00E007B6">
        <w:rPr>
          <w:b/>
          <w:color w:val="DC6900"/>
          <w:sz w:val="22"/>
          <w:szCs w:val="22"/>
          <w:lang w:val="ro-RO"/>
        </w:rPr>
        <w:t xml:space="preserve">Polonia </w:t>
      </w:r>
      <w:bookmarkEnd w:id="17"/>
    </w:p>
    <w:p w:rsidR="00F8678D" w:rsidRPr="00E007B6" w:rsidRDefault="00F8678D" w:rsidP="00CD6ED7">
      <w:pPr>
        <w:spacing w:after="120" w:line="290" w:lineRule="atLeast"/>
        <w:rPr>
          <w:sz w:val="22"/>
          <w:szCs w:val="22"/>
          <w:lang w:val="ro-RO"/>
        </w:rPr>
      </w:pPr>
      <w:r w:rsidRPr="00E007B6">
        <w:rPr>
          <w:sz w:val="22"/>
          <w:szCs w:val="22"/>
          <w:lang w:val="ro-RO"/>
        </w:rPr>
        <w:t>De la transformarea politică (prăbu</w:t>
      </w:r>
      <w:r w:rsidR="00F34DA9" w:rsidRPr="00E007B6">
        <w:rPr>
          <w:sz w:val="22"/>
          <w:szCs w:val="22"/>
          <w:lang w:val="ro-RO"/>
        </w:rPr>
        <w:t>şi</w:t>
      </w:r>
      <w:r w:rsidRPr="00E007B6">
        <w:rPr>
          <w:sz w:val="22"/>
          <w:szCs w:val="22"/>
          <w:lang w:val="ro-RO"/>
        </w:rPr>
        <w:t>rea regimului comunis</w:t>
      </w:r>
      <w:r w:rsidR="000E5578" w:rsidRPr="00E007B6">
        <w:rPr>
          <w:sz w:val="22"/>
          <w:szCs w:val="22"/>
          <w:lang w:val="ro-RO"/>
        </w:rPr>
        <w:t>t</w:t>
      </w:r>
      <w:r w:rsidRPr="00E007B6">
        <w:rPr>
          <w:sz w:val="22"/>
          <w:szCs w:val="22"/>
          <w:lang w:val="ro-RO"/>
        </w:rPr>
        <w:t xml:space="preserve">) în anul 1989, sistemul educațional polonez a trecut prin schimbări profunde în aproape toate aspectele sale, inclusiv structura, organizarea, managementul </w:t>
      </w:r>
      <w:r w:rsidR="00F34DA9" w:rsidRPr="00E007B6">
        <w:rPr>
          <w:sz w:val="22"/>
          <w:szCs w:val="22"/>
          <w:lang w:val="ro-RO"/>
        </w:rPr>
        <w:t>şi</w:t>
      </w:r>
      <w:r w:rsidRPr="00E007B6">
        <w:rPr>
          <w:sz w:val="22"/>
          <w:szCs w:val="22"/>
          <w:lang w:val="ro-RO"/>
        </w:rPr>
        <w:t xml:space="preserve"> programul de învățământ principal.</w:t>
      </w:r>
    </w:p>
    <w:p w:rsidR="00F8678D" w:rsidRPr="00E007B6" w:rsidRDefault="00F8678D" w:rsidP="00CD6ED7">
      <w:pPr>
        <w:spacing w:after="120" w:line="290" w:lineRule="atLeast"/>
        <w:rPr>
          <w:sz w:val="22"/>
          <w:szCs w:val="22"/>
          <w:lang w:val="ro-RO"/>
        </w:rPr>
      </w:pPr>
      <w:r w:rsidRPr="00E007B6">
        <w:rPr>
          <w:sz w:val="22"/>
          <w:szCs w:val="22"/>
          <w:lang w:val="ro-RO"/>
        </w:rPr>
        <w:t>În Polonia, DTC include două etape: prima pentru copiii de 0-3 ani, este disponibilă în toate instituțiile</w:t>
      </w:r>
      <w:r w:rsidR="008026CD" w:rsidRPr="00E007B6">
        <w:rPr>
          <w:sz w:val="22"/>
          <w:szCs w:val="22"/>
          <w:lang w:val="ro-RO"/>
        </w:rPr>
        <w:t xml:space="preserve"> - </w:t>
      </w:r>
      <w:r w:rsidRPr="00E007B6">
        <w:rPr>
          <w:sz w:val="22"/>
          <w:szCs w:val="22"/>
          <w:lang w:val="ro-RO"/>
        </w:rPr>
        <w:t xml:space="preserve">creșe sau similare (cluburi pentru copii), iar cea de-a doua, pentru copiii </w:t>
      </w:r>
      <w:r w:rsidR="000E5578" w:rsidRPr="00E007B6">
        <w:rPr>
          <w:sz w:val="22"/>
          <w:szCs w:val="22"/>
          <w:lang w:val="ro-RO"/>
        </w:rPr>
        <w:t>cu</w:t>
      </w:r>
      <w:r w:rsidRPr="00E007B6">
        <w:rPr>
          <w:sz w:val="22"/>
          <w:szCs w:val="22"/>
          <w:lang w:val="ro-RO"/>
        </w:rPr>
        <w:t xml:space="preserve"> vârsta cuprinsă între 3-5 ani, este disponibilă în </w:t>
      </w:r>
      <w:r w:rsidR="000E5578" w:rsidRPr="00E007B6">
        <w:rPr>
          <w:sz w:val="22"/>
          <w:szCs w:val="22"/>
          <w:lang w:val="ro-RO"/>
        </w:rPr>
        <w:t>grădinițele</w:t>
      </w:r>
      <w:r w:rsidRPr="00E007B6">
        <w:rPr>
          <w:sz w:val="22"/>
          <w:szCs w:val="22"/>
          <w:lang w:val="ro-RO"/>
        </w:rPr>
        <w:t xml:space="preserve"> sau clasele pregătitoare ce funcționează în școlile primare. Frecventarea unei creșe nu este obligatorie. Creșele nu fac parte din sistemul educațional </w:t>
      </w:r>
      <w:r w:rsidR="00F34DA9" w:rsidRPr="00E007B6">
        <w:rPr>
          <w:sz w:val="22"/>
          <w:szCs w:val="22"/>
          <w:lang w:val="ro-RO"/>
        </w:rPr>
        <w:t>şi</w:t>
      </w:r>
      <w:r w:rsidRPr="00E007B6">
        <w:rPr>
          <w:sz w:val="22"/>
          <w:szCs w:val="22"/>
          <w:lang w:val="ro-RO"/>
        </w:rPr>
        <w:t xml:space="preserve"> sunt supravegheate de Ministerul Muncii </w:t>
      </w:r>
      <w:r w:rsidR="00F34DA9" w:rsidRPr="00E007B6">
        <w:rPr>
          <w:sz w:val="22"/>
          <w:szCs w:val="22"/>
          <w:lang w:val="ro-RO"/>
        </w:rPr>
        <w:t>şi</w:t>
      </w:r>
      <w:r w:rsidRPr="00E007B6">
        <w:rPr>
          <w:sz w:val="22"/>
          <w:szCs w:val="22"/>
          <w:lang w:val="ro-RO"/>
        </w:rPr>
        <w:t xml:space="preserve"> Protecției Sociale. </w:t>
      </w:r>
      <w:r w:rsidR="000E5578" w:rsidRPr="00E007B6">
        <w:rPr>
          <w:sz w:val="22"/>
          <w:szCs w:val="22"/>
          <w:lang w:val="ro-RO"/>
        </w:rPr>
        <w:t>Grădinițele</w:t>
      </w:r>
      <w:r w:rsidRPr="00E007B6">
        <w:rPr>
          <w:sz w:val="22"/>
          <w:szCs w:val="22"/>
          <w:lang w:val="ro-RO"/>
        </w:rPr>
        <w:t xml:space="preserve"> sunt opționale pentru copiii de 3-4 ani, însă obligatorii pentru copii de 5 ani (din anul 2011).</w:t>
      </w:r>
    </w:p>
    <w:p w:rsidR="00F8678D" w:rsidRPr="00E007B6" w:rsidRDefault="00F8678D" w:rsidP="00CD6ED7">
      <w:pPr>
        <w:spacing w:after="120" w:line="290" w:lineRule="atLeast"/>
        <w:rPr>
          <w:sz w:val="22"/>
          <w:szCs w:val="22"/>
          <w:lang w:val="ro-RO"/>
        </w:rPr>
      </w:pPr>
      <w:r w:rsidRPr="00E007B6">
        <w:rPr>
          <w:sz w:val="22"/>
          <w:szCs w:val="22"/>
          <w:lang w:val="ro-RO"/>
        </w:rPr>
        <w:t>Spre sfâr</w:t>
      </w:r>
      <w:r w:rsidR="00F34DA9" w:rsidRPr="00E007B6">
        <w:rPr>
          <w:sz w:val="22"/>
          <w:szCs w:val="22"/>
          <w:lang w:val="ro-RO"/>
        </w:rPr>
        <w:t>şi</w:t>
      </w:r>
      <w:r w:rsidRPr="00E007B6">
        <w:rPr>
          <w:sz w:val="22"/>
          <w:szCs w:val="22"/>
          <w:lang w:val="ro-RO"/>
        </w:rPr>
        <w:t>tul anilor 1990, autoritățile locale (la nivel de comunitate) au devenit responsabile pentru educația preșcolară. Activitatea preșcolară nu este destul de subvenționată, însă îngrijirea pe timpul zilei este</w:t>
      </w:r>
      <w:r w:rsidR="008026CD" w:rsidRPr="00E007B6">
        <w:rPr>
          <w:sz w:val="22"/>
          <w:szCs w:val="22"/>
          <w:lang w:val="ro-RO"/>
        </w:rPr>
        <w:t>. P</w:t>
      </w:r>
      <w:r w:rsidRPr="00E007B6">
        <w:rPr>
          <w:sz w:val="22"/>
          <w:szCs w:val="22"/>
          <w:lang w:val="ro-RO"/>
        </w:rPr>
        <w:t>rin urmare, cheltuielile statului sunt relativ mari. În timp ce țara se ajusta la economia de piață</w:t>
      </w:r>
      <w:r w:rsidR="00F34DA9" w:rsidRPr="00E007B6">
        <w:rPr>
          <w:sz w:val="22"/>
          <w:szCs w:val="22"/>
          <w:lang w:val="ro-RO"/>
        </w:rPr>
        <w:t xml:space="preserve"> şi </w:t>
      </w:r>
      <w:r w:rsidRPr="00E007B6">
        <w:rPr>
          <w:sz w:val="22"/>
          <w:szCs w:val="22"/>
          <w:lang w:val="ro-RO"/>
        </w:rPr>
        <w:t xml:space="preserve">demografia </w:t>
      </w:r>
      <w:r w:rsidR="000E5578" w:rsidRPr="00E007B6">
        <w:rPr>
          <w:sz w:val="22"/>
          <w:szCs w:val="22"/>
          <w:lang w:val="ro-RO"/>
        </w:rPr>
        <w:t>în</w:t>
      </w:r>
      <w:r w:rsidRPr="00E007B6">
        <w:rPr>
          <w:sz w:val="22"/>
          <w:szCs w:val="22"/>
          <w:lang w:val="ro-RO"/>
        </w:rPr>
        <w:t xml:space="preserve"> schimba</w:t>
      </w:r>
      <w:r w:rsidR="000E5578" w:rsidRPr="00E007B6">
        <w:rPr>
          <w:sz w:val="22"/>
          <w:szCs w:val="22"/>
          <w:lang w:val="ro-RO"/>
        </w:rPr>
        <w:t>re</w:t>
      </w:r>
      <w:r w:rsidRPr="00E007B6">
        <w:rPr>
          <w:sz w:val="22"/>
          <w:szCs w:val="22"/>
          <w:lang w:val="ro-RO"/>
        </w:rPr>
        <w:t xml:space="preserve">, </w:t>
      </w:r>
      <w:r w:rsidR="00F34DA9" w:rsidRPr="00E007B6">
        <w:rPr>
          <w:sz w:val="22"/>
          <w:szCs w:val="22"/>
          <w:lang w:val="ro-RO"/>
        </w:rPr>
        <w:t xml:space="preserve">înscrierile </w:t>
      </w:r>
      <w:r w:rsidR="00676B18" w:rsidRPr="00E007B6">
        <w:rPr>
          <w:sz w:val="22"/>
          <w:szCs w:val="22"/>
          <w:lang w:val="ro-RO"/>
        </w:rPr>
        <w:t>preşcolare</w:t>
      </w:r>
      <w:r w:rsidRPr="00E007B6">
        <w:rPr>
          <w:sz w:val="22"/>
          <w:szCs w:val="22"/>
          <w:lang w:val="ro-RO"/>
        </w:rPr>
        <w:t xml:space="preserve"> au scăzut la începutul anilor 1990. </w:t>
      </w:r>
      <w:r w:rsidR="000E5578" w:rsidRPr="00E007B6">
        <w:rPr>
          <w:sz w:val="22"/>
          <w:szCs w:val="22"/>
          <w:lang w:val="ro-RO"/>
        </w:rPr>
        <w:t xml:space="preserve"> </w:t>
      </w:r>
      <w:r w:rsidRPr="00E007B6">
        <w:rPr>
          <w:sz w:val="22"/>
          <w:szCs w:val="22"/>
          <w:lang w:val="ro-RO"/>
        </w:rPr>
        <w:t>Au apărut</w:t>
      </w:r>
      <w:r w:rsidR="00F34DA9" w:rsidRPr="00E007B6">
        <w:rPr>
          <w:sz w:val="22"/>
          <w:szCs w:val="22"/>
          <w:lang w:val="ro-RO"/>
        </w:rPr>
        <w:t xml:space="preserve"> şi </w:t>
      </w:r>
      <w:r w:rsidRPr="00E007B6">
        <w:rPr>
          <w:sz w:val="22"/>
          <w:szCs w:val="22"/>
          <w:lang w:val="ro-RO"/>
        </w:rPr>
        <w:t xml:space="preserve">diferențe între zone: rata de </w:t>
      </w:r>
      <w:r w:rsidR="00A71B49" w:rsidRPr="00E007B6">
        <w:rPr>
          <w:sz w:val="22"/>
          <w:szCs w:val="22"/>
          <w:lang w:val="ro-RO"/>
        </w:rPr>
        <w:t>înscriere</w:t>
      </w:r>
      <w:r w:rsidRPr="00E007B6">
        <w:rPr>
          <w:sz w:val="22"/>
          <w:szCs w:val="22"/>
          <w:lang w:val="ro-RO"/>
        </w:rPr>
        <w:t xml:space="preserve"> în zonele urbane era de aproximativ 1,8 ori mai mare </w:t>
      </w:r>
      <w:r w:rsidR="000E5578" w:rsidRPr="00E007B6">
        <w:rPr>
          <w:sz w:val="22"/>
          <w:szCs w:val="22"/>
          <w:lang w:val="ro-RO"/>
        </w:rPr>
        <w:t>decât</w:t>
      </w:r>
      <w:r w:rsidRPr="00E007B6">
        <w:rPr>
          <w:sz w:val="22"/>
          <w:szCs w:val="22"/>
          <w:lang w:val="ro-RO"/>
        </w:rPr>
        <w:t xml:space="preserve"> în zonele </w:t>
      </w:r>
      <w:r w:rsidR="000E5578" w:rsidRPr="00E007B6">
        <w:rPr>
          <w:sz w:val="22"/>
          <w:szCs w:val="22"/>
          <w:lang w:val="ro-RO"/>
        </w:rPr>
        <w:t>rurale</w:t>
      </w:r>
      <w:r w:rsidRPr="00E007B6">
        <w:rPr>
          <w:sz w:val="22"/>
          <w:szCs w:val="22"/>
          <w:lang w:val="ro-RO"/>
        </w:rPr>
        <w:t>.</w:t>
      </w:r>
    </w:p>
    <w:p w:rsidR="00F8678D" w:rsidRPr="00E007B6" w:rsidRDefault="00F8678D" w:rsidP="00CD6ED7">
      <w:pPr>
        <w:spacing w:after="120" w:line="290" w:lineRule="atLeast"/>
        <w:rPr>
          <w:sz w:val="22"/>
          <w:szCs w:val="22"/>
          <w:lang w:val="ro-RO"/>
        </w:rPr>
      </w:pPr>
      <w:r w:rsidRPr="00E007B6">
        <w:rPr>
          <w:sz w:val="22"/>
          <w:szCs w:val="22"/>
          <w:lang w:val="ro-RO"/>
        </w:rPr>
        <w:t xml:space="preserve">În anul 2012, Guvernul a început implementarea unei reforme ce avea scopul să sporească </w:t>
      </w:r>
      <w:r w:rsidR="00A71B49" w:rsidRPr="00E007B6">
        <w:rPr>
          <w:sz w:val="22"/>
          <w:szCs w:val="22"/>
          <w:lang w:val="ro-RO"/>
        </w:rPr>
        <w:t>înscriere</w:t>
      </w:r>
      <w:r w:rsidRPr="00E007B6">
        <w:rPr>
          <w:sz w:val="22"/>
          <w:szCs w:val="22"/>
          <w:lang w:val="ro-RO"/>
        </w:rPr>
        <w:t xml:space="preserve">a copiilor </w:t>
      </w:r>
      <w:r w:rsidR="000E5578" w:rsidRPr="00E007B6">
        <w:rPr>
          <w:sz w:val="22"/>
          <w:szCs w:val="22"/>
          <w:lang w:val="ro-RO"/>
        </w:rPr>
        <w:t>cu</w:t>
      </w:r>
      <w:r w:rsidRPr="00E007B6">
        <w:rPr>
          <w:sz w:val="22"/>
          <w:szCs w:val="22"/>
          <w:lang w:val="ro-RO"/>
        </w:rPr>
        <w:t xml:space="preserve"> vârsta până la 3 ani în instituțiile de educație</w:t>
      </w:r>
      <w:r w:rsidR="00F34DA9" w:rsidRPr="00E007B6">
        <w:rPr>
          <w:sz w:val="22"/>
          <w:szCs w:val="22"/>
          <w:lang w:val="ro-RO"/>
        </w:rPr>
        <w:t xml:space="preserve"> şi </w:t>
      </w:r>
      <w:r w:rsidRPr="00E007B6">
        <w:rPr>
          <w:sz w:val="22"/>
          <w:szCs w:val="22"/>
          <w:lang w:val="ro-RO"/>
        </w:rPr>
        <w:t xml:space="preserve">de îngrijire </w:t>
      </w:r>
      <w:r w:rsidR="000E5578" w:rsidRPr="00E007B6">
        <w:rPr>
          <w:sz w:val="22"/>
          <w:szCs w:val="22"/>
          <w:lang w:val="ro-RO"/>
        </w:rPr>
        <w:t xml:space="preserve">timpurie </w:t>
      </w:r>
      <w:r w:rsidRPr="00E007B6">
        <w:rPr>
          <w:sz w:val="22"/>
          <w:szCs w:val="22"/>
          <w:lang w:val="ro-RO"/>
        </w:rPr>
        <w:t>a copiilor (de ex., programul pentru sugari) alocând sume semnificative pentru crearea instituțiilor de îngrijire pentru acest segment</w:t>
      </w:r>
      <w:r w:rsidR="00F34DA9" w:rsidRPr="00E007B6">
        <w:rPr>
          <w:sz w:val="22"/>
          <w:szCs w:val="22"/>
          <w:lang w:val="ro-RO"/>
        </w:rPr>
        <w:t xml:space="preserve"> şi </w:t>
      </w:r>
      <w:r w:rsidRPr="00E007B6">
        <w:rPr>
          <w:sz w:val="22"/>
          <w:szCs w:val="22"/>
          <w:lang w:val="ro-RO"/>
        </w:rPr>
        <w:t>atrăgând fonduri europene</w:t>
      </w:r>
      <w:r w:rsidR="00E007B6">
        <w:rPr>
          <w:sz w:val="22"/>
          <w:szCs w:val="22"/>
          <w:lang w:val="ro-RO"/>
        </w:rPr>
        <w:t xml:space="preserve"> în </w:t>
      </w:r>
      <w:r w:rsidR="00443174" w:rsidRPr="00E007B6">
        <w:rPr>
          <w:sz w:val="22"/>
          <w:szCs w:val="22"/>
          <w:lang w:val="ro-RO"/>
        </w:rPr>
        <w:t>acest</w:t>
      </w:r>
      <w:r w:rsidRPr="00E007B6">
        <w:rPr>
          <w:sz w:val="22"/>
          <w:szCs w:val="22"/>
          <w:lang w:val="ro-RO"/>
        </w:rPr>
        <w:t xml:space="preserve"> scop.  </w:t>
      </w:r>
      <w:r w:rsidR="000E5578" w:rsidRPr="00E007B6">
        <w:rPr>
          <w:sz w:val="22"/>
          <w:szCs w:val="22"/>
          <w:lang w:val="ro-RO"/>
        </w:rPr>
        <w:t xml:space="preserve"> </w:t>
      </w:r>
    </w:p>
    <w:p w:rsidR="00F8678D" w:rsidRPr="00E007B6" w:rsidRDefault="00F8678D" w:rsidP="00CD6ED7">
      <w:pPr>
        <w:spacing w:after="120" w:line="290" w:lineRule="atLeast"/>
        <w:rPr>
          <w:sz w:val="22"/>
          <w:szCs w:val="22"/>
          <w:lang w:val="ro-RO"/>
        </w:rPr>
      </w:pPr>
      <w:r w:rsidRPr="00E007B6">
        <w:rPr>
          <w:sz w:val="22"/>
          <w:szCs w:val="22"/>
          <w:lang w:val="ro-RO"/>
        </w:rPr>
        <w:t xml:space="preserve">Pentru a promova </w:t>
      </w:r>
      <w:r w:rsidR="00A71B49" w:rsidRPr="00E007B6">
        <w:rPr>
          <w:sz w:val="22"/>
          <w:szCs w:val="22"/>
          <w:lang w:val="ro-RO"/>
        </w:rPr>
        <w:t>înscriere</w:t>
      </w:r>
      <w:r w:rsidRPr="00E007B6">
        <w:rPr>
          <w:sz w:val="22"/>
          <w:szCs w:val="22"/>
          <w:lang w:val="ro-RO"/>
        </w:rPr>
        <w:t xml:space="preserve">a preșcolară, Guvernul a introdus mecanisme ce facilitează accesul la grădinițe </w:t>
      </w:r>
      <w:r w:rsidR="00F34DA9" w:rsidRPr="00E007B6">
        <w:rPr>
          <w:sz w:val="22"/>
          <w:szCs w:val="22"/>
          <w:lang w:val="ro-RO"/>
        </w:rPr>
        <w:t>şi</w:t>
      </w:r>
      <w:r w:rsidRPr="00E007B6">
        <w:rPr>
          <w:sz w:val="22"/>
          <w:szCs w:val="22"/>
          <w:lang w:val="ro-RO"/>
        </w:rPr>
        <w:t xml:space="preserve"> la alte instituții </w:t>
      </w:r>
      <w:r w:rsidR="00676B18" w:rsidRPr="00E007B6">
        <w:rPr>
          <w:sz w:val="22"/>
          <w:szCs w:val="22"/>
          <w:lang w:val="ro-RO"/>
        </w:rPr>
        <w:t>preşcolare</w:t>
      </w:r>
      <w:r w:rsidRPr="00E007B6">
        <w:rPr>
          <w:sz w:val="22"/>
          <w:szCs w:val="22"/>
          <w:lang w:val="ro-RO"/>
        </w:rPr>
        <w:t xml:space="preserve"> pentru toți copiii de trei ani începând cu anul 2017 </w:t>
      </w:r>
      <w:r w:rsidR="00F34DA9" w:rsidRPr="00E007B6">
        <w:rPr>
          <w:sz w:val="22"/>
          <w:szCs w:val="22"/>
          <w:lang w:val="ro-RO"/>
        </w:rPr>
        <w:t>şi</w:t>
      </w:r>
      <w:r w:rsidRPr="00E007B6">
        <w:rPr>
          <w:sz w:val="22"/>
          <w:szCs w:val="22"/>
          <w:lang w:val="ro-RO"/>
        </w:rPr>
        <w:t xml:space="preserve"> le va permite să-</w:t>
      </w:r>
      <w:r w:rsidR="00F34DA9" w:rsidRPr="00E007B6">
        <w:rPr>
          <w:sz w:val="22"/>
          <w:szCs w:val="22"/>
          <w:lang w:val="ro-RO"/>
        </w:rPr>
        <w:t>şi</w:t>
      </w:r>
      <w:r w:rsidRPr="00E007B6">
        <w:rPr>
          <w:sz w:val="22"/>
          <w:szCs w:val="22"/>
          <w:lang w:val="ro-RO"/>
        </w:rPr>
        <w:t xml:space="preserve"> exerseze dreptul la educația preșcolară (toți copii de 4 ani vor avea dreptul la educație preșcolară gratis începând cu septembrie 2015). </w:t>
      </w:r>
      <w:r w:rsidR="000E5578" w:rsidRPr="00E007B6">
        <w:rPr>
          <w:sz w:val="22"/>
          <w:szCs w:val="22"/>
          <w:lang w:val="ro-RO"/>
        </w:rPr>
        <w:t xml:space="preserve"> </w:t>
      </w:r>
      <w:r w:rsidRPr="00E007B6">
        <w:rPr>
          <w:sz w:val="22"/>
          <w:szCs w:val="22"/>
          <w:lang w:val="ro-RO"/>
        </w:rPr>
        <w:t xml:space="preserve">În particular, modificările legislative introduse reglementează alocarea fondurilor suplimentare din bugetul de stat pentru autoritățile </w:t>
      </w:r>
      <w:r w:rsidR="000E5578" w:rsidRPr="00E007B6">
        <w:rPr>
          <w:sz w:val="22"/>
          <w:szCs w:val="22"/>
          <w:lang w:val="ro-RO"/>
        </w:rPr>
        <w:t xml:space="preserve">locale </w:t>
      </w:r>
      <w:r w:rsidRPr="00E007B6">
        <w:rPr>
          <w:sz w:val="22"/>
          <w:szCs w:val="22"/>
          <w:lang w:val="ro-RO"/>
        </w:rPr>
        <w:t xml:space="preserve">responsabile pentru educația preșcolară, ce vor crește treptat în fiecare an până în anul 2022. Fondurile suplimentare oferite autorităților locale sunt oferite în </w:t>
      </w:r>
      <w:r w:rsidR="000E5578" w:rsidRPr="00E007B6">
        <w:rPr>
          <w:sz w:val="22"/>
          <w:szCs w:val="22"/>
          <w:lang w:val="ro-RO"/>
        </w:rPr>
        <w:t>special</w:t>
      </w:r>
      <w:r w:rsidRPr="00E007B6">
        <w:rPr>
          <w:sz w:val="22"/>
          <w:szCs w:val="22"/>
          <w:lang w:val="ro-RO"/>
        </w:rPr>
        <w:t xml:space="preserve"> pentru: </w:t>
      </w:r>
    </w:p>
    <w:p w:rsidR="00F8678D" w:rsidRPr="00E007B6" w:rsidRDefault="00F8678D" w:rsidP="00CD6ED7">
      <w:pPr>
        <w:pStyle w:val="Listparagraf"/>
        <w:numPr>
          <w:ilvl w:val="1"/>
          <w:numId w:val="43"/>
        </w:numPr>
        <w:spacing w:after="120" w:line="290" w:lineRule="atLeast"/>
        <w:ind w:left="709"/>
        <w:rPr>
          <w:sz w:val="22"/>
          <w:lang w:val="ro-RO"/>
        </w:rPr>
      </w:pPr>
      <w:r w:rsidRPr="00E007B6">
        <w:rPr>
          <w:sz w:val="22"/>
          <w:lang w:val="ro-RO"/>
        </w:rPr>
        <w:t>Crearea locuri</w:t>
      </w:r>
      <w:r w:rsidR="000E5578" w:rsidRPr="00E007B6">
        <w:rPr>
          <w:sz w:val="22"/>
          <w:lang w:val="ro-RO"/>
        </w:rPr>
        <w:t>lor noi</w:t>
      </w:r>
      <w:r w:rsidRPr="00E007B6">
        <w:rPr>
          <w:sz w:val="22"/>
          <w:lang w:val="ro-RO"/>
        </w:rPr>
        <w:t xml:space="preserve"> în educația preșcolară;</w:t>
      </w:r>
    </w:p>
    <w:p w:rsidR="00F8678D" w:rsidRPr="00E007B6" w:rsidRDefault="00F8678D" w:rsidP="00CD6ED7">
      <w:pPr>
        <w:pStyle w:val="Listparagraf"/>
        <w:numPr>
          <w:ilvl w:val="1"/>
          <w:numId w:val="43"/>
        </w:numPr>
        <w:spacing w:after="120" w:line="290" w:lineRule="atLeast"/>
        <w:ind w:left="709"/>
        <w:rPr>
          <w:sz w:val="22"/>
          <w:lang w:val="ro-RO"/>
        </w:rPr>
      </w:pPr>
      <w:r w:rsidRPr="00E007B6">
        <w:rPr>
          <w:sz w:val="22"/>
          <w:lang w:val="ro-RO"/>
        </w:rPr>
        <w:t>Creșterea calității învățământului preșcolar;</w:t>
      </w:r>
    </w:p>
    <w:p w:rsidR="00F8678D" w:rsidRPr="00E007B6" w:rsidRDefault="00F8678D" w:rsidP="00CD6ED7">
      <w:pPr>
        <w:pStyle w:val="Listparagraf"/>
        <w:numPr>
          <w:ilvl w:val="1"/>
          <w:numId w:val="43"/>
        </w:numPr>
        <w:spacing w:after="120" w:line="290" w:lineRule="atLeast"/>
        <w:ind w:left="709"/>
        <w:rPr>
          <w:sz w:val="22"/>
          <w:lang w:val="ro-RO"/>
        </w:rPr>
      </w:pPr>
      <w:r w:rsidRPr="00E007B6">
        <w:rPr>
          <w:sz w:val="22"/>
          <w:lang w:val="ro-RO"/>
        </w:rPr>
        <w:t xml:space="preserve">Reducerea taxelor achitate de părinți pentru orele suplimentare în afara orelor programului de </w:t>
      </w:r>
      <w:r w:rsidR="000E5578" w:rsidRPr="00E007B6">
        <w:rPr>
          <w:sz w:val="22"/>
          <w:lang w:val="ro-RO"/>
        </w:rPr>
        <w:t>învățământ preșcolar</w:t>
      </w:r>
      <w:r w:rsidRPr="00E007B6">
        <w:rPr>
          <w:sz w:val="22"/>
          <w:lang w:val="ro-RO"/>
        </w:rPr>
        <w:t>.</w:t>
      </w:r>
    </w:p>
    <w:p w:rsidR="00F8678D" w:rsidRPr="00E007B6" w:rsidRDefault="00F8678D" w:rsidP="00CD6ED7">
      <w:pPr>
        <w:spacing w:after="120" w:line="290" w:lineRule="atLeast"/>
        <w:rPr>
          <w:sz w:val="22"/>
          <w:szCs w:val="22"/>
          <w:lang w:val="ro-RO"/>
        </w:rPr>
      </w:pPr>
      <w:r w:rsidRPr="00E007B6">
        <w:rPr>
          <w:sz w:val="22"/>
          <w:szCs w:val="22"/>
          <w:lang w:val="ro-RO"/>
        </w:rPr>
        <w:t>Datorită modificărilor introduse, se așteaptă ca Polonia să ajungă la rata de participare în educația preșcolară similară cu cea din țările europene mai repede decât s-a planificat anterior, adică în anul 2017-18 în loc de 2020.</w:t>
      </w:r>
    </w:p>
    <w:p w:rsidR="00F8678D" w:rsidRPr="00E007B6" w:rsidRDefault="00F8678D" w:rsidP="00CD6ED7">
      <w:pPr>
        <w:pStyle w:val="Corptext"/>
        <w:spacing w:after="120" w:line="290" w:lineRule="atLeast"/>
        <w:rPr>
          <w:b/>
          <w:color w:val="DC6900"/>
          <w:sz w:val="22"/>
          <w:szCs w:val="22"/>
          <w:lang w:val="ro-RO"/>
        </w:rPr>
      </w:pPr>
      <w:bookmarkStart w:id="18" w:name="_Toc415673268"/>
      <w:r w:rsidRPr="00E007B6">
        <w:rPr>
          <w:b/>
          <w:color w:val="DC6900"/>
          <w:sz w:val="22"/>
          <w:szCs w:val="22"/>
          <w:lang w:val="ro-RO"/>
        </w:rPr>
        <w:lastRenderedPageBreak/>
        <w:t>România</w:t>
      </w:r>
      <w:bookmarkEnd w:id="18"/>
    </w:p>
    <w:p w:rsidR="00F8678D" w:rsidRPr="00E007B6" w:rsidRDefault="00F8678D" w:rsidP="00CD6ED7">
      <w:pPr>
        <w:spacing w:after="120" w:line="290" w:lineRule="atLeast"/>
        <w:rPr>
          <w:sz w:val="22"/>
          <w:szCs w:val="22"/>
          <w:lang w:val="ro-RO"/>
        </w:rPr>
      </w:pPr>
      <w:r w:rsidRPr="00E007B6">
        <w:rPr>
          <w:sz w:val="22"/>
          <w:szCs w:val="22"/>
          <w:lang w:val="ro-RO"/>
        </w:rPr>
        <w:t>Sistemul educați</w:t>
      </w:r>
      <w:r w:rsidR="000E5578" w:rsidRPr="00E007B6">
        <w:rPr>
          <w:sz w:val="22"/>
          <w:szCs w:val="22"/>
          <w:lang w:val="ro-RO"/>
        </w:rPr>
        <w:t>ei</w:t>
      </w:r>
      <w:r w:rsidRPr="00E007B6">
        <w:rPr>
          <w:sz w:val="22"/>
          <w:szCs w:val="22"/>
          <w:lang w:val="ro-RO"/>
        </w:rPr>
        <w:t xml:space="preserve"> din România este gestionat la nivel național de Ministerului Educației Naționale. </w:t>
      </w:r>
      <w:r w:rsidR="008026CD" w:rsidRPr="00E007B6">
        <w:rPr>
          <w:sz w:val="22"/>
          <w:szCs w:val="22"/>
          <w:lang w:val="ro-RO"/>
        </w:rPr>
        <w:t>Î</w:t>
      </w:r>
      <w:r w:rsidR="00443174" w:rsidRPr="00E007B6">
        <w:rPr>
          <w:sz w:val="22"/>
          <w:szCs w:val="22"/>
          <w:lang w:val="ro-RO"/>
        </w:rPr>
        <w:t>n execuția</w:t>
      </w:r>
      <w:r w:rsidRPr="00E007B6">
        <w:rPr>
          <w:sz w:val="22"/>
          <w:szCs w:val="22"/>
          <w:lang w:val="ro-RO"/>
        </w:rPr>
        <w:t xml:space="preserve"> responsabilităților sale specifice, Ministerul Educației Naționale cooperează la nivel central cu alte ministere </w:t>
      </w:r>
      <w:r w:rsidR="00F34DA9" w:rsidRPr="00E007B6">
        <w:rPr>
          <w:sz w:val="22"/>
          <w:szCs w:val="22"/>
          <w:lang w:val="ro-RO"/>
        </w:rPr>
        <w:t>şi</w:t>
      </w:r>
      <w:r w:rsidRPr="00E007B6">
        <w:rPr>
          <w:sz w:val="22"/>
          <w:szCs w:val="22"/>
          <w:lang w:val="ro-RO"/>
        </w:rPr>
        <w:t xml:space="preserve"> structuri instituționale subordonate Guvernului.</w:t>
      </w:r>
    </w:p>
    <w:p w:rsidR="00F8678D" w:rsidRPr="00E007B6" w:rsidRDefault="00F8678D" w:rsidP="00CD6ED7">
      <w:pPr>
        <w:spacing w:after="120" w:line="290" w:lineRule="atLeast"/>
        <w:rPr>
          <w:sz w:val="22"/>
          <w:szCs w:val="22"/>
          <w:lang w:val="ro-RO"/>
        </w:rPr>
      </w:pPr>
      <w:r w:rsidRPr="00E007B6">
        <w:rPr>
          <w:sz w:val="22"/>
          <w:szCs w:val="22"/>
          <w:lang w:val="ro-RO"/>
        </w:rPr>
        <w:t xml:space="preserve">Finanțarea instituțiilor de învățământ public în România este asigurată din bugetul de stat prin intermediul autorităților administrative locale în baza </w:t>
      </w:r>
      <w:r w:rsidRPr="00E007B6">
        <w:rPr>
          <w:b/>
          <w:sz w:val="22"/>
          <w:szCs w:val="22"/>
          <w:lang w:val="ro-RO"/>
        </w:rPr>
        <w:t xml:space="preserve">costului standard per elev. </w:t>
      </w:r>
      <w:r w:rsidRPr="00E007B6">
        <w:rPr>
          <w:sz w:val="22"/>
          <w:szCs w:val="22"/>
          <w:lang w:val="ro-RO"/>
        </w:rPr>
        <w:t xml:space="preserve"> </w:t>
      </w:r>
    </w:p>
    <w:p w:rsidR="00F8678D" w:rsidRPr="00E007B6" w:rsidRDefault="00F8678D" w:rsidP="00CD6ED7">
      <w:pPr>
        <w:spacing w:after="120" w:line="290" w:lineRule="atLeast"/>
        <w:rPr>
          <w:sz w:val="22"/>
          <w:szCs w:val="22"/>
          <w:lang w:val="ro-RO"/>
        </w:rPr>
      </w:pPr>
      <w:r w:rsidRPr="00E007B6">
        <w:rPr>
          <w:sz w:val="22"/>
          <w:szCs w:val="22"/>
          <w:lang w:val="ro-RO"/>
        </w:rPr>
        <w:t>În instituțiile publice nu se percep taxe, totu</w:t>
      </w:r>
      <w:r w:rsidR="00F34DA9" w:rsidRPr="00E007B6">
        <w:rPr>
          <w:sz w:val="22"/>
          <w:szCs w:val="22"/>
          <w:lang w:val="ro-RO"/>
        </w:rPr>
        <w:t>şi</w:t>
      </w:r>
      <w:r w:rsidRPr="00E007B6">
        <w:rPr>
          <w:sz w:val="22"/>
          <w:szCs w:val="22"/>
          <w:lang w:val="ro-RO"/>
        </w:rPr>
        <w:t xml:space="preserve">, părinții trebuie să achite </w:t>
      </w:r>
      <w:r w:rsidR="000E5578" w:rsidRPr="00E007B6">
        <w:rPr>
          <w:sz w:val="22"/>
          <w:szCs w:val="22"/>
          <w:lang w:val="ro-RO"/>
        </w:rPr>
        <w:t>pentru mesele</w:t>
      </w:r>
      <w:r w:rsidRPr="00E007B6">
        <w:rPr>
          <w:sz w:val="22"/>
          <w:szCs w:val="22"/>
          <w:lang w:val="ro-RO"/>
        </w:rPr>
        <w:t xml:space="preserve"> copiilor, contribuind cu o sumă ce depinde de numărul de zile în care copilul a frecventat instituția, tipul instituției</w:t>
      </w:r>
      <w:r w:rsidR="00F34DA9" w:rsidRPr="00E007B6">
        <w:rPr>
          <w:sz w:val="22"/>
          <w:szCs w:val="22"/>
          <w:lang w:val="ro-RO"/>
        </w:rPr>
        <w:t xml:space="preserve"> şi </w:t>
      </w:r>
      <w:r w:rsidRPr="00E007B6">
        <w:rPr>
          <w:sz w:val="22"/>
          <w:szCs w:val="22"/>
          <w:lang w:val="ro-RO"/>
        </w:rPr>
        <w:t xml:space="preserve">programul, dar </w:t>
      </w:r>
      <w:r w:rsidR="00F34DA9" w:rsidRPr="00E007B6">
        <w:rPr>
          <w:sz w:val="22"/>
          <w:szCs w:val="22"/>
          <w:lang w:val="ro-RO"/>
        </w:rPr>
        <w:t>şi</w:t>
      </w:r>
      <w:r w:rsidRPr="00E007B6">
        <w:rPr>
          <w:sz w:val="22"/>
          <w:szCs w:val="22"/>
          <w:lang w:val="ro-RO"/>
        </w:rPr>
        <w:t xml:space="preserve"> venitul familiei (de exemplu, familiile cu venituri mici primesc subvenții din partea autorităților locale din fondurile sociale).  </w:t>
      </w:r>
    </w:p>
    <w:p w:rsidR="00F8678D" w:rsidRPr="00E007B6" w:rsidRDefault="00F8678D" w:rsidP="00CD6ED7">
      <w:pPr>
        <w:spacing w:after="120" w:line="290" w:lineRule="atLeast"/>
        <w:rPr>
          <w:sz w:val="22"/>
          <w:szCs w:val="22"/>
          <w:lang w:val="ro-RO"/>
        </w:rPr>
      </w:pPr>
      <w:r w:rsidRPr="00E007B6">
        <w:rPr>
          <w:sz w:val="22"/>
          <w:szCs w:val="22"/>
          <w:lang w:val="ro-RO"/>
        </w:rPr>
        <w:t>Finanțarea oferită din bugetul de stat acoperă următoarele tipuri de cheltuieli:</w:t>
      </w:r>
    </w:p>
    <w:p w:rsidR="00F8678D" w:rsidRPr="00E007B6" w:rsidRDefault="00F8678D" w:rsidP="00CD6ED7">
      <w:pPr>
        <w:pStyle w:val="Listparagraf"/>
        <w:numPr>
          <w:ilvl w:val="0"/>
          <w:numId w:val="44"/>
        </w:numPr>
        <w:spacing w:after="120" w:line="290" w:lineRule="atLeast"/>
        <w:rPr>
          <w:sz w:val="22"/>
          <w:lang w:val="ro-RO"/>
        </w:rPr>
      </w:pPr>
      <w:r w:rsidRPr="00E007B6">
        <w:rPr>
          <w:sz w:val="22"/>
          <w:lang w:val="ro-RO"/>
        </w:rPr>
        <w:t xml:space="preserve">Salariile cadrelor didactice din instituții, inclusiv taxele asociate </w:t>
      </w:r>
      <w:r w:rsidR="00F34DA9" w:rsidRPr="00E007B6">
        <w:rPr>
          <w:sz w:val="22"/>
          <w:lang w:val="ro-RO"/>
        </w:rPr>
        <w:t>şi</w:t>
      </w:r>
      <w:r w:rsidRPr="00E007B6">
        <w:rPr>
          <w:sz w:val="22"/>
          <w:lang w:val="ro-RO"/>
        </w:rPr>
        <w:t xml:space="preserve"> contribuțiile de asigurare socială;</w:t>
      </w:r>
    </w:p>
    <w:p w:rsidR="00F8678D" w:rsidRPr="00E007B6" w:rsidRDefault="00F8678D" w:rsidP="00CD6ED7">
      <w:pPr>
        <w:pStyle w:val="Listparagraf"/>
        <w:numPr>
          <w:ilvl w:val="0"/>
          <w:numId w:val="44"/>
        </w:numPr>
        <w:spacing w:after="120" w:line="290" w:lineRule="atLeast"/>
        <w:rPr>
          <w:sz w:val="22"/>
          <w:lang w:val="ro-RO"/>
        </w:rPr>
      </w:pPr>
      <w:r w:rsidRPr="00E007B6">
        <w:rPr>
          <w:sz w:val="22"/>
          <w:lang w:val="ro-RO"/>
        </w:rPr>
        <w:t>Cheltuielile legate de dezvoltarea profesională continuă</w:t>
      </w:r>
      <w:r w:rsidR="00F34DA9" w:rsidRPr="00E007B6">
        <w:rPr>
          <w:sz w:val="22"/>
          <w:lang w:val="ro-RO"/>
        </w:rPr>
        <w:t xml:space="preserve"> şi </w:t>
      </w:r>
      <w:r w:rsidRPr="00E007B6">
        <w:rPr>
          <w:sz w:val="22"/>
          <w:lang w:val="ro-RO"/>
        </w:rPr>
        <w:t>evaluarea cadrelor;</w:t>
      </w:r>
    </w:p>
    <w:p w:rsidR="00F8678D" w:rsidRPr="00E007B6" w:rsidRDefault="00F8678D" w:rsidP="00CD6ED7">
      <w:pPr>
        <w:pStyle w:val="Listparagraf"/>
        <w:numPr>
          <w:ilvl w:val="0"/>
          <w:numId w:val="44"/>
        </w:numPr>
        <w:spacing w:after="120" w:line="290" w:lineRule="atLeast"/>
        <w:rPr>
          <w:sz w:val="22"/>
          <w:lang w:val="ro-RO"/>
        </w:rPr>
      </w:pPr>
      <w:r w:rsidRPr="00E007B6">
        <w:rPr>
          <w:sz w:val="22"/>
          <w:lang w:val="ro-RO"/>
        </w:rPr>
        <w:t>Cheltuielile legate de evaluarea periodică a elevilor;</w:t>
      </w:r>
    </w:p>
    <w:p w:rsidR="00F8678D" w:rsidRPr="00E007B6" w:rsidRDefault="00F8678D" w:rsidP="00CD6ED7">
      <w:pPr>
        <w:pStyle w:val="Listparagraf"/>
        <w:numPr>
          <w:ilvl w:val="0"/>
          <w:numId w:val="44"/>
        </w:numPr>
        <w:spacing w:after="120" w:line="290" w:lineRule="atLeast"/>
        <w:rPr>
          <w:sz w:val="22"/>
          <w:lang w:val="ro-RO"/>
        </w:rPr>
      </w:pPr>
      <w:r w:rsidRPr="00E007B6">
        <w:rPr>
          <w:sz w:val="22"/>
          <w:lang w:val="ro-RO"/>
        </w:rPr>
        <w:t xml:space="preserve">Materialele </w:t>
      </w:r>
      <w:r w:rsidR="00F34DA9" w:rsidRPr="00E007B6">
        <w:rPr>
          <w:sz w:val="22"/>
          <w:lang w:val="ro-RO"/>
        </w:rPr>
        <w:t>şi</w:t>
      </w:r>
      <w:r w:rsidRPr="00E007B6">
        <w:rPr>
          <w:sz w:val="22"/>
          <w:lang w:val="ro-RO"/>
        </w:rPr>
        <w:t xml:space="preserve"> serviciile necesare pentru funcționarea instituției, dar nu</w:t>
      </w:r>
      <w:r w:rsidR="00F34DA9" w:rsidRPr="00E007B6">
        <w:rPr>
          <w:sz w:val="22"/>
          <w:lang w:val="ro-RO"/>
        </w:rPr>
        <w:t xml:space="preserve"> şi </w:t>
      </w:r>
      <w:r w:rsidRPr="00E007B6">
        <w:rPr>
          <w:sz w:val="22"/>
          <w:lang w:val="ro-RO"/>
        </w:rPr>
        <w:t>cele cu privire la transportarea cadrelor didactice</w:t>
      </w:r>
      <w:r w:rsidR="00F34DA9" w:rsidRPr="00E007B6">
        <w:rPr>
          <w:sz w:val="22"/>
          <w:lang w:val="ro-RO"/>
        </w:rPr>
        <w:t xml:space="preserve"> şi </w:t>
      </w:r>
      <w:r w:rsidRPr="00E007B6">
        <w:rPr>
          <w:sz w:val="22"/>
          <w:lang w:val="ro-RO"/>
        </w:rPr>
        <w:t>a copiilor spre</w:t>
      </w:r>
      <w:r w:rsidR="00F34DA9" w:rsidRPr="00E007B6">
        <w:rPr>
          <w:sz w:val="22"/>
          <w:lang w:val="ro-RO"/>
        </w:rPr>
        <w:t xml:space="preserve"> şi </w:t>
      </w:r>
      <w:r w:rsidRPr="00E007B6">
        <w:rPr>
          <w:sz w:val="22"/>
          <w:lang w:val="ro-RO"/>
        </w:rPr>
        <w:t>de la instituție.</w:t>
      </w:r>
    </w:p>
    <w:p w:rsidR="00CD6ED7" w:rsidRPr="00E007B6" w:rsidRDefault="00F8678D" w:rsidP="00CD6ED7">
      <w:pPr>
        <w:spacing w:after="120" w:line="290" w:lineRule="atLeast"/>
        <w:rPr>
          <w:sz w:val="22"/>
          <w:szCs w:val="22"/>
          <w:lang w:val="ro-RO"/>
        </w:rPr>
      </w:pPr>
      <w:r w:rsidRPr="00E007B6">
        <w:rPr>
          <w:sz w:val="22"/>
          <w:szCs w:val="22"/>
          <w:lang w:val="ro-RO"/>
        </w:rPr>
        <w:t>Costul standard per elev este calculat anual, în baza metodologiei aprobate de Ministerul Educației</w:t>
      </w:r>
      <w:r w:rsidRPr="00E007B6">
        <w:rPr>
          <w:rStyle w:val="Referinnotdesubsol"/>
          <w:sz w:val="22"/>
          <w:szCs w:val="22"/>
          <w:lang w:val="ro-RO"/>
        </w:rPr>
        <w:footnoteReference w:id="9"/>
      </w:r>
      <w:r w:rsidRPr="00E007B6">
        <w:rPr>
          <w:sz w:val="22"/>
          <w:szCs w:val="22"/>
          <w:lang w:val="ro-RO"/>
        </w:rPr>
        <w:t xml:space="preserve">, folosind drept referință elevul </w:t>
      </w:r>
      <w:r w:rsidR="00443174" w:rsidRPr="00E007B6">
        <w:rPr>
          <w:sz w:val="22"/>
          <w:szCs w:val="22"/>
          <w:lang w:val="ro-RO"/>
        </w:rPr>
        <w:t>într-o instituție școlară</w:t>
      </w:r>
      <w:r w:rsidRPr="00E007B6">
        <w:rPr>
          <w:sz w:val="22"/>
          <w:szCs w:val="22"/>
          <w:lang w:val="ro-RO"/>
        </w:rPr>
        <w:t xml:space="preserve"> dintr-o comunitate urbană. Costurile corespunzătoare pentru alte tipuri de comunități </w:t>
      </w:r>
      <w:r w:rsidR="00F34DA9" w:rsidRPr="00E007B6">
        <w:rPr>
          <w:sz w:val="22"/>
          <w:szCs w:val="22"/>
          <w:lang w:val="ro-RO"/>
        </w:rPr>
        <w:t>şi</w:t>
      </w:r>
      <w:r w:rsidRPr="00E007B6">
        <w:rPr>
          <w:sz w:val="22"/>
          <w:szCs w:val="22"/>
          <w:lang w:val="ro-RO"/>
        </w:rPr>
        <w:t xml:space="preserve"> nivele de învățământ sunt calculate folosind coeficienții de ajustare, care sunt definiți în metodologie. </w:t>
      </w:r>
    </w:p>
    <w:p w:rsidR="00F8678D" w:rsidRPr="00E007B6" w:rsidRDefault="00F8678D" w:rsidP="00CD6ED7">
      <w:pPr>
        <w:spacing w:after="120" w:line="290" w:lineRule="atLeast"/>
        <w:rPr>
          <w:sz w:val="22"/>
          <w:szCs w:val="22"/>
          <w:lang w:val="ro-RO"/>
        </w:rPr>
      </w:pPr>
      <w:r w:rsidRPr="00E007B6">
        <w:rPr>
          <w:sz w:val="22"/>
          <w:szCs w:val="22"/>
          <w:lang w:val="ro-RO"/>
        </w:rPr>
        <w:t>De exemplu, coeficienții de ajustare folosiți pentru instituțiile preșcolare sunt definiți după cum urmează:</w:t>
      </w:r>
    </w:p>
    <w:tbl>
      <w:tblPr>
        <w:tblW w:w="0" w:type="auto"/>
        <w:tblInd w:w="-10" w:type="dxa"/>
        <w:tblBorders>
          <w:top w:val="single" w:sz="8" w:space="0" w:color="C0504D"/>
          <w:left w:val="single" w:sz="8" w:space="0" w:color="C0504D"/>
          <w:bottom w:val="single" w:sz="8" w:space="0" w:color="C0504D"/>
          <w:right w:val="single" w:sz="8" w:space="0" w:color="C0504D"/>
        </w:tblBorders>
        <w:tblLook w:val="04A0" w:firstRow="1" w:lastRow="0" w:firstColumn="1" w:lastColumn="0" w:noHBand="0" w:noVBand="1"/>
      </w:tblPr>
      <w:tblGrid>
        <w:gridCol w:w="4153"/>
        <w:gridCol w:w="2486"/>
        <w:gridCol w:w="2551"/>
      </w:tblGrid>
      <w:tr w:rsidR="00F8678D" w:rsidRPr="00E007B6" w:rsidTr="00CD6ED7">
        <w:tc>
          <w:tcPr>
            <w:tcW w:w="4153" w:type="dxa"/>
            <w:vMerge w:val="restart"/>
            <w:shd w:val="clear" w:color="auto" w:fill="C0504D"/>
            <w:vAlign w:val="center"/>
          </w:tcPr>
          <w:p w:rsidR="00F8678D" w:rsidRPr="00E007B6" w:rsidRDefault="00F8678D" w:rsidP="00D75614">
            <w:pPr>
              <w:pStyle w:val="Listparagraf"/>
              <w:spacing w:line="290" w:lineRule="atLeast"/>
              <w:ind w:left="0"/>
              <w:rPr>
                <w:rFonts w:eastAsia="Times New Roman"/>
                <w:b/>
                <w:bCs/>
                <w:color w:val="FFFFFF"/>
                <w:lang w:val="ro-RO"/>
              </w:rPr>
            </w:pPr>
            <w:r w:rsidRPr="00E007B6">
              <w:rPr>
                <w:rFonts w:eastAsia="Times New Roman"/>
                <w:b/>
                <w:bCs/>
                <w:color w:val="FFFFFF"/>
                <w:lang w:val="ro-RO"/>
              </w:rPr>
              <w:t>Nivel</w:t>
            </w:r>
          </w:p>
        </w:tc>
        <w:tc>
          <w:tcPr>
            <w:tcW w:w="5037" w:type="dxa"/>
            <w:gridSpan w:val="2"/>
            <w:shd w:val="clear" w:color="auto" w:fill="C0504D"/>
          </w:tcPr>
          <w:p w:rsidR="00F8678D" w:rsidRPr="00E007B6" w:rsidRDefault="00F8678D" w:rsidP="00D75614">
            <w:pPr>
              <w:pStyle w:val="Listparagraf"/>
              <w:spacing w:line="290" w:lineRule="atLeast"/>
              <w:ind w:left="0"/>
              <w:jc w:val="center"/>
              <w:rPr>
                <w:rFonts w:eastAsia="Times New Roman"/>
                <w:b/>
                <w:bCs/>
                <w:color w:val="FFFFFF"/>
                <w:lang w:val="ro-RO"/>
              </w:rPr>
            </w:pPr>
            <w:r w:rsidRPr="00E007B6">
              <w:rPr>
                <w:rFonts w:eastAsia="Times New Roman"/>
                <w:b/>
                <w:bCs/>
                <w:color w:val="FFFFFF"/>
                <w:lang w:val="ro-RO"/>
              </w:rPr>
              <w:t xml:space="preserve">Coeficientul de diferențiere pentru costul standard aplicat la costul de referință  </w:t>
            </w:r>
            <w:r w:rsidRPr="00E007B6">
              <w:rPr>
                <w:rFonts w:eastAsia="Times New Roman"/>
                <w:b/>
                <w:bCs/>
                <w:color w:val="FFFFFF"/>
                <w:lang w:val="ro-RO"/>
              </w:rPr>
              <w:br/>
              <w:t>(gimnaziu în zona urbană)</w:t>
            </w:r>
          </w:p>
        </w:tc>
      </w:tr>
      <w:tr w:rsidR="00F8678D" w:rsidRPr="00E007B6" w:rsidTr="00CD6ED7">
        <w:tc>
          <w:tcPr>
            <w:tcW w:w="4153" w:type="dxa"/>
            <w:vMerge/>
            <w:tcBorders>
              <w:top w:val="single" w:sz="8" w:space="0" w:color="C0504D"/>
              <w:left w:val="single" w:sz="8" w:space="0" w:color="C0504D"/>
              <w:bottom w:val="single" w:sz="8" w:space="0" w:color="C0504D"/>
            </w:tcBorders>
            <w:shd w:val="clear" w:color="auto" w:fill="auto"/>
          </w:tcPr>
          <w:p w:rsidR="00F8678D" w:rsidRPr="00E007B6" w:rsidRDefault="00F8678D" w:rsidP="00D75614">
            <w:pPr>
              <w:pStyle w:val="Listparagraf"/>
              <w:spacing w:line="290" w:lineRule="atLeast"/>
              <w:ind w:left="0"/>
              <w:rPr>
                <w:rFonts w:eastAsia="Times New Roman"/>
                <w:b/>
                <w:bCs/>
                <w:lang w:val="ro-RO"/>
              </w:rPr>
            </w:pPr>
          </w:p>
        </w:tc>
        <w:tc>
          <w:tcPr>
            <w:tcW w:w="2486" w:type="dxa"/>
            <w:tcBorders>
              <w:top w:val="single" w:sz="8" w:space="0" w:color="C0504D"/>
              <w:bottom w:val="single" w:sz="8" w:space="0" w:color="C0504D"/>
            </w:tcBorders>
            <w:shd w:val="clear" w:color="auto" w:fill="C0504D"/>
            <w:vAlign w:val="center"/>
          </w:tcPr>
          <w:p w:rsidR="00F8678D" w:rsidRPr="00E007B6" w:rsidRDefault="00F8678D" w:rsidP="00D75614">
            <w:pPr>
              <w:pStyle w:val="Listparagraf"/>
              <w:spacing w:line="290" w:lineRule="atLeast"/>
              <w:ind w:left="0"/>
              <w:jc w:val="center"/>
              <w:rPr>
                <w:rFonts w:eastAsia="Times New Roman"/>
                <w:b/>
                <w:color w:val="FFFFFF"/>
                <w:lang w:val="ro-RO"/>
              </w:rPr>
            </w:pPr>
            <w:r w:rsidRPr="00E007B6">
              <w:rPr>
                <w:rFonts w:eastAsia="Times New Roman"/>
                <w:b/>
                <w:color w:val="FFFFFF"/>
                <w:lang w:val="ro-RO"/>
              </w:rPr>
              <w:t>Comunitate rurală</w:t>
            </w:r>
          </w:p>
        </w:tc>
        <w:tc>
          <w:tcPr>
            <w:tcW w:w="2551" w:type="dxa"/>
            <w:tcBorders>
              <w:top w:val="single" w:sz="8" w:space="0" w:color="C0504D"/>
              <w:bottom w:val="single" w:sz="8" w:space="0" w:color="C0504D"/>
              <w:right w:val="single" w:sz="8" w:space="0" w:color="C0504D"/>
            </w:tcBorders>
            <w:shd w:val="clear" w:color="auto" w:fill="C0504D"/>
            <w:vAlign w:val="center"/>
          </w:tcPr>
          <w:p w:rsidR="00F8678D" w:rsidRPr="00E007B6" w:rsidRDefault="00F8678D" w:rsidP="00D75614">
            <w:pPr>
              <w:pStyle w:val="Listparagraf"/>
              <w:spacing w:line="290" w:lineRule="atLeast"/>
              <w:ind w:left="0"/>
              <w:jc w:val="center"/>
              <w:rPr>
                <w:rFonts w:eastAsia="Times New Roman"/>
                <w:b/>
                <w:color w:val="FFFFFF"/>
                <w:lang w:val="ro-RO"/>
              </w:rPr>
            </w:pPr>
            <w:r w:rsidRPr="00E007B6">
              <w:rPr>
                <w:rFonts w:eastAsia="Times New Roman"/>
                <w:b/>
                <w:color w:val="FFFFFF"/>
                <w:lang w:val="ro-RO"/>
              </w:rPr>
              <w:t xml:space="preserve">Comunitate urbană </w:t>
            </w:r>
          </w:p>
        </w:tc>
      </w:tr>
      <w:tr w:rsidR="00F8678D" w:rsidRPr="00E007B6" w:rsidTr="00CD6ED7">
        <w:trPr>
          <w:trHeight w:val="714"/>
        </w:trPr>
        <w:tc>
          <w:tcPr>
            <w:tcW w:w="4153" w:type="dxa"/>
            <w:shd w:val="clear" w:color="auto" w:fill="auto"/>
          </w:tcPr>
          <w:p w:rsidR="00F8678D" w:rsidRPr="00E007B6" w:rsidRDefault="00F8678D" w:rsidP="00D75614">
            <w:pPr>
              <w:pStyle w:val="Listparagraf"/>
              <w:spacing w:line="290" w:lineRule="atLeast"/>
              <w:ind w:left="0"/>
              <w:rPr>
                <w:rFonts w:eastAsia="Times New Roman"/>
                <w:b/>
                <w:bCs/>
                <w:lang w:val="ro-RO"/>
              </w:rPr>
            </w:pPr>
            <w:r w:rsidRPr="00E007B6">
              <w:rPr>
                <w:rFonts w:eastAsia="Times New Roman"/>
                <w:b/>
                <w:bCs/>
                <w:lang w:val="ro-RO"/>
              </w:rPr>
              <w:t xml:space="preserve">Instituții </w:t>
            </w:r>
            <w:r w:rsidR="00676B18" w:rsidRPr="00E007B6">
              <w:rPr>
                <w:rFonts w:eastAsia="Times New Roman"/>
                <w:b/>
                <w:bCs/>
                <w:lang w:val="ro-RO"/>
              </w:rPr>
              <w:t>preşcolare</w:t>
            </w:r>
            <w:r w:rsidRPr="00E007B6">
              <w:rPr>
                <w:rFonts w:eastAsia="Times New Roman"/>
                <w:b/>
                <w:bCs/>
                <w:lang w:val="ro-RO"/>
              </w:rPr>
              <w:t xml:space="preserve"> cu program normal (8-10 ore pe zi)</w:t>
            </w:r>
          </w:p>
        </w:tc>
        <w:tc>
          <w:tcPr>
            <w:tcW w:w="2486" w:type="dxa"/>
            <w:shd w:val="clear" w:color="auto" w:fill="auto"/>
            <w:vAlign w:val="center"/>
          </w:tcPr>
          <w:p w:rsidR="00F8678D" w:rsidRPr="00E007B6" w:rsidRDefault="00F8678D" w:rsidP="00D75614">
            <w:pPr>
              <w:pStyle w:val="Listparagraf"/>
              <w:spacing w:line="290" w:lineRule="atLeast"/>
              <w:ind w:left="0"/>
              <w:jc w:val="center"/>
              <w:rPr>
                <w:rFonts w:eastAsia="Times New Roman"/>
                <w:lang w:val="ro-RO"/>
              </w:rPr>
            </w:pPr>
            <w:r w:rsidRPr="00E007B6">
              <w:rPr>
                <w:rFonts w:eastAsia="Times New Roman"/>
                <w:lang w:val="ro-RO"/>
              </w:rPr>
              <w:t>0,663</w:t>
            </w:r>
          </w:p>
        </w:tc>
        <w:tc>
          <w:tcPr>
            <w:tcW w:w="2551" w:type="dxa"/>
            <w:shd w:val="clear" w:color="auto" w:fill="auto"/>
            <w:vAlign w:val="center"/>
          </w:tcPr>
          <w:p w:rsidR="00F8678D" w:rsidRPr="00E007B6" w:rsidRDefault="00F8678D" w:rsidP="00D75614">
            <w:pPr>
              <w:pStyle w:val="Listparagraf"/>
              <w:spacing w:line="290" w:lineRule="atLeast"/>
              <w:ind w:left="0"/>
              <w:jc w:val="center"/>
              <w:rPr>
                <w:rFonts w:eastAsia="Times New Roman"/>
                <w:lang w:val="ro-RO"/>
              </w:rPr>
            </w:pPr>
            <w:r w:rsidRPr="00E007B6">
              <w:rPr>
                <w:rFonts w:eastAsia="Times New Roman"/>
                <w:lang w:val="ro-RO"/>
              </w:rPr>
              <w:t>0,725</w:t>
            </w:r>
          </w:p>
        </w:tc>
      </w:tr>
      <w:tr w:rsidR="00F8678D" w:rsidRPr="00E007B6" w:rsidTr="00CD6ED7">
        <w:tc>
          <w:tcPr>
            <w:tcW w:w="4153" w:type="dxa"/>
            <w:tcBorders>
              <w:top w:val="single" w:sz="8" w:space="0" w:color="C0504D"/>
              <w:left w:val="single" w:sz="8" w:space="0" w:color="C0504D"/>
              <w:bottom w:val="single" w:sz="8" w:space="0" w:color="C0504D"/>
            </w:tcBorders>
            <w:shd w:val="clear" w:color="auto" w:fill="auto"/>
          </w:tcPr>
          <w:p w:rsidR="00F8678D" w:rsidRPr="00E007B6" w:rsidRDefault="00F8678D" w:rsidP="00D75614">
            <w:pPr>
              <w:pStyle w:val="Listparagraf"/>
              <w:spacing w:line="290" w:lineRule="atLeast"/>
              <w:ind w:left="0"/>
              <w:rPr>
                <w:rFonts w:eastAsia="Times New Roman"/>
                <w:b/>
                <w:bCs/>
                <w:lang w:val="ro-RO"/>
              </w:rPr>
            </w:pPr>
            <w:r w:rsidRPr="00E007B6">
              <w:rPr>
                <w:rFonts w:eastAsia="Times New Roman"/>
                <w:b/>
                <w:bCs/>
                <w:lang w:val="ro-RO"/>
              </w:rPr>
              <w:t xml:space="preserve">Instituții </w:t>
            </w:r>
            <w:r w:rsidR="00676B18" w:rsidRPr="00E007B6">
              <w:rPr>
                <w:rFonts w:eastAsia="Times New Roman"/>
                <w:b/>
                <w:bCs/>
                <w:lang w:val="ro-RO"/>
              </w:rPr>
              <w:t>preşcolare</w:t>
            </w:r>
            <w:r w:rsidRPr="00E007B6">
              <w:rPr>
                <w:rFonts w:eastAsia="Times New Roman"/>
                <w:b/>
                <w:bCs/>
                <w:lang w:val="ro-RO"/>
              </w:rPr>
              <w:t xml:space="preserve"> de tip internat (24 ore pe zi)</w:t>
            </w:r>
          </w:p>
        </w:tc>
        <w:tc>
          <w:tcPr>
            <w:tcW w:w="2486" w:type="dxa"/>
            <w:tcBorders>
              <w:top w:val="single" w:sz="8" w:space="0" w:color="C0504D"/>
              <w:bottom w:val="single" w:sz="8" w:space="0" w:color="C0504D"/>
            </w:tcBorders>
            <w:shd w:val="clear" w:color="auto" w:fill="auto"/>
            <w:vAlign w:val="center"/>
          </w:tcPr>
          <w:p w:rsidR="00F8678D" w:rsidRPr="00E007B6" w:rsidRDefault="00F8678D" w:rsidP="00D75614">
            <w:pPr>
              <w:pStyle w:val="Listparagraf"/>
              <w:spacing w:line="290" w:lineRule="atLeast"/>
              <w:ind w:left="0"/>
              <w:jc w:val="center"/>
              <w:rPr>
                <w:rFonts w:eastAsia="Times New Roman"/>
                <w:lang w:val="ro-RO"/>
              </w:rPr>
            </w:pPr>
            <w:r w:rsidRPr="00E007B6">
              <w:rPr>
                <w:rFonts w:eastAsia="Times New Roman"/>
                <w:lang w:val="ro-RO"/>
              </w:rPr>
              <w:t>1,216</w:t>
            </w:r>
          </w:p>
        </w:tc>
        <w:tc>
          <w:tcPr>
            <w:tcW w:w="2551" w:type="dxa"/>
            <w:tcBorders>
              <w:top w:val="single" w:sz="8" w:space="0" w:color="C0504D"/>
              <w:bottom w:val="single" w:sz="8" w:space="0" w:color="C0504D"/>
              <w:right w:val="single" w:sz="8" w:space="0" w:color="C0504D"/>
            </w:tcBorders>
            <w:shd w:val="clear" w:color="auto" w:fill="auto"/>
            <w:vAlign w:val="center"/>
          </w:tcPr>
          <w:p w:rsidR="00F8678D" w:rsidRPr="00E007B6" w:rsidRDefault="00F8678D" w:rsidP="00D75614">
            <w:pPr>
              <w:pStyle w:val="Listparagraf"/>
              <w:spacing w:line="290" w:lineRule="atLeast"/>
              <w:ind w:left="0"/>
              <w:jc w:val="center"/>
              <w:rPr>
                <w:rFonts w:eastAsia="Times New Roman"/>
                <w:lang w:val="ro-RO"/>
              </w:rPr>
            </w:pPr>
            <w:r w:rsidRPr="00E007B6">
              <w:rPr>
                <w:rFonts w:eastAsia="Times New Roman"/>
                <w:lang w:val="ro-RO"/>
              </w:rPr>
              <w:t>1,216</w:t>
            </w:r>
          </w:p>
        </w:tc>
      </w:tr>
    </w:tbl>
    <w:p w:rsidR="00F8678D" w:rsidRPr="00E007B6" w:rsidRDefault="00F8678D" w:rsidP="00D75614">
      <w:pPr>
        <w:spacing w:after="0" w:line="290" w:lineRule="atLeast"/>
        <w:rPr>
          <w:sz w:val="22"/>
          <w:szCs w:val="22"/>
          <w:lang w:val="ro-RO"/>
        </w:rPr>
      </w:pPr>
    </w:p>
    <w:p w:rsidR="00F8678D" w:rsidRPr="00E007B6" w:rsidRDefault="00F8678D" w:rsidP="00CD6ED7">
      <w:pPr>
        <w:spacing w:after="120" w:line="290" w:lineRule="atLeast"/>
        <w:rPr>
          <w:sz w:val="22"/>
          <w:szCs w:val="22"/>
          <w:lang w:val="ro-RO"/>
        </w:rPr>
      </w:pPr>
      <w:r w:rsidRPr="00E007B6">
        <w:rPr>
          <w:sz w:val="22"/>
          <w:szCs w:val="22"/>
          <w:lang w:val="ro-RO"/>
        </w:rPr>
        <w:t xml:space="preserve">Alocarea fondurilor este făcută în baza numărului de elevi </w:t>
      </w:r>
      <w:r w:rsidR="00AF4315" w:rsidRPr="00E007B6">
        <w:rPr>
          <w:sz w:val="22"/>
          <w:szCs w:val="22"/>
          <w:lang w:val="ro-RO"/>
        </w:rPr>
        <w:t>înscri</w:t>
      </w:r>
      <w:r w:rsidR="00F34DA9" w:rsidRPr="00E007B6">
        <w:rPr>
          <w:sz w:val="22"/>
          <w:szCs w:val="22"/>
          <w:lang w:val="ro-RO"/>
        </w:rPr>
        <w:t>şi</w:t>
      </w:r>
      <w:r w:rsidRPr="00E007B6">
        <w:rPr>
          <w:sz w:val="22"/>
          <w:szCs w:val="22"/>
          <w:lang w:val="ro-RO"/>
        </w:rPr>
        <w:t xml:space="preserve"> în fiecare instituție, după categorie, raportat anual înainte de începerea anului școlar de către instituție. În comunitățile izolate, unde numărul de elevi </w:t>
      </w:r>
      <w:r w:rsidR="00AF4315" w:rsidRPr="00E007B6">
        <w:rPr>
          <w:sz w:val="22"/>
          <w:szCs w:val="22"/>
          <w:lang w:val="ro-RO"/>
        </w:rPr>
        <w:t>înscri</w:t>
      </w:r>
      <w:r w:rsidR="00F34DA9" w:rsidRPr="00E007B6">
        <w:rPr>
          <w:sz w:val="22"/>
          <w:szCs w:val="22"/>
          <w:lang w:val="ro-RO"/>
        </w:rPr>
        <w:t>şi</w:t>
      </w:r>
      <w:r w:rsidRPr="00E007B6">
        <w:rPr>
          <w:sz w:val="22"/>
          <w:szCs w:val="22"/>
          <w:lang w:val="ro-RO"/>
        </w:rPr>
        <w:t xml:space="preserve"> este foarte mic, pot fi alocate fonduri adiționale. </w:t>
      </w:r>
    </w:p>
    <w:p w:rsidR="00F8678D" w:rsidRPr="00E007B6" w:rsidRDefault="00F8678D" w:rsidP="00CD6ED7">
      <w:pPr>
        <w:spacing w:after="120" w:line="290" w:lineRule="atLeast"/>
        <w:rPr>
          <w:sz w:val="22"/>
          <w:szCs w:val="22"/>
          <w:lang w:val="ro-RO"/>
        </w:rPr>
      </w:pPr>
      <w:r w:rsidRPr="00E007B6">
        <w:rPr>
          <w:sz w:val="22"/>
          <w:szCs w:val="22"/>
          <w:lang w:val="ro-RO"/>
        </w:rPr>
        <w:t>Costul standard per elev este determinat în baza următoarelor componente de cost:</w:t>
      </w:r>
    </w:p>
    <w:p w:rsidR="00F8678D" w:rsidRPr="00E007B6" w:rsidRDefault="00F8678D" w:rsidP="00B8579D">
      <w:pPr>
        <w:pStyle w:val="Listparagraf"/>
        <w:numPr>
          <w:ilvl w:val="0"/>
          <w:numId w:val="77"/>
        </w:numPr>
        <w:spacing w:after="120" w:line="290" w:lineRule="atLeast"/>
        <w:ind w:left="426"/>
        <w:rPr>
          <w:sz w:val="22"/>
          <w:lang w:val="ro-RO"/>
        </w:rPr>
      </w:pPr>
      <w:r w:rsidRPr="00E007B6">
        <w:rPr>
          <w:b/>
          <w:sz w:val="22"/>
          <w:lang w:val="ro-RO"/>
        </w:rPr>
        <w:t xml:space="preserve">Salarii </w:t>
      </w:r>
      <w:r w:rsidR="00F34DA9" w:rsidRPr="00E007B6">
        <w:rPr>
          <w:b/>
          <w:sz w:val="22"/>
          <w:lang w:val="ro-RO"/>
        </w:rPr>
        <w:t>şi</w:t>
      </w:r>
      <w:r w:rsidRPr="00E007B6">
        <w:rPr>
          <w:b/>
          <w:sz w:val="22"/>
          <w:lang w:val="ro-RO"/>
        </w:rPr>
        <w:t xml:space="preserve"> contribuții pentru cadrele didactice</w:t>
      </w:r>
      <w:r w:rsidRPr="00E007B6">
        <w:rPr>
          <w:sz w:val="22"/>
          <w:lang w:val="ro-RO"/>
        </w:rPr>
        <w:t xml:space="preserve">, cu normă deplină – adică în baza numărului de ore pe săptămână pentru un copil, după nivelul de studii, numărul de ore pe săptămână pentru un </w:t>
      </w:r>
      <w:r w:rsidR="000E5578" w:rsidRPr="00E007B6">
        <w:rPr>
          <w:sz w:val="22"/>
          <w:lang w:val="ro-RO"/>
        </w:rPr>
        <w:t>pedagog</w:t>
      </w:r>
      <w:r w:rsidRPr="00E007B6">
        <w:rPr>
          <w:sz w:val="22"/>
          <w:lang w:val="ro-RO"/>
        </w:rPr>
        <w:t>, după specialitate (definit în legislație)</w:t>
      </w:r>
      <w:r w:rsidR="00F34DA9" w:rsidRPr="00E007B6">
        <w:rPr>
          <w:sz w:val="22"/>
          <w:lang w:val="ro-RO"/>
        </w:rPr>
        <w:t xml:space="preserve"> şi </w:t>
      </w:r>
      <w:r w:rsidRPr="00E007B6">
        <w:rPr>
          <w:sz w:val="22"/>
          <w:lang w:val="ro-RO"/>
        </w:rPr>
        <w:t xml:space="preserve">numărul de elevi </w:t>
      </w:r>
      <w:r w:rsidR="00AF4315" w:rsidRPr="00E007B6">
        <w:rPr>
          <w:sz w:val="22"/>
          <w:lang w:val="ro-RO"/>
        </w:rPr>
        <w:t>înscri</w:t>
      </w:r>
      <w:r w:rsidR="00F34DA9" w:rsidRPr="00E007B6">
        <w:rPr>
          <w:sz w:val="22"/>
          <w:lang w:val="ro-RO"/>
        </w:rPr>
        <w:t>şi</w:t>
      </w:r>
      <w:r w:rsidRPr="00E007B6">
        <w:rPr>
          <w:sz w:val="22"/>
          <w:lang w:val="ro-RO"/>
        </w:rPr>
        <w:t xml:space="preserve"> în clasă, după tipul de comunitate (urbană sau rurală)</w:t>
      </w:r>
    </w:p>
    <w:p w:rsidR="00F8678D" w:rsidRPr="00E007B6" w:rsidRDefault="00F8678D" w:rsidP="00CD6ED7">
      <w:pPr>
        <w:pStyle w:val="Listparagraf"/>
        <w:spacing w:after="120" w:line="290" w:lineRule="atLeast"/>
        <w:ind w:left="360"/>
        <w:rPr>
          <w:sz w:val="22"/>
          <w:lang w:val="ro-RO"/>
        </w:rPr>
      </w:pPr>
      <w:r w:rsidRPr="00E007B6">
        <w:rPr>
          <w:sz w:val="22"/>
          <w:lang w:val="ro-RO"/>
        </w:rPr>
        <w:lastRenderedPageBreak/>
        <w:t xml:space="preserve">De exemplu, numărul standard de copii </w:t>
      </w:r>
      <w:r w:rsidR="00AF4315" w:rsidRPr="00E007B6">
        <w:rPr>
          <w:sz w:val="22"/>
          <w:lang w:val="ro-RO"/>
        </w:rPr>
        <w:t>înscri</w:t>
      </w:r>
      <w:r w:rsidR="00F34DA9" w:rsidRPr="00E007B6">
        <w:rPr>
          <w:sz w:val="22"/>
          <w:lang w:val="ro-RO"/>
        </w:rPr>
        <w:t>şi</w:t>
      </w:r>
      <w:r w:rsidRPr="00E007B6">
        <w:rPr>
          <w:sz w:val="22"/>
          <w:lang w:val="ro-RO"/>
        </w:rPr>
        <w:t xml:space="preserve"> într-o clasă, definit în legislație este după cum urmează:</w:t>
      </w:r>
    </w:p>
    <w:p w:rsidR="002E6607" w:rsidRPr="00E007B6" w:rsidRDefault="002E6607" w:rsidP="00CD6ED7">
      <w:pPr>
        <w:pStyle w:val="Listparagraf"/>
        <w:spacing w:after="120" w:line="290" w:lineRule="atLeast"/>
        <w:ind w:left="360"/>
        <w:rPr>
          <w:sz w:val="22"/>
          <w:lang w:val="ro-RO"/>
        </w:rPr>
      </w:pPr>
    </w:p>
    <w:tbl>
      <w:tblPr>
        <w:tblW w:w="0" w:type="auto"/>
        <w:tblInd w:w="416" w:type="dxa"/>
        <w:tblBorders>
          <w:top w:val="single" w:sz="8" w:space="0" w:color="C0504D"/>
          <w:left w:val="single" w:sz="8" w:space="0" w:color="C0504D"/>
          <w:bottom w:val="single" w:sz="8" w:space="0" w:color="C0504D"/>
          <w:right w:val="single" w:sz="8" w:space="0" w:color="C0504D"/>
        </w:tblBorders>
        <w:tblLook w:val="04A0" w:firstRow="1" w:lastRow="0" w:firstColumn="1" w:lastColumn="0" w:noHBand="0" w:noVBand="1"/>
      </w:tblPr>
      <w:tblGrid>
        <w:gridCol w:w="5117"/>
        <w:gridCol w:w="2126"/>
        <w:gridCol w:w="1819"/>
      </w:tblGrid>
      <w:tr w:rsidR="00F8678D" w:rsidRPr="00E007B6" w:rsidTr="00DF1308">
        <w:tc>
          <w:tcPr>
            <w:tcW w:w="5117" w:type="dxa"/>
            <w:vMerge w:val="restart"/>
            <w:shd w:val="clear" w:color="auto" w:fill="C0504D"/>
            <w:vAlign w:val="center"/>
          </w:tcPr>
          <w:p w:rsidR="00F8678D" w:rsidRPr="00E007B6" w:rsidRDefault="00F8678D" w:rsidP="00DF1308">
            <w:pPr>
              <w:pStyle w:val="Listparagraf"/>
              <w:spacing w:line="240" w:lineRule="auto"/>
              <w:ind w:left="0"/>
              <w:rPr>
                <w:rFonts w:eastAsia="Times New Roman"/>
                <w:b/>
                <w:bCs/>
                <w:color w:val="FFFFFF"/>
                <w:szCs w:val="20"/>
                <w:lang w:val="ro-RO"/>
              </w:rPr>
            </w:pPr>
            <w:r w:rsidRPr="00E007B6">
              <w:rPr>
                <w:rFonts w:eastAsia="Times New Roman"/>
                <w:b/>
                <w:bCs/>
                <w:color w:val="FFFFFF"/>
                <w:szCs w:val="20"/>
                <w:lang w:val="ro-RO"/>
              </w:rPr>
              <w:t>Nivel</w:t>
            </w:r>
          </w:p>
        </w:tc>
        <w:tc>
          <w:tcPr>
            <w:tcW w:w="3945" w:type="dxa"/>
            <w:gridSpan w:val="2"/>
            <w:shd w:val="clear" w:color="auto" w:fill="C0504D"/>
          </w:tcPr>
          <w:p w:rsidR="00F8678D" w:rsidRPr="00E007B6" w:rsidRDefault="00F8678D" w:rsidP="00DF1308">
            <w:pPr>
              <w:pStyle w:val="Listparagraf"/>
              <w:spacing w:line="240" w:lineRule="auto"/>
              <w:ind w:left="0"/>
              <w:jc w:val="center"/>
              <w:rPr>
                <w:rFonts w:eastAsia="Times New Roman"/>
                <w:b/>
                <w:bCs/>
                <w:color w:val="FFFFFF"/>
                <w:szCs w:val="20"/>
                <w:lang w:val="ro-RO"/>
              </w:rPr>
            </w:pPr>
            <w:r w:rsidRPr="00E007B6">
              <w:rPr>
                <w:rFonts w:eastAsia="Times New Roman"/>
                <w:b/>
                <w:bCs/>
                <w:color w:val="FFFFFF"/>
                <w:szCs w:val="20"/>
                <w:lang w:val="ro-RO"/>
              </w:rPr>
              <w:t xml:space="preserve">Numărul mediu copii </w:t>
            </w:r>
            <w:r w:rsidR="00C646BE" w:rsidRPr="00E007B6">
              <w:rPr>
                <w:rFonts w:eastAsia="Times New Roman"/>
                <w:b/>
                <w:bCs/>
                <w:color w:val="FFFFFF"/>
                <w:szCs w:val="20"/>
                <w:lang w:val="ro-RO"/>
              </w:rPr>
              <w:t>per</w:t>
            </w:r>
            <w:r w:rsidRPr="00E007B6">
              <w:rPr>
                <w:rFonts w:eastAsia="Times New Roman"/>
                <w:b/>
                <w:bCs/>
                <w:color w:val="FFFFFF"/>
                <w:szCs w:val="20"/>
                <w:lang w:val="ro-RO"/>
              </w:rPr>
              <w:t xml:space="preserve"> clasă </w:t>
            </w:r>
          </w:p>
        </w:tc>
      </w:tr>
      <w:tr w:rsidR="00F8678D" w:rsidRPr="00E007B6" w:rsidTr="00DF1308">
        <w:tc>
          <w:tcPr>
            <w:tcW w:w="5117" w:type="dxa"/>
            <w:vMerge/>
            <w:tcBorders>
              <w:top w:val="single" w:sz="8" w:space="0" w:color="C0504D"/>
              <w:left w:val="single" w:sz="8" w:space="0" w:color="C0504D"/>
              <w:bottom w:val="single" w:sz="8" w:space="0" w:color="C0504D"/>
            </w:tcBorders>
            <w:shd w:val="clear" w:color="auto" w:fill="auto"/>
          </w:tcPr>
          <w:p w:rsidR="00F8678D" w:rsidRPr="00E007B6" w:rsidRDefault="00F8678D" w:rsidP="00DF1308">
            <w:pPr>
              <w:pStyle w:val="Listparagraf"/>
              <w:spacing w:line="240" w:lineRule="auto"/>
              <w:ind w:left="0"/>
              <w:rPr>
                <w:rFonts w:eastAsia="Times New Roman"/>
                <w:b/>
                <w:bCs/>
                <w:szCs w:val="20"/>
                <w:lang w:val="ro-RO"/>
              </w:rPr>
            </w:pPr>
          </w:p>
        </w:tc>
        <w:tc>
          <w:tcPr>
            <w:tcW w:w="2126" w:type="dxa"/>
            <w:tcBorders>
              <w:top w:val="single" w:sz="8" w:space="0" w:color="C0504D"/>
              <w:bottom w:val="single" w:sz="8" w:space="0" w:color="C0504D"/>
            </w:tcBorders>
            <w:shd w:val="clear" w:color="auto" w:fill="C0504D"/>
            <w:vAlign w:val="center"/>
          </w:tcPr>
          <w:p w:rsidR="00F8678D" w:rsidRPr="00E007B6" w:rsidRDefault="00F8678D" w:rsidP="00DF1308">
            <w:pPr>
              <w:pStyle w:val="Listparagraf"/>
              <w:spacing w:line="240" w:lineRule="auto"/>
              <w:ind w:left="0"/>
              <w:jc w:val="center"/>
              <w:rPr>
                <w:rFonts w:eastAsia="Times New Roman"/>
                <w:b/>
                <w:color w:val="FFFFFF"/>
                <w:szCs w:val="20"/>
                <w:lang w:val="ro-RO"/>
              </w:rPr>
            </w:pPr>
            <w:r w:rsidRPr="00E007B6">
              <w:rPr>
                <w:rFonts w:eastAsia="Times New Roman"/>
                <w:b/>
                <w:color w:val="FFFFFF"/>
                <w:lang w:val="ro-RO"/>
              </w:rPr>
              <w:t>Comunitate rurală</w:t>
            </w:r>
          </w:p>
        </w:tc>
        <w:tc>
          <w:tcPr>
            <w:tcW w:w="1819" w:type="dxa"/>
            <w:tcBorders>
              <w:top w:val="single" w:sz="8" w:space="0" w:color="C0504D"/>
              <w:bottom w:val="single" w:sz="8" w:space="0" w:color="C0504D"/>
              <w:right w:val="single" w:sz="8" w:space="0" w:color="C0504D"/>
            </w:tcBorders>
            <w:shd w:val="clear" w:color="auto" w:fill="C0504D"/>
            <w:vAlign w:val="center"/>
          </w:tcPr>
          <w:p w:rsidR="00F8678D" w:rsidRPr="00E007B6" w:rsidRDefault="00F8678D" w:rsidP="00DF1308">
            <w:pPr>
              <w:pStyle w:val="Listparagraf"/>
              <w:spacing w:line="240" w:lineRule="auto"/>
              <w:ind w:left="0"/>
              <w:jc w:val="center"/>
              <w:rPr>
                <w:rFonts w:eastAsia="Times New Roman"/>
                <w:b/>
                <w:color w:val="FFFFFF"/>
                <w:szCs w:val="20"/>
                <w:lang w:val="ro-RO"/>
              </w:rPr>
            </w:pPr>
            <w:r w:rsidRPr="00E007B6">
              <w:rPr>
                <w:rFonts w:eastAsia="Times New Roman"/>
                <w:b/>
                <w:color w:val="FFFFFF"/>
                <w:lang w:val="ro-RO"/>
              </w:rPr>
              <w:t xml:space="preserve">Comunitate urbană </w:t>
            </w:r>
          </w:p>
        </w:tc>
      </w:tr>
      <w:tr w:rsidR="00F8678D" w:rsidRPr="00E007B6" w:rsidTr="00DF1308">
        <w:trPr>
          <w:trHeight w:val="397"/>
        </w:trPr>
        <w:tc>
          <w:tcPr>
            <w:tcW w:w="5117" w:type="dxa"/>
            <w:shd w:val="clear" w:color="auto" w:fill="auto"/>
            <w:vAlign w:val="center"/>
          </w:tcPr>
          <w:p w:rsidR="00F8678D" w:rsidRPr="00E007B6" w:rsidRDefault="00F8678D" w:rsidP="00624898">
            <w:pPr>
              <w:pStyle w:val="Listparagraf"/>
              <w:spacing w:line="290" w:lineRule="atLeast"/>
              <w:ind w:left="0"/>
              <w:rPr>
                <w:rFonts w:eastAsia="Times New Roman"/>
                <w:bCs/>
                <w:szCs w:val="20"/>
                <w:lang w:val="ro-RO"/>
              </w:rPr>
            </w:pPr>
            <w:r w:rsidRPr="00E007B6">
              <w:rPr>
                <w:rFonts w:eastAsia="Times New Roman"/>
                <w:bCs/>
                <w:lang w:val="ro-RO"/>
              </w:rPr>
              <w:t xml:space="preserve">Instituții </w:t>
            </w:r>
            <w:r w:rsidR="00676B18" w:rsidRPr="00E007B6">
              <w:rPr>
                <w:rFonts w:eastAsia="Times New Roman"/>
                <w:bCs/>
                <w:lang w:val="ro-RO"/>
              </w:rPr>
              <w:t>preşcolare</w:t>
            </w:r>
            <w:r w:rsidRPr="00E007B6">
              <w:rPr>
                <w:rFonts w:eastAsia="Times New Roman"/>
                <w:bCs/>
                <w:lang w:val="ro-RO"/>
              </w:rPr>
              <w:t xml:space="preserve"> cu program normal (8-10 ore pe zi)</w:t>
            </w:r>
          </w:p>
        </w:tc>
        <w:tc>
          <w:tcPr>
            <w:tcW w:w="2126" w:type="dxa"/>
            <w:shd w:val="clear" w:color="auto" w:fill="auto"/>
            <w:vAlign w:val="center"/>
          </w:tcPr>
          <w:p w:rsidR="00F8678D" w:rsidRPr="00E007B6" w:rsidRDefault="00F8678D">
            <w:pPr>
              <w:pStyle w:val="Listparagraf"/>
              <w:spacing w:line="290" w:lineRule="atLeast"/>
              <w:ind w:left="0"/>
              <w:jc w:val="center"/>
              <w:rPr>
                <w:rFonts w:eastAsia="Times New Roman"/>
                <w:szCs w:val="20"/>
                <w:lang w:val="ro-RO"/>
              </w:rPr>
            </w:pPr>
            <w:r w:rsidRPr="00E007B6">
              <w:rPr>
                <w:rFonts w:eastAsia="Times New Roman"/>
                <w:szCs w:val="20"/>
                <w:lang w:val="ro-RO"/>
              </w:rPr>
              <w:t>20</w:t>
            </w:r>
          </w:p>
        </w:tc>
        <w:tc>
          <w:tcPr>
            <w:tcW w:w="1819" w:type="dxa"/>
            <w:shd w:val="clear" w:color="auto" w:fill="auto"/>
            <w:vAlign w:val="center"/>
          </w:tcPr>
          <w:p w:rsidR="00F8678D" w:rsidRPr="00E007B6" w:rsidRDefault="00F8678D">
            <w:pPr>
              <w:pStyle w:val="Listparagraf"/>
              <w:spacing w:line="290" w:lineRule="atLeast"/>
              <w:ind w:left="0"/>
              <w:jc w:val="center"/>
              <w:rPr>
                <w:rFonts w:eastAsia="Times New Roman"/>
                <w:szCs w:val="20"/>
                <w:lang w:val="ro-RO"/>
              </w:rPr>
            </w:pPr>
            <w:r w:rsidRPr="00E007B6">
              <w:rPr>
                <w:rFonts w:eastAsia="Times New Roman"/>
                <w:szCs w:val="20"/>
                <w:lang w:val="ro-RO"/>
              </w:rPr>
              <w:t>18</w:t>
            </w:r>
          </w:p>
        </w:tc>
      </w:tr>
      <w:tr w:rsidR="00F8678D" w:rsidRPr="00E007B6" w:rsidTr="00DF1308">
        <w:trPr>
          <w:trHeight w:val="397"/>
        </w:trPr>
        <w:tc>
          <w:tcPr>
            <w:tcW w:w="5117" w:type="dxa"/>
            <w:tcBorders>
              <w:top w:val="single" w:sz="8" w:space="0" w:color="C0504D"/>
              <w:left w:val="single" w:sz="8" w:space="0" w:color="C0504D"/>
              <w:bottom w:val="single" w:sz="8" w:space="0" w:color="C0504D"/>
            </w:tcBorders>
            <w:shd w:val="clear" w:color="auto" w:fill="auto"/>
            <w:vAlign w:val="center"/>
          </w:tcPr>
          <w:p w:rsidR="00F8678D" w:rsidRPr="00E007B6" w:rsidRDefault="00F8678D" w:rsidP="00624898">
            <w:pPr>
              <w:pStyle w:val="Listparagraf"/>
              <w:spacing w:line="290" w:lineRule="atLeast"/>
              <w:ind w:left="0"/>
              <w:rPr>
                <w:rFonts w:eastAsia="Times New Roman"/>
                <w:bCs/>
                <w:szCs w:val="20"/>
                <w:lang w:val="ro-RO"/>
              </w:rPr>
            </w:pPr>
            <w:r w:rsidRPr="00E007B6">
              <w:rPr>
                <w:rFonts w:eastAsia="Times New Roman"/>
                <w:bCs/>
                <w:lang w:val="ro-RO"/>
              </w:rPr>
              <w:t xml:space="preserve">Instituții </w:t>
            </w:r>
            <w:r w:rsidR="00676B18" w:rsidRPr="00E007B6">
              <w:rPr>
                <w:rFonts w:eastAsia="Times New Roman"/>
                <w:bCs/>
                <w:lang w:val="ro-RO"/>
              </w:rPr>
              <w:t>preşcolare</w:t>
            </w:r>
            <w:r w:rsidRPr="00E007B6">
              <w:rPr>
                <w:rFonts w:eastAsia="Times New Roman"/>
                <w:bCs/>
                <w:lang w:val="ro-RO"/>
              </w:rPr>
              <w:t xml:space="preserve"> de tip internat (24 ore pe zi)</w:t>
            </w:r>
          </w:p>
        </w:tc>
        <w:tc>
          <w:tcPr>
            <w:tcW w:w="2126" w:type="dxa"/>
            <w:tcBorders>
              <w:top w:val="single" w:sz="8" w:space="0" w:color="C0504D"/>
              <w:bottom w:val="single" w:sz="8" w:space="0" w:color="C0504D"/>
            </w:tcBorders>
            <w:shd w:val="clear" w:color="auto" w:fill="auto"/>
            <w:vAlign w:val="center"/>
          </w:tcPr>
          <w:p w:rsidR="00F8678D" w:rsidRPr="00E007B6" w:rsidRDefault="00F8678D">
            <w:pPr>
              <w:pStyle w:val="Listparagraf"/>
              <w:spacing w:line="290" w:lineRule="atLeast"/>
              <w:ind w:left="0"/>
              <w:jc w:val="center"/>
              <w:rPr>
                <w:rFonts w:eastAsia="Times New Roman"/>
                <w:szCs w:val="20"/>
                <w:lang w:val="ro-RO"/>
              </w:rPr>
            </w:pPr>
            <w:r w:rsidRPr="00E007B6">
              <w:rPr>
                <w:rFonts w:eastAsia="Times New Roman"/>
                <w:szCs w:val="20"/>
                <w:lang w:val="ro-RO"/>
              </w:rPr>
              <w:t>20</w:t>
            </w:r>
          </w:p>
        </w:tc>
        <w:tc>
          <w:tcPr>
            <w:tcW w:w="1819" w:type="dxa"/>
            <w:tcBorders>
              <w:top w:val="single" w:sz="8" w:space="0" w:color="C0504D"/>
              <w:bottom w:val="single" w:sz="8" w:space="0" w:color="C0504D"/>
              <w:right w:val="single" w:sz="8" w:space="0" w:color="C0504D"/>
            </w:tcBorders>
            <w:shd w:val="clear" w:color="auto" w:fill="auto"/>
            <w:vAlign w:val="center"/>
          </w:tcPr>
          <w:p w:rsidR="00F8678D" w:rsidRPr="00E007B6" w:rsidRDefault="00F8678D">
            <w:pPr>
              <w:pStyle w:val="Listparagraf"/>
              <w:spacing w:line="290" w:lineRule="atLeast"/>
              <w:ind w:left="0"/>
              <w:jc w:val="center"/>
              <w:rPr>
                <w:rFonts w:eastAsia="Times New Roman"/>
                <w:szCs w:val="20"/>
                <w:lang w:val="ro-RO"/>
              </w:rPr>
            </w:pPr>
            <w:r w:rsidRPr="00E007B6">
              <w:rPr>
                <w:rFonts w:eastAsia="Times New Roman"/>
                <w:szCs w:val="20"/>
                <w:lang w:val="ro-RO"/>
              </w:rPr>
              <w:t>20</w:t>
            </w:r>
          </w:p>
        </w:tc>
      </w:tr>
    </w:tbl>
    <w:p w:rsidR="00F8678D" w:rsidRPr="00E007B6" w:rsidRDefault="00F8678D" w:rsidP="00D75614">
      <w:pPr>
        <w:pStyle w:val="Listparagraf"/>
        <w:spacing w:line="290" w:lineRule="atLeast"/>
        <w:ind w:left="360"/>
        <w:rPr>
          <w:sz w:val="22"/>
          <w:lang w:val="ro-RO"/>
        </w:rPr>
      </w:pPr>
    </w:p>
    <w:p w:rsidR="00F8678D" w:rsidRPr="00E007B6" w:rsidRDefault="00F8678D" w:rsidP="00B8579D">
      <w:pPr>
        <w:pStyle w:val="Listparagraf"/>
        <w:numPr>
          <w:ilvl w:val="0"/>
          <w:numId w:val="77"/>
        </w:numPr>
        <w:spacing w:after="120" w:line="290" w:lineRule="atLeast"/>
        <w:ind w:left="426"/>
        <w:rPr>
          <w:sz w:val="22"/>
          <w:lang w:val="ro-RO"/>
        </w:rPr>
      </w:pPr>
      <w:r w:rsidRPr="00E007B6">
        <w:rPr>
          <w:b/>
          <w:sz w:val="22"/>
          <w:lang w:val="ro-RO"/>
        </w:rPr>
        <w:t xml:space="preserve">Salarii </w:t>
      </w:r>
      <w:r w:rsidR="00F34DA9" w:rsidRPr="00E007B6">
        <w:rPr>
          <w:b/>
          <w:sz w:val="22"/>
          <w:lang w:val="ro-RO"/>
        </w:rPr>
        <w:t>şi</w:t>
      </w:r>
      <w:r w:rsidRPr="00E007B6">
        <w:rPr>
          <w:b/>
          <w:sz w:val="22"/>
          <w:lang w:val="ro-RO"/>
        </w:rPr>
        <w:t xml:space="preserve"> contribuții pentru alt personal </w:t>
      </w:r>
      <w:r w:rsidRPr="00E007B6">
        <w:rPr>
          <w:sz w:val="22"/>
          <w:lang w:val="ro-RO"/>
        </w:rPr>
        <w:t>angajat de instituții (directori, adjuncți, personal auxiliar</w:t>
      </w:r>
      <w:r w:rsidR="00F34DA9" w:rsidRPr="00E007B6">
        <w:rPr>
          <w:sz w:val="22"/>
          <w:lang w:val="ro-RO"/>
        </w:rPr>
        <w:t xml:space="preserve"> şi </w:t>
      </w:r>
      <w:r w:rsidRPr="00E007B6">
        <w:rPr>
          <w:sz w:val="22"/>
          <w:lang w:val="ro-RO"/>
        </w:rPr>
        <w:t xml:space="preserve">nedidactic) – în baza standardelor de calitate pentru sistemul de învățământ preuniversitar </w:t>
      </w:r>
      <w:r w:rsidR="00F34DA9" w:rsidRPr="00E007B6">
        <w:rPr>
          <w:sz w:val="22"/>
          <w:lang w:val="ro-RO"/>
        </w:rPr>
        <w:t>şi</w:t>
      </w:r>
      <w:r w:rsidRPr="00E007B6">
        <w:rPr>
          <w:sz w:val="22"/>
          <w:lang w:val="ro-RO"/>
        </w:rPr>
        <w:t xml:space="preserve"> cadrul de reglementare în vigoare ce definește nivelul</w:t>
      </w:r>
      <w:r w:rsidR="00F34DA9" w:rsidRPr="00E007B6">
        <w:rPr>
          <w:sz w:val="22"/>
          <w:lang w:val="ro-RO"/>
        </w:rPr>
        <w:t xml:space="preserve"> şi </w:t>
      </w:r>
      <w:r w:rsidRPr="00E007B6">
        <w:rPr>
          <w:sz w:val="22"/>
          <w:lang w:val="ro-RO"/>
        </w:rPr>
        <w:t xml:space="preserve">structura salarială pentru personalul nedidactic în instituțiile de învățământ </w:t>
      </w:r>
    </w:p>
    <w:p w:rsidR="00F8678D" w:rsidRPr="00E007B6" w:rsidRDefault="00F8678D" w:rsidP="00D75614">
      <w:pPr>
        <w:pStyle w:val="Listparagraf"/>
        <w:spacing w:line="290" w:lineRule="atLeast"/>
        <w:ind w:left="360"/>
        <w:rPr>
          <w:sz w:val="22"/>
          <w:lang w:val="ro-RO"/>
        </w:rPr>
      </w:pPr>
    </w:p>
    <w:p w:rsidR="00F8678D" w:rsidRPr="00E007B6" w:rsidRDefault="00F8678D" w:rsidP="00B8579D">
      <w:pPr>
        <w:pStyle w:val="Listparagraf"/>
        <w:numPr>
          <w:ilvl w:val="0"/>
          <w:numId w:val="77"/>
        </w:numPr>
        <w:spacing w:after="120" w:line="290" w:lineRule="atLeast"/>
        <w:ind w:left="426"/>
        <w:rPr>
          <w:sz w:val="22"/>
          <w:lang w:val="ro-RO"/>
        </w:rPr>
      </w:pPr>
      <w:r w:rsidRPr="00E007B6">
        <w:rPr>
          <w:b/>
          <w:sz w:val="22"/>
          <w:lang w:val="ro-RO"/>
        </w:rPr>
        <w:t>Costurile materialelor</w:t>
      </w:r>
      <w:r w:rsidR="00F34DA9" w:rsidRPr="00E007B6">
        <w:rPr>
          <w:b/>
          <w:sz w:val="22"/>
          <w:lang w:val="ro-RO"/>
        </w:rPr>
        <w:t xml:space="preserve"> şi </w:t>
      </w:r>
      <w:r w:rsidRPr="00E007B6">
        <w:rPr>
          <w:b/>
          <w:sz w:val="22"/>
          <w:lang w:val="ro-RO"/>
        </w:rPr>
        <w:t xml:space="preserve">serviciilor </w:t>
      </w:r>
      <w:r w:rsidRPr="00E007B6">
        <w:rPr>
          <w:sz w:val="22"/>
          <w:lang w:val="ro-RO"/>
        </w:rPr>
        <w:t xml:space="preserve">necesare pentru funcționarea instituției, care sunt evaluate pentru fiecare tip de instituție, în baza unui set de criterii, de ex.,: </w:t>
      </w:r>
    </w:p>
    <w:p w:rsidR="00F8678D" w:rsidRPr="00E007B6" w:rsidRDefault="00F8678D" w:rsidP="00D75614">
      <w:pPr>
        <w:pStyle w:val="Listparagraf"/>
        <w:numPr>
          <w:ilvl w:val="1"/>
          <w:numId w:val="45"/>
        </w:numPr>
        <w:spacing w:line="290" w:lineRule="atLeast"/>
        <w:rPr>
          <w:sz w:val="22"/>
          <w:lang w:val="ro-RO"/>
        </w:rPr>
      </w:pPr>
      <w:r w:rsidRPr="00E007B6">
        <w:rPr>
          <w:sz w:val="22"/>
          <w:lang w:val="ro-RO"/>
        </w:rPr>
        <w:t xml:space="preserve">Criteriul 1: Mărimea instituției (până la 300 de copii, între 301-800 de copii </w:t>
      </w:r>
      <w:r w:rsidR="00F34DA9" w:rsidRPr="00E007B6">
        <w:rPr>
          <w:sz w:val="22"/>
          <w:lang w:val="ro-RO"/>
        </w:rPr>
        <w:t>şi</w:t>
      </w:r>
      <w:r w:rsidRPr="00E007B6">
        <w:rPr>
          <w:sz w:val="22"/>
          <w:lang w:val="ro-RO"/>
        </w:rPr>
        <w:t xml:space="preserve"> mai mult de 800 de copii </w:t>
      </w:r>
      <w:r w:rsidR="00AF4315" w:rsidRPr="00E007B6">
        <w:rPr>
          <w:sz w:val="22"/>
          <w:lang w:val="ro-RO"/>
        </w:rPr>
        <w:t>înscri</w:t>
      </w:r>
      <w:r w:rsidR="00F34DA9" w:rsidRPr="00E007B6">
        <w:rPr>
          <w:sz w:val="22"/>
          <w:lang w:val="ro-RO"/>
        </w:rPr>
        <w:t>şi</w:t>
      </w:r>
      <w:r w:rsidRPr="00E007B6">
        <w:rPr>
          <w:sz w:val="22"/>
          <w:lang w:val="ro-RO"/>
        </w:rPr>
        <w:t>)</w:t>
      </w:r>
    </w:p>
    <w:p w:rsidR="00F8678D" w:rsidRPr="00E007B6" w:rsidRDefault="00F8678D" w:rsidP="00D75614">
      <w:pPr>
        <w:pStyle w:val="Listparagraf"/>
        <w:numPr>
          <w:ilvl w:val="1"/>
          <w:numId w:val="45"/>
        </w:numPr>
        <w:spacing w:line="290" w:lineRule="atLeast"/>
        <w:rPr>
          <w:sz w:val="22"/>
          <w:lang w:val="ro-RO"/>
        </w:rPr>
      </w:pPr>
      <w:r w:rsidRPr="00E007B6">
        <w:rPr>
          <w:sz w:val="22"/>
          <w:lang w:val="ro-RO"/>
        </w:rPr>
        <w:t>Criteriul 2: Tipul instituției (de ex., creșă, grădiniță, etc.)</w:t>
      </w:r>
    </w:p>
    <w:p w:rsidR="00F8678D" w:rsidRPr="00E007B6" w:rsidRDefault="00F8678D" w:rsidP="00D75614">
      <w:pPr>
        <w:pStyle w:val="Listparagraf"/>
        <w:numPr>
          <w:ilvl w:val="1"/>
          <w:numId w:val="45"/>
        </w:numPr>
        <w:spacing w:line="290" w:lineRule="atLeast"/>
        <w:rPr>
          <w:sz w:val="22"/>
          <w:lang w:val="ro-RO"/>
        </w:rPr>
      </w:pPr>
      <w:r w:rsidRPr="00E007B6">
        <w:rPr>
          <w:sz w:val="22"/>
          <w:lang w:val="ro-RO"/>
        </w:rPr>
        <w:t>Criteriul 3: Tipul comunității unde activează (urbană sau rurală)</w:t>
      </w:r>
    </w:p>
    <w:p w:rsidR="00F8678D" w:rsidRPr="00E007B6" w:rsidRDefault="00F8678D" w:rsidP="00D75614">
      <w:pPr>
        <w:pStyle w:val="Listparagraf"/>
        <w:numPr>
          <w:ilvl w:val="1"/>
          <w:numId w:val="45"/>
        </w:numPr>
        <w:spacing w:line="290" w:lineRule="atLeast"/>
        <w:rPr>
          <w:sz w:val="22"/>
          <w:lang w:val="ro-RO"/>
        </w:rPr>
      </w:pPr>
      <w:r w:rsidRPr="00E007B6">
        <w:rPr>
          <w:sz w:val="22"/>
          <w:lang w:val="ro-RO"/>
        </w:rPr>
        <w:t xml:space="preserve">Criteriul 4: Zona de clasificare a condițiilor climatice (în baza datelor oferite de Administrația Națională de Meteorologie </w:t>
      </w:r>
      <w:r w:rsidR="00443174" w:rsidRPr="00E007B6">
        <w:rPr>
          <w:sz w:val="22"/>
          <w:lang w:val="ro-RO"/>
        </w:rPr>
        <w:t>divizează</w:t>
      </w:r>
      <w:r w:rsidRPr="00E007B6">
        <w:rPr>
          <w:sz w:val="22"/>
          <w:lang w:val="ro-RO"/>
        </w:rPr>
        <w:t xml:space="preserve"> țara în 6 zone climatice în baza temperaturilor multianuale medii înregistrate) </w:t>
      </w:r>
    </w:p>
    <w:p w:rsidR="00F8678D" w:rsidRPr="00E007B6" w:rsidRDefault="00F8678D" w:rsidP="00DF1308">
      <w:pPr>
        <w:spacing w:before="120" w:after="120" w:line="290" w:lineRule="atLeast"/>
        <w:ind w:right="-425"/>
        <w:rPr>
          <w:sz w:val="22"/>
          <w:lang w:val="ro-RO"/>
        </w:rPr>
      </w:pPr>
      <w:r w:rsidRPr="00E007B6">
        <w:rPr>
          <w:sz w:val="22"/>
          <w:lang w:val="ro-RO"/>
        </w:rPr>
        <w:t xml:space="preserve">Costurile sunt estimate în baza </w:t>
      </w:r>
      <w:r w:rsidR="00443174" w:rsidRPr="00E007B6">
        <w:rPr>
          <w:sz w:val="22"/>
          <w:lang w:val="ro-RO"/>
        </w:rPr>
        <w:t>cheltuielilor</w:t>
      </w:r>
      <w:r w:rsidRPr="00E007B6">
        <w:rPr>
          <w:sz w:val="22"/>
          <w:lang w:val="ro-RO"/>
        </w:rPr>
        <w:t xml:space="preserve"> înregistrate în anul financiar anterior incluse în această categorie, calculate ca medie după tipul instituției, tipul comunității </w:t>
      </w:r>
      <w:r w:rsidR="00F34DA9" w:rsidRPr="00E007B6">
        <w:rPr>
          <w:sz w:val="22"/>
          <w:lang w:val="ro-RO"/>
        </w:rPr>
        <w:t>şi</w:t>
      </w:r>
      <w:r w:rsidRPr="00E007B6">
        <w:rPr>
          <w:sz w:val="22"/>
          <w:lang w:val="ro-RO"/>
        </w:rPr>
        <w:t xml:space="preserve"> județului (zona climatică).</w:t>
      </w:r>
    </w:p>
    <w:p w:rsidR="00F8678D" w:rsidRPr="00E007B6" w:rsidRDefault="00F8678D" w:rsidP="00D75614">
      <w:pPr>
        <w:spacing w:after="0" w:line="290" w:lineRule="atLeast"/>
        <w:rPr>
          <w:sz w:val="22"/>
          <w:szCs w:val="22"/>
          <w:lang w:val="ro-RO"/>
        </w:rPr>
      </w:pPr>
      <w:r w:rsidRPr="00E007B6">
        <w:rPr>
          <w:sz w:val="22"/>
          <w:szCs w:val="22"/>
          <w:lang w:val="ro-RO"/>
        </w:rPr>
        <w:t>Costurile standard determinate pe</w:t>
      </w:r>
      <w:r w:rsidR="000E5578" w:rsidRPr="00E007B6">
        <w:rPr>
          <w:sz w:val="22"/>
          <w:szCs w:val="22"/>
          <w:lang w:val="ro-RO"/>
        </w:rPr>
        <w:t>r</w:t>
      </w:r>
      <w:r w:rsidRPr="00E007B6">
        <w:rPr>
          <w:sz w:val="22"/>
          <w:szCs w:val="22"/>
          <w:lang w:val="ro-RO"/>
        </w:rPr>
        <w:t xml:space="preserve"> copilul </w:t>
      </w:r>
      <w:r w:rsidR="00804FA6" w:rsidRPr="00E007B6">
        <w:rPr>
          <w:sz w:val="22"/>
          <w:szCs w:val="22"/>
          <w:lang w:val="ro-RO"/>
        </w:rPr>
        <w:t>înscris</w:t>
      </w:r>
      <w:r w:rsidRPr="00E007B6">
        <w:rPr>
          <w:sz w:val="22"/>
          <w:szCs w:val="22"/>
          <w:lang w:val="ro-RO"/>
        </w:rPr>
        <w:t xml:space="preserve"> sunt prezentate mai jos:</w:t>
      </w:r>
    </w:p>
    <w:p w:rsidR="002E6607" w:rsidRPr="00E007B6" w:rsidRDefault="002E6607" w:rsidP="00D75614">
      <w:pPr>
        <w:spacing w:after="0" w:line="290" w:lineRule="atLeast"/>
        <w:rPr>
          <w:sz w:val="22"/>
          <w:szCs w:val="22"/>
          <w:lang w:val="ro-RO"/>
        </w:rPr>
      </w:pPr>
    </w:p>
    <w:tbl>
      <w:tblPr>
        <w:tblW w:w="9356" w:type="dxa"/>
        <w:tblInd w:w="-10" w:type="dxa"/>
        <w:tblBorders>
          <w:top w:val="single" w:sz="8" w:space="0" w:color="C0504D"/>
          <w:left w:val="single" w:sz="8" w:space="0" w:color="C0504D"/>
          <w:bottom w:val="single" w:sz="8" w:space="0" w:color="C0504D"/>
          <w:right w:val="single" w:sz="8" w:space="0" w:color="C0504D"/>
        </w:tblBorders>
        <w:tblLayout w:type="fixed"/>
        <w:tblLook w:val="04A0" w:firstRow="1" w:lastRow="0" w:firstColumn="1" w:lastColumn="0" w:noHBand="0" w:noVBand="1"/>
      </w:tblPr>
      <w:tblGrid>
        <w:gridCol w:w="1961"/>
        <w:gridCol w:w="1418"/>
        <w:gridCol w:w="1417"/>
        <w:gridCol w:w="769"/>
        <w:gridCol w:w="769"/>
        <w:gridCol w:w="769"/>
        <w:gridCol w:w="769"/>
        <w:gridCol w:w="769"/>
        <w:gridCol w:w="715"/>
      </w:tblGrid>
      <w:tr w:rsidR="00F8678D" w:rsidRPr="00E007B6" w:rsidTr="00DF1308">
        <w:trPr>
          <w:trHeight w:val="395"/>
        </w:trPr>
        <w:tc>
          <w:tcPr>
            <w:tcW w:w="1961" w:type="dxa"/>
            <w:shd w:val="clear" w:color="auto" w:fill="C0504D"/>
            <w:vAlign w:val="center"/>
          </w:tcPr>
          <w:p w:rsidR="00F8678D" w:rsidRPr="00E007B6" w:rsidRDefault="00F8678D" w:rsidP="00D75614">
            <w:pPr>
              <w:pStyle w:val="Listparagraf"/>
              <w:spacing w:line="290" w:lineRule="atLeast"/>
              <w:ind w:left="0"/>
              <w:rPr>
                <w:rFonts w:eastAsia="Times New Roman"/>
                <w:b/>
                <w:bCs/>
                <w:color w:val="FFFFFF"/>
                <w:lang w:val="ro-RO"/>
              </w:rPr>
            </w:pPr>
            <w:r w:rsidRPr="00E007B6">
              <w:rPr>
                <w:rFonts w:eastAsia="Times New Roman"/>
                <w:b/>
                <w:bCs/>
                <w:color w:val="FFFFFF"/>
                <w:lang w:val="ro-RO"/>
              </w:rPr>
              <w:t>Criteriul 1</w:t>
            </w:r>
          </w:p>
        </w:tc>
        <w:tc>
          <w:tcPr>
            <w:tcW w:w="1418" w:type="dxa"/>
            <w:shd w:val="clear" w:color="auto" w:fill="C0504D"/>
            <w:vAlign w:val="center"/>
          </w:tcPr>
          <w:p w:rsidR="00F8678D" w:rsidRPr="00E007B6" w:rsidRDefault="00F8678D" w:rsidP="00D75614">
            <w:pPr>
              <w:pStyle w:val="Listparagraf"/>
              <w:spacing w:line="290" w:lineRule="atLeast"/>
              <w:ind w:left="0"/>
              <w:jc w:val="center"/>
              <w:rPr>
                <w:rFonts w:eastAsia="Times New Roman"/>
                <w:b/>
                <w:bCs/>
                <w:color w:val="FFFFFF"/>
                <w:lang w:val="ro-RO"/>
              </w:rPr>
            </w:pPr>
            <w:r w:rsidRPr="00E007B6">
              <w:rPr>
                <w:rFonts w:eastAsia="Times New Roman"/>
                <w:b/>
                <w:bCs/>
                <w:color w:val="FFFFFF"/>
                <w:lang w:val="ro-RO"/>
              </w:rPr>
              <w:t>Criteriul 2</w:t>
            </w:r>
          </w:p>
        </w:tc>
        <w:tc>
          <w:tcPr>
            <w:tcW w:w="1417" w:type="dxa"/>
            <w:shd w:val="clear" w:color="auto" w:fill="C0504D"/>
            <w:vAlign w:val="center"/>
          </w:tcPr>
          <w:p w:rsidR="00F8678D" w:rsidRPr="00E007B6" w:rsidRDefault="00F8678D" w:rsidP="00D75614">
            <w:pPr>
              <w:pStyle w:val="Listparagraf"/>
              <w:spacing w:line="290" w:lineRule="atLeast"/>
              <w:ind w:left="0"/>
              <w:jc w:val="center"/>
              <w:rPr>
                <w:rFonts w:eastAsia="Times New Roman"/>
                <w:b/>
                <w:bCs/>
                <w:color w:val="FFFFFF"/>
                <w:lang w:val="ro-RO"/>
              </w:rPr>
            </w:pPr>
            <w:r w:rsidRPr="00E007B6">
              <w:rPr>
                <w:rFonts w:eastAsia="Times New Roman"/>
                <w:b/>
                <w:bCs/>
                <w:color w:val="FFFFFF"/>
                <w:lang w:val="ro-RO"/>
              </w:rPr>
              <w:t>Criteriul 3</w:t>
            </w:r>
          </w:p>
        </w:tc>
        <w:tc>
          <w:tcPr>
            <w:tcW w:w="4560" w:type="dxa"/>
            <w:gridSpan w:val="6"/>
            <w:shd w:val="clear" w:color="auto" w:fill="C0504D"/>
          </w:tcPr>
          <w:p w:rsidR="00F8678D" w:rsidRPr="00E007B6" w:rsidRDefault="00F8678D" w:rsidP="00D75614">
            <w:pPr>
              <w:pStyle w:val="Listparagraf"/>
              <w:spacing w:line="290" w:lineRule="atLeast"/>
              <w:ind w:left="0"/>
              <w:jc w:val="center"/>
              <w:rPr>
                <w:rFonts w:eastAsia="Times New Roman"/>
                <w:b/>
                <w:bCs/>
                <w:color w:val="FFFFFF"/>
                <w:lang w:val="ro-RO"/>
              </w:rPr>
            </w:pPr>
            <w:r w:rsidRPr="00E007B6">
              <w:rPr>
                <w:rFonts w:eastAsia="Times New Roman"/>
                <w:b/>
                <w:bCs/>
                <w:color w:val="FFFFFF"/>
                <w:lang w:val="ro-RO"/>
              </w:rPr>
              <w:t xml:space="preserve">Cost standard per elev </w:t>
            </w:r>
            <w:r w:rsidR="00804FA6" w:rsidRPr="00E007B6">
              <w:rPr>
                <w:rFonts w:eastAsia="Times New Roman"/>
                <w:b/>
                <w:bCs/>
                <w:color w:val="FFFFFF"/>
                <w:lang w:val="ro-RO"/>
              </w:rPr>
              <w:t>înscris</w:t>
            </w:r>
            <w:r w:rsidRPr="00E007B6">
              <w:rPr>
                <w:rFonts w:eastAsia="Times New Roman"/>
                <w:b/>
                <w:bCs/>
                <w:color w:val="FFFFFF"/>
                <w:lang w:val="ro-RO"/>
              </w:rPr>
              <w:t xml:space="preserve"> pentru fiecare zonă climatică (RON/copil/lună)</w:t>
            </w:r>
          </w:p>
        </w:tc>
      </w:tr>
      <w:tr w:rsidR="00F8678D" w:rsidRPr="00E007B6" w:rsidTr="00B8579D">
        <w:trPr>
          <w:trHeight w:val="297"/>
        </w:trPr>
        <w:tc>
          <w:tcPr>
            <w:tcW w:w="1961" w:type="dxa"/>
            <w:tcBorders>
              <w:top w:val="single" w:sz="8" w:space="0" w:color="C0504D"/>
              <w:left w:val="single" w:sz="8" w:space="0" w:color="C0504D"/>
              <w:bottom w:val="single" w:sz="8" w:space="0" w:color="C0504D"/>
            </w:tcBorders>
            <w:shd w:val="clear" w:color="auto" w:fill="C0504D"/>
            <w:vAlign w:val="center"/>
          </w:tcPr>
          <w:p w:rsidR="00F8678D" w:rsidRPr="00E007B6" w:rsidRDefault="00F8678D" w:rsidP="00D75614">
            <w:pPr>
              <w:pStyle w:val="Listparagraf"/>
              <w:spacing w:line="290" w:lineRule="atLeast"/>
              <w:ind w:left="0"/>
              <w:rPr>
                <w:rFonts w:eastAsia="Times New Roman"/>
                <w:b/>
                <w:bCs/>
                <w:color w:val="FFFFFF"/>
                <w:lang w:val="ro-RO"/>
              </w:rPr>
            </w:pPr>
            <w:r w:rsidRPr="00E007B6">
              <w:rPr>
                <w:rFonts w:eastAsia="Times New Roman"/>
                <w:b/>
                <w:bCs/>
                <w:color w:val="FFFFFF"/>
                <w:lang w:val="ro-RO"/>
              </w:rPr>
              <w:t xml:space="preserve">Mărimea instituției </w:t>
            </w:r>
          </w:p>
        </w:tc>
        <w:tc>
          <w:tcPr>
            <w:tcW w:w="1418" w:type="dxa"/>
            <w:tcBorders>
              <w:top w:val="single" w:sz="8" w:space="0" w:color="C0504D"/>
              <w:bottom w:val="single" w:sz="8" w:space="0" w:color="C0504D"/>
            </w:tcBorders>
            <w:shd w:val="clear" w:color="auto" w:fill="C0504D"/>
            <w:vAlign w:val="center"/>
          </w:tcPr>
          <w:p w:rsidR="00F8678D" w:rsidRPr="00E007B6" w:rsidRDefault="00F8678D" w:rsidP="00D75614">
            <w:pPr>
              <w:pStyle w:val="Listparagraf"/>
              <w:spacing w:line="290" w:lineRule="atLeast"/>
              <w:ind w:left="0"/>
              <w:jc w:val="center"/>
              <w:rPr>
                <w:rFonts w:eastAsia="Times New Roman"/>
                <w:b/>
                <w:color w:val="FFFFFF"/>
                <w:lang w:val="ro-RO"/>
              </w:rPr>
            </w:pPr>
            <w:r w:rsidRPr="00E007B6">
              <w:rPr>
                <w:rFonts w:eastAsia="Times New Roman"/>
                <w:b/>
                <w:color w:val="FFFFFF"/>
                <w:lang w:val="ro-RO"/>
              </w:rPr>
              <w:t xml:space="preserve">Tipul instituției </w:t>
            </w:r>
          </w:p>
        </w:tc>
        <w:tc>
          <w:tcPr>
            <w:tcW w:w="1417" w:type="dxa"/>
            <w:tcBorders>
              <w:top w:val="single" w:sz="8" w:space="0" w:color="C0504D"/>
              <w:bottom w:val="single" w:sz="8" w:space="0" w:color="C0504D"/>
            </w:tcBorders>
            <w:shd w:val="clear" w:color="auto" w:fill="C0504D"/>
            <w:vAlign w:val="center"/>
          </w:tcPr>
          <w:p w:rsidR="00F8678D" w:rsidRPr="00E007B6" w:rsidRDefault="00F8678D" w:rsidP="00D75614">
            <w:pPr>
              <w:pStyle w:val="Listparagraf"/>
              <w:spacing w:line="290" w:lineRule="atLeast"/>
              <w:ind w:left="0"/>
              <w:jc w:val="center"/>
              <w:rPr>
                <w:rFonts w:eastAsia="Times New Roman"/>
                <w:b/>
                <w:color w:val="FFFFFF"/>
                <w:lang w:val="ro-RO"/>
              </w:rPr>
            </w:pPr>
            <w:r w:rsidRPr="00E007B6">
              <w:rPr>
                <w:rFonts w:eastAsia="Times New Roman"/>
                <w:b/>
                <w:color w:val="FFFFFF"/>
                <w:lang w:val="ro-RO"/>
              </w:rPr>
              <w:t xml:space="preserve">Tipul comunității </w:t>
            </w:r>
          </w:p>
        </w:tc>
        <w:tc>
          <w:tcPr>
            <w:tcW w:w="769" w:type="dxa"/>
            <w:tcBorders>
              <w:top w:val="single" w:sz="8" w:space="0" w:color="C0504D"/>
              <w:bottom w:val="single" w:sz="8" w:space="0" w:color="C0504D"/>
            </w:tcBorders>
            <w:shd w:val="clear" w:color="auto" w:fill="C0504D"/>
            <w:vAlign w:val="center"/>
          </w:tcPr>
          <w:p w:rsidR="00F8678D" w:rsidRPr="00E007B6" w:rsidRDefault="00F8678D" w:rsidP="00D75614">
            <w:pPr>
              <w:pStyle w:val="Listparagraf"/>
              <w:spacing w:line="290" w:lineRule="atLeast"/>
              <w:ind w:left="0"/>
              <w:jc w:val="center"/>
              <w:rPr>
                <w:rFonts w:eastAsia="Times New Roman"/>
                <w:color w:val="FFFFFF"/>
                <w:sz w:val="18"/>
                <w:lang w:val="ro-RO"/>
              </w:rPr>
            </w:pPr>
            <w:r w:rsidRPr="00E007B6">
              <w:rPr>
                <w:rFonts w:eastAsia="Times New Roman"/>
                <w:color w:val="FFFFFF"/>
                <w:sz w:val="18"/>
                <w:lang w:val="ro-RO"/>
              </w:rPr>
              <w:t>Zona 1</w:t>
            </w:r>
          </w:p>
        </w:tc>
        <w:tc>
          <w:tcPr>
            <w:tcW w:w="769" w:type="dxa"/>
            <w:tcBorders>
              <w:top w:val="single" w:sz="8" w:space="0" w:color="C0504D"/>
              <w:bottom w:val="single" w:sz="8" w:space="0" w:color="C0504D"/>
            </w:tcBorders>
            <w:shd w:val="clear" w:color="auto" w:fill="C0504D"/>
            <w:vAlign w:val="center"/>
          </w:tcPr>
          <w:p w:rsidR="00F8678D" w:rsidRPr="00E007B6" w:rsidRDefault="00F8678D" w:rsidP="00D75614">
            <w:pPr>
              <w:pStyle w:val="Listparagraf"/>
              <w:spacing w:line="290" w:lineRule="atLeast"/>
              <w:ind w:left="0"/>
              <w:jc w:val="center"/>
              <w:rPr>
                <w:rFonts w:eastAsia="Times New Roman"/>
                <w:color w:val="FFFFFF"/>
                <w:sz w:val="18"/>
                <w:lang w:val="ro-RO"/>
              </w:rPr>
            </w:pPr>
            <w:r w:rsidRPr="00E007B6">
              <w:rPr>
                <w:rFonts w:eastAsia="Times New Roman"/>
                <w:color w:val="FFFFFF"/>
                <w:sz w:val="18"/>
                <w:lang w:val="ro-RO"/>
              </w:rPr>
              <w:t>Zona 2</w:t>
            </w:r>
          </w:p>
        </w:tc>
        <w:tc>
          <w:tcPr>
            <w:tcW w:w="769" w:type="dxa"/>
            <w:tcBorders>
              <w:top w:val="single" w:sz="8" w:space="0" w:color="C0504D"/>
              <w:bottom w:val="single" w:sz="8" w:space="0" w:color="C0504D"/>
            </w:tcBorders>
            <w:shd w:val="clear" w:color="auto" w:fill="C0504D"/>
            <w:vAlign w:val="center"/>
          </w:tcPr>
          <w:p w:rsidR="00F8678D" w:rsidRPr="00E007B6" w:rsidRDefault="00F8678D" w:rsidP="00D75614">
            <w:pPr>
              <w:pStyle w:val="Listparagraf"/>
              <w:spacing w:line="290" w:lineRule="atLeast"/>
              <w:ind w:left="0"/>
              <w:jc w:val="center"/>
              <w:rPr>
                <w:rFonts w:eastAsia="Times New Roman"/>
                <w:color w:val="FFFFFF"/>
                <w:sz w:val="18"/>
                <w:lang w:val="ro-RO"/>
              </w:rPr>
            </w:pPr>
            <w:r w:rsidRPr="00E007B6">
              <w:rPr>
                <w:rFonts w:eastAsia="Times New Roman"/>
                <w:color w:val="FFFFFF"/>
                <w:sz w:val="18"/>
                <w:lang w:val="ro-RO"/>
              </w:rPr>
              <w:t>Zona 3</w:t>
            </w:r>
          </w:p>
        </w:tc>
        <w:tc>
          <w:tcPr>
            <w:tcW w:w="769" w:type="dxa"/>
            <w:tcBorders>
              <w:top w:val="single" w:sz="8" w:space="0" w:color="C0504D"/>
              <w:bottom w:val="single" w:sz="8" w:space="0" w:color="C0504D"/>
            </w:tcBorders>
            <w:shd w:val="clear" w:color="auto" w:fill="C0504D"/>
            <w:vAlign w:val="center"/>
          </w:tcPr>
          <w:p w:rsidR="00F8678D" w:rsidRPr="00E007B6" w:rsidRDefault="00F8678D" w:rsidP="00D75614">
            <w:pPr>
              <w:pStyle w:val="Listparagraf"/>
              <w:spacing w:line="290" w:lineRule="atLeast"/>
              <w:ind w:left="0"/>
              <w:jc w:val="center"/>
              <w:rPr>
                <w:rFonts w:eastAsia="Times New Roman"/>
                <w:color w:val="FFFFFF"/>
                <w:sz w:val="18"/>
                <w:lang w:val="ro-RO"/>
              </w:rPr>
            </w:pPr>
            <w:r w:rsidRPr="00E007B6">
              <w:rPr>
                <w:rFonts w:eastAsia="Times New Roman"/>
                <w:color w:val="FFFFFF"/>
                <w:sz w:val="18"/>
                <w:lang w:val="ro-RO"/>
              </w:rPr>
              <w:t>Zona 4</w:t>
            </w:r>
          </w:p>
        </w:tc>
        <w:tc>
          <w:tcPr>
            <w:tcW w:w="769" w:type="dxa"/>
            <w:tcBorders>
              <w:top w:val="single" w:sz="8" w:space="0" w:color="C0504D"/>
              <w:bottom w:val="single" w:sz="8" w:space="0" w:color="C0504D"/>
            </w:tcBorders>
            <w:shd w:val="clear" w:color="auto" w:fill="C0504D"/>
            <w:vAlign w:val="center"/>
          </w:tcPr>
          <w:p w:rsidR="00F8678D" w:rsidRPr="00E007B6" w:rsidRDefault="00F8678D" w:rsidP="00D75614">
            <w:pPr>
              <w:pStyle w:val="Listparagraf"/>
              <w:spacing w:line="290" w:lineRule="atLeast"/>
              <w:ind w:left="0"/>
              <w:jc w:val="center"/>
              <w:rPr>
                <w:rFonts w:eastAsia="Times New Roman"/>
                <w:color w:val="FFFFFF"/>
                <w:sz w:val="18"/>
                <w:lang w:val="ro-RO"/>
              </w:rPr>
            </w:pPr>
            <w:r w:rsidRPr="00E007B6">
              <w:rPr>
                <w:rFonts w:eastAsia="Times New Roman"/>
                <w:color w:val="FFFFFF"/>
                <w:sz w:val="18"/>
                <w:lang w:val="ro-RO"/>
              </w:rPr>
              <w:t>Zona 5</w:t>
            </w:r>
          </w:p>
        </w:tc>
        <w:tc>
          <w:tcPr>
            <w:tcW w:w="715" w:type="dxa"/>
            <w:tcBorders>
              <w:top w:val="single" w:sz="8" w:space="0" w:color="C0504D"/>
              <w:bottom w:val="single" w:sz="8" w:space="0" w:color="C0504D"/>
              <w:right w:val="single" w:sz="8" w:space="0" w:color="C0504D"/>
            </w:tcBorders>
            <w:shd w:val="clear" w:color="auto" w:fill="C0504D"/>
            <w:vAlign w:val="center"/>
          </w:tcPr>
          <w:p w:rsidR="00F8678D" w:rsidRPr="00E007B6" w:rsidRDefault="00F8678D" w:rsidP="00D75614">
            <w:pPr>
              <w:pStyle w:val="Listparagraf"/>
              <w:spacing w:line="290" w:lineRule="atLeast"/>
              <w:ind w:left="0"/>
              <w:jc w:val="center"/>
              <w:rPr>
                <w:rFonts w:eastAsia="Times New Roman"/>
                <w:color w:val="FFFFFF"/>
                <w:sz w:val="18"/>
                <w:lang w:val="ro-RO"/>
              </w:rPr>
            </w:pPr>
            <w:r w:rsidRPr="00E007B6">
              <w:rPr>
                <w:rFonts w:eastAsia="Times New Roman"/>
                <w:color w:val="FFFFFF"/>
                <w:sz w:val="18"/>
                <w:lang w:val="ro-RO"/>
              </w:rPr>
              <w:t>Zona 6</w:t>
            </w:r>
          </w:p>
        </w:tc>
      </w:tr>
      <w:tr w:rsidR="00F8678D" w:rsidRPr="00E007B6" w:rsidTr="00DF1308">
        <w:trPr>
          <w:trHeight w:val="342"/>
        </w:trPr>
        <w:tc>
          <w:tcPr>
            <w:tcW w:w="1961" w:type="dxa"/>
            <w:vMerge w:val="restart"/>
            <w:shd w:val="clear" w:color="auto" w:fill="auto"/>
          </w:tcPr>
          <w:p w:rsidR="00F8678D" w:rsidRPr="00E007B6" w:rsidRDefault="00F8678D" w:rsidP="00D75614">
            <w:pPr>
              <w:pStyle w:val="Listparagraf"/>
              <w:spacing w:line="290" w:lineRule="atLeast"/>
              <w:ind w:left="0"/>
              <w:rPr>
                <w:rFonts w:eastAsia="Times New Roman"/>
                <w:bCs/>
                <w:lang w:val="ro-RO"/>
              </w:rPr>
            </w:pPr>
            <w:r w:rsidRPr="00E007B6">
              <w:rPr>
                <w:rFonts w:eastAsia="Times New Roman"/>
                <w:bCs/>
                <w:lang w:val="ro-RO"/>
              </w:rPr>
              <w:t xml:space="preserve">Între </w:t>
            </w:r>
            <w:r w:rsidRPr="00E007B6">
              <w:rPr>
                <w:rFonts w:eastAsia="Times New Roman"/>
                <w:bCs/>
                <w:lang w:val="ro-RO"/>
              </w:rPr>
              <w:br/>
              <w:t>1-300 de copii</w:t>
            </w:r>
          </w:p>
        </w:tc>
        <w:tc>
          <w:tcPr>
            <w:tcW w:w="1418" w:type="dxa"/>
            <w:vMerge w:val="restart"/>
            <w:shd w:val="clear" w:color="auto" w:fill="auto"/>
          </w:tcPr>
          <w:p w:rsidR="00F8678D" w:rsidRPr="00E007B6" w:rsidRDefault="00F8678D" w:rsidP="00D75614">
            <w:pPr>
              <w:pStyle w:val="Listparagraf"/>
              <w:spacing w:line="290" w:lineRule="atLeast"/>
              <w:ind w:left="0"/>
              <w:rPr>
                <w:rFonts w:eastAsia="Times New Roman"/>
                <w:lang w:val="ro-RO"/>
              </w:rPr>
            </w:pPr>
            <w:r w:rsidRPr="00E007B6">
              <w:rPr>
                <w:rFonts w:eastAsia="Times New Roman"/>
                <w:lang w:val="ro-RO"/>
              </w:rPr>
              <w:t xml:space="preserve">Grădiniță </w:t>
            </w:r>
          </w:p>
        </w:tc>
        <w:tc>
          <w:tcPr>
            <w:tcW w:w="1417" w:type="dxa"/>
            <w:shd w:val="clear" w:color="auto" w:fill="auto"/>
            <w:vAlign w:val="center"/>
          </w:tcPr>
          <w:p w:rsidR="00F8678D" w:rsidRPr="00E007B6" w:rsidRDefault="00F8678D" w:rsidP="00624898">
            <w:pPr>
              <w:pStyle w:val="Listparagraf"/>
              <w:spacing w:line="290" w:lineRule="atLeast"/>
              <w:ind w:left="0"/>
              <w:jc w:val="center"/>
              <w:rPr>
                <w:rFonts w:eastAsia="Times New Roman"/>
                <w:lang w:val="ro-RO"/>
              </w:rPr>
            </w:pPr>
            <w:r w:rsidRPr="00E007B6">
              <w:rPr>
                <w:rFonts w:eastAsia="Times New Roman"/>
                <w:lang w:val="ro-RO"/>
              </w:rPr>
              <w:t>Urbană</w:t>
            </w:r>
          </w:p>
        </w:tc>
        <w:tc>
          <w:tcPr>
            <w:tcW w:w="769" w:type="dxa"/>
            <w:shd w:val="clear" w:color="auto" w:fill="auto"/>
            <w:vAlign w:val="center"/>
          </w:tcPr>
          <w:p w:rsidR="00F8678D" w:rsidRPr="00E007B6" w:rsidRDefault="00F8678D">
            <w:pPr>
              <w:pStyle w:val="Listparagraf"/>
              <w:spacing w:line="290" w:lineRule="atLeast"/>
              <w:ind w:left="0"/>
              <w:jc w:val="center"/>
              <w:rPr>
                <w:rFonts w:eastAsia="Times New Roman"/>
                <w:lang w:val="ro-RO"/>
              </w:rPr>
            </w:pPr>
            <w:r w:rsidRPr="00E007B6">
              <w:rPr>
                <w:rFonts w:eastAsia="Times New Roman"/>
                <w:lang w:val="ro-RO"/>
              </w:rPr>
              <w:t>323</w:t>
            </w:r>
          </w:p>
        </w:tc>
        <w:tc>
          <w:tcPr>
            <w:tcW w:w="769" w:type="dxa"/>
            <w:shd w:val="clear" w:color="auto" w:fill="auto"/>
            <w:vAlign w:val="center"/>
          </w:tcPr>
          <w:p w:rsidR="00F8678D" w:rsidRPr="00E007B6" w:rsidRDefault="00F8678D">
            <w:pPr>
              <w:pStyle w:val="Listparagraf"/>
              <w:spacing w:line="290" w:lineRule="atLeast"/>
              <w:ind w:left="0"/>
              <w:jc w:val="center"/>
              <w:rPr>
                <w:rFonts w:eastAsia="Times New Roman"/>
                <w:lang w:val="ro-RO"/>
              </w:rPr>
            </w:pPr>
            <w:r w:rsidRPr="00E007B6">
              <w:rPr>
                <w:rFonts w:eastAsia="Times New Roman"/>
                <w:lang w:val="ro-RO"/>
              </w:rPr>
              <w:t>326</w:t>
            </w:r>
          </w:p>
        </w:tc>
        <w:tc>
          <w:tcPr>
            <w:tcW w:w="769" w:type="dxa"/>
            <w:shd w:val="clear" w:color="auto" w:fill="auto"/>
            <w:vAlign w:val="center"/>
          </w:tcPr>
          <w:p w:rsidR="00F8678D" w:rsidRPr="00E007B6" w:rsidRDefault="00F8678D">
            <w:pPr>
              <w:pStyle w:val="Listparagraf"/>
              <w:spacing w:line="290" w:lineRule="atLeast"/>
              <w:ind w:left="0"/>
              <w:jc w:val="center"/>
              <w:rPr>
                <w:rFonts w:eastAsia="Times New Roman"/>
                <w:lang w:val="ro-RO"/>
              </w:rPr>
            </w:pPr>
            <w:r w:rsidRPr="00E007B6">
              <w:rPr>
                <w:rFonts w:eastAsia="Times New Roman"/>
                <w:lang w:val="ro-RO"/>
              </w:rPr>
              <w:t>333</w:t>
            </w:r>
          </w:p>
        </w:tc>
        <w:tc>
          <w:tcPr>
            <w:tcW w:w="769" w:type="dxa"/>
            <w:shd w:val="clear" w:color="auto" w:fill="auto"/>
            <w:vAlign w:val="center"/>
          </w:tcPr>
          <w:p w:rsidR="00F8678D" w:rsidRPr="00E007B6" w:rsidRDefault="00F8678D">
            <w:pPr>
              <w:pStyle w:val="Listparagraf"/>
              <w:spacing w:line="290" w:lineRule="atLeast"/>
              <w:ind w:left="0"/>
              <w:jc w:val="center"/>
              <w:rPr>
                <w:rFonts w:eastAsia="Times New Roman"/>
                <w:lang w:val="ro-RO"/>
              </w:rPr>
            </w:pPr>
            <w:r w:rsidRPr="00E007B6">
              <w:rPr>
                <w:rFonts w:eastAsia="Times New Roman"/>
                <w:lang w:val="ro-RO"/>
              </w:rPr>
              <w:t>342</w:t>
            </w:r>
          </w:p>
        </w:tc>
        <w:tc>
          <w:tcPr>
            <w:tcW w:w="769" w:type="dxa"/>
            <w:shd w:val="clear" w:color="auto" w:fill="auto"/>
            <w:vAlign w:val="center"/>
          </w:tcPr>
          <w:p w:rsidR="00F8678D" w:rsidRPr="00E007B6" w:rsidRDefault="00F8678D">
            <w:pPr>
              <w:pStyle w:val="Listparagraf"/>
              <w:spacing w:line="290" w:lineRule="atLeast"/>
              <w:ind w:left="0"/>
              <w:jc w:val="center"/>
              <w:rPr>
                <w:rFonts w:eastAsia="Times New Roman"/>
                <w:lang w:val="ro-RO"/>
              </w:rPr>
            </w:pPr>
            <w:r w:rsidRPr="00E007B6">
              <w:rPr>
                <w:rFonts w:eastAsia="Times New Roman"/>
                <w:lang w:val="ro-RO"/>
              </w:rPr>
              <w:t>352</w:t>
            </w:r>
          </w:p>
        </w:tc>
        <w:tc>
          <w:tcPr>
            <w:tcW w:w="715" w:type="dxa"/>
            <w:shd w:val="clear" w:color="auto" w:fill="auto"/>
            <w:vAlign w:val="center"/>
          </w:tcPr>
          <w:p w:rsidR="00F8678D" w:rsidRPr="00E007B6" w:rsidRDefault="00F8678D">
            <w:pPr>
              <w:pStyle w:val="Listparagraf"/>
              <w:spacing w:line="290" w:lineRule="atLeast"/>
              <w:ind w:left="0"/>
              <w:jc w:val="center"/>
              <w:rPr>
                <w:rFonts w:eastAsia="Times New Roman"/>
                <w:lang w:val="ro-RO"/>
              </w:rPr>
            </w:pPr>
            <w:r w:rsidRPr="00E007B6">
              <w:rPr>
                <w:rFonts w:eastAsia="Times New Roman"/>
                <w:lang w:val="ro-RO"/>
              </w:rPr>
              <w:t>362</w:t>
            </w:r>
          </w:p>
        </w:tc>
      </w:tr>
      <w:tr w:rsidR="00F8678D" w:rsidRPr="00E007B6" w:rsidTr="00B8579D">
        <w:tc>
          <w:tcPr>
            <w:tcW w:w="1961" w:type="dxa"/>
            <w:vMerge/>
            <w:tcBorders>
              <w:top w:val="single" w:sz="8" w:space="0" w:color="C0504D"/>
              <w:left w:val="single" w:sz="8" w:space="0" w:color="C0504D"/>
              <w:bottom w:val="single" w:sz="8" w:space="0" w:color="C0504D"/>
            </w:tcBorders>
            <w:shd w:val="clear" w:color="auto" w:fill="auto"/>
          </w:tcPr>
          <w:p w:rsidR="00F8678D" w:rsidRPr="00E007B6" w:rsidRDefault="00F8678D" w:rsidP="00D75614">
            <w:pPr>
              <w:pStyle w:val="Listparagraf"/>
              <w:spacing w:line="290" w:lineRule="atLeast"/>
              <w:ind w:left="0"/>
              <w:rPr>
                <w:rFonts w:eastAsia="Times New Roman"/>
                <w:bCs/>
                <w:lang w:val="ro-RO"/>
              </w:rPr>
            </w:pPr>
          </w:p>
        </w:tc>
        <w:tc>
          <w:tcPr>
            <w:tcW w:w="1418" w:type="dxa"/>
            <w:vMerge/>
            <w:tcBorders>
              <w:top w:val="single" w:sz="8" w:space="0" w:color="C0504D"/>
              <w:bottom w:val="single" w:sz="8" w:space="0" w:color="C0504D"/>
            </w:tcBorders>
            <w:shd w:val="clear" w:color="auto" w:fill="auto"/>
          </w:tcPr>
          <w:p w:rsidR="00F8678D" w:rsidRPr="00E007B6" w:rsidRDefault="00F8678D" w:rsidP="00D75614">
            <w:pPr>
              <w:pStyle w:val="Listparagraf"/>
              <w:spacing w:line="290" w:lineRule="atLeast"/>
              <w:ind w:left="0"/>
              <w:rPr>
                <w:rFonts w:eastAsia="Times New Roman"/>
                <w:lang w:val="ro-RO"/>
              </w:rPr>
            </w:pPr>
          </w:p>
        </w:tc>
        <w:tc>
          <w:tcPr>
            <w:tcW w:w="1417" w:type="dxa"/>
            <w:tcBorders>
              <w:top w:val="single" w:sz="8" w:space="0" w:color="C0504D"/>
              <w:bottom w:val="single" w:sz="8" w:space="0" w:color="C0504D"/>
            </w:tcBorders>
            <w:shd w:val="clear" w:color="auto" w:fill="auto"/>
          </w:tcPr>
          <w:p w:rsidR="00F8678D" w:rsidRPr="00E007B6" w:rsidRDefault="00F8678D" w:rsidP="00D75614">
            <w:pPr>
              <w:pStyle w:val="Listparagraf"/>
              <w:spacing w:line="290" w:lineRule="atLeast"/>
              <w:ind w:left="0"/>
              <w:jc w:val="center"/>
              <w:rPr>
                <w:rFonts w:eastAsia="Times New Roman"/>
                <w:lang w:val="ro-RO"/>
              </w:rPr>
            </w:pPr>
            <w:r w:rsidRPr="00E007B6">
              <w:rPr>
                <w:rFonts w:eastAsia="Times New Roman"/>
                <w:lang w:val="ro-RO"/>
              </w:rPr>
              <w:t>Rurală</w:t>
            </w:r>
          </w:p>
        </w:tc>
        <w:tc>
          <w:tcPr>
            <w:tcW w:w="769" w:type="dxa"/>
            <w:tcBorders>
              <w:top w:val="single" w:sz="8" w:space="0" w:color="C0504D"/>
              <w:bottom w:val="single" w:sz="8" w:space="0" w:color="C0504D"/>
            </w:tcBorders>
            <w:shd w:val="clear" w:color="auto" w:fill="auto"/>
            <w:vAlign w:val="center"/>
          </w:tcPr>
          <w:p w:rsidR="00F8678D" w:rsidRPr="00E007B6" w:rsidRDefault="00F8678D" w:rsidP="00D75614">
            <w:pPr>
              <w:pStyle w:val="Listparagraf"/>
              <w:spacing w:line="290" w:lineRule="atLeast"/>
              <w:ind w:left="0"/>
              <w:jc w:val="center"/>
              <w:rPr>
                <w:rFonts w:eastAsia="Times New Roman"/>
                <w:lang w:val="ro-RO"/>
              </w:rPr>
            </w:pPr>
            <w:r w:rsidRPr="00E007B6">
              <w:rPr>
                <w:rFonts w:eastAsia="Times New Roman"/>
                <w:lang w:val="ro-RO"/>
              </w:rPr>
              <w:t>277</w:t>
            </w:r>
          </w:p>
        </w:tc>
        <w:tc>
          <w:tcPr>
            <w:tcW w:w="769" w:type="dxa"/>
            <w:tcBorders>
              <w:top w:val="single" w:sz="8" w:space="0" w:color="C0504D"/>
              <w:bottom w:val="single" w:sz="8" w:space="0" w:color="C0504D"/>
            </w:tcBorders>
            <w:shd w:val="clear" w:color="auto" w:fill="auto"/>
            <w:vAlign w:val="center"/>
          </w:tcPr>
          <w:p w:rsidR="00F8678D" w:rsidRPr="00E007B6" w:rsidRDefault="00F8678D" w:rsidP="00D75614">
            <w:pPr>
              <w:pStyle w:val="Listparagraf"/>
              <w:spacing w:line="290" w:lineRule="atLeast"/>
              <w:ind w:left="0"/>
              <w:jc w:val="center"/>
              <w:rPr>
                <w:rFonts w:eastAsia="Times New Roman"/>
                <w:lang w:val="ro-RO"/>
              </w:rPr>
            </w:pPr>
            <w:r w:rsidRPr="00E007B6">
              <w:rPr>
                <w:rFonts w:eastAsia="Times New Roman"/>
                <w:lang w:val="ro-RO"/>
              </w:rPr>
              <w:t>280</w:t>
            </w:r>
          </w:p>
        </w:tc>
        <w:tc>
          <w:tcPr>
            <w:tcW w:w="769" w:type="dxa"/>
            <w:tcBorders>
              <w:top w:val="single" w:sz="8" w:space="0" w:color="C0504D"/>
              <w:bottom w:val="single" w:sz="8" w:space="0" w:color="C0504D"/>
            </w:tcBorders>
            <w:shd w:val="clear" w:color="auto" w:fill="auto"/>
            <w:vAlign w:val="center"/>
          </w:tcPr>
          <w:p w:rsidR="00F8678D" w:rsidRPr="00E007B6" w:rsidRDefault="00F8678D" w:rsidP="00D75614">
            <w:pPr>
              <w:pStyle w:val="Listparagraf"/>
              <w:spacing w:line="290" w:lineRule="atLeast"/>
              <w:ind w:left="0"/>
              <w:jc w:val="center"/>
              <w:rPr>
                <w:rFonts w:eastAsia="Times New Roman"/>
                <w:lang w:val="ro-RO"/>
              </w:rPr>
            </w:pPr>
            <w:r w:rsidRPr="00E007B6">
              <w:rPr>
                <w:rFonts w:eastAsia="Times New Roman"/>
                <w:lang w:val="ro-RO"/>
              </w:rPr>
              <w:t>286</w:t>
            </w:r>
          </w:p>
        </w:tc>
        <w:tc>
          <w:tcPr>
            <w:tcW w:w="769" w:type="dxa"/>
            <w:tcBorders>
              <w:top w:val="single" w:sz="8" w:space="0" w:color="C0504D"/>
              <w:bottom w:val="single" w:sz="8" w:space="0" w:color="C0504D"/>
            </w:tcBorders>
            <w:shd w:val="clear" w:color="auto" w:fill="auto"/>
            <w:vAlign w:val="center"/>
          </w:tcPr>
          <w:p w:rsidR="00F8678D" w:rsidRPr="00E007B6" w:rsidRDefault="00F8678D" w:rsidP="00D75614">
            <w:pPr>
              <w:pStyle w:val="Listparagraf"/>
              <w:spacing w:line="290" w:lineRule="atLeast"/>
              <w:ind w:left="0"/>
              <w:jc w:val="center"/>
              <w:rPr>
                <w:rFonts w:eastAsia="Times New Roman"/>
                <w:lang w:val="ro-RO"/>
              </w:rPr>
            </w:pPr>
            <w:r w:rsidRPr="00E007B6">
              <w:rPr>
                <w:rFonts w:eastAsia="Times New Roman"/>
                <w:lang w:val="ro-RO"/>
              </w:rPr>
              <w:t>294</w:t>
            </w:r>
          </w:p>
        </w:tc>
        <w:tc>
          <w:tcPr>
            <w:tcW w:w="769" w:type="dxa"/>
            <w:tcBorders>
              <w:top w:val="single" w:sz="8" w:space="0" w:color="C0504D"/>
              <w:bottom w:val="single" w:sz="8" w:space="0" w:color="C0504D"/>
            </w:tcBorders>
            <w:shd w:val="clear" w:color="auto" w:fill="auto"/>
            <w:vAlign w:val="center"/>
          </w:tcPr>
          <w:p w:rsidR="00F8678D" w:rsidRPr="00E007B6" w:rsidRDefault="00F8678D" w:rsidP="00D75614">
            <w:pPr>
              <w:pStyle w:val="Listparagraf"/>
              <w:spacing w:line="290" w:lineRule="atLeast"/>
              <w:ind w:left="0"/>
              <w:jc w:val="center"/>
              <w:rPr>
                <w:rFonts w:eastAsia="Times New Roman"/>
                <w:lang w:val="ro-RO"/>
              </w:rPr>
            </w:pPr>
            <w:r w:rsidRPr="00E007B6">
              <w:rPr>
                <w:rFonts w:eastAsia="Times New Roman"/>
                <w:lang w:val="ro-RO"/>
              </w:rPr>
              <w:t>302</w:t>
            </w:r>
          </w:p>
        </w:tc>
        <w:tc>
          <w:tcPr>
            <w:tcW w:w="715" w:type="dxa"/>
            <w:tcBorders>
              <w:top w:val="single" w:sz="8" w:space="0" w:color="C0504D"/>
              <w:bottom w:val="single" w:sz="8" w:space="0" w:color="C0504D"/>
              <w:right w:val="single" w:sz="8" w:space="0" w:color="C0504D"/>
            </w:tcBorders>
            <w:shd w:val="clear" w:color="auto" w:fill="auto"/>
            <w:vAlign w:val="center"/>
          </w:tcPr>
          <w:p w:rsidR="00F8678D" w:rsidRPr="00E007B6" w:rsidRDefault="00F8678D" w:rsidP="00D75614">
            <w:pPr>
              <w:pStyle w:val="Listparagraf"/>
              <w:spacing w:line="290" w:lineRule="atLeast"/>
              <w:ind w:left="0"/>
              <w:jc w:val="center"/>
              <w:rPr>
                <w:rFonts w:eastAsia="Times New Roman"/>
                <w:lang w:val="ro-RO"/>
              </w:rPr>
            </w:pPr>
            <w:r w:rsidRPr="00E007B6">
              <w:rPr>
                <w:rFonts w:eastAsia="Times New Roman"/>
                <w:lang w:val="ro-RO"/>
              </w:rPr>
              <w:t>311</w:t>
            </w:r>
          </w:p>
        </w:tc>
      </w:tr>
      <w:tr w:rsidR="00F8678D" w:rsidRPr="00E007B6" w:rsidTr="00B8579D">
        <w:tc>
          <w:tcPr>
            <w:tcW w:w="1961" w:type="dxa"/>
            <w:vMerge w:val="restart"/>
            <w:shd w:val="clear" w:color="auto" w:fill="auto"/>
          </w:tcPr>
          <w:p w:rsidR="00F8678D" w:rsidRPr="00E007B6" w:rsidRDefault="00F8678D" w:rsidP="00D75614">
            <w:pPr>
              <w:pStyle w:val="Listparagraf"/>
              <w:spacing w:line="290" w:lineRule="atLeast"/>
              <w:ind w:left="0"/>
              <w:rPr>
                <w:rFonts w:eastAsia="Times New Roman"/>
                <w:bCs/>
                <w:lang w:val="ro-RO"/>
              </w:rPr>
            </w:pPr>
            <w:r w:rsidRPr="00E007B6">
              <w:rPr>
                <w:rFonts w:eastAsia="Times New Roman"/>
                <w:bCs/>
                <w:lang w:val="ro-RO"/>
              </w:rPr>
              <w:t>Între</w:t>
            </w:r>
            <w:r w:rsidRPr="00E007B6">
              <w:rPr>
                <w:rFonts w:eastAsia="Times New Roman"/>
                <w:bCs/>
                <w:lang w:val="ro-RO"/>
              </w:rPr>
              <w:br/>
              <w:t>301-800 de copii</w:t>
            </w:r>
          </w:p>
        </w:tc>
        <w:tc>
          <w:tcPr>
            <w:tcW w:w="1418" w:type="dxa"/>
            <w:vMerge w:val="restart"/>
            <w:shd w:val="clear" w:color="auto" w:fill="auto"/>
          </w:tcPr>
          <w:p w:rsidR="00F8678D" w:rsidRPr="00E007B6" w:rsidRDefault="00F8678D" w:rsidP="00D75614">
            <w:pPr>
              <w:pStyle w:val="Listparagraf"/>
              <w:spacing w:line="290" w:lineRule="atLeast"/>
              <w:ind w:left="0"/>
              <w:rPr>
                <w:rFonts w:eastAsia="Times New Roman"/>
                <w:lang w:val="ro-RO"/>
              </w:rPr>
            </w:pPr>
            <w:r w:rsidRPr="00E007B6">
              <w:rPr>
                <w:rFonts w:eastAsia="Times New Roman"/>
                <w:lang w:val="ro-RO"/>
              </w:rPr>
              <w:t>Grădiniță</w:t>
            </w:r>
          </w:p>
        </w:tc>
        <w:tc>
          <w:tcPr>
            <w:tcW w:w="1417" w:type="dxa"/>
            <w:shd w:val="clear" w:color="auto" w:fill="auto"/>
          </w:tcPr>
          <w:p w:rsidR="00F8678D" w:rsidRPr="00E007B6" w:rsidRDefault="00F8678D" w:rsidP="00D75614">
            <w:pPr>
              <w:pStyle w:val="Listparagraf"/>
              <w:spacing w:line="290" w:lineRule="atLeast"/>
              <w:ind w:left="0"/>
              <w:jc w:val="center"/>
              <w:rPr>
                <w:rFonts w:eastAsia="Times New Roman"/>
                <w:lang w:val="ro-RO"/>
              </w:rPr>
            </w:pPr>
            <w:r w:rsidRPr="00E007B6">
              <w:rPr>
                <w:rFonts w:eastAsia="Times New Roman"/>
                <w:lang w:val="ro-RO"/>
              </w:rPr>
              <w:t>Urbană</w:t>
            </w:r>
          </w:p>
        </w:tc>
        <w:tc>
          <w:tcPr>
            <w:tcW w:w="769" w:type="dxa"/>
            <w:shd w:val="clear" w:color="auto" w:fill="auto"/>
            <w:vAlign w:val="center"/>
          </w:tcPr>
          <w:p w:rsidR="00F8678D" w:rsidRPr="00E007B6" w:rsidRDefault="00F8678D" w:rsidP="00D75614">
            <w:pPr>
              <w:pStyle w:val="Listparagraf"/>
              <w:spacing w:line="290" w:lineRule="atLeast"/>
              <w:ind w:left="0"/>
              <w:jc w:val="center"/>
              <w:rPr>
                <w:rFonts w:eastAsia="Times New Roman"/>
                <w:lang w:val="ro-RO"/>
              </w:rPr>
            </w:pPr>
            <w:r w:rsidRPr="00E007B6">
              <w:rPr>
                <w:rFonts w:eastAsia="Times New Roman"/>
                <w:lang w:val="ro-RO"/>
              </w:rPr>
              <w:t>324</w:t>
            </w:r>
          </w:p>
        </w:tc>
        <w:tc>
          <w:tcPr>
            <w:tcW w:w="769" w:type="dxa"/>
            <w:shd w:val="clear" w:color="auto" w:fill="auto"/>
            <w:vAlign w:val="center"/>
          </w:tcPr>
          <w:p w:rsidR="00F8678D" w:rsidRPr="00E007B6" w:rsidRDefault="00F8678D" w:rsidP="00D75614">
            <w:pPr>
              <w:pStyle w:val="Listparagraf"/>
              <w:spacing w:line="290" w:lineRule="atLeast"/>
              <w:ind w:left="0"/>
              <w:jc w:val="center"/>
              <w:rPr>
                <w:rFonts w:eastAsia="Times New Roman"/>
                <w:lang w:val="ro-RO"/>
              </w:rPr>
            </w:pPr>
            <w:r w:rsidRPr="00E007B6">
              <w:rPr>
                <w:rFonts w:eastAsia="Times New Roman"/>
                <w:lang w:val="ro-RO"/>
              </w:rPr>
              <w:t>328</w:t>
            </w:r>
          </w:p>
        </w:tc>
        <w:tc>
          <w:tcPr>
            <w:tcW w:w="769" w:type="dxa"/>
            <w:shd w:val="clear" w:color="auto" w:fill="auto"/>
            <w:vAlign w:val="center"/>
          </w:tcPr>
          <w:p w:rsidR="00F8678D" w:rsidRPr="00E007B6" w:rsidRDefault="00F8678D" w:rsidP="00D75614">
            <w:pPr>
              <w:pStyle w:val="Listparagraf"/>
              <w:spacing w:line="290" w:lineRule="atLeast"/>
              <w:ind w:left="0"/>
              <w:jc w:val="center"/>
              <w:rPr>
                <w:rFonts w:eastAsia="Times New Roman"/>
                <w:lang w:val="ro-RO"/>
              </w:rPr>
            </w:pPr>
            <w:r w:rsidRPr="00E007B6">
              <w:rPr>
                <w:rFonts w:eastAsia="Times New Roman"/>
                <w:lang w:val="ro-RO"/>
              </w:rPr>
              <w:t>334</w:t>
            </w:r>
          </w:p>
        </w:tc>
        <w:tc>
          <w:tcPr>
            <w:tcW w:w="769" w:type="dxa"/>
            <w:shd w:val="clear" w:color="auto" w:fill="auto"/>
            <w:vAlign w:val="center"/>
          </w:tcPr>
          <w:p w:rsidR="00F8678D" w:rsidRPr="00E007B6" w:rsidRDefault="00F8678D" w:rsidP="00D75614">
            <w:pPr>
              <w:pStyle w:val="Listparagraf"/>
              <w:spacing w:line="290" w:lineRule="atLeast"/>
              <w:ind w:left="0"/>
              <w:jc w:val="center"/>
              <w:rPr>
                <w:rFonts w:eastAsia="Times New Roman"/>
                <w:lang w:val="ro-RO"/>
              </w:rPr>
            </w:pPr>
            <w:r w:rsidRPr="00E007B6">
              <w:rPr>
                <w:rFonts w:eastAsia="Times New Roman"/>
                <w:lang w:val="ro-RO"/>
              </w:rPr>
              <w:t>344</w:t>
            </w:r>
          </w:p>
        </w:tc>
        <w:tc>
          <w:tcPr>
            <w:tcW w:w="769" w:type="dxa"/>
            <w:shd w:val="clear" w:color="auto" w:fill="auto"/>
            <w:vAlign w:val="center"/>
          </w:tcPr>
          <w:p w:rsidR="00F8678D" w:rsidRPr="00E007B6" w:rsidRDefault="00F8678D" w:rsidP="00D75614">
            <w:pPr>
              <w:pStyle w:val="Listparagraf"/>
              <w:spacing w:line="290" w:lineRule="atLeast"/>
              <w:ind w:left="0"/>
              <w:jc w:val="center"/>
              <w:rPr>
                <w:rFonts w:eastAsia="Times New Roman"/>
                <w:lang w:val="ro-RO"/>
              </w:rPr>
            </w:pPr>
            <w:r w:rsidRPr="00E007B6">
              <w:rPr>
                <w:rFonts w:eastAsia="Times New Roman"/>
                <w:lang w:val="ro-RO"/>
              </w:rPr>
              <w:t>354</w:t>
            </w:r>
          </w:p>
        </w:tc>
        <w:tc>
          <w:tcPr>
            <w:tcW w:w="715" w:type="dxa"/>
            <w:shd w:val="clear" w:color="auto" w:fill="auto"/>
            <w:vAlign w:val="center"/>
          </w:tcPr>
          <w:p w:rsidR="00F8678D" w:rsidRPr="00E007B6" w:rsidRDefault="00F8678D" w:rsidP="00D75614">
            <w:pPr>
              <w:pStyle w:val="Listparagraf"/>
              <w:spacing w:line="290" w:lineRule="atLeast"/>
              <w:ind w:left="0"/>
              <w:jc w:val="center"/>
              <w:rPr>
                <w:rFonts w:eastAsia="Times New Roman"/>
                <w:lang w:val="ro-RO"/>
              </w:rPr>
            </w:pPr>
            <w:r w:rsidRPr="00E007B6">
              <w:rPr>
                <w:rFonts w:eastAsia="Times New Roman"/>
                <w:lang w:val="ro-RO"/>
              </w:rPr>
              <w:t>363</w:t>
            </w:r>
          </w:p>
        </w:tc>
      </w:tr>
      <w:tr w:rsidR="00F8678D" w:rsidRPr="00E007B6" w:rsidTr="00B8579D">
        <w:tc>
          <w:tcPr>
            <w:tcW w:w="1961" w:type="dxa"/>
            <w:vMerge/>
            <w:tcBorders>
              <w:top w:val="single" w:sz="8" w:space="0" w:color="C0504D"/>
              <w:left w:val="single" w:sz="8" w:space="0" w:color="C0504D"/>
              <w:bottom w:val="single" w:sz="8" w:space="0" w:color="C0504D"/>
            </w:tcBorders>
            <w:shd w:val="clear" w:color="auto" w:fill="auto"/>
          </w:tcPr>
          <w:p w:rsidR="00F8678D" w:rsidRPr="00E007B6" w:rsidRDefault="00F8678D" w:rsidP="00D75614">
            <w:pPr>
              <w:pStyle w:val="Listparagraf"/>
              <w:spacing w:line="290" w:lineRule="atLeast"/>
              <w:ind w:left="0"/>
              <w:rPr>
                <w:rFonts w:eastAsia="Times New Roman"/>
                <w:bCs/>
                <w:lang w:val="ro-RO"/>
              </w:rPr>
            </w:pPr>
          </w:p>
        </w:tc>
        <w:tc>
          <w:tcPr>
            <w:tcW w:w="1418" w:type="dxa"/>
            <w:vMerge/>
            <w:tcBorders>
              <w:top w:val="single" w:sz="8" w:space="0" w:color="C0504D"/>
              <w:bottom w:val="single" w:sz="8" w:space="0" w:color="C0504D"/>
            </w:tcBorders>
            <w:shd w:val="clear" w:color="auto" w:fill="auto"/>
          </w:tcPr>
          <w:p w:rsidR="00F8678D" w:rsidRPr="00E007B6" w:rsidRDefault="00F8678D" w:rsidP="00D75614">
            <w:pPr>
              <w:pStyle w:val="Listparagraf"/>
              <w:spacing w:line="290" w:lineRule="atLeast"/>
              <w:ind w:left="0"/>
              <w:rPr>
                <w:rFonts w:eastAsia="Times New Roman"/>
                <w:lang w:val="ro-RO"/>
              </w:rPr>
            </w:pPr>
          </w:p>
        </w:tc>
        <w:tc>
          <w:tcPr>
            <w:tcW w:w="1417" w:type="dxa"/>
            <w:tcBorders>
              <w:top w:val="single" w:sz="8" w:space="0" w:color="C0504D"/>
              <w:bottom w:val="single" w:sz="8" w:space="0" w:color="C0504D"/>
            </w:tcBorders>
            <w:shd w:val="clear" w:color="auto" w:fill="auto"/>
          </w:tcPr>
          <w:p w:rsidR="00F8678D" w:rsidRPr="00E007B6" w:rsidRDefault="00F8678D" w:rsidP="00D75614">
            <w:pPr>
              <w:pStyle w:val="Listparagraf"/>
              <w:spacing w:line="290" w:lineRule="atLeast"/>
              <w:ind w:left="0"/>
              <w:jc w:val="center"/>
              <w:rPr>
                <w:rFonts w:eastAsia="Times New Roman"/>
                <w:lang w:val="ro-RO"/>
              </w:rPr>
            </w:pPr>
            <w:r w:rsidRPr="00E007B6">
              <w:rPr>
                <w:rFonts w:eastAsia="Times New Roman"/>
                <w:lang w:val="ro-RO"/>
              </w:rPr>
              <w:t>Rurală</w:t>
            </w:r>
          </w:p>
        </w:tc>
        <w:tc>
          <w:tcPr>
            <w:tcW w:w="769" w:type="dxa"/>
            <w:tcBorders>
              <w:top w:val="single" w:sz="8" w:space="0" w:color="C0504D"/>
              <w:bottom w:val="single" w:sz="8" w:space="0" w:color="C0504D"/>
            </w:tcBorders>
            <w:shd w:val="clear" w:color="auto" w:fill="auto"/>
            <w:vAlign w:val="center"/>
          </w:tcPr>
          <w:p w:rsidR="00F8678D" w:rsidRPr="00E007B6" w:rsidRDefault="00F8678D" w:rsidP="00D75614">
            <w:pPr>
              <w:pStyle w:val="Listparagraf"/>
              <w:spacing w:line="290" w:lineRule="atLeast"/>
              <w:ind w:left="0"/>
              <w:jc w:val="center"/>
              <w:rPr>
                <w:rFonts w:eastAsia="Times New Roman"/>
                <w:lang w:val="ro-RO"/>
              </w:rPr>
            </w:pPr>
            <w:r w:rsidRPr="00E007B6">
              <w:rPr>
                <w:rFonts w:eastAsia="Times New Roman"/>
                <w:lang w:val="ro-RO"/>
              </w:rPr>
              <w:t>279</w:t>
            </w:r>
          </w:p>
        </w:tc>
        <w:tc>
          <w:tcPr>
            <w:tcW w:w="769" w:type="dxa"/>
            <w:tcBorders>
              <w:top w:val="single" w:sz="8" w:space="0" w:color="C0504D"/>
              <w:bottom w:val="single" w:sz="8" w:space="0" w:color="C0504D"/>
            </w:tcBorders>
            <w:shd w:val="clear" w:color="auto" w:fill="auto"/>
            <w:vAlign w:val="center"/>
          </w:tcPr>
          <w:p w:rsidR="00F8678D" w:rsidRPr="00E007B6" w:rsidRDefault="00F8678D" w:rsidP="00D75614">
            <w:pPr>
              <w:pStyle w:val="Listparagraf"/>
              <w:spacing w:line="290" w:lineRule="atLeast"/>
              <w:ind w:left="0"/>
              <w:jc w:val="center"/>
              <w:rPr>
                <w:rFonts w:eastAsia="Times New Roman"/>
                <w:lang w:val="ro-RO"/>
              </w:rPr>
            </w:pPr>
            <w:r w:rsidRPr="00E007B6">
              <w:rPr>
                <w:rFonts w:eastAsia="Times New Roman"/>
                <w:lang w:val="ro-RO"/>
              </w:rPr>
              <w:t>282</w:t>
            </w:r>
          </w:p>
        </w:tc>
        <w:tc>
          <w:tcPr>
            <w:tcW w:w="769" w:type="dxa"/>
            <w:tcBorders>
              <w:top w:val="single" w:sz="8" w:space="0" w:color="C0504D"/>
              <w:bottom w:val="single" w:sz="8" w:space="0" w:color="C0504D"/>
            </w:tcBorders>
            <w:shd w:val="clear" w:color="auto" w:fill="auto"/>
            <w:vAlign w:val="center"/>
          </w:tcPr>
          <w:p w:rsidR="00F8678D" w:rsidRPr="00E007B6" w:rsidRDefault="00F8678D" w:rsidP="00D75614">
            <w:pPr>
              <w:pStyle w:val="Listparagraf"/>
              <w:spacing w:line="290" w:lineRule="atLeast"/>
              <w:ind w:left="0"/>
              <w:jc w:val="center"/>
              <w:rPr>
                <w:rFonts w:eastAsia="Times New Roman"/>
                <w:lang w:val="ro-RO"/>
              </w:rPr>
            </w:pPr>
            <w:r w:rsidRPr="00E007B6">
              <w:rPr>
                <w:rFonts w:eastAsia="Times New Roman"/>
                <w:lang w:val="ro-RO"/>
              </w:rPr>
              <w:t>287</w:t>
            </w:r>
          </w:p>
        </w:tc>
        <w:tc>
          <w:tcPr>
            <w:tcW w:w="769" w:type="dxa"/>
            <w:tcBorders>
              <w:top w:val="single" w:sz="8" w:space="0" w:color="C0504D"/>
              <w:bottom w:val="single" w:sz="8" w:space="0" w:color="C0504D"/>
            </w:tcBorders>
            <w:shd w:val="clear" w:color="auto" w:fill="auto"/>
            <w:vAlign w:val="center"/>
          </w:tcPr>
          <w:p w:rsidR="00F8678D" w:rsidRPr="00E007B6" w:rsidRDefault="00F8678D" w:rsidP="00D75614">
            <w:pPr>
              <w:pStyle w:val="Listparagraf"/>
              <w:spacing w:line="290" w:lineRule="atLeast"/>
              <w:ind w:left="0"/>
              <w:jc w:val="center"/>
              <w:rPr>
                <w:rFonts w:eastAsia="Times New Roman"/>
                <w:lang w:val="ro-RO"/>
              </w:rPr>
            </w:pPr>
            <w:r w:rsidRPr="00E007B6">
              <w:rPr>
                <w:rFonts w:eastAsia="Times New Roman"/>
                <w:lang w:val="ro-RO"/>
              </w:rPr>
              <w:t>296</w:t>
            </w:r>
          </w:p>
        </w:tc>
        <w:tc>
          <w:tcPr>
            <w:tcW w:w="769" w:type="dxa"/>
            <w:tcBorders>
              <w:top w:val="single" w:sz="8" w:space="0" w:color="C0504D"/>
              <w:bottom w:val="single" w:sz="8" w:space="0" w:color="C0504D"/>
            </w:tcBorders>
            <w:shd w:val="clear" w:color="auto" w:fill="auto"/>
            <w:vAlign w:val="center"/>
          </w:tcPr>
          <w:p w:rsidR="00F8678D" w:rsidRPr="00E007B6" w:rsidRDefault="00F8678D" w:rsidP="00D75614">
            <w:pPr>
              <w:pStyle w:val="Listparagraf"/>
              <w:spacing w:line="290" w:lineRule="atLeast"/>
              <w:ind w:left="0"/>
              <w:jc w:val="center"/>
              <w:rPr>
                <w:rFonts w:eastAsia="Times New Roman"/>
                <w:lang w:val="ro-RO"/>
              </w:rPr>
            </w:pPr>
            <w:r w:rsidRPr="00E007B6">
              <w:rPr>
                <w:rFonts w:eastAsia="Times New Roman"/>
                <w:lang w:val="ro-RO"/>
              </w:rPr>
              <w:t>304</w:t>
            </w:r>
          </w:p>
        </w:tc>
        <w:tc>
          <w:tcPr>
            <w:tcW w:w="715" w:type="dxa"/>
            <w:tcBorders>
              <w:top w:val="single" w:sz="8" w:space="0" w:color="C0504D"/>
              <w:bottom w:val="single" w:sz="8" w:space="0" w:color="C0504D"/>
              <w:right w:val="single" w:sz="8" w:space="0" w:color="C0504D"/>
            </w:tcBorders>
            <w:shd w:val="clear" w:color="auto" w:fill="auto"/>
            <w:vAlign w:val="center"/>
          </w:tcPr>
          <w:p w:rsidR="00F8678D" w:rsidRPr="00E007B6" w:rsidRDefault="00F8678D" w:rsidP="00D75614">
            <w:pPr>
              <w:pStyle w:val="Listparagraf"/>
              <w:spacing w:line="290" w:lineRule="atLeast"/>
              <w:ind w:left="0"/>
              <w:jc w:val="center"/>
              <w:rPr>
                <w:rFonts w:eastAsia="Times New Roman"/>
                <w:lang w:val="ro-RO"/>
              </w:rPr>
            </w:pPr>
            <w:r w:rsidRPr="00E007B6">
              <w:rPr>
                <w:rFonts w:eastAsia="Times New Roman"/>
                <w:lang w:val="ro-RO"/>
              </w:rPr>
              <w:t>312</w:t>
            </w:r>
          </w:p>
        </w:tc>
      </w:tr>
      <w:tr w:rsidR="00F8678D" w:rsidRPr="00E007B6" w:rsidTr="00B8579D">
        <w:tc>
          <w:tcPr>
            <w:tcW w:w="1961" w:type="dxa"/>
            <w:vMerge w:val="restart"/>
            <w:shd w:val="clear" w:color="auto" w:fill="auto"/>
          </w:tcPr>
          <w:p w:rsidR="00F8678D" w:rsidRPr="00E007B6" w:rsidRDefault="00F8678D" w:rsidP="00D75614">
            <w:pPr>
              <w:pStyle w:val="Listparagraf"/>
              <w:spacing w:line="290" w:lineRule="atLeast"/>
              <w:ind w:left="0"/>
              <w:rPr>
                <w:rFonts w:eastAsia="Times New Roman"/>
                <w:bCs/>
                <w:lang w:val="ro-RO"/>
              </w:rPr>
            </w:pPr>
            <w:r w:rsidRPr="00E007B6">
              <w:rPr>
                <w:rFonts w:eastAsia="Times New Roman"/>
                <w:bCs/>
                <w:lang w:val="ro-RO"/>
              </w:rPr>
              <w:t>Mai mult de 800 de copii</w:t>
            </w:r>
          </w:p>
        </w:tc>
        <w:tc>
          <w:tcPr>
            <w:tcW w:w="1418" w:type="dxa"/>
            <w:vMerge w:val="restart"/>
            <w:shd w:val="clear" w:color="auto" w:fill="auto"/>
          </w:tcPr>
          <w:p w:rsidR="00F8678D" w:rsidRPr="00E007B6" w:rsidRDefault="00F8678D" w:rsidP="00D75614">
            <w:pPr>
              <w:pStyle w:val="Listparagraf"/>
              <w:spacing w:line="290" w:lineRule="atLeast"/>
              <w:ind w:left="0"/>
              <w:rPr>
                <w:rFonts w:eastAsia="Times New Roman"/>
                <w:lang w:val="ro-RO"/>
              </w:rPr>
            </w:pPr>
            <w:r w:rsidRPr="00E007B6">
              <w:rPr>
                <w:rFonts w:eastAsia="Times New Roman"/>
                <w:lang w:val="ro-RO"/>
              </w:rPr>
              <w:t>Grădiniță</w:t>
            </w:r>
          </w:p>
        </w:tc>
        <w:tc>
          <w:tcPr>
            <w:tcW w:w="1417" w:type="dxa"/>
            <w:shd w:val="clear" w:color="auto" w:fill="auto"/>
          </w:tcPr>
          <w:p w:rsidR="00F8678D" w:rsidRPr="00E007B6" w:rsidRDefault="00F8678D" w:rsidP="00D75614">
            <w:pPr>
              <w:pStyle w:val="Listparagraf"/>
              <w:spacing w:line="290" w:lineRule="atLeast"/>
              <w:ind w:left="0"/>
              <w:jc w:val="center"/>
              <w:rPr>
                <w:rFonts w:eastAsia="Times New Roman"/>
                <w:lang w:val="ro-RO"/>
              </w:rPr>
            </w:pPr>
            <w:r w:rsidRPr="00E007B6">
              <w:rPr>
                <w:rFonts w:eastAsia="Times New Roman"/>
                <w:lang w:val="ro-RO"/>
              </w:rPr>
              <w:t>Urbană</w:t>
            </w:r>
          </w:p>
        </w:tc>
        <w:tc>
          <w:tcPr>
            <w:tcW w:w="769" w:type="dxa"/>
            <w:shd w:val="clear" w:color="auto" w:fill="auto"/>
            <w:vAlign w:val="center"/>
          </w:tcPr>
          <w:p w:rsidR="00F8678D" w:rsidRPr="00E007B6" w:rsidRDefault="00F8678D" w:rsidP="00D75614">
            <w:pPr>
              <w:pStyle w:val="Listparagraf"/>
              <w:spacing w:line="290" w:lineRule="atLeast"/>
              <w:ind w:left="0"/>
              <w:jc w:val="center"/>
              <w:rPr>
                <w:rFonts w:eastAsia="Times New Roman"/>
                <w:lang w:val="ro-RO"/>
              </w:rPr>
            </w:pPr>
            <w:r w:rsidRPr="00E007B6">
              <w:rPr>
                <w:rFonts w:eastAsia="Times New Roman"/>
                <w:lang w:val="ro-RO"/>
              </w:rPr>
              <w:t>328</w:t>
            </w:r>
          </w:p>
        </w:tc>
        <w:tc>
          <w:tcPr>
            <w:tcW w:w="769" w:type="dxa"/>
            <w:shd w:val="clear" w:color="auto" w:fill="auto"/>
            <w:vAlign w:val="center"/>
          </w:tcPr>
          <w:p w:rsidR="00F8678D" w:rsidRPr="00E007B6" w:rsidRDefault="00F8678D" w:rsidP="00D75614">
            <w:pPr>
              <w:pStyle w:val="Listparagraf"/>
              <w:spacing w:line="290" w:lineRule="atLeast"/>
              <w:ind w:left="0"/>
              <w:jc w:val="center"/>
              <w:rPr>
                <w:rFonts w:eastAsia="Times New Roman"/>
                <w:lang w:val="ro-RO"/>
              </w:rPr>
            </w:pPr>
            <w:r w:rsidRPr="00E007B6">
              <w:rPr>
                <w:rFonts w:eastAsia="Times New Roman"/>
                <w:lang w:val="ro-RO"/>
              </w:rPr>
              <w:t>331</w:t>
            </w:r>
          </w:p>
        </w:tc>
        <w:tc>
          <w:tcPr>
            <w:tcW w:w="769" w:type="dxa"/>
            <w:shd w:val="clear" w:color="auto" w:fill="auto"/>
            <w:vAlign w:val="center"/>
          </w:tcPr>
          <w:p w:rsidR="00F8678D" w:rsidRPr="00E007B6" w:rsidRDefault="00F8678D" w:rsidP="00D75614">
            <w:pPr>
              <w:pStyle w:val="Listparagraf"/>
              <w:spacing w:line="290" w:lineRule="atLeast"/>
              <w:ind w:left="0"/>
              <w:jc w:val="center"/>
              <w:rPr>
                <w:rFonts w:eastAsia="Times New Roman"/>
                <w:lang w:val="ro-RO"/>
              </w:rPr>
            </w:pPr>
            <w:r w:rsidRPr="00E007B6">
              <w:rPr>
                <w:rFonts w:eastAsia="Times New Roman"/>
                <w:lang w:val="ro-RO"/>
              </w:rPr>
              <w:t>338</w:t>
            </w:r>
          </w:p>
        </w:tc>
        <w:tc>
          <w:tcPr>
            <w:tcW w:w="769" w:type="dxa"/>
            <w:shd w:val="clear" w:color="auto" w:fill="auto"/>
            <w:vAlign w:val="center"/>
          </w:tcPr>
          <w:p w:rsidR="00F8678D" w:rsidRPr="00E007B6" w:rsidRDefault="00F8678D" w:rsidP="00D75614">
            <w:pPr>
              <w:pStyle w:val="Listparagraf"/>
              <w:spacing w:line="290" w:lineRule="atLeast"/>
              <w:ind w:left="0"/>
              <w:jc w:val="center"/>
              <w:rPr>
                <w:rFonts w:eastAsia="Times New Roman"/>
                <w:lang w:val="ro-RO"/>
              </w:rPr>
            </w:pPr>
            <w:r w:rsidRPr="00E007B6">
              <w:rPr>
                <w:rFonts w:eastAsia="Times New Roman"/>
                <w:lang w:val="ro-RO"/>
              </w:rPr>
              <w:t>347</w:t>
            </w:r>
          </w:p>
        </w:tc>
        <w:tc>
          <w:tcPr>
            <w:tcW w:w="769" w:type="dxa"/>
            <w:shd w:val="clear" w:color="auto" w:fill="auto"/>
            <w:vAlign w:val="center"/>
          </w:tcPr>
          <w:p w:rsidR="00F8678D" w:rsidRPr="00E007B6" w:rsidRDefault="00F8678D" w:rsidP="00D75614">
            <w:pPr>
              <w:pStyle w:val="Listparagraf"/>
              <w:spacing w:line="290" w:lineRule="atLeast"/>
              <w:ind w:left="0"/>
              <w:jc w:val="center"/>
              <w:rPr>
                <w:rFonts w:eastAsia="Times New Roman"/>
                <w:lang w:val="ro-RO"/>
              </w:rPr>
            </w:pPr>
            <w:r w:rsidRPr="00E007B6">
              <w:rPr>
                <w:rFonts w:eastAsia="Times New Roman"/>
                <w:lang w:val="ro-RO"/>
              </w:rPr>
              <w:t>357</w:t>
            </w:r>
          </w:p>
        </w:tc>
        <w:tc>
          <w:tcPr>
            <w:tcW w:w="715" w:type="dxa"/>
            <w:shd w:val="clear" w:color="auto" w:fill="auto"/>
            <w:vAlign w:val="center"/>
          </w:tcPr>
          <w:p w:rsidR="00F8678D" w:rsidRPr="00E007B6" w:rsidRDefault="00F8678D" w:rsidP="00D75614">
            <w:pPr>
              <w:pStyle w:val="Listparagraf"/>
              <w:spacing w:line="290" w:lineRule="atLeast"/>
              <w:ind w:left="0"/>
              <w:jc w:val="center"/>
              <w:rPr>
                <w:rFonts w:eastAsia="Times New Roman"/>
                <w:lang w:val="ro-RO"/>
              </w:rPr>
            </w:pPr>
            <w:r w:rsidRPr="00E007B6">
              <w:rPr>
                <w:rFonts w:eastAsia="Times New Roman"/>
                <w:lang w:val="ro-RO"/>
              </w:rPr>
              <w:t>367</w:t>
            </w:r>
          </w:p>
        </w:tc>
      </w:tr>
      <w:tr w:rsidR="00F8678D" w:rsidRPr="00E007B6" w:rsidTr="00B8579D">
        <w:tc>
          <w:tcPr>
            <w:tcW w:w="1961" w:type="dxa"/>
            <w:vMerge/>
            <w:tcBorders>
              <w:top w:val="single" w:sz="8" w:space="0" w:color="C0504D"/>
              <w:left w:val="single" w:sz="8" w:space="0" w:color="C0504D"/>
              <w:bottom w:val="single" w:sz="8" w:space="0" w:color="C0504D"/>
            </w:tcBorders>
            <w:shd w:val="clear" w:color="auto" w:fill="auto"/>
          </w:tcPr>
          <w:p w:rsidR="00F8678D" w:rsidRPr="00E007B6" w:rsidRDefault="00F8678D" w:rsidP="00D75614">
            <w:pPr>
              <w:pStyle w:val="Listparagraf"/>
              <w:spacing w:line="290" w:lineRule="atLeast"/>
              <w:ind w:left="0"/>
              <w:rPr>
                <w:rFonts w:eastAsia="Times New Roman"/>
                <w:b/>
                <w:bCs/>
                <w:lang w:val="ro-RO"/>
              </w:rPr>
            </w:pPr>
          </w:p>
        </w:tc>
        <w:tc>
          <w:tcPr>
            <w:tcW w:w="1418" w:type="dxa"/>
            <w:vMerge/>
            <w:tcBorders>
              <w:top w:val="single" w:sz="8" w:space="0" w:color="C0504D"/>
              <w:bottom w:val="single" w:sz="8" w:space="0" w:color="C0504D"/>
            </w:tcBorders>
            <w:shd w:val="clear" w:color="auto" w:fill="auto"/>
          </w:tcPr>
          <w:p w:rsidR="00F8678D" w:rsidRPr="00E007B6" w:rsidRDefault="00F8678D" w:rsidP="00D75614">
            <w:pPr>
              <w:pStyle w:val="Listparagraf"/>
              <w:spacing w:line="290" w:lineRule="atLeast"/>
              <w:ind w:left="0"/>
              <w:rPr>
                <w:rFonts w:eastAsia="Times New Roman"/>
                <w:lang w:val="ro-RO"/>
              </w:rPr>
            </w:pPr>
          </w:p>
        </w:tc>
        <w:tc>
          <w:tcPr>
            <w:tcW w:w="1417" w:type="dxa"/>
            <w:tcBorders>
              <w:top w:val="single" w:sz="8" w:space="0" w:color="C0504D"/>
              <w:bottom w:val="single" w:sz="8" w:space="0" w:color="C0504D"/>
            </w:tcBorders>
            <w:shd w:val="clear" w:color="auto" w:fill="auto"/>
          </w:tcPr>
          <w:p w:rsidR="00F8678D" w:rsidRPr="00E007B6" w:rsidRDefault="00F8678D" w:rsidP="00D75614">
            <w:pPr>
              <w:pStyle w:val="Listparagraf"/>
              <w:spacing w:line="290" w:lineRule="atLeast"/>
              <w:ind w:left="0"/>
              <w:jc w:val="center"/>
              <w:rPr>
                <w:rFonts w:eastAsia="Times New Roman"/>
                <w:lang w:val="ro-RO"/>
              </w:rPr>
            </w:pPr>
            <w:r w:rsidRPr="00E007B6">
              <w:rPr>
                <w:rFonts w:eastAsia="Times New Roman"/>
                <w:lang w:val="ro-RO"/>
              </w:rPr>
              <w:t>Rurală</w:t>
            </w:r>
          </w:p>
        </w:tc>
        <w:tc>
          <w:tcPr>
            <w:tcW w:w="769" w:type="dxa"/>
            <w:tcBorders>
              <w:top w:val="single" w:sz="8" w:space="0" w:color="C0504D"/>
              <w:bottom w:val="single" w:sz="8" w:space="0" w:color="C0504D"/>
            </w:tcBorders>
            <w:shd w:val="clear" w:color="auto" w:fill="auto"/>
            <w:vAlign w:val="center"/>
          </w:tcPr>
          <w:p w:rsidR="00F8678D" w:rsidRPr="00E007B6" w:rsidRDefault="00F8678D" w:rsidP="00D75614">
            <w:pPr>
              <w:pStyle w:val="Listparagraf"/>
              <w:spacing w:line="290" w:lineRule="atLeast"/>
              <w:ind w:left="0"/>
              <w:jc w:val="center"/>
              <w:rPr>
                <w:rFonts w:eastAsia="Times New Roman"/>
                <w:lang w:val="ro-RO"/>
              </w:rPr>
            </w:pPr>
            <w:r w:rsidRPr="00E007B6">
              <w:rPr>
                <w:rFonts w:eastAsia="Times New Roman"/>
                <w:lang w:val="ro-RO"/>
              </w:rPr>
              <w:t>282</w:t>
            </w:r>
          </w:p>
        </w:tc>
        <w:tc>
          <w:tcPr>
            <w:tcW w:w="769" w:type="dxa"/>
            <w:tcBorders>
              <w:top w:val="single" w:sz="8" w:space="0" w:color="C0504D"/>
              <w:bottom w:val="single" w:sz="8" w:space="0" w:color="C0504D"/>
            </w:tcBorders>
            <w:shd w:val="clear" w:color="auto" w:fill="auto"/>
            <w:vAlign w:val="center"/>
          </w:tcPr>
          <w:p w:rsidR="00F8678D" w:rsidRPr="00E007B6" w:rsidRDefault="00F8678D" w:rsidP="00D75614">
            <w:pPr>
              <w:pStyle w:val="Listparagraf"/>
              <w:spacing w:line="290" w:lineRule="atLeast"/>
              <w:ind w:left="0"/>
              <w:jc w:val="center"/>
              <w:rPr>
                <w:rFonts w:eastAsia="Times New Roman"/>
                <w:lang w:val="ro-RO"/>
              </w:rPr>
            </w:pPr>
            <w:r w:rsidRPr="00E007B6">
              <w:rPr>
                <w:rFonts w:eastAsia="Times New Roman"/>
                <w:lang w:val="ro-RO"/>
              </w:rPr>
              <w:t>285</w:t>
            </w:r>
          </w:p>
        </w:tc>
        <w:tc>
          <w:tcPr>
            <w:tcW w:w="769" w:type="dxa"/>
            <w:tcBorders>
              <w:top w:val="single" w:sz="8" w:space="0" w:color="C0504D"/>
              <w:bottom w:val="single" w:sz="8" w:space="0" w:color="C0504D"/>
            </w:tcBorders>
            <w:shd w:val="clear" w:color="auto" w:fill="auto"/>
            <w:vAlign w:val="center"/>
          </w:tcPr>
          <w:p w:rsidR="00F8678D" w:rsidRPr="00E007B6" w:rsidRDefault="00F8678D" w:rsidP="00D75614">
            <w:pPr>
              <w:pStyle w:val="Listparagraf"/>
              <w:spacing w:line="290" w:lineRule="atLeast"/>
              <w:ind w:left="0"/>
              <w:jc w:val="center"/>
              <w:rPr>
                <w:rFonts w:eastAsia="Times New Roman"/>
                <w:lang w:val="ro-RO"/>
              </w:rPr>
            </w:pPr>
            <w:r w:rsidRPr="00E007B6">
              <w:rPr>
                <w:rFonts w:eastAsia="Times New Roman"/>
                <w:lang w:val="ro-RO"/>
              </w:rPr>
              <w:t>291</w:t>
            </w:r>
          </w:p>
        </w:tc>
        <w:tc>
          <w:tcPr>
            <w:tcW w:w="769" w:type="dxa"/>
            <w:tcBorders>
              <w:top w:val="single" w:sz="8" w:space="0" w:color="C0504D"/>
              <w:bottom w:val="single" w:sz="8" w:space="0" w:color="C0504D"/>
            </w:tcBorders>
            <w:shd w:val="clear" w:color="auto" w:fill="auto"/>
            <w:vAlign w:val="center"/>
          </w:tcPr>
          <w:p w:rsidR="00F8678D" w:rsidRPr="00E007B6" w:rsidRDefault="00F8678D" w:rsidP="00D75614">
            <w:pPr>
              <w:pStyle w:val="Listparagraf"/>
              <w:spacing w:line="290" w:lineRule="atLeast"/>
              <w:ind w:left="0"/>
              <w:jc w:val="center"/>
              <w:rPr>
                <w:rFonts w:eastAsia="Times New Roman"/>
                <w:lang w:val="ro-RO"/>
              </w:rPr>
            </w:pPr>
            <w:r w:rsidRPr="00E007B6">
              <w:rPr>
                <w:rFonts w:eastAsia="Times New Roman"/>
                <w:lang w:val="ro-RO"/>
              </w:rPr>
              <w:t>299</w:t>
            </w:r>
          </w:p>
        </w:tc>
        <w:tc>
          <w:tcPr>
            <w:tcW w:w="769" w:type="dxa"/>
            <w:tcBorders>
              <w:top w:val="single" w:sz="8" w:space="0" w:color="C0504D"/>
              <w:bottom w:val="single" w:sz="8" w:space="0" w:color="C0504D"/>
            </w:tcBorders>
            <w:shd w:val="clear" w:color="auto" w:fill="auto"/>
            <w:vAlign w:val="center"/>
          </w:tcPr>
          <w:p w:rsidR="00F8678D" w:rsidRPr="00E007B6" w:rsidRDefault="00F8678D" w:rsidP="00D75614">
            <w:pPr>
              <w:pStyle w:val="Listparagraf"/>
              <w:spacing w:line="290" w:lineRule="atLeast"/>
              <w:ind w:left="0"/>
              <w:jc w:val="center"/>
              <w:rPr>
                <w:rFonts w:eastAsia="Times New Roman"/>
                <w:lang w:val="ro-RO"/>
              </w:rPr>
            </w:pPr>
            <w:r w:rsidRPr="00E007B6">
              <w:rPr>
                <w:rFonts w:eastAsia="Times New Roman"/>
                <w:lang w:val="ro-RO"/>
              </w:rPr>
              <w:t>308</w:t>
            </w:r>
          </w:p>
        </w:tc>
        <w:tc>
          <w:tcPr>
            <w:tcW w:w="715" w:type="dxa"/>
            <w:tcBorders>
              <w:top w:val="single" w:sz="8" w:space="0" w:color="C0504D"/>
              <w:bottom w:val="single" w:sz="8" w:space="0" w:color="C0504D"/>
              <w:right w:val="single" w:sz="8" w:space="0" w:color="C0504D"/>
            </w:tcBorders>
            <w:shd w:val="clear" w:color="auto" w:fill="auto"/>
            <w:vAlign w:val="center"/>
          </w:tcPr>
          <w:p w:rsidR="00F8678D" w:rsidRPr="00E007B6" w:rsidRDefault="00F8678D" w:rsidP="00D75614">
            <w:pPr>
              <w:pStyle w:val="Listparagraf"/>
              <w:spacing w:line="290" w:lineRule="atLeast"/>
              <w:ind w:left="0"/>
              <w:jc w:val="center"/>
              <w:rPr>
                <w:rFonts w:eastAsia="Times New Roman"/>
                <w:lang w:val="ro-RO"/>
              </w:rPr>
            </w:pPr>
            <w:r w:rsidRPr="00E007B6">
              <w:rPr>
                <w:rFonts w:eastAsia="Times New Roman"/>
                <w:lang w:val="ro-RO"/>
              </w:rPr>
              <w:t>316</w:t>
            </w:r>
          </w:p>
        </w:tc>
      </w:tr>
    </w:tbl>
    <w:p w:rsidR="00F8678D" w:rsidRPr="00E007B6" w:rsidRDefault="00F8678D" w:rsidP="00D75614">
      <w:pPr>
        <w:spacing w:after="0" w:line="290" w:lineRule="atLeast"/>
        <w:rPr>
          <w:lang w:val="ro-RO"/>
        </w:rPr>
      </w:pPr>
    </w:p>
    <w:p w:rsidR="00B8579D" w:rsidRPr="00E007B6" w:rsidRDefault="00F8678D" w:rsidP="002F1C3C">
      <w:pPr>
        <w:pStyle w:val="Titlu1"/>
        <w:numPr>
          <w:ilvl w:val="0"/>
          <w:numId w:val="34"/>
        </w:numPr>
        <w:tabs>
          <w:tab w:val="left" w:pos="0"/>
        </w:tabs>
        <w:spacing w:after="240" w:line="290" w:lineRule="atLeast"/>
        <w:ind w:left="958" w:hanging="601"/>
        <w:rPr>
          <w:sz w:val="48"/>
          <w:lang w:val="ro-RO"/>
        </w:rPr>
      </w:pPr>
      <w:r w:rsidRPr="00E007B6">
        <w:rPr>
          <w:sz w:val="22"/>
          <w:lang w:val="ro-RO"/>
        </w:rPr>
        <w:br w:type="page"/>
      </w:r>
      <w:bookmarkStart w:id="19" w:name="_Toc447102750"/>
      <w:bookmarkStart w:id="20" w:name="_Toc443828853"/>
      <w:r w:rsidRPr="00E007B6">
        <w:rPr>
          <w:sz w:val="48"/>
          <w:lang w:val="ro-RO"/>
        </w:rPr>
        <w:lastRenderedPageBreak/>
        <w:t>Elaborarea metodologiei de determinare a costului pentru serviciile preșcolare</w:t>
      </w:r>
      <w:bookmarkEnd w:id="19"/>
      <w:r w:rsidRPr="00E007B6">
        <w:rPr>
          <w:sz w:val="48"/>
          <w:lang w:val="ro-RO"/>
        </w:rPr>
        <w:t xml:space="preserve"> </w:t>
      </w:r>
      <w:bookmarkEnd w:id="20"/>
    </w:p>
    <w:p w:rsidR="00F8678D" w:rsidRPr="00E007B6" w:rsidRDefault="001142A0" w:rsidP="00B8579D">
      <w:pPr>
        <w:pStyle w:val="Titlu2"/>
        <w:numPr>
          <w:ilvl w:val="1"/>
          <w:numId w:val="34"/>
        </w:numPr>
        <w:spacing w:after="0" w:line="290" w:lineRule="atLeast"/>
        <w:ind w:left="1276"/>
        <w:rPr>
          <w:lang w:val="ro-RO"/>
        </w:rPr>
      </w:pPr>
      <w:bookmarkStart w:id="21" w:name="_Toc447102751"/>
      <w:bookmarkStart w:id="22" w:name="_Toc443828854"/>
      <w:r w:rsidRPr="00E007B6">
        <w:rPr>
          <w:lang w:val="ro-RO"/>
        </w:rPr>
        <w:t xml:space="preserve">Exercitiul </w:t>
      </w:r>
      <w:r w:rsidR="00F8678D" w:rsidRPr="00E007B6">
        <w:rPr>
          <w:lang w:val="ro-RO"/>
        </w:rPr>
        <w:t>de colectare a datelor</w:t>
      </w:r>
      <w:bookmarkEnd w:id="21"/>
      <w:r w:rsidR="00F8678D" w:rsidRPr="00E007B6">
        <w:rPr>
          <w:lang w:val="ro-RO"/>
        </w:rPr>
        <w:t xml:space="preserve"> </w:t>
      </w:r>
      <w:bookmarkEnd w:id="22"/>
    </w:p>
    <w:p w:rsidR="00F8678D" w:rsidRPr="00E007B6" w:rsidRDefault="00F8678D" w:rsidP="00D75614">
      <w:pPr>
        <w:spacing w:after="0" w:line="290" w:lineRule="atLeast"/>
        <w:rPr>
          <w:sz w:val="22"/>
          <w:szCs w:val="22"/>
          <w:lang w:val="ro-RO"/>
        </w:rPr>
      </w:pPr>
    </w:p>
    <w:p w:rsidR="00F8678D" w:rsidRPr="00E007B6" w:rsidRDefault="00F8678D" w:rsidP="00556334">
      <w:pPr>
        <w:spacing w:after="120"/>
        <w:rPr>
          <w:sz w:val="22"/>
          <w:szCs w:val="22"/>
          <w:lang w:val="ro-RO"/>
        </w:rPr>
      </w:pPr>
      <w:r w:rsidRPr="00E007B6">
        <w:rPr>
          <w:rFonts w:cs="Georgia"/>
          <w:sz w:val="22"/>
          <w:szCs w:val="22"/>
          <w:lang w:val="ro-RO" w:eastAsia="en-GB"/>
        </w:rPr>
        <w:t>Obiectivul celei de-a doua etape a proiectului este definirea</w:t>
      </w:r>
      <w:r w:rsidR="00F34DA9" w:rsidRPr="00E007B6">
        <w:rPr>
          <w:rFonts w:cs="Georgia"/>
          <w:sz w:val="22"/>
          <w:szCs w:val="22"/>
          <w:lang w:val="ro-RO" w:eastAsia="en-GB"/>
        </w:rPr>
        <w:t xml:space="preserve"> şi </w:t>
      </w:r>
      <w:r w:rsidRPr="00E007B6">
        <w:rPr>
          <w:rFonts w:cs="Georgia"/>
          <w:sz w:val="22"/>
          <w:szCs w:val="22"/>
          <w:lang w:val="ro-RO" w:eastAsia="en-GB"/>
        </w:rPr>
        <w:t xml:space="preserve">evaluarea scenariilor potențiale de determinare a costurilor pentru fiecare grup de copii </w:t>
      </w:r>
      <w:r w:rsidRPr="00E007B6">
        <w:rPr>
          <w:sz w:val="22"/>
          <w:szCs w:val="22"/>
          <w:lang w:val="ro-RO"/>
        </w:rPr>
        <w:t>– în creșe</w:t>
      </w:r>
      <w:r w:rsidR="00F34DA9" w:rsidRPr="00E007B6">
        <w:rPr>
          <w:sz w:val="22"/>
          <w:szCs w:val="22"/>
          <w:lang w:val="ro-RO"/>
        </w:rPr>
        <w:t xml:space="preserve"> şi </w:t>
      </w:r>
      <w:r w:rsidRPr="00E007B6">
        <w:rPr>
          <w:sz w:val="22"/>
          <w:szCs w:val="22"/>
          <w:lang w:val="ro-RO"/>
        </w:rPr>
        <w:t xml:space="preserve">grădinițe – începând de la </w:t>
      </w:r>
      <w:r w:rsidR="00282E7B" w:rsidRPr="00E007B6">
        <w:rPr>
          <w:sz w:val="22"/>
          <w:szCs w:val="22"/>
          <w:lang w:val="ro-RO"/>
        </w:rPr>
        <w:t>situația actuală</w:t>
      </w:r>
      <w:r w:rsidR="00F34DA9" w:rsidRPr="00E007B6">
        <w:rPr>
          <w:sz w:val="22"/>
          <w:szCs w:val="22"/>
          <w:lang w:val="ro-RO"/>
        </w:rPr>
        <w:t xml:space="preserve"> şi </w:t>
      </w:r>
      <w:r w:rsidRPr="00E007B6">
        <w:rPr>
          <w:sz w:val="22"/>
          <w:szCs w:val="22"/>
          <w:lang w:val="ro-RO"/>
        </w:rPr>
        <w:t xml:space="preserve">costurile suportate de sistem. Din acest motiv, abordarea noastră include </w:t>
      </w:r>
      <w:r w:rsidR="00282E7B" w:rsidRPr="00E007B6">
        <w:rPr>
          <w:sz w:val="22"/>
          <w:szCs w:val="22"/>
          <w:lang w:val="ro-RO"/>
        </w:rPr>
        <w:t xml:space="preserve">o </w:t>
      </w:r>
      <w:r w:rsidRPr="00E007B6">
        <w:rPr>
          <w:sz w:val="22"/>
          <w:szCs w:val="22"/>
          <w:lang w:val="ro-RO"/>
        </w:rPr>
        <w:t>etap</w:t>
      </w:r>
      <w:r w:rsidR="00282E7B" w:rsidRPr="00E007B6">
        <w:rPr>
          <w:sz w:val="22"/>
          <w:szCs w:val="22"/>
          <w:lang w:val="ro-RO"/>
        </w:rPr>
        <w:t>a</w:t>
      </w:r>
      <w:r w:rsidRPr="00E007B6">
        <w:rPr>
          <w:sz w:val="22"/>
          <w:szCs w:val="22"/>
          <w:lang w:val="ro-RO"/>
        </w:rPr>
        <w:t xml:space="preserve"> de </w:t>
      </w:r>
      <w:r w:rsidR="00282E7B" w:rsidRPr="00E007B6">
        <w:rPr>
          <w:sz w:val="22"/>
          <w:szCs w:val="22"/>
          <w:lang w:val="ro-RO"/>
        </w:rPr>
        <w:t>referință</w:t>
      </w:r>
      <w:r w:rsidRPr="00E007B6">
        <w:rPr>
          <w:sz w:val="22"/>
          <w:szCs w:val="22"/>
          <w:lang w:val="ro-RO"/>
        </w:rPr>
        <w:t xml:space="preserve">, instrumentată printr-un exercițiu extensiv de colectare a datelor, care are scopul </w:t>
      </w:r>
      <w:r w:rsidR="00282E7B" w:rsidRPr="00E007B6">
        <w:rPr>
          <w:sz w:val="22"/>
          <w:szCs w:val="22"/>
          <w:lang w:val="ro-RO"/>
        </w:rPr>
        <w:t xml:space="preserve">de a colecta </w:t>
      </w:r>
      <w:r w:rsidRPr="00E007B6">
        <w:rPr>
          <w:sz w:val="22"/>
          <w:szCs w:val="22"/>
          <w:lang w:val="ro-RO"/>
        </w:rPr>
        <w:t>informațiile cu privire la costurile curente pentru funcționarea instituții</w:t>
      </w:r>
      <w:r w:rsidR="009A5BCF" w:rsidRPr="00E007B6">
        <w:rPr>
          <w:sz w:val="22"/>
          <w:szCs w:val="22"/>
          <w:lang w:val="ro-RO"/>
        </w:rPr>
        <w:t xml:space="preserve">lor </w:t>
      </w:r>
      <w:r w:rsidR="00676B18" w:rsidRPr="00E007B6">
        <w:rPr>
          <w:sz w:val="22"/>
          <w:szCs w:val="22"/>
          <w:lang w:val="ro-RO"/>
        </w:rPr>
        <w:t>preşcolare</w:t>
      </w:r>
      <w:r w:rsidRPr="00E007B6">
        <w:rPr>
          <w:sz w:val="22"/>
          <w:szCs w:val="22"/>
          <w:lang w:val="ro-RO"/>
        </w:rPr>
        <w:t xml:space="preserve"> pe teritoriul țării (1453 instituții </w:t>
      </w:r>
      <w:r w:rsidR="009A5BCF" w:rsidRPr="00E007B6">
        <w:rPr>
          <w:sz w:val="22"/>
          <w:szCs w:val="22"/>
          <w:lang w:val="ro-RO"/>
        </w:rPr>
        <w:t xml:space="preserve">preșcolare </w:t>
      </w:r>
      <w:r w:rsidRPr="00E007B6">
        <w:rPr>
          <w:sz w:val="22"/>
          <w:szCs w:val="22"/>
          <w:lang w:val="ro-RO"/>
        </w:rPr>
        <w:t xml:space="preserve">la nivel de țară). </w:t>
      </w:r>
      <w:r w:rsidR="00282E7B" w:rsidRPr="00E007B6">
        <w:rPr>
          <w:sz w:val="22"/>
          <w:szCs w:val="22"/>
          <w:lang w:val="ro-RO"/>
        </w:rPr>
        <w:t xml:space="preserve"> </w:t>
      </w:r>
    </w:p>
    <w:p w:rsidR="009A5BCF" w:rsidRPr="00E007B6" w:rsidRDefault="009A5BCF" w:rsidP="00556334">
      <w:pPr>
        <w:pStyle w:val="ListParagraph1"/>
        <w:tabs>
          <w:tab w:val="left" w:pos="0"/>
        </w:tabs>
        <w:spacing w:after="120"/>
        <w:ind w:left="0"/>
        <w:rPr>
          <w:sz w:val="22"/>
          <w:lang w:val="ro-RO"/>
        </w:rPr>
      </w:pPr>
      <w:r w:rsidRPr="00E007B6">
        <w:rPr>
          <w:sz w:val="22"/>
          <w:lang w:val="ro-RO"/>
        </w:rPr>
        <w:t>In vederea elaborării unei metodologii relevante de colectare a datelor, au fost definite principiile generale de evaluare a costurilor, care au format baza pentru definitivarea chestionarului utilizat</w:t>
      </w:r>
      <w:r w:rsidR="00F34DA9" w:rsidRPr="00E007B6">
        <w:rPr>
          <w:sz w:val="22"/>
          <w:lang w:val="ro-RO"/>
        </w:rPr>
        <w:t xml:space="preserve"> în </w:t>
      </w:r>
      <w:r w:rsidRPr="00E007B6">
        <w:rPr>
          <w:sz w:val="22"/>
          <w:lang w:val="ro-RO"/>
        </w:rPr>
        <w:t>colectarea datelor la nivel național,</w:t>
      </w:r>
      <w:r w:rsidR="00F34DA9" w:rsidRPr="00E007B6">
        <w:rPr>
          <w:sz w:val="22"/>
          <w:lang w:val="ro-RO"/>
        </w:rPr>
        <w:t xml:space="preserve"> şi </w:t>
      </w:r>
      <w:r w:rsidRPr="00E007B6">
        <w:rPr>
          <w:sz w:val="22"/>
          <w:lang w:val="ro-RO"/>
        </w:rPr>
        <w:t>anume:</w:t>
      </w:r>
    </w:p>
    <w:p w:rsidR="009A5BCF" w:rsidRPr="00E007B6" w:rsidRDefault="009A5BCF" w:rsidP="00556334">
      <w:pPr>
        <w:pStyle w:val="ListParagraph1"/>
        <w:numPr>
          <w:ilvl w:val="0"/>
          <w:numId w:val="35"/>
        </w:numPr>
        <w:tabs>
          <w:tab w:val="left" w:pos="0"/>
        </w:tabs>
        <w:spacing w:after="120"/>
        <w:ind w:left="709" w:hanging="414"/>
        <w:rPr>
          <w:sz w:val="22"/>
          <w:lang w:val="ro-RO"/>
        </w:rPr>
      </w:pPr>
      <w:r w:rsidRPr="00E007B6">
        <w:rPr>
          <w:sz w:val="22"/>
          <w:lang w:val="ro-RO"/>
        </w:rPr>
        <w:t xml:space="preserve">Categoriile relevante de costuri ce trebuie incluse în model </w:t>
      </w:r>
    </w:p>
    <w:p w:rsidR="009A5BCF" w:rsidRPr="00E007B6" w:rsidRDefault="009A5BCF" w:rsidP="00556334">
      <w:pPr>
        <w:pStyle w:val="ListParagraph1"/>
        <w:numPr>
          <w:ilvl w:val="0"/>
          <w:numId w:val="35"/>
        </w:numPr>
        <w:tabs>
          <w:tab w:val="left" w:pos="0"/>
        </w:tabs>
        <w:spacing w:after="120"/>
        <w:ind w:left="709" w:hanging="414"/>
        <w:rPr>
          <w:sz w:val="22"/>
          <w:lang w:val="ro-RO"/>
        </w:rPr>
      </w:pPr>
      <w:r w:rsidRPr="00E007B6">
        <w:rPr>
          <w:sz w:val="22"/>
          <w:lang w:val="ro-RO"/>
        </w:rPr>
        <w:t xml:space="preserve">Factorii principali </w:t>
      </w:r>
      <w:r w:rsidR="009D1B16" w:rsidRPr="00E007B6">
        <w:rPr>
          <w:sz w:val="22"/>
          <w:lang w:val="ro-RO"/>
        </w:rPr>
        <w:t>ce stau la baza estimării</w:t>
      </w:r>
      <w:r w:rsidRPr="00E007B6">
        <w:rPr>
          <w:sz w:val="22"/>
          <w:lang w:val="ro-RO"/>
        </w:rPr>
        <w:t xml:space="preserve"> costurilor (costuri directe </w:t>
      </w:r>
      <w:r w:rsidR="00F34DA9" w:rsidRPr="00E007B6">
        <w:rPr>
          <w:sz w:val="22"/>
          <w:lang w:val="ro-RO"/>
        </w:rPr>
        <w:t>şi</w:t>
      </w:r>
      <w:r w:rsidRPr="00E007B6">
        <w:rPr>
          <w:sz w:val="22"/>
          <w:lang w:val="ro-RO"/>
        </w:rPr>
        <w:t xml:space="preserve"> indirecte, cheltuieli generale, etc.)</w:t>
      </w:r>
    </w:p>
    <w:p w:rsidR="00F8678D" w:rsidRPr="00E007B6" w:rsidRDefault="00F8678D" w:rsidP="00556334">
      <w:pPr>
        <w:pStyle w:val="Corptext"/>
        <w:spacing w:after="120"/>
        <w:rPr>
          <w:sz w:val="22"/>
          <w:szCs w:val="22"/>
          <w:lang w:val="ro-RO"/>
        </w:rPr>
      </w:pPr>
      <w:r w:rsidRPr="00E007B6">
        <w:rPr>
          <w:sz w:val="22"/>
          <w:szCs w:val="22"/>
          <w:lang w:val="ro-RO"/>
        </w:rPr>
        <w:t xml:space="preserve">În </w:t>
      </w:r>
      <w:r w:rsidR="009A5BCF" w:rsidRPr="00E007B6">
        <w:rPr>
          <w:sz w:val="22"/>
          <w:szCs w:val="22"/>
          <w:lang w:val="ro-RO"/>
        </w:rPr>
        <w:t>continuare vom detalia etapele ce au stat la baza elaborării metodologiei de colectare</w:t>
      </w:r>
      <w:r w:rsidR="00F34DA9" w:rsidRPr="00E007B6">
        <w:rPr>
          <w:sz w:val="22"/>
          <w:szCs w:val="22"/>
          <w:lang w:val="ro-RO"/>
        </w:rPr>
        <w:t xml:space="preserve"> şi </w:t>
      </w:r>
      <w:r w:rsidR="009A5BCF" w:rsidRPr="00E007B6">
        <w:rPr>
          <w:sz w:val="22"/>
          <w:szCs w:val="22"/>
          <w:lang w:val="ro-RO"/>
        </w:rPr>
        <w:t>prelucrare a datelor, date pe baza cărora se vor defini scenariile de determinare a costurilor serviciilor preșcolare</w:t>
      </w:r>
      <w:r w:rsidRPr="00E007B6">
        <w:rPr>
          <w:sz w:val="22"/>
          <w:szCs w:val="22"/>
          <w:lang w:val="ro-RO"/>
        </w:rPr>
        <w:t xml:space="preserve">: </w:t>
      </w:r>
    </w:p>
    <w:p w:rsidR="00F8678D" w:rsidRPr="00E007B6" w:rsidRDefault="00F8678D" w:rsidP="00556334">
      <w:pPr>
        <w:pStyle w:val="Listparagraf"/>
        <w:numPr>
          <w:ilvl w:val="0"/>
          <w:numId w:val="77"/>
        </w:numPr>
        <w:spacing w:after="120"/>
        <w:ind w:left="426"/>
        <w:rPr>
          <w:b/>
          <w:sz w:val="22"/>
          <w:lang w:val="ro-RO"/>
        </w:rPr>
      </w:pPr>
      <w:r w:rsidRPr="00E007B6">
        <w:rPr>
          <w:b/>
          <w:sz w:val="22"/>
          <w:lang w:val="ro-RO"/>
        </w:rPr>
        <w:t xml:space="preserve">Metodologia de </w:t>
      </w:r>
      <w:r w:rsidR="000E5578" w:rsidRPr="00E007B6">
        <w:rPr>
          <w:b/>
          <w:sz w:val="22"/>
          <w:lang w:val="ro-RO"/>
        </w:rPr>
        <w:t>colectare</w:t>
      </w:r>
      <w:r w:rsidRPr="00E007B6">
        <w:rPr>
          <w:b/>
          <w:sz w:val="22"/>
          <w:lang w:val="ro-RO"/>
        </w:rPr>
        <w:t xml:space="preserve"> a datelor:</w:t>
      </w:r>
    </w:p>
    <w:p w:rsidR="00F8678D" w:rsidRPr="00E007B6" w:rsidRDefault="009C3759" w:rsidP="00556334">
      <w:pPr>
        <w:pStyle w:val="Corptext"/>
        <w:spacing w:after="120"/>
        <w:ind w:left="851"/>
        <w:rPr>
          <w:sz w:val="22"/>
          <w:szCs w:val="22"/>
          <w:lang w:val="ro-RO"/>
        </w:rPr>
      </w:pPr>
      <w:r w:rsidRPr="00E007B6">
        <w:rPr>
          <w:sz w:val="22"/>
          <w:szCs w:val="22"/>
          <w:lang w:val="ro-RO"/>
        </w:rPr>
        <w:t xml:space="preserve">Detalierea </w:t>
      </w:r>
      <w:r w:rsidR="00F8678D" w:rsidRPr="00E007B6">
        <w:rPr>
          <w:sz w:val="22"/>
          <w:szCs w:val="22"/>
          <w:lang w:val="ro-RO"/>
        </w:rPr>
        <w:t xml:space="preserve">abordării propuse de acumulare a datelor, inclusiv un ghid extensiv </w:t>
      </w:r>
      <w:r w:rsidRPr="00E007B6">
        <w:rPr>
          <w:sz w:val="22"/>
          <w:szCs w:val="22"/>
          <w:lang w:val="ro-RO"/>
        </w:rPr>
        <w:t xml:space="preserve">privind </w:t>
      </w:r>
      <w:r w:rsidR="00F8678D" w:rsidRPr="00E007B6">
        <w:rPr>
          <w:sz w:val="22"/>
          <w:szCs w:val="22"/>
          <w:lang w:val="ro-RO"/>
        </w:rPr>
        <w:t xml:space="preserve">structura </w:t>
      </w:r>
      <w:r w:rsidR="00F34DA9" w:rsidRPr="00E007B6">
        <w:rPr>
          <w:sz w:val="22"/>
          <w:szCs w:val="22"/>
          <w:lang w:val="ro-RO"/>
        </w:rPr>
        <w:t>şi</w:t>
      </w:r>
      <w:r w:rsidR="00F8678D" w:rsidRPr="00E007B6">
        <w:rPr>
          <w:sz w:val="22"/>
          <w:szCs w:val="22"/>
          <w:lang w:val="ro-RO"/>
        </w:rPr>
        <w:t xml:space="preserve"> conținutul chestionarului</w:t>
      </w:r>
      <w:r w:rsidRPr="00E007B6">
        <w:rPr>
          <w:sz w:val="22"/>
          <w:szCs w:val="22"/>
          <w:lang w:val="ro-RO"/>
        </w:rPr>
        <w:t>, cat</w:t>
      </w:r>
      <w:r w:rsidR="00F34DA9" w:rsidRPr="00E007B6">
        <w:rPr>
          <w:sz w:val="22"/>
          <w:szCs w:val="22"/>
          <w:lang w:val="ro-RO"/>
        </w:rPr>
        <w:t xml:space="preserve"> şi </w:t>
      </w:r>
      <w:r w:rsidR="00F8678D" w:rsidRPr="00E007B6">
        <w:rPr>
          <w:sz w:val="22"/>
          <w:szCs w:val="22"/>
          <w:lang w:val="ro-RO"/>
        </w:rPr>
        <w:t xml:space="preserve">instrucțiuni </w:t>
      </w:r>
      <w:r w:rsidRPr="00E007B6">
        <w:rPr>
          <w:sz w:val="22"/>
          <w:szCs w:val="22"/>
          <w:lang w:val="ro-RO"/>
        </w:rPr>
        <w:t xml:space="preserve">de completare a chestionarului </w:t>
      </w:r>
      <w:r w:rsidR="00F8678D" w:rsidRPr="00E007B6">
        <w:rPr>
          <w:sz w:val="22"/>
          <w:szCs w:val="22"/>
          <w:lang w:val="ro-RO"/>
        </w:rPr>
        <w:t>detaliate</w:t>
      </w:r>
      <w:r w:rsidRPr="00E007B6">
        <w:rPr>
          <w:sz w:val="22"/>
          <w:szCs w:val="22"/>
          <w:lang w:val="ro-RO"/>
        </w:rPr>
        <w:t xml:space="preserve"> </w:t>
      </w:r>
      <w:r w:rsidR="00F8678D" w:rsidRPr="00E007B6">
        <w:rPr>
          <w:sz w:val="22"/>
          <w:szCs w:val="22"/>
          <w:lang w:val="ro-RO"/>
        </w:rPr>
        <w:t xml:space="preserve">pas-cu-pas </w:t>
      </w:r>
    </w:p>
    <w:p w:rsidR="00F8678D" w:rsidRPr="00E007B6" w:rsidRDefault="00F8678D" w:rsidP="00556334">
      <w:pPr>
        <w:pStyle w:val="Listparagraf"/>
        <w:numPr>
          <w:ilvl w:val="0"/>
          <w:numId w:val="77"/>
        </w:numPr>
        <w:spacing w:after="120"/>
        <w:ind w:left="426"/>
        <w:rPr>
          <w:b/>
          <w:sz w:val="22"/>
          <w:lang w:val="ro-RO"/>
        </w:rPr>
      </w:pPr>
      <w:r w:rsidRPr="00E007B6">
        <w:rPr>
          <w:b/>
          <w:sz w:val="22"/>
          <w:lang w:val="ro-RO"/>
        </w:rPr>
        <w:t xml:space="preserve">Planul de </w:t>
      </w:r>
      <w:r w:rsidR="00DA0A48" w:rsidRPr="00E007B6">
        <w:rPr>
          <w:b/>
          <w:sz w:val="22"/>
          <w:lang w:val="ro-RO"/>
        </w:rPr>
        <w:t>desfășurare</w:t>
      </w:r>
      <w:r w:rsidRPr="00E007B6">
        <w:rPr>
          <w:b/>
          <w:sz w:val="22"/>
          <w:lang w:val="ro-RO"/>
        </w:rPr>
        <w:t>:</w:t>
      </w:r>
    </w:p>
    <w:p w:rsidR="00F8678D" w:rsidRPr="00E007B6" w:rsidRDefault="00F8678D" w:rsidP="00556334">
      <w:pPr>
        <w:pStyle w:val="Corptext"/>
        <w:spacing w:after="120"/>
        <w:ind w:left="851"/>
        <w:rPr>
          <w:sz w:val="22"/>
          <w:szCs w:val="22"/>
          <w:lang w:val="ro-RO"/>
        </w:rPr>
      </w:pPr>
      <w:r w:rsidRPr="00E007B6">
        <w:rPr>
          <w:sz w:val="22"/>
          <w:szCs w:val="22"/>
          <w:lang w:val="ro-RO"/>
        </w:rPr>
        <w:t>Descrierea planul</w:t>
      </w:r>
      <w:r w:rsidR="00DA0A48" w:rsidRPr="00E007B6">
        <w:rPr>
          <w:sz w:val="22"/>
          <w:szCs w:val="22"/>
          <w:lang w:val="ro-RO"/>
        </w:rPr>
        <w:t>ui</w:t>
      </w:r>
      <w:r w:rsidRPr="00E007B6">
        <w:rPr>
          <w:sz w:val="22"/>
          <w:szCs w:val="22"/>
          <w:lang w:val="ro-RO"/>
        </w:rPr>
        <w:t xml:space="preserve"> </w:t>
      </w:r>
      <w:r w:rsidR="009C3759" w:rsidRPr="00E007B6">
        <w:rPr>
          <w:sz w:val="22"/>
          <w:szCs w:val="22"/>
          <w:lang w:val="ro-RO"/>
        </w:rPr>
        <w:t xml:space="preserve">propus </w:t>
      </w:r>
      <w:r w:rsidRPr="00E007B6">
        <w:rPr>
          <w:sz w:val="22"/>
          <w:szCs w:val="22"/>
          <w:lang w:val="ro-RO"/>
        </w:rPr>
        <w:t xml:space="preserve">de desfășurare </w:t>
      </w:r>
      <w:r w:rsidR="009C3759" w:rsidRPr="00E007B6">
        <w:rPr>
          <w:sz w:val="22"/>
          <w:szCs w:val="22"/>
          <w:lang w:val="ro-RO"/>
        </w:rPr>
        <w:t>a exercițiului de colectare a datelor,</w:t>
      </w:r>
      <w:r w:rsidRPr="00E007B6">
        <w:rPr>
          <w:sz w:val="22"/>
          <w:szCs w:val="22"/>
          <w:lang w:val="ro-RO"/>
        </w:rPr>
        <w:t xml:space="preserve"> </w:t>
      </w:r>
      <w:r w:rsidR="009C3759" w:rsidRPr="00E007B6">
        <w:rPr>
          <w:sz w:val="22"/>
          <w:szCs w:val="22"/>
          <w:lang w:val="ro-RO"/>
        </w:rPr>
        <w:t xml:space="preserve">care </w:t>
      </w:r>
      <w:r w:rsidRPr="00E007B6">
        <w:rPr>
          <w:sz w:val="22"/>
          <w:szCs w:val="22"/>
          <w:lang w:val="ro-RO"/>
        </w:rPr>
        <w:t xml:space="preserve">va asigura o rată </w:t>
      </w:r>
      <w:r w:rsidR="009C3759" w:rsidRPr="00E007B6">
        <w:rPr>
          <w:sz w:val="22"/>
          <w:szCs w:val="22"/>
          <w:lang w:val="ro-RO"/>
        </w:rPr>
        <w:t xml:space="preserve">adecvată de răspuns, astfel încât </w:t>
      </w:r>
      <w:r w:rsidRPr="00E007B6">
        <w:rPr>
          <w:sz w:val="22"/>
          <w:szCs w:val="22"/>
          <w:lang w:val="ro-RO"/>
        </w:rPr>
        <w:t xml:space="preserve">rezultatele </w:t>
      </w:r>
      <w:r w:rsidR="009C3759" w:rsidRPr="00E007B6">
        <w:rPr>
          <w:sz w:val="22"/>
          <w:szCs w:val="22"/>
          <w:lang w:val="ro-RO"/>
        </w:rPr>
        <w:t xml:space="preserve">exercițiului să fie </w:t>
      </w:r>
      <w:r w:rsidRPr="00E007B6">
        <w:rPr>
          <w:sz w:val="22"/>
          <w:szCs w:val="22"/>
          <w:lang w:val="ro-RO"/>
        </w:rPr>
        <w:t>relevante</w:t>
      </w:r>
      <w:r w:rsidR="00F34DA9" w:rsidRPr="00E007B6">
        <w:rPr>
          <w:sz w:val="22"/>
          <w:szCs w:val="22"/>
          <w:lang w:val="ro-RO"/>
        </w:rPr>
        <w:t xml:space="preserve"> şi </w:t>
      </w:r>
      <w:r w:rsidRPr="00E007B6">
        <w:rPr>
          <w:sz w:val="22"/>
          <w:szCs w:val="22"/>
          <w:lang w:val="ro-RO"/>
        </w:rPr>
        <w:t xml:space="preserve">reprezentative la nivel de țară </w:t>
      </w:r>
    </w:p>
    <w:p w:rsidR="00F8678D" w:rsidRPr="00E007B6" w:rsidRDefault="009C3759" w:rsidP="00556334">
      <w:pPr>
        <w:pStyle w:val="Listparagraf"/>
        <w:numPr>
          <w:ilvl w:val="0"/>
          <w:numId w:val="77"/>
        </w:numPr>
        <w:spacing w:after="120"/>
        <w:ind w:left="426"/>
        <w:rPr>
          <w:b/>
          <w:sz w:val="22"/>
          <w:lang w:val="ro-RO"/>
        </w:rPr>
      </w:pPr>
      <w:r w:rsidRPr="00E007B6">
        <w:rPr>
          <w:b/>
          <w:sz w:val="22"/>
          <w:lang w:val="ro-RO"/>
        </w:rPr>
        <w:t>V</w:t>
      </w:r>
      <w:r w:rsidR="00F8678D" w:rsidRPr="00E007B6">
        <w:rPr>
          <w:b/>
          <w:sz w:val="22"/>
          <w:lang w:val="ro-RO"/>
        </w:rPr>
        <w:t>alidarea datelor:</w:t>
      </w:r>
    </w:p>
    <w:p w:rsidR="00F8678D" w:rsidRPr="00E007B6" w:rsidRDefault="00F8678D" w:rsidP="00556334">
      <w:pPr>
        <w:pStyle w:val="Corptext"/>
        <w:spacing w:after="120"/>
        <w:ind w:left="851"/>
        <w:rPr>
          <w:sz w:val="22"/>
          <w:szCs w:val="22"/>
          <w:lang w:val="ro-RO"/>
        </w:rPr>
      </w:pPr>
      <w:r w:rsidRPr="00E007B6">
        <w:rPr>
          <w:sz w:val="22"/>
          <w:szCs w:val="22"/>
          <w:lang w:val="ro-RO"/>
        </w:rPr>
        <w:t xml:space="preserve">Descrierea criteriilor de verificare a coerenței datelor ce vor fi </w:t>
      </w:r>
      <w:r w:rsidR="009C3759" w:rsidRPr="00E007B6">
        <w:rPr>
          <w:sz w:val="22"/>
          <w:szCs w:val="22"/>
          <w:lang w:val="ro-RO"/>
        </w:rPr>
        <w:t>utilizate</w:t>
      </w:r>
      <w:r w:rsidRPr="00E007B6">
        <w:rPr>
          <w:sz w:val="22"/>
          <w:szCs w:val="22"/>
          <w:lang w:val="ro-RO"/>
        </w:rPr>
        <w:t>, precum</w:t>
      </w:r>
      <w:r w:rsidR="00F34DA9" w:rsidRPr="00E007B6">
        <w:rPr>
          <w:sz w:val="22"/>
          <w:szCs w:val="22"/>
          <w:lang w:val="ro-RO"/>
        </w:rPr>
        <w:t xml:space="preserve"> şi </w:t>
      </w:r>
      <w:r w:rsidR="009C3759" w:rsidRPr="00E007B6">
        <w:rPr>
          <w:sz w:val="22"/>
          <w:szCs w:val="22"/>
          <w:lang w:val="ro-RO"/>
        </w:rPr>
        <w:t>masurile concrete întreprinse</w:t>
      </w:r>
      <w:r w:rsidRPr="00E007B6">
        <w:rPr>
          <w:sz w:val="22"/>
          <w:szCs w:val="22"/>
          <w:lang w:val="ro-RO"/>
        </w:rPr>
        <w:t xml:space="preserve"> pentru a evalua calitatea datelor primite, pentru a identifica </w:t>
      </w:r>
      <w:r w:rsidR="00B04599" w:rsidRPr="00E007B6">
        <w:rPr>
          <w:sz w:val="22"/>
          <w:szCs w:val="22"/>
          <w:lang w:val="ro-RO"/>
        </w:rPr>
        <w:t xml:space="preserve">potențialele </w:t>
      </w:r>
      <w:r w:rsidRPr="00E007B6">
        <w:rPr>
          <w:sz w:val="22"/>
          <w:szCs w:val="22"/>
          <w:lang w:val="ro-RO"/>
        </w:rPr>
        <w:t xml:space="preserve">surse de deviere </w:t>
      </w:r>
      <w:r w:rsidR="00F34DA9" w:rsidRPr="00E007B6">
        <w:rPr>
          <w:sz w:val="22"/>
          <w:szCs w:val="22"/>
          <w:lang w:val="ro-RO"/>
        </w:rPr>
        <w:t>şi</w:t>
      </w:r>
      <w:r w:rsidRPr="00E007B6">
        <w:rPr>
          <w:sz w:val="22"/>
          <w:szCs w:val="22"/>
          <w:lang w:val="ro-RO"/>
        </w:rPr>
        <w:t xml:space="preserve"> </w:t>
      </w:r>
      <w:r w:rsidR="00B04599" w:rsidRPr="00E007B6">
        <w:rPr>
          <w:sz w:val="22"/>
          <w:szCs w:val="22"/>
          <w:lang w:val="ro-RO"/>
        </w:rPr>
        <w:t xml:space="preserve">de a asigura corecții acolo unde este necesar </w:t>
      </w:r>
    </w:p>
    <w:p w:rsidR="001142A0" w:rsidRPr="00E007B6" w:rsidRDefault="001142A0" w:rsidP="00556334">
      <w:pPr>
        <w:spacing w:after="160"/>
        <w:rPr>
          <w:sz w:val="22"/>
          <w:szCs w:val="22"/>
          <w:lang w:val="ro-RO"/>
        </w:rPr>
      </w:pPr>
      <w:r w:rsidRPr="00E007B6">
        <w:rPr>
          <w:sz w:val="22"/>
          <w:szCs w:val="22"/>
          <w:lang w:val="ro-RO"/>
        </w:rPr>
        <w:br w:type="page"/>
      </w:r>
    </w:p>
    <w:p w:rsidR="00F8678D" w:rsidRPr="00E007B6" w:rsidRDefault="00624898" w:rsidP="00556334">
      <w:pPr>
        <w:pStyle w:val="Titlu2"/>
        <w:numPr>
          <w:ilvl w:val="2"/>
          <w:numId w:val="91"/>
        </w:numPr>
        <w:spacing w:after="0" w:line="240" w:lineRule="atLeast"/>
        <w:ind w:left="1560"/>
        <w:rPr>
          <w:sz w:val="28"/>
          <w:szCs w:val="28"/>
          <w:lang w:val="ro-RO"/>
        </w:rPr>
      </w:pPr>
      <w:bookmarkStart w:id="23" w:name="_Toc445319133"/>
      <w:bookmarkStart w:id="24" w:name="_Toc447102752"/>
      <w:r w:rsidRPr="00E007B6">
        <w:rPr>
          <w:sz w:val="28"/>
          <w:szCs w:val="28"/>
          <w:lang w:val="ro-RO"/>
        </w:rPr>
        <w:lastRenderedPageBreak/>
        <w:t>Metodologia de</w:t>
      </w:r>
      <w:bookmarkEnd w:id="23"/>
      <w:r w:rsidRPr="00E007B6">
        <w:rPr>
          <w:sz w:val="28"/>
          <w:szCs w:val="28"/>
          <w:lang w:val="ro-RO"/>
        </w:rPr>
        <w:t xml:space="preserve"> c</w:t>
      </w:r>
      <w:r w:rsidR="00B04599" w:rsidRPr="00E007B6">
        <w:rPr>
          <w:sz w:val="28"/>
          <w:szCs w:val="28"/>
          <w:lang w:val="ro-RO"/>
        </w:rPr>
        <w:t>olectare</w:t>
      </w:r>
      <w:r w:rsidRPr="00E007B6">
        <w:rPr>
          <w:sz w:val="28"/>
          <w:szCs w:val="28"/>
          <w:lang w:val="ro-RO"/>
        </w:rPr>
        <w:t xml:space="preserve"> </w:t>
      </w:r>
      <w:r w:rsidR="00B04599" w:rsidRPr="00E007B6">
        <w:rPr>
          <w:sz w:val="28"/>
          <w:szCs w:val="28"/>
          <w:lang w:val="ro-RO"/>
        </w:rPr>
        <w:t xml:space="preserve">a </w:t>
      </w:r>
      <w:r w:rsidR="00F8678D" w:rsidRPr="00E007B6">
        <w:rPr>
          <w:sz w:val="28"/>
          <w:szCs w:val="28"/>
          <w:lang w:val="ro-RO"/>
        </w:rPr>
        <w:t>date</w:t>
      </w:r>
      <w:r w:rsidR="00DA0A48" w:rsidRPr="00E007B6">
        <w:rPr>
          <w:sz w:val="28"/>
          <w:szCs w:val="28"/>
          <w:lang w:val="ro-RO"/>
        </w:rPr>
        <w:t>lor</w:t>
      </w:r>
      <w:bookmarkEnd w:id="24"/>
      <w:r w:rsidR="00F8678D" w:rsidRPr="00E007B6">
        <w:rPr>
          <w:sz w:val="28"/>
          <w:szCs w:val="28"/>
          <w:lang w:val="ro-RO"/>
        </w:rPr>
        <w:t xml:space="preserve">  </w:t>
      </w:r>
    </w:p>
    <w:p w:rsidR="00F8678D" w:rsidRPr="00E007B6" w:rsidRDefault="00B04599" w:rsidP="00556334">
      <w:pPr>
        <w:pStyle w:val="Corptext"/>
        <w:spacing w:before="240"/>
        <w:rPr>
          <w:b/>
          <w:color w:val="DC6900"/>
          <w:sz w:val="22"/>
          <w:szCs w:val="22"/>
          <w:lang w:val="ro-RO"/>
        </w:rPr>
      </w:pPr>
      <w:bookmarkStart w:id="25" w:name="_Toc421790330"/>
      <w:r w:rsidRPr="00E007B6">
        <w:rPr>
          <w:b/>
          <w:color w:val="DC6900"/>
          <w:sz w:val="22"/>
          <w:szCs w:val="22"/>
          <w:lang w:val="ro-RO"/>
        </w:rPr>
        <w:t xml:space="preserve">Definirea metodologiei de colectare a datelor </w:t>
      </w:r>
      <w:bookmarkEnd w:id="25"/>
    </w:p>
    <w:p w:rsidR="00F8678D" w:rsidRPr="00E007B6" w:rsidRDefault="00F8678D" w:rsidP="00556334">
      <w:pPr>
        <w:spacing w:after="120"/>
        <w:rPr>
          <w:sz w:val="22"/>
          <w:szCs w:val="22"/>
          <w:lang w:val="ro-RO"/>
        </w:rPr>
      </w:pPr>
      <w:r w:rsidRPr="00E007B6">
        <w:rPr>
          <w:sz w:val="22"/>
          <w:szCs w:val="22"/>
          <w:lang w:val="ro-RO"/>
        </w:rPr>
        <w:t xml:space="preserve">Pentru colectarea unui set de informații relevante </w:t>
      </w:r>
      <w:r w:rsidR="00B04599" w:rsidRPr="00E007B6">
        <w:rPr>
          <w:sz w:val="22"/>
          <w:szCs w:val="22"/>
          <w:lang w:val="ro-RO"/>
        </w:rPr>
        <w:t>si</w:t>
      </w:r>
      <w:r w:rsidRPr="00E007B6">
        <w:rPr>
          <w:sz w:val="22"/>
          <w:szCs w:val="22"/>
          <w:lang w:val="ro-RO"/>
        </w:rPr>
        <w:t xml:space="preserve"> reprezentative la nivel de țară, am început prin elaborarea unui </w:t>
      </w:r>
      <w:r w:rsidRPr="00E007B6">
        <w:rPr>
          <w:b/>
          <w:sz w:val="22"/>
          <w:szCs w:val="22"/>
          <w:lang w:val="ro-RO"/>
        </w:rPr>
        <w:t xml:space="preserve">instrument </w:t>
      </w:r>
      <w:r w:rsidR="00B04599" w:rsidRPr="00E007B6">
        <w:rPr>
          <w:b/>
          <w:sz w:val="22"/>
          <w:szCs w:val="22"/>
          <w:lang w:val="ro-RO"/>
        </w:rPr>
        <w:t xml:space="preserve">Excel </w:t>
      </w:r>
      <w:r w:rsidRPr="00E007B6">
        <w:rPr>
          <w:b/>
          <w:sz w:val="22"/>
          <w:szCs w:val="22"/>
          <w:lang w:val="ro-RO"/>
        </w:rPr>
        <w:t xml:space="preserve">de </w:t>
      </w:r>
      <w:r w:rsidR="00B04599" w:rsidRPr="00E007B6">
        <w:rPr>
          <w:b/>
          <w:sz w:val="22"/>
          <w:szCs w:val="22"/>
          <w:lang w:val="ro-RO"/>
        </w:rPr>
        <w:t xml:space="preserve">colectare </w:t>
      </w:r>
      <w:r w:rsidR="00F34DA9" w:rsidRPr="00E007B6">
        <w:rPr>
          <w:b/>
          <w:sz w:val="22"/>
          <w:szCs w:val="22"/>
          <w:lang w:val="ro-RO"/>
        </w:rPr>
        <w:t>şi</w:t>
      </w:r>
      <w:r w:rsidRPr="00E007B6">
        <w:rPr>
          <w:b/>
          <w:sz w:val="22"/>
          <w:szCs w:val="22"/>
          <w:lang w:val="ro-RO"/>
        </w:rPr>
        <w:t xml:space="preserve"> evaluare a datelor, </w:t>
      </w:r>
      <w:r w:rsidR="00B04599" w:rsidRPr="00E007B6">
        <w:rPr>
          <w:sz w:val="22"/>
          <w:szCs w:val="22"/>
          <w:lang w:val="ro-RO"/>
        </w:rPr>
        <w:t>care cuprinde</w:t>
      </w:r>
      <w:r w:rsidR="00B04599" w:rsidRPr="00E007B6">
        <w:rPr>
          <w:b/>
          <w:sz w:val="22"/>
          <w:szCs w:val="22"/>
          <w:lang w:val="ro-RO"/>
        </w:rPr>
        <w:t xml:space="preserve"> </w:t>
      </w:r>
      <w:r w:rsidR="00B04599" w:rsidRPr="00E007B6">
        <w:rPr>
          <w:sz w:val="22"/>
          <w:szCs w:val="22"/>
          <w:lang w:val="ro-RO"/>
        </w:rPr>
        <w:t>atât un</w:t>
      </w:r>
      <w:r w:rsidRPr="00E007B6">
        <w:rPr>
          <w:sz w:val="22"/>
          <w:szCs w:val="22"/>
          <w:lang w:val="ro-RO"/>
        </w:rPr>
        <w:t xml:space="preserve"> </w:t>
      </w:r>
      <w:r w:rsidRPr="00E007B6">
        <w:rPr>
          <w:b/>
          <w:sz w:val="22"/>
          <w:szCs w:val="22"/>
          <w:lang w:val="ro-RO"/>
        </w:rPr>
        <w:t xml:space="preserve">chestionar </w:t>
      </w:r>
      <w:r w:rsidRPr="00E007B6">
        <w:rPr>
          <w:sz w:val="22"/>
          <w:szCs w:val="22"/>
          <w:lang w:val="ro-RO"/>
        </w:rPr>
        <w:t xml:space="preserve">ce trebuie completat de către populația țintă la nivel național (toate instituțiile </w:t>
      </w:r>
      <w:r w:rsidR="00676B18" w:rsidRPr="00E007B6">
        <w:rPr>
          <w:sz w:val="22"/>
          <w:szCs w:val="22"/>
          <w:lang w:val="ro-RO"/>
        </w:rPr>
        <w:t>preşcolare</w:t>
      </w:r>
      <w:r w:rsidR="00B04599" w:rsidRPr="00E007B6">
        <w:rPr>
          <w:sz w:val="22"/>
          <w:szCs w:val="22"/>
          <w:lang w:val="ro-RO"/>
        </w:rPr>
        <w:t xml:space="preserve"> </w:t>
      </w:r>
      <w:r w:rsidRPr="00E007B6">
        <w:rPr>
          <w:sz w:val="22"/>
          <w:szCs w:val="22"/>
          <w:lang w:val="ro-RO"/>
        </w:rPr>
        <w:t>publice din țară)</w:t>
      </w:r>
      <w:r w:rsidR="00B04599" w:rsidRPr="00E007B6">
        <w:rPr>
          <w:sz w:val="22"/>
          <w:szCs w:val="22"/>
          <w:lang w:val="ro-RO"/>
        </w:rPr>
        <w:t>, cat</w:t>
      </w:r>
      <w:r w:rsidR="00F34DA9" w:rsidRPr="00E007B6">
        <w:rPr>
          <w:sz w:val="22"/>
          <w:szCs w:val="22"/>
          <w:lang w:val="ro-RO"/>
        </w:rPr>
        <w:t xml:space="preserve"> şi </w:t>
      </w:r>
      <w:r w:rsidRPr="00E007B6">
        <w:rPr>
          <w:sz w:val="22"/>
          <w:szCs w:val="22"/>
          <w:lang w:val="ro-RO"/>
        </w:rPr>
        <w:t xml:space="preserve">un </w:t>
      </w:r>
      <w:r w:rsidRPr="00E007B6">
        <w:rPr>
          <w:b/>
          <w:sz w:val="22"/>
          <w:szCs w:val="22"/>
          <w:lang w:val="ro-RO"/>
        </w:rPr>
        <w:t xml:space="preserve">instrument de consolidare </w:t>
      </w:r>
      <w:r w:rsidR="00F34DA9" w:rsidRPr="00E007B6">
        <w:rPr>
          <w:b/>
          <w:sz w:val="22"/>
          <w:szCs w:val="22"/>
          <w:lang w:val="ro-RO"/>
        </w:rPr>
        <w:t>şi</w:t>
      </w:r>
      <w:r w:rsidRPr="00E007B6">
        <w:rPr>
          <w:b/>
          <w:sz w:val="22"/>
          <w:szCs w:val="22"/>
          <w:lang w:val="ro-RO"/>
        </w:rPr>
        <w:t xml:space="preserve"> analiză</w:t>
      </w:r>
      <w:r w:rsidR="00B04599" w:rsidRPr="00E007B6">
        <w:rPr>
          <w:b/>
          <w:sz w:val="22"/>
          <w:szCs w:val="22"/>
          <w:lang w:val="ro-RO"/>
        </w:rPr>
        <w:t>,</w:t>
      </w:r>
      <w:r w:rsidRPr="00E007B6">
        <w:rPr>
          <w:b/>
          <w:sz w:val="22"/>
          <w:szCs w:val="22"/>
          <w:lang w:val="ro-RO"/>
        </w:rPr>
        <w:t xml:space="preserve"> </w:t>
      </w:r>
      <w:r w:rsidR="00B04599" w:rsidRPr="00E007B6">
        <w:rPr>
          <w:sz w:val="22"/>
          <w:szCs w:val="22"/>
          <w:lang w:val="ro-RO"/>
        </w:rPr>
        <w:t>destinat unei prime evaluări</w:t>
      </w:r>
      <w:r w:rsidR="00F34DA9" w:rsidRPr="00E007B6">
        <w:rPr>
          <w:sz w:val="22"/>
          <w:szCs w:val="22"/>
          <w:lang w:val="ro-RO"/>
        </w:rPr>
        <w:t xml:space="preserve"> şi </w:t>
      </w:r>
      <w:r w:rsidR="00B04599" w:rsidRPr="00E007B6">
        <w:rPr>
          <w:sz w:val="22"/>
          <w:szCs w:val="22"/>
          <w:lang w:val="ro-RO"/>
        </w:rPr>
        <w:t>verificări a</w:t>
      </w:r>
      <w:r w:rsidR="00B04599" w:rsidRPr="00E007B6">
        <w:rPr>
          <w:b/>
          <w:sz w:val="22"/>
          <w:szCs w:val="22"/>
          <w:lang w:val="ro-RO"/>
        </w:rPr>
        <w:t xml:space="preserve"> </w:t>
      </w:r>
      <w:r w:rsidRPr="00E007B6">
        <w:rPr>
          <w:sz w:val="22"/>
          <w:szCs w:val="22"/>
          <w:lang w:val="ro-RO"/>
        </w:rPr>
        <w:t>datelor brute</w:t>
      </w:r>
      <w:r w:rsidR="00B04599" w:rsidRPr="00E007B6">
        <w:rPr>
          <w:sz w:val="22"/>
          <w:szCs w:val="22"/>
          <w:lang w:val="ro-RO"/>
        </w:rPr>
        <w:t>, care sa asigure</w:t>
      </w:r>
      <w:r w:rsidRPr="00E007B6">
        <w:rPr>
          <w:sz w:val="22"/>
          <w:szCs w:val="22"/>
          <w:lang w:val="ro-RO"/>
        </w:rPr>
        <w:t xml:space="preserve"> </w:t>
      </w:r>
      <w:r w:rsidR="00B04599" w:rsidRPr="00E007B6">
        <w:rPr>
          <w:sz w:val="22"/>
          <w:szCs w:val="22"/>
          <w:lang w:val="ro-RO"/>
        </w:rPr>
        <w:t xml:space="preserve">un nivel uniform </w:t>
      </w:r>
      <w:r w:rsidR="00F34DA9" w:rsidRPr="00E007B6">
        <w:rPr>
          <w:sz w:val="22"/>
          <w:szCs w:val="22"/>
          <w:lang w:val="ro-RO"/>
        </w:rPr>
        <w:t>şi</w:t>
      </w:r>
      <w:r w:rsidR="00B04599" w:rsidRPr="00E007B6">
        <w:rPr>
          <w:sz w:val="22"/>
          <w:szCs w:val="22"/>
          <w:lang w:val="ro-RO"/>
        </w:rPr>
        <w:t xml:space="preserve"> cuprinzător de detaliu pentru baza de date care rezultă</w:t>
      </w:r>
      <w:r w:rsidRPr="00E007B6">
        <w:rPr>
          <w:sz w:val="22"/>
          <w:szCs w:val="22"/>
          <w:lang w:val="ro-RO"/>
        </w:rPr>
        <w:t xml:space="preserve">. </w:t>
      </w:r>
    </w:p>
    <w:p w:rsidR="00F8678D" w:rsidRPr="00E007B6" w:rsidRDefault="00F8678D" w:rsidP="00556334">
      <w:pPr>
        <w:pStyle w:val="BodySingle"/>
        <w:spacing w:after="120"/>
        <w:rPr>
          <w:sz w:val="22"/>
          <w:szCs w:val="22"/>
          <w:lang w:val="ro-RO"/>
        </w:rPr>
      </w:pPr>
      <w:r w:rsidRPr="00E007B6">
        <w:rPr>
          <w:sz w:val="22"/>
          <w:szCs w:val="22"/>
          <w:lang w:val="ro-RO"/>
        </w:rPr>
        <w:t xml:space="preserve">Chestionarul de date a fost creat </w:t>
      </w:r>
      <w:r w:rsidR="00B04599" w:rsidRPr="00E007B6">
        <w:rPr>
          <w:sz w:val="22"/>
          <w:szCs w:val="22"/>
          <w:lang w:val="ro-RO"/>
        </w:rPr>
        <w:t xml:space="preserve">astfel </w:t>
      </w:r>
      <w:r w:rsidR="009D1B16" w:rsidRPr="00E007B6">
        <w:rPr>
          <w:sz w:val="22"/>
          <w:szCs w:val="22"/>
          <w:lang w:val="ro-RO"/>
        </w:rPr>
        <w:t>încât</w:t>
      </w:r>
      <w:r w:rsidR="00B04599" w:rsidRPr="00E007B6">
        <w:rPr>
          <w:sz w:val="22"/>
          <w:szCs w:val="22"/>
          <w:lang w:val="ro-RO"/>
        </w:rPr>
        <w:t xml:space="preserve"> sa ofere </w:t>
      </w:r>
      <w:r w:rsidR="009D1B16" w:rsidRPr="00E007B6">
        <w:rPr>
          <w:sz w:val="22"/>
          <w:szCs w:val="22"/>
          <w:lang w:val="ro-RO"/>
        </w:rPr>
        <w:t>o combinație</w:t>
      </w:r>
      <w:r w:rsidRPr="00E007B6">
        <w:rPr>
          <w:sz w:val="22"/>
          <w:szCs w:val="22"/>
          <w:lang w:val="ro-RO"/>
        </w:rPr>
        <w:t xml:space="preserve"> echilibrat</w:t>
      </w:r>
      <w:r w:rsidR="009D1B16" w:rsidRPr="00E007B6">
        <w:rPr>
          <w:sz w:val="22"/>
          <w:szCs w:val="22"/>
          <w:lang w:val="ro-RO"/>
        </w:rPr>
        <w:t>a</w:t>
      </w:r>
      <w:r w:rsidRPr="00E007B6">
        <w:rPr>
          <w:sz w:val="22"/>
          <w:szCs w:val="22"/>
          <w:lang w:val="ro-RO"/>
        </w:rPr>
        <w:t xml:space="preserve"> de date cantitative</w:t>
      </w:r>
      <w:r w:rsidR="00F34DA9" w:rsidRPr="00E007B6">
        <w:rPr>
          <w:sz w:val="22"/>
          <w:szCs w:val="22"/>
          <w:lang w:val="ro-RO"/>
        </w:rPr>
        <w:t xml:space="preserve"> şi </w:t>
      </w:r>
      <w:r w:rsidRPr="00E007B6">
        <w:rPr>
          <w:sz w:val="22"/>
          <w:szCs w:val="22"/>
          <w:lang w:val="ro-RO"/>
        </w:rPr>
        <w:t xml:space="preserve">calitative. </w:t>
      </w:r>
      <w:r w:rsidR="009D1B16" w:rsidRPr="00E007B6">
        <w:rPr>
          <w:sz w:val="22"/>
          <w:szCs w:val="22"/>
          <w:lang w:val="ro-RO"/>
        </w:rPr>
        <w:t>Astfel</w:t>
      </w:r>
      <w:r w:rsidRPr="00E007B6">
        <w:rPr>
          <w:sz w:val="22"/>
          <w:szCs w:val="22"/>
          <w:lang w:val="ro-RO"/>
        </w:rPr>
        <w:t xml:space="preserve">, am definit categoriile principale de informații ce trebuie procesate pentru a </w:t>
      </w:r>
      <w:r w:rsidR="009D1B16" w:rsidRPr="00E007B6">
        <w:rPr>
          <w:sz w:val="22"/>
          <w:szCs w:val="22"/>
          <w:lang w:val="ro-RO"/>
        </w:rPr>
        <w:t xml:space="preserve">cuprinde </w:t>
      </w:r>
      <w:r w:rsidRPr="00E007B6">
        <w:rPr>
          <w:sz w:val="22"/>
          <w:szCs w:val="22"/>
          <w:lang w:val="ro-RO"/>
        </w:rPr>
        <w:t>toate categoriile de costuri relevante</w:t>
      </w:r>
      <w:r w:rsidR="009D1B16" w:rsidRPr="00E007B6">
        <w:rPr>
          <w:sz w:val="22"/>
          <w:szCs w:val="22"/>
          <w:lang w:val="ro-RO"/>
        </w:rPr>
        <w:t>, cat</w:t>
      </w:r>
      <w:r w:rsidR="00F34DA9" w:rsidRPr="00E007B6">
        <w:rPr>
          <w:sz w:val="22"/>
          <w:szCs w:val="22"/>
          <w:lang w:val="ro-RO"/>
        </w:rPr>
        <w:t xml:space="preserve"> şi </w:t>
      </w:r>
      <w:r w:rsidR="009D1B16" w:rsidRPr="00E007B6">
        <w:rPr>
          <w:sz w:val="22"/>
          <w:szCs w:val="22"/>
          <w:lang w:val="ro-RO"/>
        </w:rPr>
        <w:t xml:space="preserve">principalii </w:t>
      </w:r>
      <w:r w:rsidRPr="00E007B6">
        <w:rPr>
          <w:sz w:val="22"/>
          <w:szCs w:val="22"/>
          <w:lang w:val="ro-RO"/>
        </w:rPr>
        <w:t xml:space="preserve">factorii </w:t>
      </w:r>
      <w:r w:rsidR="009D1B16" w:rsidRPr="00E007B6">
        <w:rPr>
          <w:sz w:val="22"/>
          <w:szCs w:val="22"/>
          <w:lang w:val="ro-RO"/>
        </w:rPr>
        <w:t xml:space="preserve">determinanți ai costurilor pentru modelul propus </w:t>
      </w:r>
      <w:r w:rsidRPr="00E007B6">
        <w:rPr>
          <w:sz w:val="22"/>
          <w:szCs w:val="22"/>
          <w:lang w:val="ro-RO"/>
        </w:rPr>
        <w:t xml:space="preserve">. </w:t>
      </w:r>
    </w:p>
    <w:p w:rsidR="00F8678D" w:rsidRPr="00E007B6" w:rsidRDefault="00F8678D" w:rsidP="00556334">
      <w:pPr>
        <w:pStyle w:val="BodySingle"/>
        <w:spacing w:after="120"/>
        <w:rPr>
          <w:sz w:val="22"/>
          <w:szCs w:val="22"/>
          <w:lang w:val="ro-RO"/>
        </w:rPr>
      </w:pPr>
      <w:r w:rsidRPr="00E007B6">
        <w:rPr>
          <w:sz w:val="22"/>
          <w:szCs w:val="22"/>
          <w:lang w:val="ro-RO"/>
        </w:rPr>
        <w:t xml:space="preserve">Chestionarul este structurat </w:t>
      </w:r>
      <w:r w:rsidR="00DA0A48" w:rsidRPr="00E007B6">
        <w:rPr>
          <w:sz w:val="22"/>
          <w:szCs w:val="22"/>
          <w:lang w:val="ro-RO"/>
        </w:rPr>
        <w:t>în</w:t>
      </w:r>
      <w:r w:rsidRPr="00E007B6">
        <w:rPr>
          <w:sz w:val="22"/>
          <w:szCs w:val="22"/>
          <w:lang w:val="ro-RO"/>
        </w:rPr>
        <w:t xml:space="preserve"> trei seturi de date, fiecare acoperind un set specific de informații ce trebuie inclus ulterior în modelul de determinare a costurilor:</w:t>
      </w:r>
    </w:p>
    <w:p w:rsidR="00F8678D" w:rsidRPr="00E007B6" w:rsidRDefault="00F8678D" w:rsidP="00556334">
      <w:pPr>
        <w:numPr>
          <w:ilvl w:val="0"/>
          <w:numId w:val="49"/>
        </w:numPr>
        <w:spacing w:after="120"/>
        <w:ind w:left="567"/>
        <w:rPr>
          <w:sz w:val="22"/>
          <w:szCs w:val="22"/>
          <w:lang w:val="ro-RO"/>
        </w:rPr>
      </w:pPr>
      <w:r w:rsidRPr="00E007B6">
        <w:rPr>
          <w:b/>
          <w:sz w:val="22"/>
          <w:szCs w:val="22"/>
          <w:lang w:val="ro-RO"/>
        </w:rPr>
        <w:t>Indicatorii operaționali</w:t>
      </w:r>
      <w:r w:rsidRPr="00E007B6">
        <w:rPr>
          <w:sz w:val="22"/>
          <w:szCs w:val="22"/>
          <w:lang w:val="ro-RO"/>
        </w:rPr>
        <w:t xml:space="preserve">, care vor fi folosiți la definirea segmentelor de respondenți, evaluând dimensiunea instituțiilor </w:t>
      </w:r>
      <w:r w:rsidR="00F34DA9" w:rsidRPr="00E007B6">
        <w:rPr>
          <w:sz w:val="22"/>
          <w:szCs w:val="22"/>
          <w:lang w:val="ro-RO"/>
        </w:rPr>
        <w:t>şi</w:t>
      </w:r>
      <w:r w:rsidRPr="00E007B6">
        <w:rPr>
          <w:sz w:val="22"/>
          <w:szCs w:val="22"/>
          <w:lang w:val="ro-RO"/>
        </w:rPr>
        <w:t xml:space="preserve"> </w:t>
      </w:r>
      <w:r w:rsidR="009D1B16" w:rsidRPr="00E007B6">
        <w:rPr>
          <w:sz w:val="22"/>
          <w:szCs w:val="22"/>
          <w:lang w:val="ro-RO"/>
        </w:rPr>
        <w:t xml:space="preserve">a </w:t>
      </w:r>
      <w:r w:rsidRPr="00E007B6">
        <w:rPr>
          <w:sz w:val="22"/>
          <w:szCs w:val="22"/>
          <w:lang w:val="ro-RO"/>
        </w:rPr>
        <w:t>comunităților,</w:t>
      </w:r>
      <w:r w:rsidR="00F34DA9" w:rsidRPr="00E007B6">
        <w:rPr>
          <w:sz w:val="22"/>
          <w:szCs w:val="22"/>
          <w:lang w:val="ro-RO"/>
        </w:rPr>
        <w:t xml:space="preserve"> cât şi </w:t>
      </w:r>
      <w:r w:rsidR="009D1B16" w:rsidRPr="00E007B6">
        <w:rPr>
          <w:sz w:val="22"/>
          <w:szCs w:val="22"/>
          <w:lang w:val="ro-RO"/>
        </w:rPr>
        <w:t>la susținerea</w:t>
      </w:r>
      <w:r w:rsidRPr="00E007B6">
        <w:rPr>
          <w:sz w:val="22"/>
          <w:szCs w:val="22"/>
          <w:lang w:val="ro-RO"/>
        </w:rPr>
        <w:t xml:space="preserve"> analiz</w:t>
      </w:r>
      <w:r w:rsidR="009D1B16" w:rsidRPr="00E007B6">
        <w:rPr>
          <w:sz w:val="22"/>
          <w:szCs w:val="22"/>
          <w:lang w:val="ro-RO"/>
        </w:rPr>
        <w:t>ei</w:t>
      </w:r>
      <w:r w:rsidRPr="00E007B6">
        <w:rPr>
          <w:sz w:val="22"/>
          <w:szCs w:val="22"/>
          <w:lang w:val="ro-RO"/>
        </w:rPr>
        <w:t xml:space="preserve"> datelor </w:t>
      </w:r>
      <w:r w:rsidR="00F34DA9" w:rsidRPr="00E007B6">
        <w:rPr>
          <w:sz w:val="22"/>
          <w:szCs w:val="22"/>
          <w:lang w:val="ro-RO"/>
        </w:rPr>
        <w:t>şi</w:t>
      </w:r>
      <w:r w:rsidRPr="00E007B6">
        <w:rPr>
          <w:sz w:val="22"/>
          <w:szCs w:val="22"/>
          <w:lang w:val="ro-RO"/>
        </w:rPr>
        <w:t xml:space="preserve"> a </w:t>
      </w:r>
      <w:r w:rsidR="00DA0A48" w:rsidRPr="00E007B6">
        <w:rPr>
          <w:sz w:val="22"/>
          <w:szCs w:val="22"/>
          <w:lang w:val="ro-RO"/>
        </w:rPr>
        <w:t>corelațiilor</w:t>
      </w:r>
      <w:r w:rsidRPr="00E007B6">
        <w:rPr>
          <w:sz w:val="22"/>
          <w:szCs w:val="22"/>
          <w:lang w:val="ro-RO"/>
        </w:rPr>
        <w:t xml:space="preserve"> efectuate după terminarea exercițiului de colectare a datelor  </w:t>
      </w:r>
    </w:p>
    <w:p w:rsidR="00F8678D" w:rsidRPr="00E007B6" w:rsidRDefault="00F8678D" w:rsidP="00556334">
      <w:pPr>
        <w:numPr>
          <w:ilvl w:val="0"/>
          <w:numId w:val="49"/>
        </w:numPr>
        <w:spacing w:after="120"/>
        <w:ind w:left="567"/>
        <w:rPr>
          <w:sz w:val="22"/>
          <w:szCs w:val="22"/>
          <w:lang w:val="ro-RO"/>
        </w:rPr>
      </w:pPr>
      <w:r w:rsidRPr="00E007B6">
        <w:rPr>
          <w:b/>
          <w:sz w:val="22"/>
          <w:szCs w:val="22"/>
          <w:lang w:val="ro-RO"/>
        </w:rPr>
        <w:t xml:space="preserve">Informații privind costurile </w:t>
      </w:r>
      <w:r w:rsidRPr="00E007B6">
        <w:rPr>
          <w:sz w:val="22"/>
          <w:szCs w:val="22"/>
          <w:lang w:val="ro-RO"/>
        </w:rPr>
        <w:t xml:space="preserve">instituțiilor </w:t>
      </w:r>
      <w:r w:rsidR="00676B18" w:rsidRPr="00E007B6">
        <w:rPr>
          <w:sz w:val="22"/>
          <w:szCs w:val="22"/>
          <w:lang w:val="ro-RO"/>
        </w:rPr>
        <w:t>preşcolare</w:t>
      </w:r>
      <w:r w:rsidRPr="00E007B6">
        <w:rPr>
          <w:sz w:val="22"/>
          <w:szCs w:val="22"/>
          <w:lang w:val="ro-RO"/>
        </w:rPr>
        <w:t xml:space="preserve"> analizate, </w:t>
      </w:r>
      <w:r w:rsidR="00DA0A48" w:rsidRPr="00E007B6">
        <w:rPr>
          <w:sz w:val="22"/>
          <w:szCs w:val="22"/>
          <w:lang w:val="ro-RO"/>
        </w:rPr>
        <w:t>reflectând</w:t>
      </w:r>
      <w:r w:rsidRPr="00E007B6">
        <w:rPr>
          <w:sz w:val="22"/>
          <w:szCs w:val="22"/>
          <w:lang w:val="ro-RO"/>
        </w:rPr>
        <w:t xml:space="preserve"> diverse categorii de costuri </w:t>
      </w:r>
      <w:r w:rsidR="00C93222" w:rsidRPr="00E007B6">
        <w:rPr>
          <w:sz w:val="22"/>
          <w:szCs w:val="22"/>
          <w:lang w:val="ro-RO"/>
        </w:rPr>
        <w:t>considerate</w:t>
      </w:r>
      <w:r w:rsidRPr="00E007B6">
        <w:rPr>
          <w:sz w:val="22"/>
          <w:szCs w:val="22"/>
          <w:lang w:val="ro-RO"/>
        </w:rPr>
        <w:t xml:space="preserve"> relevante pentru exercițiu (de ex., costuri de personal, materiale, costuri pentru spațiu </w:t>
      </w:r>
      <w:r w:rsidR="00F34DA9" w:rsidRPr="00E007B6">
        <w:rPr>
          <w:sz w:val="22"/>
          <w:szCs w:val="22"/>
          <w:lang w:val="ro-RO"/>
        </w:rPr>
        <w:t>şi</w:t>
      </w:r>
      <w:r w:rsidRPr="00E007B6">
        <w:rPr>
          <w:sz w:val="22"/>
          <w:szCs w:val="22"/>
          <w:lang w:val="ro-RO"/>
        </w:rPr>
        <w:t xml:space="preserve"> managementul instituției, etc.), care vor fi corelate </w:t>
      </w:r>
      <w:r w:rsidR="00DA0A48" w:rsidRPr="00E007B6">
        <w:rPr>
          <w:sz w:val="22"/>
          <w:szCs w:val="22"/>
          <w:lang w:val="ro-RO"/>
        </w:rPr>
        <w:t>cu</w:t>
      </w:r>
      <w:r w:rsidRPr="00E007B6">
        <w:rPr>
          <w:sz w:val="22"/>
          <w:szCs w:val="22"/>
          <w:lang w:val="ro-RO"/>
        </w:rPr>
        <w:t xml:space="preserve"> indicatorii operaționali</w:t>
      </w:r>
      <w:r w:rsidR="00C93222" w:rsidRPr="00E007B6">
        <w:rPr>
          <w:sz w:val="22"/>
          <w:szCs w:val="22"/>
          <w:lang w:val="ro-RO"/>
        </w:rPr>
        <w:t>,</w:t>
      </w:r>
      <w:r w:rsidRPr="00E007B6">
        <w:rPr>
          <w:sz w:val="22"/>
          <w:szCs w:val="22"/>
          <w:lang w:val="ro-RO"/>
        </w:rPr>
        <w:t xml:space="preserve"> pentru a putea oferi concluziile relevante în baza datelor colectate  </w:t>
      </w:r>
    </w:p>
    <w:p w:rsidR="00F8678D" w:rsidRPr="00E007B6" w:rsidRDefault="00F8678D" w:rsidP="00556334">
      <w:pPr>
        <w:numPr>
          <w:ilvl w:val="0"/>
          <w:numId w:val="49"/>
        </w:numPr>
        <w:spacing w:after="120"/>
        <w:ind w:left="567"/>
        <w:rPr>
          <w:sz w:val="22"/>
          <w:szCs w:val="22"/>
          <w:lang w:val="ro-RO"/>
        </w:rPr>
      </w:pPr>
      <w:r w:rsidRPr="00E007B6">
        <w:rPr>
          <w:b/>
          <w:sz w:val="22"/>
          <w:szCs w:val="22"/>
          <w:lang w:val="ro-RO"/>
        </w:rPr>
        <w:t>Surse</w:t>
      </w:r>
      <w:r w:rsidR="00C93222" w:rsidRPr="00E007B6">
        <w:rPr>
          <w:b/>
          <w:sz w:val="22"/>
          <w:szCs w:val="22"/>
          <w:lang w:val="ro-RO"/>
        </w:rPr>
        <w:t>le</w:t>
      </w:r>
      <w:r w:rsidRPr="00E007B6">
        <w:rPr>
          <w:b/>
          <w:sz w:val="22"/>
          <w:szCs w:val="22"/>
          <w:lang w:val="ro-RO"/>
        </w:rPr>
        <w:t xml:space="preserve"> </w:t>
      </w:r>
      <w:r w:rsidR="00C93222" w:rsidRPr="00E007B6">
        <w:rPr>
          <w:b/>
          <w:sz w:val="22"/>
          <w:szCs w:val="22"/>
          <w:lang w:val="ro-RO"/>
        </w:rPr>
        <w:t>de finanțare</w:t>
      </w:r>
      <w:r w:rsidR="00C93222" w:rsidRPr="00E007B6">
        <w:rPr>
          <w:sz w:val="22"/>
          <w:szCs w:val="22"/>
          <w:lang w:val="ro-RO"/>
        </w:rPr>
        <w:t xml:space="preserve"> </w:t>
      </w:r>
      <w:r w:rsidRPr="00E007B6">
        <w:rPr>
          <w:sz w:val="22"/>
          <w:szCs w:val="22"/>
          <w:lang w:val="ro-RO"/>
        </w:rPr>
        <w:t>pentru cheltuielile operaționale</w:t>
      </w:r>
      <w:r w:rsidR="00F34DA9" w:rsidRPr="00E007B6">
        <w:rPr>
          <w:sz w:val="22"/>
          <w:szCs w:val="22"/>
          <w:lang w:val="ro-RO"/>
        </w:rPr>
        <w:t xml:space="preserve"> şi </w:t>
      </w:r>
      <w:r w:rsidR="007737D4" w:rsidRPr="00E007B6">
        <w:rPr>
          <w:sz w:val="22"/>
          <w:szCs w:val="22"/>
          <w:lang w:val="ro-RO"/>
        </w:rPr>
        <w:t>cheltuielile de capital</w:t>
      </w:r>
      <w:r w:rsidRPr="00E007B6">
        <w:rPr>
          <w:b/>
          <w:sz w:val="22"/>
          <w:szCs w:val="22"/>
          <w:lang w:val="ro-RO"/>
        </w:rPr>
        <w:t xml:space="preserve"> </w:t>
      </w:r>
      <w:r w:rsidRPr="00E007B6">
        <w:rPr>
          <w:sz w:val="22"/>
          <w:szCs w:val="22"/>
          <w:lang w:val="ro-RO"/>
        </w:rPr>
        <w:t xml:space="preserve">ale instituțiilor </w:t>
      </w:r>
      <w:r w:rsidR="00676B18" w:rsidRPr="00E007B6">
        <w:rPr>
          <w:sz w:val="22"/>
          <w:szCs w:val="22"/>
          <w:lang w:val="ro-RO"/>
        </w:rPr>
        <w:t>preşcolare</w:t>
      </w:r>
      <w:r w:rsidRPr="00E007B6">
        <w:rPr>
          <w:sz w:val="22"/>
          <w:szCs w:val="22"/>
          <w:lang w:val="ro-RO"/>
        </w:rPr>
        <w:t xml:space="preserve"> </w:t>
      </w:r>
      <w:r w:rsidR="00C93222" w:rsidRPr="00E007B6">
        <w:rPr>
          <w:sz w:val="22"/>
          <w:szCs w:val="22"/>
          <w:lang w:val="ro-RO"/>
        </w:rPr>
        <w:t>analizate</w:t>
      </w:r>
      <w:r w:rsidRPr="00E007B6">
        <w:rPr>
          <w:sz w:val="22"/>
          <w:szCs w:val="22"/>
          <w:lang w:val="ro-RO"/>
        </w:rPr>
        <w:t xml:space="preserve">, </w:t>
      </w:r>
      <w:r w:rsidR="00C93222" w:rsidRPr="00E007B6">
        <w:rPr>
          <w:sz w:val="22"/>
          <w:szCs w:val="22"/>
          <w:lang w:val="ro-RO"/>
        </w:rPr>
        <w:t xml:space="preserve">analizând principalele </w:t>
      </w:r>
      <w:r w:rsidRPr="00E007B6">
        <w:rPr>
          <w:sz w:val="22"/>
          <w:szCs w:val="22"/>
          <w:lang w:val="ro-RO"/>
        </w:rPr>
        <w:t xml:space="preserve">surse disponibile </w:t>
      </w:r>
      <w:r w:rsidR="00F34DA9" w:rsidRPr="00E007B6">
        <w:rPr>
          <w:sz w:val="22"/>
          <w:szCs w:val="22"/>
          <w:lang w:val="ro-RO"/>
        </w:rPr>
        <w:t>şi</w:t>
      </w:r>
      <w:r w:rsidRPr="00E007B6">
        <w:rPr>
          <w:sz w:val="22"/>
          <w:szCs w:val="22"/>
          <w:lang w:val="ro-RO"/>
        </w:rPr>
        <w:t xml:space="preserve"> </w:t>
      </w:r>
      <w:r w:rsidR="00DA0A48" w:rsidRPr="00E007B6">
        <w:rPr>
          <w:sz w:val="22"/>
          <w:szCs w:val="22"/>
          <w:lang w:val="ro-RO"/>
        </w:rPr>
        <w:t>accesate</w:t>
      </w:r>
      <w:r w:rsidR="00C93222" w:rsidRPr="00E007B6">
        <w:rPr>
          <w:sz w:val="22"/>
          <w:szCs w:val="22"/>
          <w:lang w:val="ro-RO"/>
        </w:rPr>
        <w:t>.</w:t>
      </w:r>
    </w:p>
    <w:p w:rsidR="00F8678D" w:rsidRPr="00E007B6" w:rsidRDefault="00F8678D" w:rsidP="00556334">
      <w:pPr>
        <w:spacing w:after="120"/>
        <w:rPr>
          <w:sz w:val="22"/>
          <w:szCs w:val="22"/>
          <w:lang w:val="ro-RO"/>
        </w:rPr>
      </w:pPr>
      <w:r w:rsidRPr="00E007B6">
        <w:rPr>
          <w:b/>
          <w:sz w:val="22"/>
          <w:szCs w:val="22"/>
          <w:lang w:val="ro-RO"/>
        </w:rPr>
        <w:t xml:space="preserve">Chestionarul </w:t>
      </w:r>
      <w:r w:rsidR="00C93222" w:rsidRPr="00E007B6">
        <w:rPr>
          <w:sz w:val="22"/>
          <w:szCs w:val="22"/>
          <w:lang w:val="ro-RO"/>
        </w:rPr>
        <w:t>a fost</w:t>
      </w:r>
      <w:r w:rsidRPr="00E007B6">
        <w:rPr>
          <w:sz w:val="22"/>
          <w:szCs w:val="22"/>
          <w:lang w:val="ro-RO"/>
        </w:rPr>
        <w:t xml:space="preserve"> elaborat în format Excel </w:t>
      </w:r>
      <w:r w:rsidR="00F34DA9" w:rsidRPr="00E007B6">
        <w:rPr>
          <w:sz w:val="22"/>
          <w:szCs w:val="22"/>
          <w:lang w:val="ro-RO"/>
        </w:rPr>
        <w:t xml:space="preserve"> şi </w:t>
      </w:r>
      <w:r w:rsidRPr="00E007B6">
        <w:rPr>
          <w:sz w:val="22"/>
          <w:szCs w:val="22"/>
          <w:lang w:val="ro-RO"/>
        </w:rPr>
        <w:t>constă</w:t>
      </w:r>
      <w:r w:rsidR="00E007B6">
        <w:rPr>
          <w:sz w:val="22"/>
          <w:szCs w:val="22"/>
          <w:lang w:val="ro-RO"/>
        </w:rPr>
        <w:t xml:space="preserve"> în </w:t>
      </w:r>
      <w:r w:rsidRPr="00E007B6">
        <w:rPr>
          <w:sz w:val="22"/>
          <w:szCs w:val="22"/>
          <w:lang w:val="ro-RO"/>
        </w:rPr>
        <w:t>două foi de lucru:</w:t>
      </w:r>
    </w:p>
    <w:p w:rsidR="00F8678D" w:rsidRPr="00E007B6" w:rsidRDefault="00DA0A48" w:rsidP="00556334">
      <w:pPr>
        <w:pStyle w:val="Listparagraf"/>
        <w:numPr>
          <w:ilvl w:val="0"/>
          <w:numId w:val="77"/>
        </w:numPr>
        <w:tabs>
          <w:tab w:val="left" w:pos="9498"/>
        </w:tabs>
        <w:spacing w:after="120"/>
        <w:ind w:left="709" w:right="-425"/>
        <w:rPr>
          <w:sz w:val="22"/>
          <w:lang w:val="ro-RO"/>
        </w:rPr>
      </w:pPr>
      <w:r w:rsidRPr="00E007B6">
        <w:rPr>
          <w:b/>
          <w:sz w:val="22"/>
          <w:lang w:val="ro-RO"/>
        </w:rPr>
        <w:t>Instrucțiuni</w:t>
      </w:r>
      <w:r w:rsidR="00F8678D" w:rsidRPr="00E007B6">
        <w:rPr>
          <w:b/>
          <w:sz w:val="22"/>
          <w:lang w:val="ro-RO"/>
        </w:rPr>
        <w:t xml:space="preserve"> generale </w:t>
      </w:r>
      <w:r w:rsidR="00F8678D" w:rsidRPr="00E007B6">
        <w:rPr>
          <w:sz w:val="22"/>
          <w:lang w:val="ro-RO"/>
        </w:rPr>
        <w:t xml:space="preserve">– oferă instrucțiuni </w:t>
      </w:r>
      <w:r w:rsidR="00C93222" w:rsidRPr="00E007B6">
        <w:rPr>
          <w:sz w:val="22"/>
          <w:lang w:val="ro-RO"/>
        </w:rPr>
        <w:t>esențiale</w:t>
      </w:r>
      <w:r w:rsidR="00E007B6">
        <w:rPr>
          <w:sz w:val="22"/>
          <w:lang w:val="ro-RO"/>
        </w:rPr>
        <w:t xml:space="preserve"> în </w:t>
      </w:r>
      <w:r w:rsidR="00F8678D" w:rsidRPr="00E007B6">
        <w:rPr>
          <w:sz w:val="22"/>
          <w:lang w:val="ro-RO"/>
        </w:rPr>
        <w:t>completarea chestionarului</w:t>
      </w:r>
      <w:r w:rsidR="00756C56" w:rsidRPr="00E007B6">
        <w:rPr>
          <w:sz w:val="22"/>
          <w:lang w:val="ro-RO"/>
        </w:rPr>
        <w:t>, cum ar fi</w:t>
      </w:r>
      <w:r w:rsidR="00F8678D" w:rsidRPr="00E007B6">
        <w:rPr>
          <w:sz w:val="22"/>
          <w:lang w:val="ro-RO"/>
        </w:rPr>
        <w:t>:</w:t>
      </w:r>
    </w:p>
    <w:p w:rsidR="00F8678D" w:rsidRPr="00E007B6" w:rsidRDefault="00F8678D" w:rsidP="00556334">
      <w:pPr>
        <w:numPr>
          <w:ilvl w:val="1"/>
          <w:numId w:val="50"/>
        </w:numPr>
        <w:spacing w:after="120"/>
        <w:ind w:left="1418"/>
        <w:rPr>
          <w:sz w:val="22"/>
          <w:szCs w:val="22"/>
          <w:lang w:val="ro-RO"/>
        </w:rPr>
      </w:pPr>
      <w:r w:rsidRPr="00E007B6">
        <w:rPr>
          <w:sz w:val="22"/>
          <w:szCs w:val="22"/>
          <w:lang w:val="ro-RO"/>
        </w:rPr>
        <w:t>Defini</w:t>
      </w:r>
      <w:r w:rsidR="00D84ED6" w:rsidRPr="00E007B6">
        <w:rPr>
          <w:sz w:val="22"/>
          <w:szCs w:val="22"/>
          <w:lang w:val="ro-RO"/>
        </w:rPr>
        <w:t>re</w:t>
      </w:r>
      <w:r w:rsidR="00756C56" w:rsidRPr="00E007B6">
        <w:rPr>
          <w:sz w:val="22"/>
          <w:szCs w:val="22"/>
          <w:lang w:val="ro-RO"/>
        </w:rPr>
        <w:t>a</w:t>
      </w:r>
      <w:r w:rsidRPr="00E007B6">
        <w:rPr>
          <w:sz w:val="22"/>
          <w:szCs w:val="22"/>
          <w:lang w:val="ro-RO"/>
        </w:rPr>
        <w:t xml:space="preserve"> cod</w:t>
      </w:r>
      <w:r w:rsidR="00756C56" w:rsidRPr="00E007B6">
        <w:rPr>
          <w:sz w:val="22"/>
          <w:szCs w:val="22"/>
          <w:lang w:val="ro-RO"/>
        </w:rPr>
        <w:t>ului</w:t>
      </w:r>
      <w:r w:rsidRPr="00E007B6">
        <w:rPr>
          <w:sz w:val="22"/>
          <w:szCs w:val="22"/>
          <w:lang w:val="ro-RO"/>
        </w:rPr>
        <w:t xml:space="preserve"> </w:t>
      </w:r>
      <w:r w:rsidR="00756C56" w:rsidRPr="00E007B6">
        <w:rPr>
          <w:sz w:val="22"/>
          <w:szCs w:val="22"/>
          <w:lang w:val="ro-RO"/>
        </w:rPr>
        <w:t xml:space="preserve">de </w:t>
      </w:r>
      <w:r w:rsidRPr="00E007B6">
        <w:rPr>
          <w:sz w:val="22"/>
          <w:szCs w:val="22"/>
          <w:lang w:val="ro-RO"/>
        </w:rPr>
        <w:t xml:space="preserve">culori pentru celulele de intrare a datelor  </w:t>
      </w:r>
    </w:p>
    <w:p w:rsidR="00F8678D" w:rsidRPr="00E007B6" w:rsidRDefault="00756C56" w:rsidP="00556334">
      <w:pPr>
        <w:numPr>
          <w:ilvl w:val="1"/>
          <w:numId w:val="50"/>
        </w:numPr>
        <w:spacing w:after="120"/>
        <w:ind w:left="1418"/>
        <w:rPr>
          <w:sz w:val="22"/>
          <w:szCs w:val="22"/>
          <w:lang w:val="ro-RO"/>
        </w:rPr>
      </w:pPr>
      <w:r w:rsidRPr="00E007B6">
        <w:rPr>
          <w:sz w:val="22"/>
          <w:szCs w:val="22"/>
          <w:lang w:val="ro-RO"/>
        </w:rPr>
        <w:t xml:space="preserve">Autorizațiile de modificare ale </w:t>
      </w:r>
      <w:r w:rsidR="00F8678D" w:rsidRPr="00E007B6">
        <w:rPr>
          <w:sz w:val="22"/>
          <w:szCs w:val="22"/>
          <w:lang w:val="ro-RO"/>
        </w:rPr>
        <w:t>fi</w:t>
      </w:r>
      <w:r w:rsidR="00F34DA9" w:rsidRPr="00E007B6">
        <w:rPr>
          <w:sz w:val="22"/>
          <w:szCs w:val="22"/>
          <w:lang w:val="ro-RO"/>
        </w:rPr>
        <w:t>şi</w:t>
      </w:r>
      <w:r w:rsidR="00F8678D" w:rsidRPr="00E007B6">
        <w:rPr>
          <w:sz w:val="22"/>
          <w:szCs w:val="22"/>
          <w:lang w:val="ro-RO"/>
        </w:rPr>
        <w:t>erul</w:t>
      </w:r>
      <w:r w:rsidRPr="00E007B6">
        <w:rPr>
          <w:sz w:val="22"/>
          <w:szCs w:val="22"/>
          <w:lang w:val="ro-RO"/>
        </w:rPr>
        <w:t>ui</w:t>
      </w:r>
      <w:r w:rsidR="00F8678D" w:rsidRPr="00E007B6">
        <w:rPr>
          <w:sz w:val="22"/>
          <w:szCs w:val="22"/>
          <w:lang w:val="ro-RO"/>
        </w:rPr>
        <w:t xml:space="preserve"> (doar modificările de format</w:t>
      </w:r>
      <w:r w:rsidRPr="00E007B6">
        <w:rPr>
          <w:sz w:val="22"/>
          <w:szCs w:val="22"/>
          <w:lang w:val="ro-RO"/>
        </w:rPr>
        <w:t>are</w:t>
      </w:r>
      <w:r w:rsidR="00F8678D" w:rsidRPr="00E007B6">
        <w:rPr>
          <w:sz w:val="22"/>
          <w:szCs w:val="22"/>
          <w:lang w:val="ro-RO"/>
        </w:rPr>
        <w:t xml:space="preserve"> sunt permise la celule de intrare a datelor)</w:t>
      </w:r>
    </w:p>
    <w:p w:rsidR="00F8678D" w:rsidRPr="00E007B6" w:rsidRDefault="00F8678D" w:rsidP="00556334">
      <w:pPr>
        <w:numPr>
          <w:ilvl w:val="1"/>
          <w:numId w:val="50"/>
        </w:numPr>
        <w:spacing w:after="120"/>
        <w:ind w:left="1418"/>
        <w:rPr>
          <w:sz w:val="22"/>
          <w:szCs w:val="22"/>
          <w:lang w:val="ro-RO"/>
        </w:rPr>
      </w:pPr>
      <w:r w:rsidRPr="00E007B6">
        <w:rPr>
          <w:sz w:val="22"/>
          <w:szCs w:val="22"/>
          <w:lang w:val="ro-RO"/>
        </w:rPr>
        <w:t xml:space="preserve">Instrucțiuni </w:t>
      </w:r>
      <w:r w:rsidR="00D84ED6" w:rsidRPr="00E007B6">
        <w:rPr>
          <w:sz w:val="22"/>
          <w:szCs w:val="22"/>
          <w:lang w:val="ro-RO"/>
        </w:rPr>
        <w:t>privind</w:t>
      </w:r>
      <w:r w:rsidRPr="00E007B6">
        <w:rPr>
          <w:sz w:val="22"/>
          <w:szCs w:val="22"/>
          <w:lang w:val="ro-RO"/>
        </w:rPr>
        <w:t xml:space="preserve"> determinarea vârstei copiilor </w:t>
      </w:r>
      <w:r w:rsidR="00756C56" w:rsidRPr="00E007B6">
        <w:rPr>
          <w:sz w:val="22"/>
          <w:szCs w:val="22"/>
          <w:lang w:val="ro-RO"/>
        </w:rPr>
        <w:t>înscri</w:t>
      </w:r>
      <w:r w:rsidR="00F34DA9" w:rsidRPr="00E007B6">
        <w:rPr>
          <w:sz w:val="22"/>
          <w:szCs w:val="22"/>
          <w:lang w:val="ro-RO"/>
        </w:rPr>
        <w:t>şi</w:t>
      </w:r>
      <w:r w:rsidRPr="00E007B6">
        <w:rPr>
          <w:sz w:val="22"/>
          <w:szCs w:val="22"/>
          <w:lang w:val="ro-RO"/>
        </w:rPr>
        <w:t xml:space="preserve"> în instituții</w:t>
      </w:r>
      <w:r w:rsidR="00756C56" w:rsidRPr="00E007B6">
        <w:rPr>
          <w:sz w:val="22"/>
          <w:szCs w:val="22"/>
          <w:lang w:val="ro-RO"/>
        </w:rPr>
        <w:t xml:space="preserve">le </w:t>
      </w:r>
      <w:r w:rsidR="00676B18" w:rsidRPr="00E007B6">
        <w:rPr>
          <w:sz w:val="22"/>
          <w:szCs w:val="22"/>
          <w:lang w:val="ro-RO"/>
        </w:rPr>
        <w:t>preşcolare</w:t>
      </w:r>
      <w:r w:rsidR="00756C56" w:rsidRPr="00E007B6">
        <w:rPr>
          <w:sz w:val="22"/>
          <w:szCs w:val="22"/>
          <w:lang w:val="ro-RO"/>
        </w:rPr>
        <w:t xml:space="preserve"> </w:t>
      </w:r>
      <w:r w:rsidRPr="00E007B6">
        <w:rPr>
          <w:sz w:val="22"/>
          <w:szCs w:val="22"/>
          <w:lang w:val="ro-RO"/>
        </w:rPr>
        <w:t xml:space="preserve"> sau existenți în comunități (stabilirea anului calendaristic 2015 drept bază de referință pentru determinarea vârstei)</w:t>
      </w:r>
    </w:p>
    <w:p w:rsidR="00F8678D" w:rsidRPr="00E007B6" w:rsidRDefault="00756C56" w:rsidP="00556334">
      <w:pPr>
        <w:numPr>
          <w:ilvl w:val="1"/>
          <w:numId w:val="50"/>
        </w:numPr>
        <w:spacing w:after="120"/>
        <w:ind w:left="1418"/>
        <w:rPr>
          <w:sz w:val="22"/>
          <w:szCs w:val="22"/>
          <w:lang w:val="ro-RO"/>
        </w:rPr>
      </w:pPr>
      <w:r w:rsidRPr="00E007B6">
        <w:rPr>
          <w:sz w:val="22"/>
          <w:szCs w:val="22"/>
          <w:lang w:val="ro-RO"/>
        </w:rPr>
        <w:t>Data de referință</w:t>
      </w:r>
      <w:r w:rsidR="00F8678D" w:rsidRPr="00E007B6">
        <w:rPr>
          <w:sz w:val="22"/>
          <w:szCs w:val="22"/>
          <w:lang w:val="ro-RO"/>
        </w:rPr>
        <w:t xml:space="preserve"> pentru </w:t>
      </w:r>
      <w:r w:rsidR="00D84ED6" w:rsidRPr="00E007B6">
        <w:rPr>
          <w:sz w:val="22"/>
          <w:szCs w:val="22"/>
          <w:lang w:val="ro-RO"/>
        </w:rPr>
        <w:t>definirea</w:t>
      </w:r>
      <w:r w:rsidR="00F8678D" w:rsidRPr="00E007B6">
        <w:rPr>
          <w:sz w:val="22"/>
          <w:szCs w:val="22"/>
          <w:lang w:val="ro-RO"/>
        </w:rPr>
        <w:t xml:space="preserve"> numărului de copii </w:t>
      </w:r>
      <w:r w:rsidRPr="00E007B6">
        <w:rPr>
          <w:sz w:val="22"/>
          <w:szCs w:val="22"/>
          <w:lang w:val="ro-RO"/>
        </w:rPr>
        <w:t>înscri</w:t>
      </w:r>
      <w:r w:rsidR="00F34DA9" w:rsidRPr="00E007B6">
        <w:rPr>
          <w:sz w:val="22"/>
          <w:szCs w:val="22"/>
          <w:lang w:val="ro-RO"/>
        </w:rPr>
        <w:t>şi</w:t>
      </w:r>
      <w:r w:rsidR="00F8678D" w:rsidRPr="00E007B6">
        <w:rPr>
          <w:sz w:val="22"/>
          <w:szCs w:val="22"/>
          <w:lang w:val="ro-RO"/>
        </w:rPr>
        <w:t xml:space="preserve"> în instituții</w:t>
      </w:r>
      <w:r w:rsidRPr="00E007B6">
        <w:rPr>
          <w:sz w:val="22"/>
          <w:szCs w:val="22"/>
          <w:lang w:val="ro-RO"/>
        </w:rPr>
        <w:t xml:space="preserve">le </w:t>
      </w:r>
      <w:r w:rsidR="00676B18" w:rsidRPr="00E007B6">
        <w:rPr>
          <w:sz w:val="22"/>
          <w:szCs w:val="22"/>
          <w:lang w:val="ro-RO"/>
        </w:rPr>
        <w:t>preşcolare</w:t>
      </w:r>
      <w:r w:rsidR="00F8678D" w:rsidRPr="00E007B6">
        <w:rPr>
          <w:sz w:val="22"/>
          <w:szCs w:val="22"/>
          <w:lang w:val="ro-RO"/>
        </w:rPr>
        <w:t xml:space="preserve"> (cifrele trebuie raportate la situația din data de 1 octombrie 2014)</w:t>
      </w:r>
    </w:p>
    <w:p w:rsidR="00F8678D" w:rsidRPr="00E007B6" w:rsidRDefault="00F8678D" w:rsidP="00556334">
      <w:pPr>
        <w:numPr>
          <w:ilvl w:val="1"/>
          <w:numId w:val="50"/>
        </w:numPr>
        <w:spacing w:after="120"/>
        <w:ind w:left="1418"/>
        <w:rPr>
          <w:sz w:val="22"/>
          <w:szCs w:val="22"/>
          <w:lang w:val="ro-RO"/>
        </w:rPr>
      </w:pPr>
      <w:r w:rsidRPr="00E007B6">
        <w:rPr>
          <w:sz w:val="22"/>
          <w:szCs w:val="22"/>
          <w:lang w:val="ro-RO"/>
        </w:rPr>
        <w:t xml:space="preserve">Clarificarea informațiilor solicitate </w:t>
      </w:r>
      <w:r w:rsidR="00756C56" w:rsidRPr="00E007B6">
        <w:rPr>
          <w:sz w:val="22"/>
          <w:szCs w:val="22"/>
          <w:lang w:val="ro-RO"/>
        </w:rPr>
        <w:t xml:space="preserve">cu privire la </w:t>
      </w:r>
      <w:r w:rsidRPr="00E007B6">
        <w:rPr>
          <w:sz w:val="22"/>
          <w:szCs w:val="22"/>
          <w:lang w:val="ro-RO"/>
        </w:rPr>
        <w:t>costuri</w:t>
      </w:r>
      <w:r w:rsidR="00756C56" w:rsidRPr="00E007B6">
        <w:rPr>
          <w:sz w:val="22"/>
          <w:szCs w:val="22"/>
          <w:lang w:val="ro-RO"/>
        </w:rPr>
        <w:t>,</w:t>
      </w:r>
      <w:r w:rsidR="00F34DA9" w:rsidRPr="00E007B6">
        <w:rPr>
          <w:sz w:val="22"/>
          <w:szCs w:val="22"/>
          <w:lang w:val="ro-RO"/>
        </w:rPr>
        <w:t xml:space="preserve"> în </w:t>
      </w:r>
      <w:r w:rsidR="00756C56" w:rsidRPr="00E007B6">
        <w:rPr>
          <w:sz w:val="22"/>
          <w:szCs w:val="22"/>
          <w:lang w:val="ro-RO"/>
        </w:rPr>
        <w:t xml:space="preserve">ceea ce privește intervalul de timp al costurilor înregistrate </w:t>
      </w:r>
      <w:r w:rsidRPr="00E007B6">
        <w:rPr>
          <w:sz w:val="22"/>
          <w:szCs w:val="22"/>
          <w:lang w:val="ro-RO"/>
        </w:rPr>
        <w:t xml:space="preserve"> – costurile se referă la</w:t>
      </w:r>
      <w:r w:rsidR="00D84ED6" w:rsidRPr="00E007B6">
        <w:rPr>
          <w:sz w:val="22"/>
          <w:szCs w:val="22"/>
          <w:lang w:val="ro-RO"/>
        </w:rPr>
        <w:t xml:space="preserve"> un</w:t>
      </w:r>
      <w:r w:rsidRPr="00E007B6">
        <w:rPr>
          <w:sz w:val="22"/>
          <w:szCs w:val="22"/>
          <w:lang w:val="ro-RO"/>
        </w:rPr>
        <w:t xml:space="preserve"> an calendaristic</w:t>
      </w:r>
      <w:r w:rsidR="00756C56" w:rsidRPr="00E007B6">
        <w:rPr>
          <w:sz w:val="22"/>
          <w:szCs w:val="22"/>
          <w:lang w:val="ro-RO"/>
        </w:rPr>
        <w:t>, precum au fost</w:t>
      </w:r>
      <w:r w:rsidRPr="00E007B6">
        <w:rPr>
          <w:sz w:val="22"/>
          <w:szCs w:val="22"/>
          <w:lang w:val="ro-RO"/>
        </w:rPr>
        <w:t xml:space="preserve"> raportat</w:t>
      </w:r>
      <w:r w:rsidR="00756C56" w:rsidRPr="00E007B6">
        <w:rPr>
          <w:sz w:val="22"/>
          <w:szCs w:val="22"/>
          <w:lang w:val="ro-RO"/>
        </w:rPr>
        <w:t>e</w:t>
      </w:r>
      <w:r w:rsidRPr="00E007B6">
        <w:rPr>
          <w:sz w:val="22"/>
          <w:szCs w:val="22"/>
          <w:lang w:val="ro-RO"/>
        </w:rPr>
        <w:t xml:space="preserve"> în </w:t>
      </w:r>
      <w:r w:rsidR="00756C56" w:rsidRPr="00E007B6">
        <w:rPr>
          <w:sz w:val="22"/>
          <w:szCs w:val="22"/>
          <w:lang w:val="ro-RO"/>
        </w:rPr>
        <w:t xml:space="preserve">situațiile </w:t>
      </w:r>
      <w:r w:rsidRPr="00E007B6">
        <w:rPr>
          <w:sz w:val="22"/>
          <w:szCs w:val="22"/>
          <w:lang w:val="ro-RO"/>
        </w:rPr>
        <w:t xml:space="preserve">financiare </w:t>
      </w:r>
      <w:r w:rsidR="00756C56" w:rsidRPr="00E007B6">
        <w:rPr>
          <w:sz w:val="22"/>
          <w:szCs w:val="22"/>
          <w:lang w:val="ro-RO"/>
        </w:rPr>
        <w:t xml:space="preserve">transmise </w:t>
      </w:r>
      <w:r w:rsidRPr="00E007B6">
        <w:rPr>
          <w:sz w:val="22"/>
          <w:szCs w:val="22"/>
          <w:lang w:val="ro-RO"/>
        </w:rPr>
        <w:t>autorități</w:t>
      </w:r>
      <w:r w:rsidR="00D84ED6" w:rsidRPr="00E007B6">
        <w:rPr>
          <w:sz w:val="22"/>
          <w:szCs w:val="22"/>
          <w:lang w:val="ro-RO"/>
        </w:rPr>
        <w:t>lor</w:t>
      </w:r>
      <w:r w:rsidRPr="00E007B6">
        <w:rPr>
          <w:sz w:val="22"/>
          <w:szCs w:val="22"/>
          <w:lang w:val="ro-RO"/>
        </w:rPr>
        <w:t xml:space="preserve"> pentru anul 2014 </w:t>
      </w:r>
    </w:p>
    <w:p w:rsidR="00F8678D" w:rsidRPr="00E007B6" w:rsidRDefault="00756C56" w:rsidP="00556334">
      <w:pPr>
        <w:pStyle w:val="Listparagraf"/>
        <w:numPr>
          <w:ilvl w:val="0"/>
          <w:numId w:val="77"/>
        </w:numPr>
        <w:spacing w:after="120"/>
        <w:ind w:left="709"/>
        <w:rPr>
          <w:sz w:val="22"/>
          <w:lang w:val="ro-RO"/>
        </w:rPr>
      </w:pPr>
      <w:r w:rsidRPr="00E007B6">
        <w:rPr>
          <w:b/>
          <w:sz w:val="22"/>
          <w:lang w:val="ro-RO"/>
        </w:rPr>
        <w:t>C</w:t>
      </w:r>
      <w:r w:rsidR="00F8678D" w:rsidRPr="00E007B6">
        <w:rPr>
          <w:b/>
          <w:sz w:val="22"/>
          <w:lang w:val="ro-RO"/>
        </w:rPr>
        <w:t xml:space="preserve">hestionarul </w:t>
      </w:r>
      <w:r w:rsidR="00F8678D" w:rsidRPr="00E007B6">
        <w:rPr>
          <w:sz w:val="22"/>
          <w:lang w:val="ro-RO"/>
        </w:rPr>
        <w:t xml:space="preserve">– </w:t>
      </w:r>
      <w:r w:rsidRPr="00E007B6">
        <w:rPr>
          <w:sz w:val="22"/>
          <w:lang w:val="ro-RO"/>
        </w:rPr>
        <w:t>cuprinde</w:t>
      </w:r>
      <w:r w:rsidR="00F8678D" w:rsidRPr="00E007B6">
        <w:rPr>
          <w:sz w:val="22"/>
          <w:lang w:val="ro-RO"/>
        </w:rPr>
        <w:t xml:space="preserve"> întrebări</w:t>
      </w:r>
      <w:r w:rsidRPr="00E007B6">
        <w:rPr>
          <w:sz w:val="22"/>
          <w:lang w:val="ro-RO"/>
        </w:rPr>
        <w:t>le, structurate</w:t>
      </w:r>
      <w:r w:rsidR="00DB3BD7" w:rsidRPr="00E007B6">
        <w:rPr>
          <w:sz w:val="22"/>
          <w:lang w:val="ro-RO"/>
        </w:rPr>
        <w:t xml:space="preserve"> pe cele</w:t>
      </w:r>
      <w:r w:rsidR="00F8678D" w:rsidRPr="00E007B6">
        <w:rPr>
          <w:sz w:val="22"/>
          <w:lang w:val="ro-RO"/>
        </w:rPr>
        <w:t xml:space="preserve"> trei seturi de date prezentate mai sus</w:t>
      </w:r>
      <w:r w:rsidR="00DB3BD7" w:rsidRPr="00E007B6">
        <w:rPr>
          <w:sz w:val="22"/>
          <w:lang w:val="ro-RO"/>
        </w:rPr>
        <w:t>,</w:t>
      </w:r>
      <w:r w:rsidR="00F34DA9" w:rsidRPr="00E007B6">
        <w:rPr>
          <w:sz w:val="22"/>
          <w:lang w:val="ro-RO"/>
        </w:rPr>
        <w:t xml:space="preserve"> cât şi</w:t>
      </w:r>
      <w:r w:rsidR="00F8678D" w:rsidRPr="00E007B6">
        <w:rPr>
          <w:sz w:val="22"/>
          <w:lang w:val="ro-RO"/>
        </w:rPr>
        <w:t xml:space="preserve"> indicațiile </w:t>
      </w:r>
      <w:r w:rsidR="00DB3BD7" w:rsidRPr="00E007B6">
        <w:rPr>
          <w:sz w:val="22"/>
          <w:lang w:val="ro-RO"/>
        </w:rPr>
        <w:t>de completare pentru</w:t>
      </w:r>
      <w:r w:rsidR="00F8678D" w:rsidRPr="00E007B6">
        <w:rPr>
          <w:sz w:val="22"/>
          <w:lang w:val="ro-RO"/>
        </w:rPr>
        <w:t xml:space="preserve"> fiecare întrebare/indicator (de ex., marcarea unei linii în lista oferită, completarea datelor în </w:t>
      </w:r>
      <w:r w:rsidR="00DB3BD7" w:rsidRPr="00E007B6">
        <w:rPr>
          <w:sz w:val="22"/>
          <w:lang w:val="ro-RO"/>
        </w:rPr>
        <w:t>căsuțele corespunzătoare , în cazul în care sunt așteptate valori numerice pentru a cuantifica anumiți indicatori, sau daca sunt necesare date calitative pentru a adresa un anumit aspect, etc)</w:t>
      </w:r>
      <w:r w:rsidR="00F8678D" w:rsidRPr="00E007B6">
        <w:rPr>
          <w:sz w:val="22"/>
          <w:lang w:val="ro-RO"/>
        </w:rPr>
        <w:t xml:space="preserve">. </w:t>
      </w:r>
      <w:r w:rsidR="00DB3BD7" w:rsidRPr="00E007B6">
        <w:rPr>
          <w:sz w:val="22"/>
          <w:lang w:val="ro-RO"/>
        </w:rPr>
        <w:t xml:space="preserve">Acolo unde </w:t>
      </w:r>
      <w:r w:rsidR="00F8678D" w:rsidRPr="00E007B6">
        <w:rPr>
          <w:sz w:val="22"/>
          <w:lang w:val="ro-RO"/>
        </w:rPr>
        <w:t xml:space="preserve">sunt solicitate detalii suplimentare de la respondenți, este disponibilă </w:t>
      </w:r>
      <w:r w:rsidR="00F8678D" w:rsidRPr="00E007B6">
        <w:rPr>
          <w:b/>
          <w:sz w:val="22"/>
          <w:lang w:val="ro-RO"/>
        </w:rPr>
        <w:t xml:space="preserve">coloana pentru observații </w:t>
      </w:r>
      <w:r w:rsidR="00F8678D" w:rsidRPr="00E007B6">
        <w:rPr>
          <w:sz w:val="22"/>
          <w:lang w:val="ro-RO"/>
        </w:rPr>
        <w:t>unde respondenții pot oferi date calitative despre subiectul respectiv.</w:t>
      </w:r>
    </w:p>
    <w:p w:rsidR="00556334" w:rsidRDefault="00556334">
      <w:pPr>
        <w:spacing w:after="160" w:line="259" w:lineRule="auto"/>
        <w:rPr>
          <w:b/>
          <w:color w:val="DC6900"/>
          <w:sz w:val="22"/>
          <w:szCs w:val="22"/>
          <w:lang w:val="ro-RO"/>
        </w:rPr>
      </w:pPr>
      <w:bookmarkStart w:id="26" w:name="_Toc421790331"/>
      <w:r>
        <w:rPr>
          <w:b/>
          <w:color w:val="DC6900"/>
          <w:sz w:val="22"/>
          <w:szCs w:val="22"/>
          <w:lang w:val="ro-RO"/>
        </w:rPr>
        <w:br w:type="page"/>
      </w:r>
    </w:p>
    <w:p w:rsidR="00F8678D" w:rsidRPr="00E007B6" w:rsidRDefault="00F8678D" w:rsidP="00556334">
      <w:pPr>
        <w:pStyle w:val="Corptext"/>
        <w:spacing w:before="240"/>
        <w:rPr>
          <w:b/>
          <w:color w:val="DC6900"/>
          <w:sz w:val="22"/>
          <w:szCs w:val="22"/>
          <w:lang w:val="ro-RO"/>
        </w:rPr>
      </w:pPr>
      <w:r w:rsidRPr="00E007B6">
        <w:rPr>
          <w:b/>
          <w:color w:val="DC6900"/>
          <w:sz w:val="22"/>
          <w:szCs w:val="22"/>
          <w:lang w:val="ro-RO"/>
        </w:rPr>
        <w:lastRenderedPageBreak/>
        <w:t xml:space="preserve">Descrierea detaliată a chestionarului </w:t>
      </w:r>
      <w:bookmarkEnd w:id="26"/>
    </w:p>
    <w:p w:rsidR="00F8678D" w:rsidRPr="00E007B6" w:rsidRDefault="00F8678D" w:rsidP="00556334">
      <w:pPr>
        <w:spacing w:after="120"/>
        <w:rPr>
          <w:sz w:val="22"/>
          <w:szCs w:val="22"/>
          <w:lang w:val="ro-RO"/>
        </w:rPr>
      </w:pPr>
      <w:r w:rsidRPr="00E007B6">
        <w:rPr>
          <w:sz w:val="22"/>
          <w:szCs w:val="22"/>
          <w:lang w:val="ro-RO"/>
        </w:rPr>
        <w:t xml:space="preserve">Conținutul chestionarului a fost definit </w:t>
      </w:r>
      <w:r w:rsidR="00FF275E" w:rsidRPr="00E007B6">
        <w:rPr>
          <w:sz w:val="22"/>
          <w:szCs w:val="22"/>
          <w:lang w:val="ro-RO"/>
        </w:rPr>
        <w:t>pornind de la informațiile culese în urma discuțiilor purtate cu reprezentanții</w:t>
      </w:r>
      <w:r w:rsidRPr="00E007B6">
        <w:rPr>
          <w:sz w:val="22"/>
          <w:szCs w:val="22"/>
          <w:lang w:val="ro-RO"/>
        </w:rPr>
        <w:t xml:space="preserve"> UNICEF, Ministerul Educației</w:t>
      </w:r>
      <w:r w:rsidR="00D84ED6" w:rsidRPr="00E007B6">
        <w:rPr>
          <w:sz w:val="22"/>
          <w:szCs w:val="22"/>
          <w:lang w:val="ro-RO"/>
        </w:rPr>
        <w:t>, Ministerul Finanțelor</w:t>
      </w:r>
      <w:r w:rsidR="00F34DA9" w:rsidRPr="00E007B6">
        <w:rPr>
          <w:sz w:val="22"/>
          <w:szCs w:val="22"/>
          <w:lang w:val="ro-RO"/>
        </w:rPr>
        <w:t xml:space="preserve"> şi </w:t>
      </w:r>
      <w:r w:rsidRPr="00E007B6">
        <w:rPr>
          <w:sz w:val="22"/>
          <w:szCs w:val="22"/>
          <w:lang w:val="ro-RO"/>
        </w:rPr>
        <w:t>Ministerul Sănătății, precum</w:t>
      </w:r>
      <w:r w:rsidR="00F34DA9" w:rsidRPr="00E007B6">
        <w:rPr>
          <w:sz w:val="22"/>
          <w:szCs w:val="22"/>
          <w:lang w:val="ro-RO"/>
        </w:rPr>
        <w:t xml:space="preserve"> şi </w:t>
      </w:r>
      <w:r w:rsidRPr="00E007B6">
        <w:rPr>
          <w:sz w:val="22"/>
          <w:szCs w:val="22"/>
          <w:lang w:val="ro-RO"/>
        </w:rPr>
        <w:t>cu</w:t>
      </w:r>
      <w:r w:rsidR="00FF275E" w:rsidRPr="00E007B6">
        <w:rPr>
          <w:sz w:val="22"/>
          <w:szCs w:val="22"/>
          <w:lang w:val="ro-RO"/>
        </w:rPr>
        <w:t xml:space="preserve"> managementul unei instituții </w:t>
      </w:r>
      <w:r w:rsidR="00676B18" w:rsidRPr="00E007B6">
        <w:rPr>
          <w:sz w:val="22"/>
          <w:szCs w:val="22"/>
          <w:lang w:val="ro-RO"/>
        </w:rPr>
        <w:t>preşcolare</w:t>
      </w:r>
      <w:r w:rsidR="00FF275E" w:rsidRPr="00E007B6">
        <w:rPr>
          <w:sz w:val="22"/>
          <w:szCs w:val="22"/>
          <w:lang w:val="ro-RO"/>
        </w:rPr>
        <w:t xml:space="preserve"> relevante </w:t>
      </w:r>
      <w:r w:rsidRPr="00E007B6">
        <w:rPr>
          <w:sz w:val="22"/>
          <w:szCs w:val="22"/>
          <w:lang w:val="ro-RO"/>
        </w:rPr>
        <w:t>(grădiniță) din afara orașului Chi</w:t>
      </w:r>
      <w:r w:rsidR="00F34DA9" w:rsidRPr="00E007B6">
        <w:rPr>
          <w:sz w:val="22"/>
          <w:szCs w:val="22"/>
          <w:lang w:val="ro-RO"/>
        </w:rPr>
        <w:t>şi</w:t>
      </w:r>
      <w:r w:rsidRPr="00E007B6">
        <w:rPr>
          <w:sz w:val="22"/>
          <w:szCs w:val="22"/>
          <w:lang w:val="ro-RO"/>
        </w:rPr>
        <w:t xml:space="preserve">nău. Aceste discuții au oferit un nivel </w:t>
      </w:r>
      <w:r w:rsidR="00FF275E" w:rsidRPr="00E007B6">
        <w:rPr>
          <w:sz w:val="22"/>
          <w:szCs w:val="22"/>
          <w:lang w:val="ro-RO"/>
        </w:rPr>
        <w:t>optim de înțelegere</w:t>
      </w:r>
      <w:r w:rsidRPr="00E007B6">
        <w:rPr>
          <w:sz w:val="22"/>
          <w:szCs w:val="22"/>
          <w:lang w:val="ro-RO"/>
        </w:rPr>
        <w:t xml:space="preserve"> </w:t>
      </w:r>
      <w:r w:rsidR="00FF275E" w:rsidRPr="00E007B6">
        <w:rPr>
          <w:sz w:val="22"/>
          <w:szCs w:val="22"/>
          <w:lang w:val="ro-RO"/>
        </w:rPr>
        <w:t xml:space="preserve">asupra modului de </w:t>
      </w:r>
      <w:r w:rsidRPr="00E007B6">
        <w:rPr>
          <w:sz w:val="22"/>
          <w:szCs w:val="22"/>
          <w:lang w:val="ro-RO"/>
        </w:rPr>
        <w:t xml:space="preserve">organizare </w:t>
      </w:r>
      <w:r w:rsidR="00FF275E" w:rsidRPr="00E007B6">
        <w:rPr>
          <w:sz w:val="22"/>
          <w:szCs w:val="22"/>
          <w:lang w:val="ro-RO"/>
        </w:rPr>
        <w:t>al unei</w:t>
      </w:r>
      <w:r w:rsidRPr="00E007B6">
        <w:rPr>
          <w:sz w:val="22"/>
          <w:szCs w:val="22"/>
          <w:lang w:val="ro-RO"/>
        </w:rPr>
        <w:t xml:space="preserve"> instituți</w:t>
      </w:r>
      <w:r w:rsidR="00FF275E" w:rsidRPr="00E007B6">
        <w:rPr>
          <w:sz w:val="22"/>
          <w:szCs w:val="22"/>
          <w:lang w:val="ro-RO"/>
        </w:rPr>
        <w:t xml:space="preserve">i </w:t>
      </w:r>
      <w:r w:rsidR="00676B18" w:rsidRPr="00E007B6">
        <w:rPr>
          <w:sz w:val="22"/>
          <w:szCs w:val="22"/>
          <w:lang w:val="ro-RO"/>
        </w:rPr>
        <w:t>preşcolare</w:t>
      </w:r>
      <w:r w:rsidRPr="00E007B6">
        <w:rPr>
          <w:sz w:val="22"/>
          <w:szCs w:val="22"/>
          <w:lang w:val="ro-RO"/>
        </w:rPr>
        <w:t xml:space="preserve">, despre modelul operațional, </w:t>
      </w:r>
      <w:r w:rsidR="00E65EF0" w:rsidRPr="00E007B6">
        <w:rPr>
          <w:sz w:val="22"/>
          <w:szCs w:val="22"/>
          <w:lang w:val="ro-RO"/>
        </w:rPr>
        <w:t xml:space="preserve">factorii </w:t>
      </w:r>
      <w:r w:rsidR="00FF275E" w:rsidRPr="00E007B6">
        <w:rPr>
          <w:sz w:val="22"/>
          <w:szCs w:val="22"/>
          <w:lang w:val="ro-RO"/>
        </w:rPr>
        <w:t>determinanți ai</w:t>
      </w:r>
      <w:r w:rsidRPr="00E007B6">
        <w:rPr>
          <w:sz w:val="22"/>
          <w:szCs w:val="22"/>
          <w:lang w:val="ro-RO"/>
        </w:rPr>
        <w:t xml:space="preserve"> cost</w:t>
      </w:r>
      <w:r w:rsidR="00FF275E" w:rsidRPr="00E007B6">
        <w:rPr>
          <w:sz w:val="22"/>
          <w:szCs w:val="22"/>
          <w:lang w:val="ro-RO"/>
        </w:rPr>
        <w:t>ului</w:t>
      </w:r>
      <w:r w:rsidRPr="00E007B6">
        <w:rPr>
          <w:sz w:val="22"/>
          <w:szCs w:val="22"/>
          <w:lang w:val="ro-RO"/>
        </w:rPr>
        <w:t>, aspecte</w:t>
      </w:r>
      <w:r w:rsidR="00E65EF0" w:rsidRPr="00E007B6">
        <w:rPr>
          <w:sz w:val="22"/>
          <w:szCs w:val="22"/>
          <w:lang w:val="ro-RO"/>
        </w:rPr>
        <w:t>le</w:t>
      </w:r>
      <w:r w:rsidRPr="00E007B6">
        <w:rPr>
          <w:sz w:val="22"/>
          <w:szCs w:val="22"/>
          <w:lang w:val="ro-RO"/>
        </w:rPr>
        <w:t xml:space="preserve"> relevante ce trebuie luate în considera</w:t>
      </w:r>
      <w:r w:rsidR="00FF275E" w:rsidRPr="00E007B6">
        <w:rPr>
          <w:sz w:val="22"/>
          <w:szCs w:val="22"/>
          <w:lang w:val="ro-RO"/>
        </w:rPr>
        <w:t>re</w:t>
      </w:r>
      <w:r w:rsidRPr="00E007B6">
        <w:rPr>
          <w:sz w:val="22"/>
          <w:szCs w:val="22"/>
          <w:lang w:val="ro-RO"/>
        </w:rPr>
        <w:t xml:space="preserve"> pe parcursul exercițiului de colectare a datelor pentru a obține</w:t>
      </w:r>
      <w:r w:rsidR="00FF275E" w:rsidRPr="00E007B6">
        <w:rPr>
          <w:sz w:val="22"/>
          <w:szCs w:val="22"/>
          <w:lang w:val="ro-RO"/>
        </w:rPr>
        <w:t xml:space="preserve"> nivelul adecvat de informații necesare pentru a dezvolta modelul de calculație a costurilor</w:t>
      </w:r>
      <w:r w:rsidRPr="00E007B6">
        <w:rPr>
          <w:sz w:val="22"/>
          <w:szCs w:val="22"/>
          <w:lang w:val="ro-RO"/>
        </w:rPr>
        <w:t>.</w:t>
      </w:r>
    </w:p>
    <w:p w:rsidR="00F8678D" w:rsidRPr="00E007B6" w:rsidRDefault="004D1400" w:rsidP="00556334">
      <w:pPr>
        <w:spacing w:after="120"/>
        <w:rPr>
          <w:sz w:val="22"/>
          <w:szCs w:val="22"/>
          <w:lang w:val="ro-RO"/>
        </w:rPr>
      </w:pPr>
      <w:r w:rsidRPr="00E007B6">
        <w:rPr>
          <w:sz w:val="22"/>
          <w:szCs w:val="22"/>
          <w:lang w:val="ro-RO"/>
        </w:rPr>
        <w:t xml:space="preserve">Mai mult </w:t>
      </w:r>
      <w:r w:rsidR="00FF275E" w:rsidRPr="00E007B6">
        <w:rPr>
          <w:sz w:val="22"/>
          <w:szCs w:val="22"/>
          <w:lang w:val="ro-RO"/>
        </w:rPr>
        <w:t>decât</w:t>
      </w:r>
      <w:r w:rsidRPr="00E007B6">
        <w:rPr>
          <w:sz w:val="22"/>
          <w:szCs w:val="22"/>
          <w:lang w:val="ro-RO"/>
        </w:rPr>
        <w:t xml:space="preserve"> atât</w:t>
      </w:r>
      <w:r w:rsidR="00F8678D" w:rsidRPr="00E007B6">
        <w:rPr>
          <w:sz w:val="22"/>
          <w:szCs w:val="22"/>
          <w:lang w:val="ro-RO"/>
        </w:rPr>
        <w:t xml:space="preserve">, pentru a îmbunătăți </w:t>
      </w:r>
      <w:r w:rsidR="00FF275E" w:rsidRPr="00E007B6">
        <w:rPr>
          <w:sz w:val="22"/>
          <w:szCs w:val="22"/>
          <w:lang w:val="ro-RO"/>
        </w:rPr>
        <w:t>chestionarul</w:t>
      </w:r>
      <w:r w:rsidR="00F34DA9" w:rsidRPr="00E007B6">
        <w:rPr>
          <w:sz w:val="22"/>
          <w:szCs w:val="22"/>
          <w:lang w:val="ro-RO"/>
        </w:rPr>
        <w:t xml:space="preserve"> şi </w:t>
      </w:r>
      <w:r w:rsidR="00F8678D" w:rsidRPr="00E007B6">
        <w:rPr>
          <w:sz w:val="22"/>
          <w:szCs w:val="22"/>
          <w:lang w:val="ro-RO"/>
        </w:rPr>
        <w:t>pentru a asigura că respondenții folosesc cel mai bun format</w:t>
      </w:r>
      <w:r w:rsidR="00F34DA9" w:rsidRPr="00E007B6">
        <w:rPr>
          <w:sz w:val="22"/>
          <w:szCs w:val="22"/>
          <w:lang w:val="ro-RO"/>
        </w:rPr>
        <w:t xml:space="preserve"> şi </w:t>
      </w:r>
      <w:r w:rsidR="00F8678D" w:rsidRPr="00E007B6">
        <w:rPr>
          <w:sz w:val="22"/>
          <w:szCs w:val="22"/>
          <w:lang w:val="ro-RO"/>
        </w:rPr>
        <w:t xml:space="preserve">conținut, </w:t>
      </w:r>
      <w:r w:rsidR="00FF275E" w:rsidRPr="00E007B6">
        <w:rPr>
          <w:sz w:val="22"/>
          <w:szCs w:val="22"/>
          <w:lang w:val="ro-RO"/>
        </w:rPr>
        <w:t xml:space="preserve">s-a </w:t>
      </w:r>
      <w:r w:rsidR="00F8678D" w:rsidRPr="00E007B6">
        <w:rPr>
          <w:sz w:val="22"/>
          <w:szCs w:val="22"/>
          <w:lang w:val="ro-RO"/>
        </w:rPr>
        <w:t xml:space="preserve">planificat </w:t>
      </w:r>
      <w:r w:rsidR="00FF275E" w:rsidRPr="00E007B6">
        <w:rPr>
          <w:sz w:val="22"/>
          <w:szCs w:val="22"/>
          <w:lang w:val="ro-RO"/>
        </w:rPr>
        <w:t>efectuarea unui exercițiu de probă</w:t>
      </w:r>
      <w:r w:rsidR="00F8678D" w:rsidRPr="00E007B6">
        <w:rPr>
          <w:sz w:val="22"/>
          <w:szCs w:val="22"/>
          <w:lang w:val="ro-RO"/>
        </w:rPr>
        <w:t xml:space="preserve"> în câteva instituții reprezentative (de ex., 3-4 instituții d</w:t>
      </w:r>
      <w:r w:rsidR="00FF275E" w:rsidRPr="00E007B6">
        <w:rPr>
          <w:sz w:val="22"/>
          <w:szCs w:val="22"/>
          <w:lang w:val="ro-RO"/>
        </w:rPr>
        <w:t>in</w:t>
      </w:r>
      <w:r w:rsidR="00F8678D" w:rsidRPr="00E007B6">
        <w:rPr>
          <w:sz w:val="22"/>
          <w:szCs w:val="22"/>
          <w:lang w:val="ro-RO"/>
        </w:rPr>
        <w:t xml:space="preserve"> fiecare tip – creșe, grădinițe din comunități rurale</w:t>
      </w:r>
      <w:r w:rsidR="00F34DA9" w:rsidRPr="00E007B6">
        <w:rPr>
          <w:sz w:val="22"/>
          <w:szCs w:val="22"/>
          <w:lang w:val="ro-RO"/>
        </w:rPr>
        <w:t xml:space="preserve"> şi </w:t>
      </w:r>
      <w:r w:rsidR="00F8678D" w:rsidRPr="00E007B6">
        <w:rPr>
          <w:sz w:val="22"/>
          <w:szCs w:val="22"/>
          <w:lang w:val="ro-RO"/>
        </w:rPr>
        <w:t xml:space="preserve">urbane). </w:t>
      </w:r>
      <w:r w:rsidR="00FF275E" w:rsidRPr="00E007B6">
        <w:rPr>
          <w:sz w:val="22"/>
          <w:szCs w:val="22"/>
          <w:lang w:val="ro-RO"/>
        </w:rPr>
        <w:t>U</w:t>
      </w:r>
      <w:r w:rsidR="00F8678D" w:rsidRPr="00E007B6">
        <w:rPr>
          <w:sz w:val="22"/>
          <w:szCs w:val="22"/>
          <w:lang w:val="ro-RO"/>
        </w:rPr>
        <w:t>lterior</w:t>
      </w:r>
      <w:r w:rsidR="00FF275E" w:rsidRPr="00E007B6">
        <w:rPr>
          <w:sz w:val="22"/>
          <w:szCs w:val="22"/>
          <w:lang w:val="ro-RO"/>
        </w:rPr>
        <w:t>, chestionarul a fost</w:t>
      </w:r>
      <w:r w:rsidR="000677D1" w:rsidRPr="00E007B6">
        <w:rPr>
          <w:sz w:val="22"/>
          <w:szCs w:val="22"/>
          <w:lang w:val="ro-RO"/>
        </w:rPr>
        <w:t xml:space="preserve"> îmbunătățit pe</w:t>
      </w:r>
      <w:r w:rsidR="00F8678D" w:rsidRPr="00E007B6">
        <w:rPr>
          <w:sz w:val="22"/>
          <w:szCs w:val="22"/>
          <w:lang w:val="ro-RO"/>
        </w:rPr>
        <w:t xml:space="preserve"> baza concluziilor </w:t>
      </w:r>
      <w:r w:rsidR="00F34DA9" w:rsidRPr="00E007B6">
        <w:rPr>
          <w:sz w:val="22"/>
          <w:szCs w:val="22"/>
          <w:lang w:val="ro-RO"/>
        </w:rPr>
        <w:t>şi</w:t>
      </w:r>
      <w:r w:rsidR="00F8678D" w:rsidRPr="00E007B6">
        <w:rPr>
          <w:sz w:val="22"/>
          <w:szCs w:val="22"/>
          <w:lang w:val="ro-RO"/>
        </w:rPr>
        <w:t xml:space="preserve"> detaliilor adiționale obținute din acest exercițiu.  </w:t>
      </w:r>
      <w:r w:rsidR="00FF275E" w:rsidRPr="00E007B6">
        <w:rPr>
          <w:sz w:val="22"/>
          <w:szCs w:val="22"/>
          <w:lang w:val="ro-RO"/>
        </w:rPr>
        <w:t xml:space="preserve"> </w:t>
      </w:r>
    </w:p>
    <w:p w:rsidR="00F8678D" w:rsidRPr="00E007B6" w:rsidRDefault="00F8678D" w:rsidP="00556334">
      <w:pPr>
        <w:spacing w:after="120"/>
        <w:rPr>
          <w:sz w:val="22"/>
          <w:szCs w:val="22"/>
          <w:lang w:val="ro-RO"/>
        </w:rPr>
      </w:pPr>
      <w:r w:rsidRPr="00E007B6">
        <w:rPr>
          <w:sz w:val="22"/>
          <w:szCs w:val="22"/>
          <w:lang w:val="ro-RO"/>
        </w:rPr>
        <w:t>Mai jos, prezentăm</w:t>
      </w:r>
      <w:r w:rsidR="00F34DA9" w:rsidRPr="00E007B6">
        <w:rPr>
          <w:sz w:val="22"/>
          <w:szCs w:val="22"/>
          <w:lang w:val="ro-RO"/>
        </w:rPr>
        <w:t xml:space="preserve"> în </w:t>
      </w:r>
      <w:r w:rsidR="000677D1" w:rsidRPr="00E007B6">
        <w:rPr>
          <w:sz w:val="22"/>
          <w:szCs w:val="22"/>
          <w:lang w:val="ro-RO"/>
        </w:rPr>
        <w:t xml:space="preserve">detaliu </w:t>
      </w:r>
      <w:r w:rsidRPr="00E007B6">
        <w:rPr>
          <w:sz w:val="22"/>
          <w:szCs w:val="22"/>
          <w:lang w:val="ro-RO"/>
        </w:rPr>
        <w:t xml:space="preserve">conținutul </w:t>
      </w:r>
      <w:r w:rsidR="000677D1" w:rsidRPr="00E007B6">
        <w:rPr>
          <w:sz w:val="22"/>
          <w:szCs w:val="22"/>
          <w:lang w:val="ro-RO"/>
        </w:rPr>
        <w:t>chestionarului,</w:t>
      </w:r>
      <w:r w:rsidR="00F34DA9" w:rsidRPr="00E007B6">
        <w:rPr>
          <w:sz w:val="22"/>
          <w:szCs w:val="22"/>
          <w:lang w:val="ro-RO"/>
        </w:rPr>
        <w:t xml:space="preserve"> cât şi </w:t>
      </w:r>
      <w:r w:rsidR="000677D1" w:rsidRPr="00E007B6">
        <w:rPr>
          <w:sz w:val="22"/>
          <w:szCs w:val="22"/>
          <w:lang w:val="ro-RO"/>
        </w:rPr>
        <w:t>informațiile</w:t>
      </w:r>
      <w:r w:rsidRPr="00E007B6">
        <w:rPr>
          <w:sz w:val="22"/>
          <w:szCs w:val="22"/>
          <w:lang w:val="ro-RO"/>
        </w:rPr>
        <w:t xml:space="preserve"> cu privire la sursele de date </w:t>
      </w:r>
      <w:r w:rsidR="000677D1" w:rsidRPr="00E007B6">
        <w:rPr>
          <w:sz w:val="22"/>
          <w:szCs w:val="22"/>
          <w:lang w:val="ro-RO"/>
        </w:rPr>
        <w:t xml:space="preserve">ce pot fi accesate la nivel local </w:t>
      </w:r>
      <w:r w:rsidRPr="00E007B6">
        <w:rPr>
          <w:sz w:val="22"/>
          <w:szCs w:val="22"/>
          <w:lang w:val="ro-RO"/>
        </w:rPr>
        <w:t>de către respondenți</w:t>
      </w:r>
      <w:r w:rsidR="000677D1" w:rsidRPr="00E007B6">
        <w:rPr>
          <w:sz w:val="22"/>
          <w:szCs w:val="22"/>
          <w:lang w:val="ro-RO"/>
        </w:rPr>
        <w:t>,</w:t>
      </w:r>
      <w:r w:rsidRPr="00E007B6">
        <w:rPr>
          <w:sz w:val="22"/>
          <w:szCs w:val="22"/>
          <w:lang w:val="ro-RO"/>
        </w:rPr>
        <w:t xml:space="preserve"> pentru a</w:t>
      </w:r>
      <w:r w:rsidR="000677D1" w:rsidRPr="00E007B6">
        <w:rPr>
          <w:sz w:val="22"/>
          <w:szCs w:val="22"/>
          <w:lang w:val="ro-RO"/>
        </w:rPr>
        <w:t xml:space="preserve"> a</w:t>
      </w:r>
      <w:r w:rsidRPr="00E007B6">
        <w:rPr>
          <w:sz w:val="22"/>
          <w:szCs w:val="22"/>
          <w:lang w:val="ro-RO"/>
        </w:rPr>
        <w:t>sigura introducer</w:t>
      </w:r>
      <w:r w:rsidR="000677D1" w:rsidRPr="00E007B6">
        <w:rPr>
          <w:sz w:val="22"/>
          <w:szCs w:val="22"/>
          <w:lang w:val="ro-RO"/>
        </w:rPr>
        <w:t>ea corecta a</w:t>
      </w:r>
      <w:r w:rsidRPr="00E007B6">
        <w:rPr>
          <w:sz w:val="22"/>
          <w:szCs w:val="22"/>
          <w:lang w:val="ro-RO"/>
        </w:rPr>
        <w:t xml:space="preserve"> datelor.</w:t>
      </w:r>
    </w:p>
    <w:p w:rsidR="00F8678D" w:rsidRPr="00E007B6" w:rsidRDefault="00F8678D" w:rsidP="00556334">
      <w:pPr>
        <w:numPr>
          <w:ilvl w:val="0"/>
          <w:numId w:val="51"/>
        </w:numPr>
        <w:spacing w:before="240"/>
        <w:ind w:left="425" w:hanging="425"/>
        <w:rPr>
          <w:color w:val="DC6900"/>
          <w:sz w:val="22"/>
          <w:szCs w:val="22"/>
          <w:lang w:val="ro-RO"/>
        </w:rPr>
      </w:pPr>
      <w:r w:rsidRPr="00E007B6">
        <w:rPr>
          <w:b/>
          <w:color w:val="DC6900"/>
          <w:sz w:val="22"/>
          <w:szCs w:val="22"/>
          <w:lang w:val="ro-RO"/>
        </w:rPr>
        <w:t xml:space="preserve">Indicatorii operaționali </w:t>
      </w:r>
    </w:p>
    <w:p w:rsidR="00F8678D" w:rsidRPr="00E007B6" w:rsidRDefault="00F8678D" w:rsidP="00556334">
      <w:pPr>
        <w:spacing w:after="120"/>
        <w:rPr>
          <w:sz w:val="22"/>
          <w:szCs w:val="22"/>
          <w:lang w:val="ro-RO"/>
        </w:rPr>
      </w:pPr>
      <w:r w:rsidRPr="00E007B6">
        <w:rPr>
          <w:sz w:val="22"/>
          <w:szCs w:val="22"/>
          <w:lang w:val="ro-RO"/>
        </w:rPr>
        <w:t xml:space="preserve">Scopul acestei secțiuni este </w:t>
      </w:r>
      <w:r w:rsidR="00E65EF0" w:rsidRPr="00E007B6">
        <w:rPr>
          <w:sz w:val="22"/>
          <w:szCs w:val="22"/>
          <w:lang w:val="ro-RO"/>
        </w:rPr>
        <w:t>de a</w:t>
      </w:r>
      <w:r w:rsidRPr="00E007B6">
        <w:rPr>
          <w:sz w:val="22"/>
          <w:szCs w:val="22"/>
          <w:lang w:val="ro-RO"/>
        </w:rPr>
        <w:t xml:space="preserve"> ofer</w:t>
      </w:r>
      <w:r w:rsidR="00AE1028" w:rsidRPr="00E007B6">
        <w:rPr>
          <w:sz w:val="22"/>
          <w:szCs w:val="22"/>
          <w:lang w:val="ro-RO"/>
        </w:rPr>
        <w:t>i</w:t>
      </w:r>
      <w:r w:rsidRPr="00E007B6">
        <w:rPr>
          <w:sz w:val="22"/>
          <w:szCs w:val="22"/>
          <w:lang w:val="ro-RO"/>
        </w:rPr>
        <w:t xml:space="preserve"> detaliile necesare pentru stabilirea segment</w:t>
      </w:r>
      <w:r w:rsidR="00AE1028" w:rsidRPr="00E007B6">
        <w:rPr>
          <w:sz w:val="22"/>
          <w:szCs w:val="22"/>
          <w:lang w:val="ro-RO"/>
        </w:rPr>
        <w:t>elor</w:t>
      </w:r>
      <w:r w:rsidRPr="00E007B6">
        <w:rPr>
          <w:sz w:val="22"/>
          <w:szCs w:val="22"/>
          <w:lang w:val="ro-RO"/>
        </w:rPr>
        <w:t xml:space="preserve"> de respondenți, evaluarea dimensiunii instituțiilor </w:t>
      </w:r>
      <w:r w:rsidR="00F34DA9" w:rsidRPr="00E007B6">
        <w:rPr>
          <w:sz w:val="22"/>
          <w:szCs w:val="22"/>
          <w:lang w:val="ro-RO"/>
        </w:rPr>
        <w:t>şi</w:t>
      </w:r>
      <w:r w:rsidRPr="00E007B6">
        <w:rPr>
          <w:sz w:val="22"/>
          <w:szCs w:val="22"/>
          <w:lang w:val="ro-RO"/>
        </w:rPr>
        <w:t xml:space="preserve"> comunităților, precum</w:t>
      </w:r>
      <w:r w:rsidR="00F34DA9" w:rsidRPr="00E007B6">
        <w:rPr>
          <w:sz w:val="22"/>
          <w:szCs w:val="22"/>
          <w:lang w:val="ro-RO"/>
        </w:rPr>
        <w:t xml:space="preserve"> şi </w:t>
      </w:r>
      <w:r w:rsidRPr="00E007B6">
        <w:rPr>
          <w:sz w:val="22"/>
          <w:szCs w:val="22"/>
          <w:lang w:val="ro-RO"/>
        </w:rPr>
        <w:t>pentru a susține analiza datelor</w:t>
      </w:r>
      <w:r w:rsidR="00F34DA9" w:rsidRPr="00E007B6">
        <w:rPr>
          <w:sz w:val="22"/>
          <w:szCs w:val="22"/>
          <w:lang w:val="ro-RO"/>
        </w:rPr>
        <w:t xml:space="preserve"> şi </w:t>
      </w:r>
      <w:r w:rsidRPr="00E007B6">
        <w:rPr>
          <w:sz w:val="22"/>
          <w:szCs w:val="22"/>
          <w:lang w:val="ro-RO"/>
        </w:rPr>
        <w:t>a corelațiilor</w:t>
      </w:r>
      <w:r w:rsidR="00AE1028" w:rsidRPr="00E007B6">
        <w:rPr>
          <w:sz w:val="22"/>
          <w:szCs w:val="22"/>
          <w:lang w:val="ro-RO"/>
        </w:rPr>
        <w:t>,</w:t>
      </w:r>
      <w:r w:rsidRPr="00E007B6">
        <w:rPr>
          <w:sz w:val="22"/>
          <w:szCs w:val="22"/>
          <w:lang w:val="ro-RO"/>
        </w:rPr>
        <w:t xml:space="preserve"> </w:t>
      </w:r>
      <w:r w:rsidR="00F34DA9" w:rsidRPr="00E007B6">
        <w:rPr>
          <w:sz w:val="22"/>
          <w:szCs w:val="22"/>
          <w:lang w:val="ro-RO"/>
        </w:rPr>
        <w:t>şi</w:t>
      </w:r>
      <w:r w:rsidRPr="00E007B6">
        <w:rPr>
          <w:sz w:val="22"/>
          <w:szCs w:val="22"/>
          <w:lang w:val="ro-RO"/>
        </w:rPr>
        <w:t xml:space="preserve"> pentru a permite analize comparative între instituții, segmente sau alte standarde </w:t>
      </w:r>
      <w:r w:rsidR="00F34DA9" w:rsidRPr="00E007B6">
        <w:rPr>
          <w:sz w:val="22"/>
          <w:szCs w:val="22"/>
          <w:lang w:val="ro-RO"/>
        </w:rPr>
        <w:t>şi</w:t>
      </w:r>
      <w:r w:rsidRPr="00E007B6">
        <w:rPr>
          <w:sz w:val="22"/>
          <w:szCs w:val="22"/>
          <w:lang w:val="ro-RO"/>
        </w:rPr>
        <w:t xml:space="preserve"> tendințe în procesul de elaborare a modelului de determinare a costurilor. </w:t>
      </w:r>
    </w:p>
    <w:p w:rsidR="00F8678D" w:rsidRPr="00E007B6" w:rsidRDefault="00F8678D" w:rsidP="00556334">
      <w:pPr>
        <w:numPr>
          <w:ilvl w:val="0"/>
          <w:numId w:val="52"/>
        </w:numPr>
        <w:spacing w:after="120"/>
        <w:ind w:hanging="357"/>
        <w:rPr>
          <w:rFonts w:eastAsia="Calibri"/>
          <w:b/>
          <w:sz w:val="22"/>
          <w:szCs w:val="22"/>
          <w:lang w:val="ro-RO"/>
        </w:rPr>
      </w:pPr>
      <w:r w:rsidRPr="00E007B6">
        <w:rPr>
          <w:rFonts w:eastAsia="Calibri"/>
          <w:b/>
          <w:sz w:val="22"/>
          <w:szCs w:val="22"/>
          <w:lang w:val="ro-RO"/>
        </w:rPr>
        <w:t>Adresa facilității</w:t>
      </w:r>
      <w:r w:rsidR="00E65EF0" w:rsidRPr="00E007B6">
        <w:rPr>
          <w:rFonts w:eastAsia="Calibri"/>
          <w:b/>
          <w:sz w:val="22"/>
          <w:szCs w:val="22"/>
          <w:lang w:val="ro-RO"/>
        </w:rPr>
        <w:t>/instituției</w:t>
      </w:r>
      <w:r w:rsidRPr="00E007B6">
        <w:rPr>
          <w:rFonts w:eastAsia="Calibri"/>
          <w:sz w:val="22"/>
          <w:szCs w:val="22"/>
          <w:lang w:val="ro-RO"/>
        </w:rPr>
        <w:t xml:space="preserve"> </w:t>
      </w:r>
    </w:p>
    <w:p w:rsidR="00F8678D" w:rsidRPr="00E007B6" w:rsidRDefault="00E65EF0" w:rsidP="00556334">
      <w:pPr>
        <w:numPr>
          <w:ilvl w:val="0"/>
          <w:numId w:val="47"/>
        </w:numPr>
        <w:spacing w:after="120"/>
        <w:ind w:hanging="357"/>
        <w:rPr>
          <w:rFonts w:eastAsia="Calibri"/>
          <w:sz w:val="22"/>
          <w:szCs w:val="22"/>
          <w:lang w:val="ro-RO"/>
        </w:rPr>
      </w:pPr>
      <w:r w:rsidRPr="00E007B6">
        <w:rPr>
          <w:rFonts w:eastAsia="Calibri"/>
          <w:sz w:val="22"/>
          <w:szCs w:val="22"/>
          <w:lang w:val="ro-RO"/>
        </w:rPr>
        <w:t>S</w:t>
      </w:r>
      <w:r w:rsidR="00F8678D" w:rsidRPr="00E007B6">
        <w:rPr>
          <w:rFonts w:eastAsia="Calibri"/>
          <w:sz w:val="22"/>
          <w:szCs w:val="22"/>
          <w:lang w:val="ro-RO"/>
        </w:rPr>
        <w:t xml:space="preserve">copuri </w:t>
      </w:r>
      <w:r w:rsidRPr="00E007B6">
        <w:rPr>
          <w:rFonts w:eastAsia="Calibri"/>
          <w:sz w:val="22"/>
          <w:szCs w:val="22"/>
          <w:lang w:val="ro-RO"/>
        </w:rPr>
        <w:t>c</w:t>
      </w:r>
      <w:r w:rsidR="00F8678D" w:rsidRPr="00E007B6">
        <w:rPr>
          <w:rFonts w:eastAsia="Calibri"/>
          <w:sz w:val="22"/>
          <w:szCs w:val="22"/>
          <w:lang w:val="ro-RO"/>
        </w:rPr>
        <w:t>olect</w:t>
      </w:r>
      <w:r w:rsidRPr="00E007B6">
        <w:rPr>
          <w:rFonts w:eastAsia="Calibri"/>
          <w:sz w:val="22"/>
          <w:szCs w:val="22"/>
          <w:lang w:val="ro-RO"/>
        </w:rPr>
        <w:t>ării</w:t>
      </w:r>
      <w:r w:rsidR="00F8678D" w:rsidRPr="00E007B6">
        <w:rPr>
          <w:rFonts w:eastAsia="Calibri"/>
          <w:sz w:val="22"/>
          <w:szCs w:val="22"/>
          <w:lang w:val="ro-RO"/>
        </w:rPr>
        <w:t xml:space="preserve">: Informațiile au fost colectate pentru a </w:t>
      </w:r>
      <w:r w:rsidR="00AE1028" w:rsidRPr="00E007B6">
        <w:rPr>
          <w:rFonts w:eastAsia="Calibri"/>
          <w:sz w:val="22"/>
          <w:szCs w:val="22"/>
          <w:lang w:val="ro-RO"/>
        </w:rPr>
        <w:t>clasifica</w:t>
      </w:r>
      <w:r w:rsidR="00F8678D" w:rsidRPr="00E007B6">
        <w:rPr>
          <w:rFonts w:eastAsia="Calibri"/>
          <w:sz w:val="22"/>
          <w:szCs w:val="22"/>
          <w:lang w:val="ro-RO"/>
        </w:rPr>
        <w:t xml:space="preserve"> </w:t>
      </w:r>
      <w:r w:rsidRPr="00E007B6">
        <w:rPr>
          <w:rFonts w:eastAsia="Calibri"/>
          <w:sz w:val="22"/>
          <w:szCs w:val="22"/>
          <w:lang w:val="ro-RO"/>
        </w:rPr>
        <w:t>instituțiile</w:t>
      </w:r>
      <w:r w:rsidR="00F8678D" w:rsidRPr="00E007B6">
        <w:rPr>
          <w:rFonts w:eastAsia="Calibri"/>
          <w:sz w:val="22"/>
          <w:szCs w:val="22"/>
          <w:lang w:val="ro-RO"/>
        </w:rPr>
        <w:t xml:space="preserve"> în </w:t>
      </w:r>
      <w:r w:rsidR="00AE1028" w:rsidRPr="00E007B6">
        <w:rPr>
          <w:rFonts w:eastAsia="Calibri"/>
          <w:sz w:val="22"/>
          <w:szCs w:val="22"/>
          <w:lang w:val="ro-RO"/>
        </w:rPr>
        <w:t>funcție de</w:t>
      </w:r>
      <w:r w:rsidR="00AE1028" w:rsidRPr="00E007B6">
        <w:rPr>
          <w:rFonts w:eastAsia="Calibri"/>
          <w:b/>
          <w:sz w:val="22"/>
          <w:szCs w:val="22"/>
          <w:lang w:val="ro-RO"/>
        </w:rPr>
        <w:t xml:space="preserve"> zona</w:t>
      </w:r>
      <w:r w:rsidR="00F8678D" w:rsidRPr="00E007B6">
        <w:rPr>
          <w:rFonts w:eastAsia="Calibri"/>
          <w:b/>
          <w:sz w:val="22"/>
          <w:szCs w:val="22"/>
          <w:lang w:val="ro-RO"/>
        </w:rPr>
        <w:t xml:space="preserve"> geografică </w:t>
      </w:r>
      <w:r w:rsidR="00F8678D" w:rsidRPr="00E007B6">
        <w:rPr>
          <w:rFonts w:eastAsia="Calibri"/>
          <w:sz w:val="22"/>
          <w:szCs w:val="22"/>
          <w:lang w:val="ro-RO"/>
        </w:rPr>
        <w:t xml:space="preserve">(zone urbane versus zone rurale) </w:t>
      </w:r>
      <w:r w:rsidR="00F34DA9" w:rsidRPr="00E007B6">
        <w:rPr>
          <w:rFonts w:eastAsia="Calibri"/>
          <w:sz w:val="22"/>
          <w:szCs w:val="22"/>
          <w:lang w:val="ro-RO"/>
        </w:rPr>
        <w:t>şi</w:t>
      </w:r>
      <w:r w:rsidR="00F8678D" w:rsidRPr="00E007B6">
        <w:rPr>
          <w:rFonts w:eastAsia="Calibri"/>
          <w:sz w:val="22"/>
          <w:szCs w:val="22"/>
          <w:lang w:val="ro-RO"/>
        </w:rPr>
        <w:t xml:space="preserve"> prin urmare, pentru a testa </w:t>
      </w:r>
      <w:r w:rsidR="00DB2D26" w:rsidRPr="00E007B6">
        <w:rPr>
          <w:rFonts w:eastAsia="Calibri"/>
          <w:sz w:val="22"/>
          <w:szCs w:val="22"/>
          <w:lang w:val="ro-RO"/>
        </w:rPr>
        <w:t>da</w:t>
      </w:r>
      <w:r w:rsidR="008026CD" w:rsidRPr="00E007B6">
        <w:rPr>
          <w:rFonts w:eastAsia="Calibri"/>
          <w:sz w:val="22"/>
          <w:szCs w:val="22"/>
          <w:lang w:val="ro-RO"/>
        </w:rPr>
        <w:t>că</w:t>
      </w:r>
      <w:r w:rsidR="00F8678D" w:rsidRPr="00E007B6">
        <w:rPr>
          <w:rFonts w:eastAsia="Calibri"/>
          <w:sz w:val="22"/>
          <w:szCs w:val="22"/>
          <w:lang w:val="ro-RO"/>
        </w:rPr>
        <w:t xml:space="preserve"> </w:t>
      </w:r>
      <w:r w:rsidR="00F8678D" w:rsidRPr="00E007B6">
        <w:rPr>
          <w:rFonts w:eastAsia="Calibri"/>
          <w:b/>
          <w:sz w:val="22"/>
          <w:szCs w:val="22"/>
          <w:lang w:val="ro-RO"/>
        </w:rPr>
        <w:t>variabile</w:t>
      </w:r>
      <w:r w:rsidR="00DB2D26" w:rsidRPr="00E007B6">
        <w:rPr>
          <w:rFonts w:eastAsia="Calibri"/>
          <w:b/>
          <w:sz w:val="22"/>
          <w:szCs w:val="22"/>
          <w:lang w:val="ro-RO"/>
        </w:rPr>
        <w:t>le,</w:t>
      </w:r>
      <w:r w:rsidR="00F8678D" w:rsidRPr="00E007B6">
        <w:rPr>
          <w:rFonts w:eastAsia="Calibri"/>
          <w:b/>
          <w:sz w:val="22"/>
          <w:szCs w:val="22"/>
          <w:lang w:val="ro-RO"/>
        </w:rPr>
        <w:t xml:space="preserve"> </w:t>
      </w:r>
      <w:r w:rsidR="00F8678D" w:rsidRPr="00E007B6">
        <w:rPr>
          <w:rFonts w:eastAsia="Calibri"/>
          <w:sz w:val="22"/>
          <w:szCs w:val="22"/>
          <w:lang w:val="ro-RO"/>
        </w:rPr>
        <w:t>operaționale</w:t>
      </w:r>
      <w:r w:rsidR="00F34DA9" w:rsidRPr="00E007B6">
        <w:rPr>
          <w:rFonts w:eastAsia="Calibri"/>
          <w:sz w:val="22"/>
          <w:szCs w:val="22"/>
          <w:lang w:val="ro-RO"/>
        </w:rPr>
        <w:t xml:space="preserve"> şi </w:t>
      </w:r>
      <w:r w:rsidR="00F8678D" w:rsidRPr="00E007B6">
        <w:rPr>
          <w:rFonts w:eastAsia="Calibri"/>
          <w:sz w:val="22"/>
          <w:szCs w:val="22"/>
          <w:lang w:val="ro-RO"/>
        </w:rPr>
        <w:t xml:space="preserve">financiare </w:t>
      </w:r>
      <w:r w:rsidR="00DB2D26" w:rsidRPr="00E007B6">
        <w:rPr>
          <w:rFonts w:eastAsia="Calibri"/>
          <w:sz w:val="22"/>
          <w:szCs w:val="22"/>
          <w:lang w:val="ro-RO"/>
        </w:rPr>
        <w:t>(</w:t>
      </w:r>
      <w:r w:rsidR="00F8678D" w:rsidRPr="00E007B6">
        <w:rPr>
          <w:rFonts w:eastAsia="Calibri"/>
          <w:sz w:val="22"/>
          <w:szCs w:val="22"/>
          <w:lang w:val="ro-RO"/>
        </w:rPr>
        <w:t xml:space="preserve">de ex., gama de servicii, pregătirea academică a cadrelor didactice angajate, </w:t>
      </w:r>
      <w:r w:rsidR="00DB2D26" w:rsidRPr="00E007B6">
        <w:rPr>
          <w:rFonts w:eastAsia="Calibri"/>
          <w:sz w:val="22"/>
          <w:szCs w:val="22"/>
          <w:lang w:val="ro-RO"/>
        </w:rPr>
        <w:t xml:space="preserve">nivelul de </w:t>
      </w:r>
      <w:r w:rsidR="00F8678D" w:rsidRPr="00E007B6">
        <w:rPr>
          <w:rFonts w:eastAsia="Calibri"/>
          <w:sz w:val="22"/>
          <w:szCs w:val="22"/>
          <w:lang w:val="ro-RO"/>
        </w:rPr>
        <w:t>frecven</w:t>
      </w:r>
      <w:r w:rsidR="00DB2D26" w:rsidRPr="00E007B6">
        <w:rPr>
          <w:rFonts w:eastAsia="Calibri"/>
          <w:sz w:val="22"/>
          <w:szCs w:val="22"/>
          <w:lang w:val="ro-RO"/>
        </w:rPr>
        <w:t>tare al</w:t>
      </w:r>
      <w:r w:rsidR="00F8678D" w:rsidRPr="00E007B6">
        <w:rPr>
          <w:rFonts w:eastAsia="Calibri"/>
          <w:sz w:val="22"/>
          <w:szCs w:val="22"/>
          <w:lang w:val="ro-RO"/>
        </w:rPr>
        <w:t xml:space="preserve"> </w:t>
      </w:r>
      <w:r w:rsidR="00DB2D26" w:rsidRPr="00E007B6">
        <w:rPr>
          <w:rFonts w:eastAsia="Calibri"/>
          <w:sz w:val="22"/>
          <w:szCs w:val="22"/>
          <w:lang w:val="ro-RO"/>
        </w:rPr>
        <w:t xml:space="preserve">instituțiilor </w:t>
      </w:r>
      <w:r w:rsidR="00676B18" w:rsidRPr="00E007B6">
        <w:rPr>
          <w:rFonts w:eastAsia="Calibri"/>
          <w:sz w:val="22"/>
          <w:szCs w:val="22"/>
          <w:lang w:val="ro-RO"/>
        </w:rPr>
        <w:t>preşcolare</w:t>
      </w:r>
      <w:r w:rsidR="00DB2D26" w:rsidRPr="00E007B6">
        <w:rPr>
          <w:rFonts w:eastAsia="Calibri"/>
          <w:sz w:val="22"/>
          <w:szCs w:val="22"/>
          <w:lang w:val="ro-RO"/>
        </w:rPr>
        <w:t xml:space="preserve"> de către </w:t>
      </w:r>
      <w:r w:rsidR="00F8678D" w:rsidRPr="00E007B6">
        <w:rPr>
          <w:rFonts w:eastAsia="Calibri"/>
          <w:sz w:val="22"/>
          <w:szCs w:val="22"/>
          <w:lang w:val="ro-RO"/>
        </w:rPr>
        <w:t>elevi, necesitățile de finanțare</w:t>
      </w:r>
      <w:r w:rsidR="00DB2D26" w:rsidRPr="00E007B6">
        <w:rPr>
          <w:rFonts w:eastAsia="Calibri"/>
          <w:sz w:val="22"/>
          <w:szCs w:val="22"/>
          <w:lang w:val="ro-RO"/>
        </w:rPr>
        <w:t>),</w:t>
      </w:r>
      <w:r w:rsidR="00F8678D" w:rsidRPr="00E007B6">
        <w:rPr>
          <w:rFonts w:eastAsia="Calibri"/>
          <w:sz w:val="22"/>
          <w:szCs w:val="22"/>
          <w:lang w:val="ro-RO"/>
        </w:rPr>
        <w:t xml:space="preserve"> diferă în mod semnificativ între zonele urbane versus zonele rurale</w:t>
      </w:r>
    </w:p>
    <w:p w:rsidR="00F8678D" w:rsidRPr="00E007B6" w:rsidRDefault="00F8678D" w:rsidP="00556334">
      <w:pPr>
        <w:numPr>
          <w:ilvl w:val="0"/>
          <w:numId w:val="47"/>
        </w:numPr>
        <w:spacing w:after="120"/>
        <w:ind w:hanging="357"/>
        <w:rPr>
          <w:rFonts w:eastAsia="Calibri"/>
          <w:sz w:val="22"/>
          <w:szCs w:val="22"/>
          <w:lang w:val="ro-RO"/>
        </w:rPr>
      </w:pPr>
      <w:r w:rsidRPr="00E007B6">
        <w:rPr>
          <w:rFonts w:eastAsia="Calibri"/>
          <w:sz w:val="22"/>
          <w:szCs w:val="22"/>
          <w:lang w:val="ro-RO"/>
        </w:rPr>
        <w:t xml:space="preserve">Sursa de informare: Documentele constitutive interne  </w:t>
      </w:r>
    </w:p>
    <w:p w:rsidR="00F8678D" w:rsidRPr="00E007B6" w:rsidRDefault="00F8678D" w:rsidP="00556334">
      <w:pPr>
        <w:numPr>
          <w:ilvl w:val="0"/>
          <w:numId w:val="52"/>
        </w:numPr>
        <w:spacing w:before="240" w:after="120"/>
        <w:ind w:left="714" w:hanging="357"/>
        <w:rPr>
          <w:rFonts w:eastAsia="Calibri"/>
          <w:sz w:val="22"/>
          <w:szCs w:val="22"/>
          <w:lang w:val="ro-RO"/>
        </w:rPr>
      </w:pPr>
      <w:r w:rsidRPr="00E007B6">
        <w:rPr>
          <w:rFonts w:eastAsia="Calibri"/>
          <w:b/>
          <w:sz w:val="22"/>
          <w:szCs w:val="22"/>
          <w:lang w:val="ro-RO"/>
        </w:rPr>
        <w:t xml:space="preserve">Tipul instituției în conformitate cu Hotărârea </w:t>
      </w:r>
      <w:r w:rsidR="00DB2D26" w:rsidRPr="00E007B6">
        <w:rPr>
          <w:rFonts w:eastAsia="Calibri"/>
          <w:b/>
          <w:sz w:val="22"/>
          <w:szCs w:val="22"/>
          <w:lang w:val="ro-RO"/>
        </w:rPr>
        <w:t>Administrației Publice Locale</w:t>
      </w:r>
      <w:r w:rsidR="00DB2D26" w:rsidRPr="00E007B6">
        <w:rPr>
          <w:rFonts w:eastAsia="Calibri"/>
          <w:sz w:val="22"/>
          <w:szCs w:val="22"/>
          <w:lang w:val="ro-RO"/>
        </w:rPr>
        <w:t xml:space="preserve"> </w:t>
      </w:r>
      <w:r w:rsidRPr="00E007B6">
        <w:rPr>
          <w:rFonts w:eastAsia="Calibri"/>
          <w:sz w:val="22"/>
          <w:szCs w:val="22"/>
          <w:lang w:val="ro-RO"/>
        </w:rPr>
        <w:t>– se va alege una din următoarele opțiuni: creșă, creșă – grădiniță, grădiniță, școală primară – grădiniță, centru comunitar, gimnaziu-grădiniță, grădiniță specială, grădiniță sanatoriu (lista de opțiuni se bazează pe o listă comprehensiv</w:t>
      </w:r>
      <w:r w:rsidR="00DB2D26" w:rsidRPr="00E007B6">
        <w:rPr>
          <w:rFonts w:eastAsia="Calibri"/>
          <w:sz w:val="22"/>
          <w:szCs w:val="22"/>
          <w:lang w:val="ro-RO"/>
        </w:rPr>
        <w:t>ă</w:t>
      </w:r>
      <w:r w:rsidRPr="00E007B6">
        <w:rPr>
          <w:rFonts w:eastAsia="Calibri"/>
          <w:sz w:val="22"/>
          <w:szCs w:val="22"/>
          <w:lang w:val="ro-RO"/>
        </w:rPr>
        <w:t xml:space="preserve"> de instituții</w:t>
      </w:r>
      <w:r w:rsidR="00DB2D26" w:rsidRPr="00E007B6">
        <w:rPr>
          <w:rFonts w:eastAsia="Calibri"/>
          <w:sz w:val="22"/>
          <w:szCs w:val="22"/>
          <w:lang w:val="ro-RO"/>
        </w:rPr>
        <w:t xml:space="preserve">, pusă la dispoziție de </w:t>
      </w:r>
      <w:r w:rsidRPr="00E007B6">
        <w:rPr>
          <w:rFonts w:eastAsia="Calibri"/>
          <w:sz w:val="22"/>
          <w:szCs w:val="22"/>
          <w:lang w:val="ro-RO"/>
        </w:rPr>
        <w:t>Ministerul Educației)</w:t>
      </w:r>
    </w:p>
    <w:p w:rsidR="00F8678D" w:rsidRPr="00E007B6" w:rsidRDefault="00F8678D" w:rsidP="00556334">
      <w:pPr>
        <w:numPr>
          <w:ilvl w:val="0"/>
          <w:numId w:val="53"/>
        </w:numPr>
        <w:spacing w:after="120"/>
        <w:ind w:left="1134" w:hanging="425"/>
        <w:rPr>
          <w:rFonts w:eastAsia="Calibri"/>
          <w:sz w:val="22"/>
          <w:szCs w:val="22"/>
          <w:lang w:val="ro-RO"/>
        </w:rPr>
      </w:pPr>
      <w:r w:rsidRPr="00E007B6">
        <w:rPr>
          <w:rFonts w:eastAsia="Calibri"/>
          <w:sz w:val="22"/>
          <w:szCs w:val="22"/>
          <w:lang w:val="ro-RO"/>
        </w:rPr>
        <w:t xml:space="preserve">Scopul colectării: Informațiile </w:t>
      </w:r>
      <w:r w:rsidR="00DB2D26" w:rsidRPr="00E007B6">
        <w:rPr>
          <w:rFonts w:eastAsia="Calibri"/>
          <w:sz w:val="22"/>
          <w:szCs w:val="22"/>
          <w:lang w:val="ro-RO"/>
        </w:rPr>
        <w:t xml:space="preserve">au fost colectate pentru a clasifica instituțiile </w:t>
      </w:r>
      <w:r w:rsidRPr="00E007B6">
        <w:rPr>
          <w:rFonts w:eastAsia="Calibri"/>
          <w:sz w:val="22"/>
          <w:szCs w:val="22"/>
          <w:lang w:val="ro-RO"/>
        </w:rPr>
        <w:t xml:space="preserve">în </w:t>
      </w:r>
      <w:r w:rsidR="00DB2D26" w:rsidRPr="00E007B6">
        <w:rPr>
          <w:rFonts w:eastAsia="Calibri"/>
          <w:sz w:val="22"/>
          <w:szCs w:val="22"/>
          <w:lang w:val="ro-RO"/>
        </w:rPr>
        <w:t xml:space="preserve">funcție de </w:t>
      </w:r>
      <w:r w:rsidRPr="00E007B6">
        <w:rPr>
          <w:rFonts w:eastAsia="Calibri"/>
          <w:b/>
          <w:sz w:val="22"/>
          <w:szCs w:val="22"/>
          <w:lang w:val="ro-RO"/>
        </w:rPr>
        <w:t xml:space="preserve">tipul </w:t>
      </w:r>
      <w:r w:rsidRPr="00E007B6">
        <w:rPr>
          <w:rFonts w:eastAsia="Calibri"/>
          <w:sz w:val="22"/>
          <w:szCs w:val="22"/>
          <w:lang w:val="ro-RO"/>
        </w:rPr>
        <w:t>lor</w:t>
      </w:r>
      <w:r w:rsidR="00F34DA9" w:rsidRPr="00E007B6">
        <w:rPr>
          <w:rFonts w:eastAsia="Calibri"/>
          <w:sz w:val="22"/>
          <w:szCs w:val="22"/>
          <w:lang w:val="ro-RO"/>
        </w:rPr>
        <w:t xml:space="preserve"> şi </w:t>
      </w:r>
      <w:r w:rsidRPr="00E007B6">
        <w:rPr>
          <w:rFonts w:eastAsia="Calibri"/>
          <w:sz w:val="22"/>
          <w:szCs w:val="22"/>
          <w:lang w:val="ro-RO"/>
        </w:rPr>
        <w:t xml:space="preserve">prin urmare, </w:t>
      </w:r>
      <w:r w:rsidR="00DB2D26" w:rsidRPr="00E007B6">
        <w:rPr>
          <w:rFonts w:eastAsia="Calibri"/>
          <w:sz w:val="22"/>
          <w:szCs w:val="22"/>
          <w:lang w:val="ro-RO"/>
        </w:rPr>
        <w:t xml:space="preserve">pentru a beneficia de un </w:t>
      </w:r>
      <w:r w:rsidRPr="00E007B6">
        <w:rPr>
          <w:rFonts w:eastAsia="Calibri"/>
          <w:sz w:val="22"/>
          <w:szCs w:val="22"/>
          <w:lang w:val="ro-RO"/>
        </w:rPr>
        <w:t xml:space="preserve">nivel înalt de </w:t>
      </w:r>
      <w:r w:rsidR="00DB2D26" w:rsidRPr="00E007B6">
        <w:rPr>
          <w:rFonts w:eastAsia="Calibri"/>
          <w:sz w:val="22"/>
          <w:szCs w:val="22"/>
          <w:lang w:val="ro-RO"/>
        </w:rPr>
        <w:t xml:space="preserve">granularitate a datelor </w:t>
      </w:r>
      <w:r w:rsidRPr="00E007B6">
        <w:rPr>
          <w:rFonts w:eastAsia="Calibri"/>
          <w:sz w:val="22"/>
          <w:szCs w:val="22"/>
          <w:lang w:val="ro-RO"/>
        </w:rPr>
        <w:t xml:space="preserve">la stabilirea modelului de determinare a costurilor, deoarece structura </w:t>
      </w:r>
      <w:r w:rsidR="00F34DA9" w:rsidRPr="00E007B6">
        <w:rPr>
          <w:rFonts w:eastAsia="Calibri"/>
          <w:sz w:val="22"/>
          <w:szCs w:val="22"/>
          <w:lang w:val="ro-RO"/>
        </w:rPr>
        <w:t>şi</w:t>
      </w:r>
      <w:r w:rsidRPr="00E007B6">
        <w:rPr>
          <w:rFonts w:eastAsia="Calibri"/>
          <w:sz w:val="22"/>
          <w:szCs w:val="22"/>
          <w:lang w:val="ro-RO"/>
        </w:rPr>
        <w:t xml:space="preserve"> dimensiunea costurilor ar putea varia în mod considerabil între tipurile de instituții  </w:t>
      </w:r>
    </w:p>
    <w:p w:rsidR="00F8678D" w:rsidRPr="00E007B6" w:rsidRDefault="00F8678D" w:rsidP="00556334">
      <w:pPr>
        <w:numPr>
          <w:ilvl w:val="0"/>
          <w:numId w:val="53"/>
        </w:numPr>
        <w:spacing w:after="120"/>
        <w:ind w:left="1134" w:right="-285"/>
        <w:rPr>
          <w:rFonts w:eastAsia="Calibri"/>
          <w:sz w:val="22"/>
          <w:szCs w:val="22"/>
          <w:lang w:val="ro-RO"/>
        </w:rPr>
      </w:pPr>
      <w:r w:rsidRPr="00E007B6">
        <w:rPr>
          <w:rFonts w:eastAsia="Calibri"/>
          <w:sz w:val="22"/>
          <w:szCs w:val="22"/>
          <w:lang w:val="ro-RO"/>
        </w:rPr>
        <w:t xml:space="preserve">Sursa de informare: Documentele constitutive/hotărârea </w:t>
      </w:r>
      <w:r w:rsidR="00DB2D26" w:rsidRPr="00E007B6">
        <w:rPr>
          <w:rFonts w:eastAsia="Calibri"/>
          <w:sz w:val="22"/>
          <w:szCs w:val="22"/>
          <w:lang w:val="ro-RO"/>
        </w:rPr>
        <w:t>Administrației Publice Locale</w:t>
      </w:r>
    </w:p>
    <w:p w:rsidR="00F8678D" w:rsidRPr="00E007B6" w:rsidRDefault="00F8678D" w:rsidP="00556334">
      <w:pPr>
        <w:numPr>
          <w:ilvl w:val="0"/>
          <w:numId w:val="52"/>
        </w:numPr>
        <w:spacing w:before="240" w:after="120"/>
        <w:ind w:left="714" w:hanging="357"/>
        <w:rPr>
          <w:rFonts w:eastAsia="Calibri"/>
          <w:b/>
          <w:sz w:val="22"/>
          <w:szCs w:val="22"/>
          <w:lang w:val="ro-RO"/>
        </w:rPr>
      </w:pPr>
      <w:r w:rsidRPr="00E007B6">
        <w:rPr>
          <w:rFonts w:eastAsia="Calibri"/>
          <w:b/>
          <w:sz w:val="22"/>
          <w:szCs w:val="22"/>
          <w:lang w:val="ro-RO"/>
        </w:rPr>
        <w:t>Orar de lucru –</w:t>
      </w:r>
      <w:r w:rsidRPr="00E007B6">
        <w:rPr>
          <w:rFonts w:eastAsia="Calibri"/>
          <w:sz w:val="22"/>
          <w:szCs w:val="22"/>
          <w:lang w:val="ro-RO"/>
        </w:rPr>
        <w:t xml:space="preserve"> se va alege din următoarele opțiuni: 4 ore, 6 ore, 9 ore,  10.5 ore, 12 ore, 24 ore (în baza informațiilor disponibile în legislația relevantă</w:t>
      </w:r>
      <w:r w:rsidR="00F34DA9" w:rsidRPr="00E007B6">
        <w:rPr>
          <w:rFonts w:eastAsia="Calibri"/>
          <w:sz w:val="22"/>
          <w:szCs w:val="22"/>
          <w:lang w:val="ro-RO"/>
        </w:rPr>
        <w:t xml:space="preserve"> şi </w:t>
      </w:r>
      <w:r w:rsidR="00DB2D26" w:rsidRPr="00E007B6">
        <w:rPr>
          <w:rFonts w:eastAsia="Calibri"/>
          <w:sz w:val="22"/>
          <w:szCs w:val="22"/>
          <w:lang w:val="ro-RO"/>
        </w:rPr>
        <w:t xml:space="preserve">a detaliilor </w:t>
      </w:r>
      <w:r w:rsidRPr="00E007B6">
        <w:rPr>
          <w:rFonts w:eastAsia="Calibri"/>
          <w:sz w:val="22"/>
          <w:szCs w:val="22"/>
          <w:lang w:val="ro-RO"/>
        </w:rPr>
        <w:t>oferite de Ministerul Sănătății)</w:t>
      </w:r>
    </w:p>
    <w:p w:rsidR="00F8678D" w:rsidRPr="00E007B6" w:rsidRDefault="00F8678D" w:rsidP="00556334">
      <w:pPr>
        <w:numPr>
          <w:ilvl w:val="0"/>
          <w:numId w:val="53"/>
        </w:numPr>
        <w:spacing w:after="120"/>
        <w:ind w:left="1134"/>
        <w:rPr>
          <w:rFonts w:eastAsia="Calibri"/>
          <w:sz w:val="22"/>
          <w:szCs w:val="22"/>
          <w:lang w:val="ro-RO"/>
        </w:rPr>
      </w:pPr>
      <w:r w:rsidRPr="00E007B6">
        <w:rPr>
          <w:rFonts w:eastAsia="Calibri"/>
          <w:sz w:val="22"/>
          <w:szCs w:val="22"/>
          <w:lang w:val="ro-RO"/>
        </w:rPr>
        <w:t>Scopul colectării: Informați</w:t>
      </w:r>
      <w:r w:rsidR="006E3A71" w:rsidRPr="00E007B6">
        <w:rPr>
          <w:rFonts w:eastAsia="Calibri"/>
          <w:sz w:val="22"/>
          <w:szCs w:val="22"/>
          <w:lang w:val="ro-RO"/>
        </w:rPr>
        <w:t>a</w:t>
      </w:r>
      <w:r w:rsidRPr="00E007B6">
        <w:rPr>
          <w:rFonts w:eastAsia="Calibri"/>
          <w:sz w:val="22"/>
          <w:szCs w:val="22"/>
          <w:lang w:val="ro-RO"/>
        </w:rPr>
        <w:t xml:space="preserve"> </w:t>
      </w:r>
      <w:r w:rsidR="006E3A71" w:rsidRPr="00E007B6">
        <w:rPr>
          <w:rFonts w:eastAsia="Calibri"/>
          <w:sz w:val="22"/>
          <w:szCs w:val="22"/>
          <w:lang w:val="ro-RO"/>
        </w:rPr>
        <w:t>este semnificativa, fiind</w:t>
      </w:r>
      <w:r w:rsidRPr="00E007B6">
        <w:rPr>
          <w:rFonts w:eastAsia="Calibri"/>
          <w:sz w:val="22"/>
          <w:szCs w:val="22"/>
          <w:lang w:val="ro-RO"/>
        </w:rPr>
        <w:t xml:space="preserve"> atât un indicator a</w:t>
      </w:r>
      <w:r w:rsidR="00E65EF0" w:rsidRPr="00E007B6">
        <w:rPr>
          <w:rFonts w:eastAsia="Calibri"/>
          <w:sz w:val="22"/>
          <w:szCs w:val="22"/>
          <w:lang w:val="ro-RO"/>
        </w:rPr>
        <w:t>l</w:t>
      </w:r>
      <w:r w:rsidRPr="00E007B6">
        <w:rPr>
          <w:rFonts w:eastAsia="Calibri"/>
          <w:sz w:val="22"/>
          <w:szCs w:val="22"/>
          <w:lang w:val="ro-RO"/>
        </w:rPr>
        <w:t xml:space="preserve"> </w:t>
      </w:r>
      <w:r w:rsidRPr="00E007B6">
        <w:rPr>
          <w:rFonts w:eastAsia="Calibri"/>
          <w:b/>
          <w:sz w:val="22"/>
          <w:szCs w:val="22"/>
          <w:lang w:val="ro-RO"/>
        </w:rPr>
        <w:t xml:space="preserve">necesităților curente pentru serviciile de îngrijire a copilului </w:t>
      </w:r>
      <w:r w:rsidRPr="00E007B6">
        <w:rPr>
          <w:rFonts w:eastAsia="Calibri"/>
          <w:sz w:val="22"/>
          <w:szCs w:val="22"/>
          <w:lang w:val="ro-RO"/>
        </w:rPr>
        <w:t>la nivel de comunitate individuală (</w:t>
      </w:r>
      <w:r w:rsidR="00F34DA9" w:rsidRPr="00E007B6">
        <w:rPr>
          <w:rFonts w:eastAsia="Calibri"/>
          <w:sz w:val="22"/>
          <w:szCs w:val="22"/>
          <w:lang w:val="ro-RO"/>
        </w:rPr>
        <w:t>şi</w:t>
      </w:r>
      <w:r w:rsidRPr="00E007B6">
        <w:rPr>
          <w:rFonts w:eastAsia="Calibri"/>
          <w:sz w:val="22"/>
          <w:szCs w:val="22"/>
          <w:lang w:val="ro-RO"/>
        </w:rPr>
        <w:t xml:space="preserve"> după tipu</w:t>
      </w:r>
      <w:r w:rsidR="006E3A71" w:rsidRPr="00E007B6">
        <w:rPr>
          <w:rFonts w:eastAsia="Calibri"/>
          <w:sz w:val="22"/>
          <w:szCs w:val="22"/>
          <w:lang w:val="ro-RO"/>
        </w:rPr>
        <w:t>l</w:t>
      </w:r>
      <w:r w:rsidRPr="00E007B6">
        <w:rPr>
          <w:rFonts w:eastAsia="Calibri"/>
          <w:sz w:val="22"/>
          <w:szCs w:val="22"/>
          <w:lang w:val="ro-RO"/>
        </w:rPr>
        <w:t xml:space="preserve"> de instituți</w:t>
      </w:r>
      <w:r w:rsidR="006E3A71" w:rsidRPr="00E007B6">
        <w:rPr>
          <w:rFonts w:eastAsia="Calibri"/>
          <w:sz w:val="22"/>
          <w:szCs w:val="22"/>
          <w:lang w:val="ro-RO"/>
        </w:rPr>
        <w:t>e</w:t>
      </w:r>
      <w:r w:rsidRPr="00E007B6">
        <w:rPr>
          <w:rFonts w:eastAsia="Calibri"/>
          <w:sz w:val="22"/>
          <w:szCs w:val="22"/>
          <w:lang w:val="ro-RO"/>
        </w:rPr>
        <w:t xml:space="preserve">), cât </w:t>
      </w:r>
      <w:r w:rsidR="00F34DA9" w:rsidRPr="00E007B6">
        <w:rPr>
          <w:rFonts w:eastAsia="Calibri"/>
          <w:sz w:val="22"/>
          <w:szCs w:val="22"/>
          <w:lang w:val="ro-RO"/>
        </w:rPr>
        <w:t>şi</w:t>
      </w:r>
      <w:r w:rsidRPr="00E007B6">
        <w:rPr>
          <w:rFonts w:eastAsia="Calibri"/>
          <w:sz w:val="22"/>
          <w:szCs w:val="22"/>
          <w:lang w:val="ro-RO"/>
        </w:rPr>
        <w:t xml:space="preserve"> </w:t>
      </w:r>
      <w:r w:rsidR="006E3A71" w:rsidRPr="00E007B6">
        <w:rPr>
          <w:rFonts w:eastAsia="Calibri"/>
          <w:sz w:val="22"/>
          <w:szCs w:val="22"/>
          <w:lang w:val="ro-RO"/>
        </w:rPr>
        <w:t xml:space="preserve">o </w:t>
      </w:r>
      <w:r w:rsidRPr="00E007B6">
        <w:rPr>
          <w:rFonts w:eastAsia="Calibri"/>
          <w:b/>
          <w:sz w:val="22"/>
          <w:szCs w:val="22"/>
          <w:lang w:val="ro-RO"/>
        </w:rPr>
        <w:t>verificare încrucișată</w:t>
      </w:r>
      <w:r w:rsidR="006E3A71" w:rsidRPr="00E007B6">
        <w:rPr>
          <w:rFonts w:eastAsia="Calibri"/>
          <w:b/>
          <w:sz w:val="22"/>
          <w:szCs w:val="22"/>
          <w:lang w:val="ro-RO"/>
        </w:rPr>
        <w:t xml:space="preserve">, </w:t>
      </w:r>
      <w:r w:rsidR="006E3A71" w:rsidRPr="00E007B6">
        <w:rPr>
          <w:rFonts w:eastAsia="Calibri"/>
          <w:sz w:val="22"/>
          <w:szCs w:val="22"/>
          <w:lang w:val="ro-RO"/>
        </w:rPr>
        <w:t>care evaluează</w:t>
      </w:r>
      <w:r w:rsidRPr="00E007B6">
        <w:rPr>
          <w:rFonts w:eastAsia="Calibri"/>
          <w:sz w:val="22"/>
          <w:szCs w:val="22"/>
          <w:lang w:val="ro-RO"/>
        </w:rPr>
        <w:t xml:space="preserve"> </w:t>
      </w:r>
      <w:r w:rsidRPr="00E007B6">
        <w:rPr>
          <w:rFonts w:eastAsia="Calibri"/>
          <w:b/>
          <w:sz w:val="22"/>
          <w:szCs w:val="22"/>
          <w:lang w:val="ro-RO"/>
        </w:rPr>
        <w:t xml:space="preserve">problemele potențiale legate de insuficiența personalului </w:t>
      </w:r>
      <w:r w:rsidRPr="00E007B6">
        <w:rPr>
          <w:rFonts w:eastAsia="Calibri"/>
          <w:sz w:val="22"/>
          <w:szCs w:val="22"/>
          <w:lang w:val="ro-RO"/>
        </w:rPr>
        <w:t xml:space="preserve">sau necesitatea de a </w:t>
      </w:r>
      <w:r w:rsidRPr="00E007B6">
        <w:rPr>
          <w:rFonts w:eastAsia="Calibri"/>
          <w:b/>
          <w:sz w:val="22"/>
          <w:szCs w:val="22"/>
          <w:lang w:val="ro-RO"/>
        </w:rPr>
        <w:lastRenderedPageBreak/>
        <w:t>îmbunătăți opțiunile de îngrijire a copilului</w:t>
      </w:r>
      <w:r w:rsidR="006E3A71" w:rsidRPr="00E007B6">
        <w:rPr>
          <w:rFonts w:eastAsia="Calibri"/>
          <w:b/>
          <w:sz w:val="22"/>
          <w:szCs w:val="22"/>
          <w:lang w:val="ro-RO"/>
        </w:rPr>
        <w:t>,</w:t>
      </w:r>
      <w:r w:rsidRPr="00E007B6">
        <w:rPr>
          <w:rFonts w:eastAsia="Calibri"/>
          <w:b/>
          <w:sz w:val="22"/>
          <w:szCs w:val="22"/>
          <w:lang w:val="ro-RO"/>
        </w:rPr>
        <w:t xml:space="preserve"> </w:t>
      </w:r>
      <w:r w:rsidRPr="00E007B6">
        <w:rPr>
          <w:rFonts w:eastAsia="Calibri"/>
          <w:sz w:val="22"/>
          <w:szCs w:val="22"/>
          <w:lang w:val="ro-RO"/>
        </w:rPr>
        <w:t xml:space="preserve">în baza </w:t>
      </w:r>
      <w:r w:rsidRPr="00E007B6">
        <w:rPr>
          <w:rFonts w:eastAsia="Calibri"/>
          <w:b/>
          <w:sz w:val="22"/>
          <w:szCs w:val="22"/>
          <w:lang w:val="ro-RO"/>
        </w:rPr>
        <w:t>caracteristicilor social-demografice locale</w:t>
      </w:r>
      <w:r w:rsidRPr="00E007B6">
        <w:rPr>
          <w:rFonts w:eastAsia="Calibri"/>
          <w:sz w:val="22"/>
          <w:szCs w:val="22"/>
          <w:lang w:val="ro-RO"/>
        </w:rPr>
        <w:t xml:space="preserve">    </w:t>
      </w:r>
    </w:p>
    <w:p w:rsidR="00F8678D" w:rsidRPr="00E007B6" w:rsidRDefault="00F8678D" w:rsidP="00556334">
      <w:pPr>
        <w:numPr>
          <w:ilvl w:val="0"/>
          <w:numId w:val="53"/>
        </w:numPr>
        <w:spacing w:after="120"/>
        <w:ind w:left="1134"/>
        <w:rPr>
          <w:rFonts w:eastAsia="Calibri"/>
          <w:lang w:val="ro-RO"/>
        </w:rPr>
      </w:pPr>
      <w:r w:rsidRPr="00E007B6">
        <w:rPr>
          <w:rFonts w:eastAsia="Calibri"/>
          <w:sz w:val="22"/>
          <w:szCs w:val="22"/>
          <w:lang w:val="ro-RO"/>
        </w:rPr>
        <w:t xml:space="preserve">Sursa de informare: Documentația internă a instituției ce definește modelul operațional </w:t>
      </w:r>
    </w:p>
    <w:p w:rsidR="00F8678D" w:rsidRPr="00E007B6" w:rsidRDefault="00F8678D" w:rsidP="00556334">
      <w:pPr>
        <w:numPr>
          <w:ilvl w:val="0"/>
          <w:numId w:val="52"/>
        </w:numPr>
        <w:spacing w:before="240" w:after="120"/>
        <w:ind w:left="714" w:hanging="357"/>
        <w:rPr>
          <w:rFonts w:eastAsia="Calibri"/>
          <w:lang w:val="ro-RO"/>
        </w:rPr>
      </w:pPr>
      <w:r w:rsidRPr="00E007B6">
        <w:rPr>
          <w:rFonts w:eastAsia="Calibri"/>
          <w:b/>
          <w:sz w:val="22"/>
          <w:szCs w:val="22"/>
          <w:lang w:val="ro-RO"/>
        </w:rPr>
        <w:t xml:space="preserve">Limba </w:t>
      </w:r>
      <w:r w:rsidR="00E65EF0" w:rsidRPr="00E007B6">
        <w:rPr>
          <w:rFonts w:eastAsia="Calibri"/>
          <w:b/>
          <w:sz w:val="22"/>
          <w:szCs w:val="22"/>
          <w:lang w:val="ro-RO"/>
        </w:rPr>
        <w:t xml:space="preserve">principală </w:t>
      </w:r>
      <w:r w:rsidR="006E3A71" w:rsidRPr="00E007B6">
        <w:rPr>
          <w:rFonts w:eastAsia="Calibri"/>
          <w:b/>
          <w:sz w:val="22"/>
          <w:szCs w:val="22"/>
          <w:lang w:val="ro-RO"/>
        </w:rPr>
        <w:t>de predare</w:t>
      </w:r>
      <w:r w:rsidRPr="00E007B6">
        <w:rPr>
          <w:rFonts w:eastAsia="Calibri"/>
          <w:b/>
          <w:sz w:val="22"/>
          <w:szCs w:val="22"/>
          <w:lang w:val="ro-RO"/>
        </w:rPr>
        <w:t xml:space="preserve"> </w:t>
      </w:r>
    </w:p>
    <w:p w:rsidR="00F8678D" w:rsidRPr="00E007B6" w:rsidRDefault="00F8678D" w:rsidP="00556334">
      <w:pPr>
        <w:numPr>
          <w:ilvl w:val="0"/>
          <w:numId w:val="53"/>
        </w:numPr>
        <w:spacing w:after="120"/>
        <w:ind w:left="1134" w:hanging="283"/>
        <w:rPr>
          <w:rFonts w:eastAsia="Calibri"/>
          <w:sz w:val="22"/>
          <w:szCs w:val="22"/>
          <w:lang w:val="ro-RO"/>
        </w:rPr>
      </w:pPr>
      <w:r w:rsidRPr="00E007B6">
        <w:rPr>
          <w:rFonts w:eastAsia="Calibri"/>
          <w:sz w:val="22"/>
          <w:szCs w:val="22"/>
          <w:lang w:val="ro-RO"/>
        </w:rPr>
        <w:t xml:space="preserve">Scopul colectării: </w:t>
      </w:r>
      <w:r w:rsidR="006E3A71" w:rsidRPr="00E007B6">
        <w:rPr>
          <w:rFonts w:eastAsia="Calibri"/>
          <w:sz w:val="22"/>
          <w:szCs w:val="22"/>
          <w:lang w:val="ro-RO"/>
        </w:rPr>
        <w:t xml:space="preserve">Informația necesara la </w:t>
      </w:r>
      <w:r w:rsidRPr="00E007B6">
        <w:rPr>
          <w:rFonts w:eastAsia="Calibri"/>
          <w:sz w:val="22"/>
          <w:szCs w:val="22"/>
          <w:lang w:val="ro-RO"/>
        </w:rPr>
        <w:t xml:space="preserve">analiza </w:t>
      </w:r>
      <w:r w:rsidR="006E3A71" w:rsidRPr="00E007B6">
        <w:rPr>
          <w:rFonts w:eastAsia="Calibri"/>
          <w:sz w:val="22"/>
          <w:szCs w:val="22"/>
          <w:lang w:val="ro-RO"/>
        </w:rPr>
        <w:t>instituțiilor</w:t>
      </w:r>
      <w:r w:rsidR="00F34DA9" w:rsidRPr="00E007B6">
        <w:rPr>
          <w:rFonts w:eastAsia="Calibri"/>
          <w:sz w:val="22"/>
          <w:szCs w:val="22"/>
          <w:lang w:val="ro-RO"/>
        </w:rPr>
        <w:t xml:space="preserve"> în </w:t>
      </w:r>
      <w:r w:rsidR="006E3A71" w:rsidRPr="00E007B6">
        <w:rPr>
          <w:rFonts w:eastAsia="Calibri"/>
          <w:sz w:val="22"/>
          <w:szCs w:val="22"/>
          <w:lang w:val="ro-RO"/>
        </w:rPr>
        <w:t>funcție de</w:t>
      </w:r>
      <w:r w:rsidRPr="00E007B6">
        <w:rPr>
          <w:rFonts w:eastAsia="Calibri"/>
          <w:sz w:val="22"/>
          <w:szCs w:val="22"/>
          <w:lang w:val="ro-RO"/>
        </w:rPr>
        <w:t xml:space="preserve"> limba </w:t>
      </w:r>
      <w:r w:rsidR="006E3A71" w:rsidRPr="00E007B6">
        <w:rPr>
          <w:rFonts w:eastAsia="Calibri"/>
          <w:sz w:val="22"/>
          <w:szCs w:val="22"/>
          <w:lang w:val="ro-RO"/>
        </w:rPr>
        <w:t>de predare si</w:t>
      </w:r>
      <w:r w:rsidRPr="00E007B6">
        <w:rPr>
          <w:rFonts w:eastAsia="Calibri"/>
          <w:sz w:val="22"/>
          <w:szCs w:val="22"/>
          <w:lang w:val="ro-RO"/>
        </w:rPr>
        <w:t xml:space="preserve"> corelarea </w:t>
      </w:r>
      <w:r w:rsidR="006E3A71" w:rsidRPr="00E007B6">
        <w:rPr>
          <w:rFonts w:eastAsia="Calibri"/>
          <w:sz w:val="22"/>
          <w:szCs w:val="22"/>
          <w:lang w:val="ro-RO"/>
        </w:rPr>
        <w:t xml:space="preserve">cu diferiți </w:t>
      </w:r>
      <w:r w:rsidRPr="00E007B6">
        <w:rPr>
          <w:rFonts w:eastAsia="Calibri"/>
          <w:sz w:val="22"/>
          <w:szCs w:val="22"/>
          <w:lang w:val="ro-RO"/>
        </w:rPr>
        <w:t xml:space="preserve">indicatori, etc. </w:t>
      </w:r>
    </w:p>
    <w:p w:rsidR="00F8678D" w:rsidRPr="00E007B6" w:rsidRDefault="00F8678D" w:rsidP="00556334">
      <w:pPr>
        <w:numPr>
          <w:ilvl w:val="0"/>
          <w:numId w:val="53"/>
        </w:numPr>
        <w:spacing w:after="120"/>
        <w:ind w:left="1134" w:hanging="283"/>
        <w:rPr>
          <w:rFonts w:eastAsia="Calibri"/>
          <w:sz w:val="22"/>
          <w:szCs w:val="22"/>
          <w:lang w:val="ro-RO"/>
        </w:rPr>
      </w:pPr>
      <w:r w:rsidRPr="00E007B6">
        <w:rPr>
          <w:rFonts w:eastAsia="Calibri"/>
          <w:sz w:val="22"/>
          <w:szCs w:val="22"/>
          <w:lang w:val="ro-RO"/>
        </w:rPr>
        <w:t xml:space="preserve">Sursa de informare: Documentația internă a instituției ce definește modelul operațional </w:t>
      </w:r>
    </w:p>
    <w:p w:rsidR="00F8678D" w:rsidRPr="00E007B6" w:rsidRDefault="00F8678D" w:rsidP="00556334">
      <w:pPr>
        <w:numPr>
          <w:ilvl w:val="0"/>
          <w:numId w:val="52"/>
        </w:numPr>
        <w:spacing w:before="240" w:after="120"/>
        <w:ind w:left="714" w:hanging="357"/>
        <w:rPr>
          <w:rFonts w:eastAsia="Calibri"/>
          <w:lang w:val="ro-RO"/>
        </w:rPr>
      </w:pPr>
      <w:r w:rsidRPr="00E007B6">
        <w:rPr>
          <w:rFonts w:eastAsia="Calibri"/>
          <w:b/>
          <w:sz w:val="22"/>
          <w:szCs w:val="22"/>
          <w:lang w:val="ro-RO"/>
        </w:rPr>
        <w:t xml:space="preserve">Serviciile principale (de bază) oferite de către instituție – </w:t>
      </w:r>
      <w:r w:rsidRPr="00E007B6">
        <w:rPr>
          <w:rFonts w:eastAsia="Calibri"/>
          <w:sz w:val="22"/>
          <w:szCs w:val="22"/>
          <w:lang w:val="ro-RO"/>
        </w:rPr>
        <w:t xml:space="preserve">respondenții </w:t>
      </w:r>
      <w:r w:rsidR="006E3A71" w:rsidRPr="00E007B6">
        <w:rPr>
          <w:rFonts w:eastAsia="Calibri"/>
          <w:sz w:val="22"/>
          <w:szCs w:val="22"/>
          <w:lang w:val="ro-RO"/>
        </w:rPr>
        <w:t xml:space="preserve">au trebuit sa selecteze </w:t>
      </w:r>
      <w:r w:rsidRPr="00E007B6">
        <w:rPr>
          <w:rFonts w:eastAsia="Calibri"/>
          <w:sz w:val="22"/>
          <w:szCs w:val="22"/>
          <w:lang w:val="ro-RO"/>
        </w:rPr>
        <w:t xml:space="preserve">una sau mai multe opțiuni din următoarea listă: îngrijire, </w:t>
      </w:r>
      <w:r w:rsidR="002576A7" w:rsidRPr="00E007B6">
        <w:rPr>
          <w:rFonts w:eastAsia="Calibri"/>
          <w:sz w:val="22"/>
          <w:szCs w:val="22"/>
          <w:lang w:val="ro-RO"/>
        </w:rPr>
        <w:t>Nutriţie</w:t>
      </w:r>
      <w:r w:rsidRPr="00E007B6">
        <w:rPr>
          <w:rFonts w:eastAsia="Calibri"/>
          <w:sz w:val="22"/>
          <w:szCs w:val="22"/>
          <w:lang w:val="ro-RO"/>
        </w:rPr>
        <w:t xml:space="preserve">, educație, cazare, servicii </w:t>
      </w:r>
      <w:r w:rsidR="00A70CE3" w:rsidRPr="00E007B6">
        <w:rPr>
          <w:rFonts w:eastAsia="Calibri"/>
          <w:sz w:val="22"/>
          <w:szCs w:val="22"/>
          <w:lang w:val="ro-RO"/>
        </w:rPr>
        <w:t>de sănătate</w:t>
      </w:r>
      <w:r w:rsidRPr="00E007B6">
        <w:rPr>
          <w:rFonts w:eastAsia="Calibri"/>
          <w:sz w:val="22"/>
          <w:szCs w:val="22"/>
          <w:lang w:val="ro-RO"/>
        </w:rPr>
        <w:t xml:space="preserve"> </w:t>
      </w:r>
      <w:r w:rsidR="00F34DA9" w:rsidRPr="00E007B6">
        <w:rPr>
          <w:rFonts w:eastAsia="Calibri"/>
          <w:sz w:val="22"/>
          <w:szCs w:val="22"/>
          <w:lang w:val="ro-RO"/>
        </w:rPr>
        <w:t>şi</w:t>
      </w:r>
      <w:r w:rsidRPr="00E007B6">
        <w:rPr>
          <w:rFonts w:eastAsia="Calibri"/>
          <w:sz w:val="22"/>
          <w:szCs w:val="22"/>
          <w:lang w:val="ro-RO"/>
        </w:rPr>
        <w:t xml:space="preserve"> altele </w:t>
      </w:r>
    </w:p>
    <w:p w:rsidR="00F8678D" w:rsidRPr="00E007B6" w:rsidRDefault="00F8678D" w:rsidP="00556334">
      <w:pPr>
        <w:numPr>
          <w:ilvl w:val="0"/>
          <w:numId w:val="53"/>
        </w:numPr>
        <w:spacing w:after="120"/>
        <w:ind w:left="1134" w:hanging="283"/>
        <w:rPr>
          <w:rFonts w:eastAsia="Calibri"/>
          <w:sz w:val="22"/>
          <w:szCs w:val="22"/>
          <w:lang w:val="ro-RO"/>
        </w:rPr>
      </w:pPr>
      <w:r w:rsidRPr="00E007B6">
        <w:rPr>
          <w:rFonts w:eastAsia="Calibri"/>
          <w:sz w:val="22"/>
          <w:szCs w:val="22"/>
          <w:lang w:val="ro-RO"/>
        </w:rPr>
        <w:t xml:space="preserve">Scopul colectării: Informațiile </w:t>
      </w:r>
      <w:r w:rsidR="006E3A71" w:rsidRPr="00E007B6">
        <w:rPr>
          <w:rFonts w:eastAsia="Calibri"/>
          <w:sz w:val="22"/>
          <w:szCs w:val="22"/>
          <w:lang w:val="ro-RO"/>
        </w:rPr>
        <w:t xml:space="preserve">au fost </w:t>
      </w:r>
      <w:r w:rsidRPr="00E007B6">
        <w:rPr>
          <w:rFonts w:eastAsia="Calibri"/>
          <w:sz w:val="22"/>
          <w:szCs w:val="22"/>
          <w:lang w:val="ro-RO"/>
        </w:rPr>
        <w:t xml:space="preserve">necesare pentru înțelegerea tipurilor </w:t>
      </w:r>
      <w:r w:rsidR="00F34DA9" w:rsidRPr="00E007B6">
        <w:rPr>
          <w:rFonts w:eastAsia="Calibri"/>
          <w:sz w:val="22"/>
          <w:szCs w:val="22"/>
          <w:lang w:val="ro-RO"/>
        </w:rPr>
        <w:t>şi</w:t>
      </w:r>
      <w:r w:rsidRPr="00E007B6">
        <w:rPr>
          <w:rFonts w:eastAsia="Calibri"/>
          <w:sz w:val="22"/>
          <w:szCs w:val="22"/>
          <w:lang w:val="ro-RO"/>
        </w:rPr>
        <w:t xml:space="preserve"> a nivelului </w:t>
      </w:r>
      <w:r w:rsidRPr="00E007B6">
        <w:rPr>
          <w:rFonts w:eastAsia="Calibri"/>
          <w:b/>
          <w:sz w:val="22"/>
          <w:szCs w:val="22"/>
          <w:lang w:val="ro-RO"/>
        </w:rPr>
        <w:t xml:space="preserve">serviciilor de bază prestate de către instituții, </w:t>
      </w:r>
      <w:r w:rsidRPr="00E007B6">
        <w:rPr>
          <w:rFonts w:eastAsia="Calibri"/>
          <w:sz w:val="22"/>
          <w:szCs w:val="22"/>
          <w:lang w:val="ro-RO"/>
        </w:rPr>
        <w:t xml:space="preserve">precum </w:t>
      </w:r>
      <w:r w:rsidR="00F34DA9" w:rsidRPr="00E007B6">
        <w:rPr>
          <w:rFonts w:eastAsia="Calibri"/>
          <w:sz w:val="22"/>
          <w:szCs w:val="22"/>
          <w:lang w:val="ro-RO"/>
        </w:rPr>
        <w:t>şi</w:t>
      </w:r>
      <w:r w:rsidRPr="00E007B6">
        <w:rPr>
          <w:rFonts w:eastAsia="Calibri"/>
          <w:sz w:val="22"/>
          <w:szCs w:val="22"/>
          <w:lang w:val="ro-RO"/>
        </w:rPr>
        <w:t xml:space="preserve"> pentru calcularea costurilor medii a acestor servicii.</w:t>
      </w:r>
    </w:p>
    <w:p w:rsidR="00F8678D" w:rsidRPr="00E007B6" w:rsidRDefault="00F8678D" w:rsidP="00556334">
      <w:pPr>
        <w:numPr>
          <w:ilvl w:val="0"/>
          <w:numId w:val="53"/>
        </w:numPr>
        <w:spacing w:after="120"/>
        <w:ind w:left="1134" w:hanging="283"/>
        <w:rPr>
          <w:rFonts w:eastAsia="Calibri"/>
          <w:sz w:val="22"/>
          <w:szCs w:val="22"/>
          <w:lang w:val="ro-RO"/>
        </w:rPr>
      </w:pPr>
      <w:r w:rsidRPr="00E007B6">
        <w:rPr>
          <w:rFonts w:eastAsia="Calibri"/>
          <w:sz w:val="22"/>
          <w:szCs w:val="22"/>
          <w:lang w:val="ro-RO"/>
        </w:rPr>
        <w:t xml:space="preserve">Sursa de informare: Documentația internă </w:t>
      </w:r>
      <w:r w:rsidR="00A70CE3" w:rsidRPr="00E007B6">
        <w:rPr>
          <w:rFonts w:eastAsia="Calibri"/>
          <w:sz w:val="22"/>
          <w:szCs w:val="22"/>
          <w:lang w:val="ro-RO"/>
        </w:rPr>
        <w:t xml:space="preserve">a </w:t>
      </w:r>
      <w:r w:rsidRPr="00E007B6">
        <w:rPr>
          <w:rFonts w:eastAsia="Calibri"/>
          <w:sz w:val="22"/>
          <w:szCs w:val="22"/>
          <w:lang w:val="ro-RO"/>
        </w:rPr>
        <w:t>instituției ce definește modelul operațional</w:t>
      </w:r>
    </w:p>
    <w:p w:rsidR="00F8678D" w:rsidRPr="00E007B6" w:rsidRDefault="00F8678D" w:rsidP="00556334">
      <w:pPr>
        <w:numPr>
          <w:ilvl w:val="0"/>
          <w:numId w:val="53"/>
        </w:numPr>
        <w:spacing w:after="120"/>
        <w:ind w:left="1134" w:hanging="283"/>
        <w:rPr>
          <w:rFonts w:eastAsia="Calibri"/>
          <w:b/>
          <w:sz w:val="22"/>
          <w:szCs w:val="22"/>
          <w:lang w:val="ro-RO"/>
        </w:rPr>
      </w:pPr>
      <w:r w:rsidRPr="00E007B6">
        <w:rPr>
          <w:rFonts w:eastAsia="Calibri"/>
          <w:sz w:val="22"/>
          <w:szCs w:val="22"/>
          <w:lang w:val="ro-RO"/>
        </w:rPr>
        <w:t xml:space="preserve">Notă: această întrebare </w:t>
      </w:r>
      <w:r w:rsidR="006E3A71" w:rsidRPr="00E007B6">
        <w:rPr>
          <w:rFonts w:eastAsia="Calibri"/>
          <w:sz w:val="22"/>
          <w:szCs w:val="22"/>
          <w:lang w:val="ro-RO"/>
        </w:rPr>
        <w:t xml:space="preserve">dispunea de o </w:t>
      </w:r>
      <w:r w:rsidRPr="00E007B6">
        <w:rPr>
          <w:rFonts w:eastAsia="Calibri"/>
          <w:sz w:val="22"/>
          <w:szCs w:val="22"/>
          <w:lang w:val="ro-RO"/>
        </w:rPr>
        <w:t xml:space="preserve">coloană suplimentară </w:t>
      </w:r>
      <w:r w:rsidRPr="00E007B6">
        <w:rPr>
          <w:rFonts w:eastAsia="Calibri"/>
          <w:b/>
          <w:sz w:val="22"/>
          <w:szCs w:val="22"/>
          <w:lang w:val="ro-RO"/>
        </w:rPr>
        <w:t>„Observații”</w:t>
      </w:r>
      <w:r w:rsidRPr="00E007B6">
        <w:rPr>
          <w:rFonts w:eastAsia="Calibri"/>
          <w:sz w:val="22"/>
          <w:szCs w:val="22"/>
          <w:lang w:val="ro-RO"/>
        </w:rPr>
        <w:t xml:space="preserve">, unde respondenții </w:t>
      </w:r>
      <w:r w:rsidR="006E3A71" w:rsidRPr="00E007B6">
        <w:rPr>
          <w:rFonts w:eastAsia="Calibri"/>
          <w:sz w:val="22"/>
          <w:szCs w:val="22"/>
          <w:lang w:val="ro-RO"/>
        </w:rPr>
        <w:t xml:space="preserve">puteau </w:t>
      </w:r>
      <w:r w:rsidRPr="00E007B6">
        <w:rPr>
          <w:rFonts w:eastAsia="Calibri"/>
          <w:sz w:val="22"/>
          <w:szCs w:val="22"/>
          <w:lang w:val="ro-RO"/>
        </w:rPr>
        <w:t>include orice note explicative</w:t>
      </w:r>
      <w:r w:rsidR="00F34DA9" w:rsidRPr="00E007B6">
        <w:rPr>
          <w:rFonts w:eastAsia="Calibri"/>
          <w:sz w:val="22"/>
          <w:szCs w:val="22"/>
          <w:lang w:val="ro-RO"/>
        </w:rPr>
        <w:t xml:space="preserve"> şi </w:t>
      </w:r>
      <w:r w:rsidRPr="00E007B6">
        <w:rPr>
          <w:rFonts w:eastAsia="Calibri"/>
          <w:sz w:val="22"/>
          <w:szCs w:val="22"/>
          <w:lang w:val="ro-RO"/>
        </w:rPr>
        <w:t xml:space="preserve">detalii specifice care nu au fost captate de întrebare </w:t>
      </w:r>
      <w:r w:rsidR="00F34DA9" w:rsidRPr="00E007B6">
        <w:rPr>
          <w:rFonts w:eastAsia="Calibri"/>
          <w:sz w:val="22"/>
          <w:szCs w:val="22"/>
          <w:lang w:val="ro-RO"/>
        </w:rPr>
        <w:t>şi</w:t>
      </w:r>
      <w:r w:rsidRPr="00E007B6">
        <w:rPr>
          <w:rFonts w:eastAsia="Calibri"/>
          <w:sz w:val="22"/>
          <w:szCs w:val="22"/>
          <w:lang w:val="ro-RO"/>
        </w:rPr>
        <w:t xml:space="preserve"> </w:t>
      </w:r>
      <w:r w:rsidR="006E3A71" w:rsidRPr="00E007B6">
        <w:rPr>
          <w:rFonts w:eastAsia="Calibri"/>
          <w:sz w:val="22"/>
          <w:szCs w:val="22"/>
          <w:lang w:val="ro-RO"/>
        </w:rPr>
        <w:t xml:space="preserve">de </w:t>
      </w:r>
      <w:r w:rsidRPr="00E007B6">
        <w:rPr>
          <w:rFonts w:eastAsia="Calibri"/>
          <w:sz w:val="22"/>
          <w:szCs w:val="22"/>
          <w:lang w:val="ro-RO"/>
        </w:rPr>
        <w:t>opțiunile de răspuns oferite.</w:t>
      </w:r>
    </w:p>
    <w:p w:rsidR="00F8678D" w:rsidRPr="00E007B6" w:rsidRDefault="00F8678D" w:rsidP="00556334">
      <w:pPr>
        <w:numPr>
          <w:ilvl w:val="0"/>
          <w:numId w:val="52"/>
        </w:numPr>
        <w:spacing w:before="240" w:after="120"/>
        <w:ind w:left="714" w:hanging="357"/>
        <w:rPr>
          <w:rFonts w:eastAsia="Calibri"/>
          <w:sz w:val="22"/>
          <w:szCs w:val="22"/>
          <w:lang w:val="ro-RO"/>
        </w:rPr>
      </w:pPr>
      <w:r w:rsidRPr="00E007B6">
        <w:rPr>
          <w:rFonts w:eastAsia="Calibri"/>
          <w:b/>
          <w:sz w:val="22"/>
          <w:szCs w:val="22"/>
          <w:lang w:val="ro-RO"/>
        </w:rPr>
        <w:t xml:space="preserve"> Activități suplimentare organizate cu personal extern – </w:t>
      </w:r>
      <w:r w:rsidRPr="00E007B6">
        <w:rPr>
          <w:rFonts w:eastAsia="Calibri"/>
          <w:sz w:val="22"/>
          <w:szCs w:val="22"/>
          <w:lang w:val="ro-RO"/>
        </w:rPr>
        <w:t xml:space="preserve">respondenții </w:t>
      </w:r>
      <w:r w:rsidR="00E1419B" w:rsidRPr="00E007B6">
        <w:rPr>
          <w:rFonts w:eastAsia="Calibri"/>
          <w:sz w:val="22"/>
          <w:szCs w:val="22"/>
          <w:lang w:val="ro-RO"/>
        </w:rPr>
        <w:t>erau rugați s</w:t>
      </w:r>
      <w:r w:rsidR="008026CD" w:rsidRPr="00E007B6">
        <w:rPr>
          <w:rFonts w:eastAsia="Calibri"/>
          <w:sz w:val="22"/>
          <w:szCs w:val="22"/>
          <w:lang w:val="ro-RO"/>
        </w:rPr>
        <w:t>ă</w:t>
      </w:r>
      <w:r w:rsidR="00E1419B" w:rsidRPr="00E007B6">
        <w:rPr>
          <w:rFonts w:eastAsia="Calibri"/>
          <w:sz w:val="22"/>
          <w:szCs w:val="22"/>
          <w:lang w:val="ro-RO"/>
        </w:rPr>
        <w:t xml:space="preserve"> ofere</w:t>
      </w:r>
      <w:r w:rsidRPr="00E007B6">
        <w:rPr>
          <w:rFonts w:eastAsia="Calibri"/>
          <w:sz w:val="22"/>
          <w:szCs w:val="22"/>
          <w:lang w:val="ro-RO"/>
        </w:rPr>
        <w:t xml:space="preserve"> </w:t>
      </w:r>
      <w:r w:rsidR="00A70CE3" w:rsidRPr="00E007B6">
        <w:rPr>
          <w:rFonts w:eastAsia="Calibri"/>
          <w:sz w:val="22"/>
          <w:szCs w:val="22"/>
          <w:lang w:val="ro-RO"/>
        </w:rPr>
        <w:t>informați</w:t>
      </w:r>
      <w:r w:rsidR="00E1419B" w:rsidRPr="00E007B6">
        <w:rPr>
          <w:rFonts w:eastAsia="Calibri"/>
          <w:sz w:val="22"/>
          <w:szCs w:val="22"/>
          <w:lang w:val="ro-RO"/>
        </w:rPr>
        <w:t>i</w:t>
      </w:r>
      <w:r w:rsidR="00A70CE3" w:rsidRPr="00E007B6">
        <w:rPr>
          <w:rFonts w:eastAsia="Calibri"/>
          <w:sz w:val="22"/>
          <w:szCs w:val="22"/>
          <w:lang w:val="ro-RO"/>
        </w:rPr>
        <w:t xml:space="preserve"> cu privire la </w:t>
      </w:r>
      <w:r w:rsidRPr="00E007B6">
        <w:rPr>
          <w:rFonts w:eastAsia="Calibri"/>
          <w:sz w:val="22"/>
          <w:szCs w:val="22"/>
          <w:lang w:val="ro-RO"/>
        </w:rPr>
        <w:t xml:space="preserve">frecvența </w:t>
      </w:r>
      <w:r w:rsidR="00F34DA9" w:rsidRPr="00E007B6">
        <w:rPr>
          <w:rFonts w:eastAsia="Calibri"/>
          <w:sz w:val="22"/>
          <w:szCs w:val="22"/>
          <w:lang w:val="ro-RO"/>
        </w:rPr>
        <w:t>şi</w:t>
      </w:r>
      <w:r w:rsidRPr="00E007B6">
        <w:rPr>
          <w:rFonts w:eastAsia="Calibri"/>
          <w:sz w:val="22"/>
          <w:szCs w:val="22"/>
          <w:lang w:val="ro-RO"/>
        </w:rPr>
        <w:t xml:space="preserve"> durata opțiunilor aplicabile alegând din următoarea listă: cursuri de limbi străine, cursuri de limbă română (pentru instituțiile unde limba română nu este limba principală de predare), ore de dans, activități sportive</w:t>
      </w:r>
      <w:r w:rsidR="00F34DA9" w:rsidRPr="00E007B6">
        <w:rPr>
          <w:rFonts w:eastAsia="Calibri"/>
          <w:sz w:val="22"/>
          <w:szCs w:val="22"/>
          <w:lang w:val="ro-RO"/>
        </w:rPr>
        <w:t xml:space="preserve"> şi </w:t>
      </w:r>
      <w:r w:rsidRPr="00E007B6">
        <w:rPr>
          <w:rFonts w:eastAsia="Calibri"/>
          <w:sz w:val="22"/>
          <w:szCs w:val="22"/>
          <w:lang w:val="ro-RO"/>
        </w:rPr>
        <w:t xml:space="preserve">altele </w:t>
      </w:r>
    </w:p>
    <w:p w:rsidR="00F8678D" w:rsidRPr="00E007B6" w:rsidRDefault="00F8678D" w:rsidP="00556334">
      <w:pPr>
        <w:numPr>
          <w:ilvl w:val="1"/>
          <w:numId w:val="52"/>
        </w:numPr>
        <w:spacing w:after="120"/>
        <w:ind w:left="1134" w:hanging="357"/>
        <w:rPr>
          <w:rFonts w:eastAsia="Calibri"/>
          <w:sz w:val="22"/>
          <w:szCs w:val="22"/>
          <w:lang w:val="ro-RO"/>
        </w:rPr>
      </w:pPr>
      <w:r w:rsidRPr="00E007B6">
        <w:rPr>
          <w:rFonts w:eastAsia="Calibri"/>
          <w:sz w:val="22"/>
          <w:szCs w:val="22"/>
          <w:lang w:val="ro-RO"/>
        </w:rPr>
        <w:t xml:space="preserve">Scopul colectării: Informațiile </w:t>
      </w:r>
      <w:r w:rsidR="00E1419B" w:rsidRPr="00E007B6">
        <w:rPr>
          <w:rFonts w:eastAsia="Calibri"/>
          <w:sz w:val="22"/>
          <w:szCs w:val="22"/>
          <w:lang w:val="ro-RO"/>
        </w:rPr>
        <w:t xml:space="preserve">au fost </w:t>
      </w:r>
      <w:r w:rsidRPr="00E007B6">
        <w:rPr>
          <w:rFonts w:eastAsia="Calibri"/>
          <w:sz w:val="22"/>
          <w:szCs w:val="22"/>
          <w:lang w:val="ro-RO"/>
        </w:rPr>
        <w:t>necesare pentru înțelegerea tipurilor</w:t>
      </w:r>
      <w:r w:rsidR="00F34DA9" w:rsidRPr="00E007B6">
        <w:rPr>
          <w:rFonts w:eastAsia="Calibri"/>
          <w:sz w:val="22"/>
          <w:szCs w:val="22"/>
          <w:lang w:val="ro-RO"/>
        </w:rPr>
        <w:t xml:space="preserve"> şi </w:t>
      </w:r>
      <w:r w:rsidRPr="00E007B6">
        <w:rPr>
          <w:rFonts w:eastAsia="Calibri"/>
          <w:sz w:val="22"/>
          <w:szCs w:val="22"/>
          <w:lang w:val="ro-RO"/>
        </w:rPr>
        <w:t xml:space="preserve">a nivelului de </w:t>
      </w:r>
      <w:r w:rsidRPr="00E007B6">
        <w:rPr>
          <w:rFonts w:eastAsia="Calibri"/>
          <w:b/>
          <w:sz w:val="22"/>
          <w:szCs w:val="22"/>
          <w:lang w:val="ro-RO"/>
        </w:rPr>
        <w:t xml:space="preserve">prestare a serviciilor adiționale de către instituții </w:t>
      </w:r>
      <w:r w:rsidRPr="00E007B6">
        <w:rPr>
          <w:rFonts w:eastAsia="Calibri"/>
          <w:sz w:val="22"/>
          <w:szCs w:val="22"/>
          <w:lang w:val="ro-RO"/>
        </w:rPr>
        <w:t>în afară de serviciile obligatorii specificate în legislație, precum</w:t>
      </w:r>
      <w:r w:rsidR="00F34DA9" w:rsidRPr="00E007B6">
        <w:rPr>
          <w:rFonts w:eastAsia="Calibri"/>
          <w:sz w:val="22"/>
          <w:szCs w:val="22"/>
          <w:lang w:val="ro-RO"/>
        </w:rPr>
        <w:t xml:space="preserve"> şi </w:t>
      </w:r>
      <w:r w:rsidRPr="00E007B6">
        <w:rPr>
          <w:rFonts w:eastAsia="Calibri"/>
          <w:sz w:val="22"/>
          <w:szCs w:val="22"/>
          <w:lang w:val="ro-RO"/>
        </w:rPr>
        <w:t>pentru calcularea costurilor medii ale acestor servicii.</w:t>
      </w:r>
    </w:p>
    <w:p w:rsidR="00F8678D" w:rsidRPr="00E007B6" w:rsidRDefault="00F8678D" w:rsidP="00556334">
      <w:pPr>
        <w:numPr>
          <w:ilvl w:val="0"/>
          <w:numId w:val="53"/>
        </w:numPr>
        <w:spacing w:after="120"/>
        <w:ind w:left="1134" w:hanging="357"/>
        <w:rPr>
          <w:rFonts w:eastAsia="Calibri"/>
          <w:sz w:val="22"/>
          <w:szCs w:val="22"/>
          <w:lang w:val="ro-RO"/>
        </w:rPr>
      </w:pPr>
      <w:r w:rsidRPr="00E007B6">
        <w:rPr>
          <w:rFonts w:eastAsia="Calibri"/>
          <w:sz w:val="22"/>
          <w:szCs w:val="22"/>
          <w:lang w:val="ro-RO"/>
        </w:rPr>
        <w:t xml:space="preserve">Sursa de informare: Respondenții </w:t>
      </w:r>
      <w:r w:rsidR="00E1419B" w:rsidRPr="00E007B6">
        <w:rPr>
          <w:rFonts w:eastAsia="Calibri"/>
          <w:sz w:val="22"/>
          <w:szCs w:val="22"/>
          <w:lang w:val="ro-RO"/>
        </w:rPr>
        <w:t>puteau</w:t>
      </w:r>
      <w:r w:rsidRPr="00E007B6">
        <w:rPr>
          <w:rFonts w:eastAsia="Calibri"/>
          <w:sz w:val="22"/>
          <w:szCs w:val="22"/>
          <w:lang w:val="ro-RO"/>
        </w:rPr>
        <w:t xml:space="preserve"> </w:t>
      </w:r>
      <w:r w:rsidR="00101BF4" w:rsidRPr="00E007B6">
        <w:rPr>
          <w:rFonts w:eastAsia="Calibri"/>
          <w:sz w:val="22"/>
          <w:szCs w:val="22"/>
          <w:lang w:val="ro-RO"/>
        </w:rPr>
        <w:t xml:space="preserve">obține </w:t>
      </w:r>
      <w:r w:rsidRPr="00E007B6">
        <w:rPr>
          <w:rFonts w:eastAsia="Calibri"/>
          <w:sz w:val="22"/>
          <w:szCs w:val="22"/>
          <w:lang w:val="ro-RO"/>
        </w:rPr>
        <w:t>această informați</w:t>
      </w:r>
      <w:r w:rsidR="00E1419B" w:rsidRPr="00E007B6">
        <w:rPr>
          <w:rFonts w:eastAsia="Calibri"/>
          <w:sz w:val="22"/>
          <w:szCs w:val="22"/>
          <w:lang w:val="ro-RO"/>
        </w:rPr>
        <w:t>e</w:t>
      </w:r>
      <w:r w:rsidRPr="00E007B6">
        <w:rPr>
          <w:rFonts w:eastAsia="Calibri"/>
          <w:sz w:val="22"/>
          <w:szCs w:val="22"/>
          <w:lang w:val="ro-RO"/>
        </w:rPr>
        <w:t xml:space="preserve"> în planul de activități </w:t>
      </w:r>
      <w:r w:rsidR="00F34DA9" w:rsidRPr="00E007B6">
        <w:rPr>
          <w:rFonts w:eastAsia="Calibri"/>
          <w:sz w:val="22"/>
          <w:szCs w:val="22"/>
          <w:lang w:val="ro-RO"/>
        </w:rPr>
        <w:t>şi</w:t>
      </w:r>
      <w:r w:rsidRPr="00E007B6">
        <w:rPr>
          <w:rFonts w:eastAsia="Calibri"/>
          <w:sz w:val="22"/>
          <w:szCs w:val="22"/>
          <w:lang w:val="ro-RO"/>
        </w:rPr>
        <w:t xml:space="preserve"> predare pentru anul de referință (anul de învățământ 2014-2015)</w:t>
      </w:r>
    </w:p>
    <w:p w:rsidR="00F8678D" w:rsidRPr="00E007B6" w:rsidRDefault="00E1419B" w:rsidP="00556334">
      <w:pPr>
        <w:numPr>
          <w:ilvl w:val="0"/>
          <w:numId w:val="53"/>
        </w:numPr>
        <w:spacing w:after="120"/>
        <w:ind w:left="1134" w:hanging="357"/>
        <w:rPr>
          <w:rFonts w:eastAsia="Calibri"/>
          <w:b/>
          <w:sz w:val="22"/>
          <w:szCs w:val="22"/>
          <w:lang w:val="ro-RO"/>
        </w:rPr>
      </w:pPr>
      <w:r w:rsidRPr="00E007B6">
        <w:rPr>
          <w:rFonts w:eastAsia="Calibri"/>
          <w:sz w:val="22"/>
          <w:szCs w:val="22"/>
          <w:lang w:val="ro-RO"/>
        </w:rPr>
        <w:t xml:space="preserve">Notă: această întrebare dispunea de o coloană suplimentară </w:t>
      </w:r>
      <w:r w:rsidRPr="00E007B6">
        <w:rPr>
          <w:rFonts w:eastAsia="Calibri"/>
          <w:b/>
          <w:sz w:val="22"/>
          <w:szCs w:val="22"/>
          <w:lang w:val="ro-RO"/>
        </w:rPr>
        <w:t>„Observații”</w:t>
      </w:r>
      <w:r w:rsidRPr="00E007B6">
        <w:rPr>
          <w:rFonts w:eastAsia="Calibri"/>
          <w:sz w:val="22"/>
          <w:szCs w:val="22"/>
          <w:lang w:val="ro-RO"/>
        </w:rPr>
        <w:t>, unde respondenții puteau include orice note explicative</w:t>
      </w:r>
      <w:r w:rsidR="00F34DA9" w:rsidRPr="00E007B6">
        <w:rPr>
          <w:rFonts w:eastAsia="Calibri"/>
          <w:sz w:val="22"/>
          <w:szCs w:val="22"/>
          <w:lang w:val="ro-RO"/>
        </w:rPr>
        <w:t xml:space="preserve"> şi </w:t>
      </w:r>
      <w:r w:rsidRPr="00E007B6">
        <w:rPr>
          <w:rFonts w:eastAsia="Calibri"/>
          <w:sz w:val="22"/>
          <w:szCs w:val="22"/>
          <w:lang w:val="ro-RO"/>
        </w:rPr>
        <w:t xml:space="preserve">detalii specifice care nu au fost captate de întrebare </w:t>
      </w:r>
      <w:r w:rsidR="00F34DA9" w:rsidRPr="00E007B6">
        <w:rPr>
          <w:rFonts w:eastAsia="Calibri"/>
          <w:sz w:val="22"/>
          <w:szCs w:val="22"/>
          <w:lang w:val="ro-RO"/>
        </w:rPr>
        <w:t>şi</w:t>
      </w:r>
      <w:r w:rsidRPr="00E007B6">
        <w:rPr>
          <w:rFonts w:eastAsia="Calibri"/>
          <w:sz w:val="22"/>
          <w:szCs w:val="22"/>
          <w:lang w:val="ro-RO"/>
        </w:rPr>
        <w:t xml:space="preserve"> de opțiunile de răspuns oferite</w:t>
      </w:r>
      <w:r w:rsidR="00F8678D" w:rsidRPr="00E007B6">
        <w:rPr>
          <w:rFonts w:eastAsia="Calibri"/>
          <w:sz w:val="22"/>
          <w:szCs w:val="22"/>
          <w:lang w:val="ro-RO"/>
        </w:rPr>
        <w:t>.</w:t>
      </w:r>
    </w:p>
    <w:p w:rsidR="00F8678D" w:rsidRPr="00E007B6" w:rsidRDefault="00F8678D" w:rsidP="00556334">
      <w:pPr>
        <w:numPr>
          <w:ilvl w:val="0"/>
          <w:numId w:val="52"/>
        </w:numPr>
        <w:spacing w:before="240" w:after="120"/>
        <w:ind w:left="714" w:hanging="357"/>
        <w:rPr>
          <w:rFonts w:eastAsia="Calibri"/>
          <w:lang w:val="ro-RO"/>
        </w:rPr>
      </w:pPr>
      <w:r w:rsidRPr="00E007B6">
        <w:rPr>
          <w:rFonts w:eastAsia="Calibri"/>
          <w:b/>
          <w:sz w:val="22"/>
          <w:szCs w:val="22"/>
          <w:lang w:val="ro-RO"/>
        </w:rPr>
        <w:t xml:space="preserve">Numărul de mese servite în conformitate cu tipul orarului de lucru </w:t>
      </w:r>
      <w:r w:rsidR="00E1419B" w:rsidRPr="00E007B6">
        <w:rPr>
          <w:rFonts w:eastAsia="Calibri"/>
          <w:sz w:val="22"/>
          <w:szCs w:val="22"/>
          <w:lang w:val="ro-RO"/>
        </w:rPr>
        <w:t>a fost completat</w:t>
      </w:r>
      <w:r w:rsidR="00F34DA9" w:rsidRPr="00E007B6">
        <w:rPr>
          <w:rFonts w:eastAsia="Calibri"/>
          <w:sz w:val="22"/>
          <w:szCs w:val="22"/>
          <w:lang w:val="ro-RO"/>
        </w:rPr>
        <w:t xml:space="preserve"> în </w:t>
      </w:r>
      <w:r w:rsidR="00E1419B" w:rsidRPr="00E007B6">
        <w:rPr>
          <w:rFonts w:eastAsia="Calibri"/>
          <w:sz w:val="22"/>
          <w:szCs w:val="22"/>
          <w:lang w:val="ro-RO"/>
        </w:rPr>
        <w:t>funcție de o</w:t>
      </w:r>
      <w:r w:rsidRPr="00E007B6">
        <w:rPr>
          <w:rFonts w:eastAsia="Calibri"/>
          <w:sz w:val="22"/>
          <w:szCs w:val="22"/>
          <w:lang w:val="ro-RO"/>
        </w:rPr>
        <w:t xml:space="preserve">rarul de lucru </w:t>
      </w:r>
      <w:r w:rsidR="00E1419B" w:rsidRPr="00E007B6">
        <w:rPr>
          <w:rFonts w:eastAsia="Calibri"/>
          <w:sz w:val="22"/>
          <w:szCs w:val="22"/>
          <w:lang w:val="ro-RO"/>
        </w:rPr>
        <w:t>al instituției</w:t>
      </w:r>
      <w:r w:rsidRPr="00E007B6">
        <w:rPr>
          <w:rFonts w:eastAsia="Calibri"/>
          <w:sz w:val="22"/>
          <w:szCs w:val="22"/>
          <w:lang w:val="ro-RO"/>
        </w:rPr>
        <w:t xml:space="preserve">, indicat anterior </w:t>
      </w:r>
    </w:p>
    <w:p w:rsidR="00F8678D" w:rsidRPr="00E007B6" w:rsidRDefault="00F8678D" w:rsidP="00556334">
      <w:pPr>
        <w:numPr>
          <w:ilvl w:val="0"/>
          <w:numId w:val="53"/>
        </w:numPr>
        <w:spacing w:after="120"/>
        <w:ind w:left="1134"/>
        <w:rPr>
          <w:rFonts w:eastAsia="Calibri"/>
          <w:sz w:val="22"/>
          <w:szCs w:val="22"/>
          <w:lang w:val="ro-RO"/>
        </w:rPr>
      </w:pPr>
      <w:r w:rsidRPr="00E007B6">
        <w:rPr>
          <w:rFonts w:eastAsia="Calibri"/>
          <w:sz w:val="22"/>
          <w:szCs w:val="22"/>
          <w:lang w:val="ro-RO"/>
        </w:rPr>
        <w:t xml:space="preserve">Scopul colectării: Informațiile au fost colectate pentru calcularea </w:t>
      </w:r>
      <w:r w:rsidRPr="00E007B6">
        <w:rPr>
          <w:rFonts w:eastAsia="Calibri"/>
          <w:b/>
          <w:sz w:val="22"/>
          <w:szCs w:val="22"/>
          <w:lang w:val="ro-RO"/>
        </w:rPr>
        <w:t>costului mediu pentru o masă servită per elev</w:t>
      </w:r>
      <w:r w:rsidR="00F34DA9" w:rsidRPr="00E007B6">
        <w:rPr>
          <w:rFonts w:eastAsia="Calibri"/>
          <w:b/>
          <w:sz w:val="22"/>
          <w:szCs w:val="22"/>
          <w:lang w:val="ro-RO"/>
        </w:rPr>
        <w:t xml:space="preserve"> şi </w:t>
      </w:r>
      <w:r w:rsidRPr="00E007B6">
        <w:rPr>
          <w:rFonts w:eastAsia="Calibri"/>
          <w:b/>
          <w:sz w:val="22"/>
          <w:szCs w:val="22"/>
          <w:lang w:val="ro-RO"/>
        </w:rPr>
        <w:t xml:space="preserve">compararea acestora cu cele mai bune practici internaționale </w:t>
      </w:r>
      <w:r w:rsidRPr="00E007B6">
        <w:rPr>
          <w:rFonts w:eastAsia="Calibri"/>
          <w:sz w:val="22"/>
          <w:szCs w:val="22"/>
          <w:lang w:val="ro-RO"/>
        </w:rPr>
        <w:t xml:space="preserve">pentru a evalua </w:t>
      </w:r>
      <w:r w:rsidRPr="00E007B6">
        <w:rPr>
          <w:rFonts w:eastAsia="Calibri"/>
          <w:b/>
          <w:sz w:val="22"/>
          <w:szCs w:val="22"/>
          <w:lang w:val="ro-RO"/>
        </w:rPr>
        <w:t>necesitatea în creștere/descreștere</w:t>
      </w:r>
      <w:r w:rsidRPr="00E007B6">
        <w:rPr>
          <w:rFonts w:eastAsia="Calibri"/>
          <w:sz w:val="22"/>
          <w:szCs w:val="22"/>
          <w:lang w:val="ro-RO"/>
        </w:rPr>
        <w:t xml:space="preserve"> pentru ace</w:t>
      </w:r>
      <w:r w:rsidR="00A70CE3" w:rsidRPr="00E007B6">
        <w:rPr>
          <w:rFonts w:eastAsia="Calibri"/>
          <w:sz w:val="22"/>
          <w:szCs w:val="22"/>
          <w:lang w:val="ro-RO"/>
        </w:rPr>
        <w:t>a</w:t>
      </w:r>
      <w:r w:rsidRPr="00E007B6">
        <w:rPr>
          <w:rFonts w:eastAsia="Calibri"/>
          <w:sz w:val="22"/>
          <w:szCs w:val="22"/>
          <w:lang w:val="ro-RO"/>
        </w:rPr>
        <w:t>st</w:t>
      </w:r>
      <w:r w:rsidR="00A70CE3" w:rsidRPr="00E007B6">
        <w:rPr>
          <w:rFonts w:eastAsia="Calibri"/>
          <w:sz w:val="22"/>
          <w:szCs w:val="22"/>
          <w:lang w:val="ro-RO"/>
        </w:rPr>
        <w:t>ă</w:t>
      </w:r>
      <w:r w:rsidRPr="00E007B6">
        <w:rPr>
          <w:rFonts w:eastAsia="Calibri"/>
          <w:sz w:val="22"/>
          <w:szCs w:val="22"/>
          <w:lang w:val="ro-RO"/>
        </w:rPr>
        <w:t xml:space="preserve"> component</w:t>
      </w:r>
      <w:r w:rsidR="00A70CE3" w:rsidRPr="00E007B6">
        <w:rPr>
          <w:rFonts w:eastAsia="Calibri"/>
          <w:sz w:val="22"/>
          <w:szCs w:val="22"/>
          <w:lang w:val="ro-RO"/>
        </w:rPr>
        <w:t>ă</w:t>
      </w:r>
      <w:r w:rsidRPr="00E007B6">
        <w:rPr>
          <w:rFonts w:eastAsia="Calibri"/>
          <w:sz w:val="22"/>
          <w:szCs w:val="22"/>
          <w:lang w:val="ro-RO"/>
        </w:rPr>
        <w:t xml:space="preserve"> de serviciu </w:t>
      </w:r>
    </w:p>
    <w:p w:rsidR="00F8678D" w:rsidRPr="00E007B6" w:rsidRDefault="00F8678D" w:rsidP="00556334">
      <w:pPr>
        <w:numPr>
          <w:ilvl w:val="0"/>
          <w:numId w:val="53"/>
        </w:numPr>
        <w:spacing w:after="120"/>
        <w:ind w:left="1134"/>
        <w:rPr>
          <w:rFonts w:eastAsia="Calibri"/>
          <w:sz w:val="22"/>
          <w:szCs w:val="22"/>
          <w:lang w:val="ro-RO"/>
        </w:rPr>
      </w:pPr>
      <w:r w:rsidRPr="00E007B6">
        <w:rPr>
          <w:rFonts w:eastAsia="Calibri"/>
          <w:sz w:val="22"/>
          <w:szCs w:val="22"/>
          <w:lang w:val="ro-RO"/>
        </w:rPr>
        <w:t>Sursa de informare: Documentația internă a instituției ce definește modelul operațional</w:t>
      </w:r>
    </w:p>
    <w:p w:rsidR="00F8678D" w:rsidRPr="00E007B6" w:rsidRDefault="00F8678D" w:rsidP="00556334">
      <w:pPr>
        <w:numPr>
          <w:ilvl w:val="0"/>
          <w:numId w:val="52"/>
        </w:numPr>
        <w:spacing w:before="240" w:after="120"/>
        <w:ind w:left="714" w:hanging="357"/>
        <w:rPr>
          <w:rFonts w:eastAsia="Calibri"/>
          <w:sz w:val="22"/>
          <w:szCs w:val="22"/>
          <w:lang w:val="ro-RO"/>
        </w:rPr>
      </w:pPr>
      <w:r w:rsidRPr="00E007B6">
        <w:rPr>
          <w:rFonts w:eastAsia="Calibri"/>
          <w:b/>
          <w:sz w:val="22"/>
          <w:szCs w:val="22"/>
          <w:lang w:val="ro-RO"/>
        </w:rPr>
        <w:t>Capacitatea disponibilă la începutul anului (capacitatea maximă)</w:t>
      </w:r>
    </w:p>
    <w:p w:rsidR="00F8678D" w:rsidRPr="00E007B6" w:rsidRDefault="00F8678D" w:rsidP="00556334">
      <w:pPr>
        <w:numPr>
          <w:ilvl w:val="0"/>
          <w:numId w:val="53"/>
        </w:numPr>
        <w:spacing w:after="120"/>
        <w:ind w:left="1134" w:hanging="283"/>
        <w:rPr>
          <w:rFonts w:eastAsia="Calibri"/>
          <w:sz w:val="22"/>
          <w:szCs w:val="22"/>
          <w:lang w:val="ro-RO"/>
        </w:rPr>
      </w:pPr>
      <w:r w:rsidRPr="00E007B6">
        <w:rPr>
          <w:rFonts w:eastAsia="Calibri"/>
          <w:sz w:val="22"/>
          <w:szCs w:val="22"/>
          <w:lang w:val="ro-RO"/>
        </w:rPr>
        <w:t xml:space="preserve">Scopul colectării: Informațiile au fost colectate pentru a înțelege </w:t>
      </w:r>
      <w:r w:rsidRPr="00E007B6">
        <w:rPr>
          <w:rFonts w:eastAsia="Calibri"/>
          <w:b/>
          <w:sz w:val="22"/>
          <w:szCs w:val="22"/>
          <w:lang w:val="ro-RO"/>
        </w:rPr>
        <w:t>rata potențială de penetrare a serviciului de îngrijire a copilului la nivel de comunitate</w:t>
      </w:r>
      <w:r w:rsidR="00E1419B" w:rsidRPr="00E007B6">
        <w:rPr>
          <w:rFonts w:eastAsia="Calibri"/>
          <w:b/>
          <w:sz w:val="22"/>
          <w:szCs w:val="22"/>
          <w:lang w:val="ro-RO"/>
        </w:rPr>
        <w:t>,</w:t>
      </w:r>
      <w:r w:rsidRPr="00E007B6">
        <w:rPr>
          <w:rFonts w:eastAsia="Calibri"/>
          <w:b/>
          <w:sz w:val="22"/>
          <w:szCs w:val="22"/>
          <w:lang w:val="ro-RO"/>
        </w:rPr>
        <w:t xml:space="preserve"> </w:t>
      </w:r>
      <w:r w:rsidRPr="00E007B6">
        <w:rPr>
          <w:rFonts w:eastAsia="Calibri"/>
          <w:sz w:val="22"/>
          <w:szCs w:val="22"/>
          <w:lang w:val="ro-RO"/>
        </w:rPr>
        <w:t>după tipul de serviciu</w:t>
      </w:r>
      <w:r w:rsidR="00E1419B" w:rsidRPr="00E007B6">
        <w:rPr>
          <w:rFonts w:eastAsia="Calibri"/>
          <w:sz w:val="22"/>
          <w:szCs w:val="22"/>
          <w:lang w:val="ro-RO"/>
        </w:rPr>
        <w:t>,</w:t>
      </w:r>
      <w:r w:rsidRPr="00E007B6">
        <w:rPr>
          <w:rFonts w:eastAsia="Calibri"/>
          <w:sz w:val="22"/>
          <w:szCs w:val="22"/>
          <w:lang w:val="ro-RO"/>
        </w:rPr>
        <w:t xml:space="preserve"> </w:t>
      </w:r>
      <w:r w:rsidR="00F34DA9" w:rsidRPr="00E007B6">
        <w:rPr>
          <w:rFonts w:eastAsia="Calibri"/>
          <w:sz w:val="22"/>
          <w:szCs w:val="22"/>
          <w:lang w:val="ro-RO"/>
        </w:rPr>
        <w:t>şi</w:t>
      </w:r>
      <w:r w:rsidRPr="00E007B6">
        <w:rPr>
          <w:rFonts w:eastAsia="Calibri"/>
          <w:sz w:val="22"/>
          <w:szCs w:val="22"/>
          <w:lang w:val="ro-RO"/>
        </w:rPr>
        <w:t xml:space="preserve"> </w:t>
      </w:r>
      <w:r w:rsidRPr="00E007B6">
        <w:rPr>
          <w:rFonts w:eastAsia="Calibri"/>
          <w:b/>
          <w:sz w:val="22"/>
          <w:szCs w:val="22"/>
          <w:lang w:val="ro-RO"/>
        </w:rPr>
        <w:t>capacitatea sistemului de a absorbi cererea maximă</w:t>
      </w:r>
      <w:r w:rsidR="00E1419B" w:rsidRPr="00E007B6">
        <w:rPr>
          <w:rFonts w:eastAsia="Calibri"/>
          <w:b/>
          <w:sz w:val="22"/>
          <w:szCs w:val="22"/>
          <w:lang w:val="ro-RO"/>
        </w:rPr>
        <w:t>,</w:t>
      </w:r>
      <w:r w:rsidRPr="00E007B6">
        <w:rPr>
          <w:rFonts w:eastAsia="Calibri"/>
          <w:b/>
          <w:sz w:val="22"/>
          <w:szCs w:val="22"/>
          <w:lang w:val="ro-RO"/>
        </w:rPr>
        <w:t xml:space="preserve"> </w:t>
      </w:r>
      <w:r w:rsidRPr="00E007B6">
        <w:rPr>
          <w:rFonts w:eastAsia="Calibri"/>
          <w:sz w:val="22"/>
          <w:szCs w:val="22"/>
          <w:lang w:val="ro-RO"/>
        </w:rPr>
        <w:t xml:space="preserve">dacă condițiile permit fiecărei familii să beneficieze de astfel de servicii în viitor      </w:t>
      </w:r>
    </w:p>
    <w:p w:rsidR="00F8678D" w:rsidRPr="00E007B6" w:rsidRDefault="00F8678D" w:rsidP="00556334">
      <w:pPr>
        <w:numPr>
          <w:ilvl w:val="0"/>
          <w:numId w:val="53"/>
        </w:numPr>
        <w:spacing w:after="120"/>
        <w:ind w:left="1134" w:hanging="283"/>
        <w:rPr>
          <w:rFonts w:eastAsia="Calibri"/>
          <w:sz w:val="22"/>
          <w:szCs w:val="22"/>
          <w:lang w:val="ro-RO"/>
        </w:rPr>
      </w:pPr>
      <w:r w:rsidRPr="00E007B6">
        <w:rPr>
          <w:rFonts w:eastAsia="Calibri"/>
          <w:sz w:val="22"/>
          <w:szCs w:val="22"/>
          <w:lang w:val="ro-RO"/>
        </w:rPr>
        <w:t xml:space="preserve">Sursa de informare: Documentația internă a instituției cu privire la numărul de locuri bugetare pe an </w:t>
      </w:r>
    </w:p>
    <w:p w:rsidR="00F8678D" w:rsidRPr="00E007B6" w:rsidRDefault="00F8678D" w:rsidP="00556334">
      <w:pPr>
        <w:numPr>
          <w:ilvl w:val="0"/>
          <w:numId w:val="52"/>
        </w:numPr>
        <w:spacing w:before="240" w:after="120"/>
        <w:ind w:hanging="357"/>
        <w:rPr>
          <w:rFonts w:eastAsia="Calibri"/>
          <w:b/>
          <w:sz w:val="22"/>
          <w:szCs w:val="22"/>
          <w:lang w:val="ro-RO"/>
        </w:rPr>
      </w:pPr>
      <w:r w:rsidRPr="00E007B6">
        <w:rPr>
          <w:rFonts w:eastAsia="Calibri"/>
          <w:b/>
          <w:sz w:val="22"/>
          <w:szCs w:val="22"/>
          <w:lang w:val="ro-RO"/>
        </w:rPr>
        <w:lastRenderedPageBreak/>
        <w:t xml:space="preserve">Numărul de copii </w:t>
      </w:r>
      <w:r w:rsidR="00A70CE3" w:rsidRPr="00E007B6">
        <w:rPr>
          <w:rFonts w:eastAsia="Calibri"/>
          <w:b/>
          <w:sz w:val="22"/>
          <w:szCs w:val="22"/>
          <w:lang w:val="ro-RO"/>
        </w:rPr>
        <w:t>di</w:t>
      </w:r>
      <w:r w:rsidRPr="00E007B6">
        <w:rPr>
          <w:rFonts w:eastAsia="Calibri"/>
          <w:b/>
          <w:sz w:val="22"/>
          <w:szCs w:val="22"/>
          <w:lang w:val="ro-RO"/>
        </w:rPr>
        <w:t xml:space="preserve">n comunitățile locale după gen </w:t>
      </w:r>
      <w:r w:rsidR="00F34DA9" w:rsidRPr="00E007B6">
        <w:rPr>
          <w:rFonts w:eastAsia="Calibri"/>
          <w:b/>
          <w:sz w:val="22"/>
          <w:szCs w:val="22"/>
          <w:lang w:val="ro-RO"/>
        </w:rPr>
        <w:t>şi</w:t>
      </w:r>
      <w:r w:rsidRPr="00E007B6">
        <w:rPr>
          <w:rFonts w:eastAsia="Calibri"/>
          <w:b/>
          <w:sz w:val="22"/>
          <w:szCs w:val="22"/>
          <w:lang w:val="ro-RO"/>
        </w:rPr>
        <w:t xml:space="preserve"> vârstă</w:t>
      </w:r>
      <w:r w:rsidR="00101BF4" w:rsidRPr="00E007B6">
        <w:rPr>
          <w:rFonts w:eastAsia="Calibri"/>
          <w:b/>
          <w:sz w:val="22"/>
          <w:szCs w:val="22"/>
          <w:lang w:val="ro-RO"/>
        </w:rPr>
        <w:t>,</w:t>
      </w:r>
      <w:r w:rsidRPr="00E007B6">
        <w:rPr>
          <w:rFonts w:eastAsia="Calibri"/>
          <w:sz w:val="22"/>
          <w:szCs w:val="22"/>
          <w:lang w:val="ro-RO"/>
        </w:rPr>
        <w:t xml:space="preserve"> definit în baza grupurilor de vârsta de 0/7 ani (vârsta până la 1 an, vârsta de 1 - 2 ani, vârsta de 2 - 3 ani, vârsta de 3 - 4 ani, vârsta de 4 - 5 ani, vârsta de 5 – 6 ani, vârsta de 6 - 7 ani)</w:t>
      </w:r>
    </w:p>
    <w:p w:rsidR="00F8678D" w:rsidRPr="00E007B6" w:rsidRDefault="00F8678D" w:rsidP="00556334">
      <w:pPr>
        <w:numPr>
          <w:ilvl w:val="0"/>
          <w:numId w:val="53"/>
        </w:numPr>
        <w:spacing w:after="120"/>
        <w:ind w:left="1134" w:hanging="357"/>
        <w:rPr>
          <w:rFonts w:eastAsia="Calibri"/>
          <w:sz w:val="22"/>
          <w:szCs w:val="22"/>
          <w:lang w:val="ro-RO"/>
        </w:rPr>
      </w:pPr>
      <w:r w:rsidRPr="00E007B6">
        <w:rPr>
          <w:rFonts w:eastAsia="Calibri"/>
          <w:sz w:val="22"/>
          <w:szCs w:val="22"/>
          <w:lang w:val="ro-RO"/>
        </w:rPr>
        <w:t xml:space="preserve">Scopul colectării: Informațiile au fost </w:t>
      </w:r>
      <w:r w:rsidR="00101BF4" w:rsidRPr="00E007B6">
        <w:rPr>
          <w:rFonts w:eastAsia="Calibri"/>
          <w:sz w:val="22"/>
          <w:szCs w:val="22"/>
          <w:lang w:val="ro-RO"/>
        </w:rPr>
        <w:t xml:space="preserve">colectate </w:t>
      </w:r>
      <w:r w:rsidRPr="00E007B6">
        <w:rPr>
          <w:rFonts w:eastAsia="Calibri"/>
          <w:sz w:val="22"/>
          <w:szCs w:val="22"/>
          <w:lang w:val="ro-RO"/>
        </w:rPr>
        <w:t xml:space="preserve">pentru </w:t>
      </w:r>
      <w:r w:rsidR="00101BF4" w:rsidRPr="00E007B6">
        <w:rPr>
          <w:rFonts w:eastAsia="Calibri"/>
          <w:sz w:val="22"/>
          <w:szCs w:val="22"/>
          <w:lang w:val="ro-RO"/>
        </w:rPr>
        <w:t xml:space="preserve">fi </w:t>
      </w:r>
      <w:r w:rsidRPr="00E007B6">
        <w:rPr>
          <w:rFonts w:eastAsia="Calibri"/>
          <w:sz w:val="22"/>
          <w:szCs w:val="22"/>
          <w:lang w:val="ro-RO"/>
        </w:rPr>
        <w:t>corela</w:t>
      </w:r>
      <w:r w:rsidR="00101BF4" w:rsidRPr="00E007B6">
        <w:rPr>
          <w:rFonts w:eastAsia="Calibri"/>
          <w:sz w:val="22"/>
          <w:szCs w:val="22"/>
          <w:lang w:val="ro-RO"/>
        </w:rPr>
        <w:t>te cu</w:t>
      </w:r>
      <w:r w:rsidRPr="00E007B6">
        <w:rPr>
          <w:rFonts w:eastAsia="Calibri"/>
          <w:sz w:val="22"/>
          <w:szCs w:val="22"/>
          <w:lang w:val="ro-RO"/>
        </w:rPr>
        <w:t xml:space="preserve"> numărul de locuri disponibile</w:t>
      </w:r>
      <w:r w:rsidR="00101BF4" w:rsidRPr="00E007B6">
        <w:rPr>
          <w:rFonts w:eastAsia="Calibri"/>
          <w:sz w:val="22"/>
          <w:szCs w:val="22"/>
          <w:lang w:val="ro-RO"/>
        </w:rPr>
        <w:t xml:space="preserve"> </w:t>
      </w:r>
      <w:r w:rsidRPr="00E007B6">
        <w:rPr>
          <w:rFonts w:eastAsia="Calibri"/>
          <w:sz w:val="22"/>
          <w:szCs w:val="22"/>
          <w:lang w:val="ro-RO"/>
        </w:rPr>
        <w:t>la începutul anului</w:t>
      </w:r>
      <w:r w:rsidR="00101BF4" w:rsidRPr="00E007B6">
        <w:rPr>
          <w:rFonts w:eastAsia="Calibri"/>
          <w:sz w:val="22"/>
          <w:szCs w:val="22"/>
          <w:lang w:val="ro-RO"/>
        </w:rPr>
        <w:t>,</w:t>
      </w:r>
      <w:r w:rsidRPr="00E007B6">
        <w:rPr>
          <w:rFonts w:eastAsia="Calibri"/>
          <w:sz w:val="22"/>
          <w:szCs w:val="22"/>
          <w:lang w:val="ro-RO"/>
        </w:rPr>
        <w:t xml:space="preserve"> pentru </w:t>
      </w:r>
      <w:r w:rsidRPr="00E007B6">
        <w:rPr>
          <w:rFonts w:eastAsia="Calibri"/>
          <w:b/>
          <w:sz w:val="22"/>
          <w:szCs w:val="22"/>
          <w:lang w:val="ro-RO"/>
        </w:rPr>
        <w:t xml:space="preserve">a evalua cererea </w:t>
      </w:r>
      <w:r w:rsidR="00101BF4" w:rsidRPr="00E007B6">
        <w:rPr>
          <w:rFonts w:eastAsia="Calibri"/>
          <w:b/>
          <w:sz w:val="22"/>
          <w:szCs w:val="22"/>
          <w:lang w:val="ro-RO"/>
        </w:rPr>
        <w:t xml:space="preserve">potențială </w:t>
      </w:r>
      <w:r w:rsidRPr="00E007B6">
        <w:rPr>
          <w:rFonts w:eastAsia="Calibri"/>
          <w:b/>
          <w:sz w:val="22"/>
          <w:szCs w:val="22"/>
          <w:lang w:val="ro-RO"/>
        </w:rPr>
        <w:t xml:space="preserve">maximă </w:t>
      </w:r>
      <w:r w:rsidRPr="00E007B6">
        <w:rPr>
          <w:rFonts w:eastAsia="Calibri"/>
          <w:sz w:val="22"/>
          <w:szCs w:val="22"/>
          <w:lang w:val="ro-RO"/>
        </w:rPr>
        <w:t xml:space="preserve">pentru serviciile de îngrijire a copilului în comunitate, precum </w:t>
      </w:r>
      <w:r w:rsidR="00F34DA9" w:rsidRPr="00E007B6">
        <w:rPr>
          <w:rFonts w:eastAsia="Calibri"/>
          <w:sz w:val="22"/>
          <w:szCs w:val="22"/>
          <w:lang w:val="ro-RO"/>
        </w:rPr>
        <w:t>şi</w:t>
      </w:r>
      <w:r w:rsidRPr="00E007B6">
        <w:rPr>
          <w:rFonts w:eastAsia="Calibri"/>
          <w:sz w:val="22"/>
          <w:szCs w:val="22"/>
          <w:lang w:val="ro-RO"/>
        </w:rPr>
        <w:t xml:space="preserve"> </w:t>
      </w:r>
      <w:r w:rsidR="00101BF4" w:rsidRPr="00E007B6">
        <w:rPr>
          <w:rFonts w:eastAsia="Calibri"/>
          <w:sz w:val="22"/>
          <w:szCs w:val="22"/>
          <w:lang w:val="ro-RO"/>
        </w:rPr>
        <w:t xml:space="preserve">pentru </w:t>
      </w:r>
      <w:r w:rsidRPr="00E007B6">
        <w:rPr>
          <w:rFonts w:eastAsia="Calibri"/>
          <w:sz w:val="22"/>
          <w:szCs w:val="22"/>
          <w:lang w:val="ro-RO"/>
        </w:rPr>
        <w:t xml:space="preserve">a calcula </w:t>
      </w:r>
      <w:r w:rsidRPr="00E007B6">
        <w:rPr>
          <w:rFonts w:eastAsia="Calibri"/>
          <w:b/>
          <w:sz w:val="22"/>
          <w:szCs w:val="22"/>
          <w:lang w:val="ro-RO"/>
        </w:rPr>
        <w:t xml:space="preserve">rata de </w:t>
      </w:r>
      <w:r w:rsidR="00A71B49" w:rsidRPr="00E007B6">
        <w:rPr>
          <w:rFonts w:eastAsia="Calibri"/>
          <w:b/>
          <w:sz w:val="22"/>
          <w:szCs w:val="22"/>
          <w:lang w:val="ro-RO"/>
        </w:rPr>
        <w:t>înscriere</w:t>
      </w:r>
      <w:r w:rsidRPr="00E007B6">
        <w:rPr>
          <w:rFonts w:eastAsia="Calibri"/>
          <w:b/>
          <w:sz w:val="22"/>
          <w:szCs w:val="22"/>
          <w:lang w:val="ro-RO"/>
        </w:rPr>
        <w:t xml:space="preserve"> </w:t>
      </w:r>
      <w:r w:rsidRPr="00E007B6">
        <w:rPr>
          <w:rFonts w:eastAsia="Calibri"/>
          <w:sz w:val="22"/>
          <w:szCs w:val="22"/>
          <w:lang w:val="ro-RO"/>
        </w:rPr>
        <w:t xml:space="preserve">pentru anul raportat  </w:t>
      </w:r>
      <w:r w:rsidR="00101BF4" w:rsidRPr="00E007B6">
        <w:rPr>
          <w:rFonts w:eastAsia="Calibri"/>
          <w:sz w:val="22"/>
          <w:szCs w:val="22"/>
          <w:lang w:val="ro-RO"/>
        </w:rPr>
        <w:t xml:space="preserve"> </w:t>
      </w:r>
    </w:p>
    <w:p w:rsidR="00F8678D" w:rsidRPr="00E007B6" w:rsidRDefault="00F8678D" w:rsidP="00556334">
      <w:pPr>
        <w:numPr>
          <w:ilvl w:val="0"/>
          <w:numId w:val="53"/>
        </w:numPr>
        <w:spacing w:after="120"/>
        <w:ind w:left="1134"/>
        <w:rPr>
          <w:rFonts w:eastAsia="Calibri"/>
          <w:sz w:val="22"/>
          <w:szCs w:val="22"/>
          <w:lang w:val="ro-RO"/>
        </w:rPr>
      </w:pPr>
      <w:r w:rsidRPr="00E007B6">
        <w:rPr>
          <w:rFonts w:eastAsia="Calibri"/>
          <w:sz w:val="22"/>
          <w:szCs w:val="22"/>
          <w:lang w:val="ro-RO"/>
        </w:rPr>
        <w:t xml:space="preserve">Sursa de informare: respondenții </w:t>
      </w:r>
      <w:r w:rsidR="00101BF4" w:rsidRPr="00E007B6">
        <w:rPr>
          <w:rFonts w:eastAsia="Calibri"/>
          <w:sz w:val="22"/>
          <w:szCs w:val="22"/>
          <w:lang w:val="ro-RO"/>
        </w:rPr>
        <w:t xml:space="preserve">puteau obține această </w:t>
      </w:r>
      <w:r w:rsidRPr="00E007B6">
        <w:rPr>
          <w:rFonts w:eastAsia="Calibri"/>
          <w:sz w:val="22"/>
          <w:szCs w:val="22"/>
          <w:lang w:val="ro-RO"/>
        </w:rPr>
        <w:t>informați</w:t>
      </w:r>
      <w:r w:rsidR="00101BF4" w:rsidRPr="00E007B6">
        <w:rPr>
          <w:rFonts w:eastAsia="Calibri"/>
          <w:sz w:val="22"/>
          <w:szCs w:val="22"/>
          <w:lang w:val="ro-RO"/>
        </w:rPr>
        <w:t>e</w:t>
      </w:r>
      <w:r w:rsidRPr="00E007B6">
        <w:rPr>
          <w:rFonts w:eastAsia="Calibri"/>
          <w:sz w:val="22"/>
          <w:szCs w:val="22"/>
          <w:lang w:val="ro-RO"/>
        </w:rPr>
        <w:t xml:space="preserve"> de la reprezentantul </w:t>
      </w:r>
      <w:r w:rsidR="00101BF4" w:rsidRPr="00E007B6">
        <w:rPr>
          <w:rFonts w:eastAsia="Calibri"/>
          <w:sz w:val="22"/>
          <w:szCs w:val="22"/>
          <w:lang w:val="ro-RO"/>
        </w:rPr>
        <w:t xml:space="preserve">de la Asistență Socială Publică Locală </w:t>
      </w:r>
      <w:r w:rsidR="00F34DA9" w:rsidRPr="00E007B6">
        <w:rPr>
          <w:rFonts w:eastAsia="Calibri"/>
          <w:sz w:val="22"/>
          <w:szCs w:val="22"/>
          <w:lang w:val="ro-RO"/>
        </w:rPr>
        <w:t>şi</w:t>
      </w:r>
      <w:r w:rsidR="00101BF4" w:rsidRPr="00E007B6">
        <w:rPr>
          <w:rFonts w:eastAsia="Calibri"/>
          <w:sz w:val="22"/>
          <w:szCs w:val="22"/>
          <w:lang w:val="ro-RO"/>
        </w:rPr>
        <w:t xml:space="preserve"> Protecția Copilului</w:t>
      </w:r>
      <w:r w:rsidR="00101BF4" w:rsidRPr="00E007B6" w:rsidDel="00101BF4">
        <w:rPr>
          <w:rFonts w:eastAsia="Calibri"/>
          <w:sz w:val="22"/>
          <w:szCs w:val="22"/>
          <w:lang w:val="ro-RO"/>
        </w:rPr>
        <w:t xml:space="preserve"> </w:t>
      </w:r>
    </w:p>
    <w:p w:rsidR="00F8678D" w:rsidRPr="00E007B6" w:rsidRDefault="00F8678D" w:rsidP="00556334">
      <w:pPr>
        <w:numPr>
          <w:ilvl w:val="0"/>
          <w:numId w:val="52"/>
        </w:numPr>
        <w:spacing w:before="240" w:after="120"/>
        <w:ind w:hanging="357"/>
        <w:rPr>
          <w:rFonts w:eastAsia="Calibri"/>
          <w:sz w:val="22"/>
          <w:szCs w:val="22"/>
          <w:lang w:val="ro-RO"/>
        </w:rPr>
      </w:pPr>
      <w:r w:rsidRPr="00E007B6">
        <w:rPr>
          <w:rFonts w:eastAsia="Calibri"/>
          <w:b/>
          <w:sz w:val="22"/>
          <w:szCs w:val="22"/>
          <w:lang w:val="ro-RO"/>
        </w:rPr>
        <w:t xml:space="preserve">Numărul de copii </w:t>
      </w:r>
      <w:r w:rsidR="00AF4315" w:rsidRPr="00E007B6">
        <w:rPr>
          <w:rFonts w:eastAsia="Calibri"/>
          <w:b/>
          <w:sz w:val="22"/>
          <w:szCs w:val="22"/>
          <w:lang w:val="ro-RO"/>
        </w:rPr>
        <w:t>înscri</w:t>
      </w:r>
      <w:r w:rsidR="00F34DA9" w:rsidRPr="00E007B6">
        <w:rPr>
          <w:rFonts w:eastAsia="Calibri"/>
          <w:b/>
          <w:sz w:val="22"/>
          <w:szCs w:val="22"/>
          <w:lang w:val="ro-RO"/>
        </w:rPr>
        <w:t>şi</w:t>
      </w:r>
      <w:r w:rsidRPr="00E007B6">
        <w:rPr>
          <w:rFonts w:eastAsia="Calibri"/>
          <w:b/>
          <w:sz w:val="22"/>
          <w:szCs w:val="22"/>
          <w:lang w:val="ro-RO"/>
        </w:rPr>
        <w:t xml:space="preserve"> în instituție la data de 1 octombrie 2014 </w:t>
      </w:r>
      <w:r w:rsidR="00101BF4" w:rsidRPr="00E007B6">
        <w:rPr>
          <w:rFonts w:eastAsia="Calibri"/>
          <w:sz w:val="22"/>
          <w:szCs w:val="22"/>
          <w:lang w:val="ro-RO"/>
        </w:rPr>
        <w:t>a fost</w:t>
      </w:r>
      <w:r w:rsidRPr="00E007B6">
        <w:rPr>
          <w:rFonts w:eastAsia="Calibri"/>
          <w:b/>
          <w:sz w:val="22"/>
          <w:szCs w:val="22"/>
          <w:lang w:val="ro-RO"/>
        </w:rPr>
        <w:t xml:space="preserve"> </w:t>
      </w:r>
      <w:r w:rsidRPr="00E007B6">
        <w:rPr>
          <w:rFonts w:eastAsia="Calibri"/>
          <w:sz w:val="22"/>
          <w:szCs w:val="22"/>
          <w:lang w:val="ro-RO"/>
        </w:rPr>
        <w:t>colectat</w:t>
      </w:r>
      <w:r w:rsidR="00E007B6">
        <w:rPr>
          <w:rFonts w:eastAsia="Calibri"/>
          <w:sz w:val="22"/>
          <w:szCs w:val="22"/>
          <w:lang w:val="ro-RO"/>
        </w:rPr>
        <w:t xml:space="preserve"> în </w:t>
      </w:r>
      <w:r w:rsidR="00101BF4" w:rsidRPr="00E007B6">
        <w:rPr>
          <w:rFonts w:eastAsia="Calibri"/>
          <w:b/>
          <w:sz w:val="22"/>
          <w:szCs w:val="22"/>
          <w:lang w:val="ro-RO"/>
        </w:rPr>
        <w:t xml:space="preserve">funcție de </w:t>
      </w:r>
      <w:r w:rsidRPr="00E007B6">
        <w:rPr>
          <w:rFonts w:eastAsia="Calibri"/>
          <w:b/>
          <w:sz w:val="22"/>
          <w:szCs w:val="22"/>
          <w:lang w:val="ro-RO"/>
        </w:rPr>
        <w:t>grupurile de vârstă</w:t>
      </w:r>
      <w:r w:rsidR="00F34DA9" w:rsidRPr="00E007B6">
        <w:rPr>
          <w:rFonts w:eastAsia="Calibri"/>
          <w:b/>
          <w:sz w:val="22"/>
          <w:szCs w:val="22"/>
          <w:lang w:val="ro-RO"/>
        </w:rPr>
        <w:t xml:space="preserve"> şi </w:t>
      </w:r>
      <w:r w:rsidR="00101BF4" w:rsidRPr="00E007B6">
        <w:rPr>
          <w:rFonts w:eastAsia="Calibri"/>
          <w:b/>
          <w:sz w:val="22"/>
          <w:szCs w:val="22"/>
          <w:lang w:val="ro-RO"/>
        </w:rPr>
        <w:t xml:space="preserve">gen, </w:t>
      </w:r>
      <w:r w:rsidRPr="00E007B6">
        <w:rPr>
          <w:rFonts w:eastAsia="Calibri"/>
          <w:sz w:val="22"/>
          <w:szCs w:val="22"/>
          <w:lang w:val="ro-RO"/>
        </w:rPr>
        <w:t>în aceea</w:t>
      </w:r>
      <w:r w:rsidR="00F34DA9" w:rsidRPr="00E007B6">
        <w:rPr>
          <w:rFonts w:eastAsia="Calibri"/>
          <w:sz w:val="22"/>
          <w:szCs w:val="22"/>
          <w:lang w:val="ro-RO"/>
        </w:rPr>
        <w:t>şi</w:t>
      </w:r>
      <w:r w:rsidRPr="00E007B6">
        <w:rPr>
          <w:rFonts w:eastAsia="Calibri"/>
          <w:sz w:val="22"/>
          <w:szCs w:val="22"/>
          <w:lang w:val="ro-RO"/>
        </w:rPr>
        <w:t xml:space="preserve"> structură a grupurilor de vârstă după cum este stabilit în întrebarea anterioară, însă care oferă detalii suplimentare despre </w:t>
      </w:r>
      <w:r w:rsidRPr="00E007B6">
        <w:rPr>
          <w:rFonts w:eastAsia="Calibri"/>
          <w:b/>
          <w:sz w:val="22"/>
          <w:szCs w:val="22"/>
          <w:lang w:val="ro-RO"/>
        </w:rPr>
        <w:t xml:space="preserve">categoriile specifice </w:t>
      </w:r>
      <w:r w:rsidR="00A70CE3" w:rsidRPr="00E007B6">
        <w:rPr>
          <w:rFonts w:eastAsia="Calibri"/>
          <w:sz w:val="22"/>
          <w:szCs w:val="22"/>
          <w:lang w:val="ro-RO"/>
        </w:rPr>
        <w:t>d</w:t>
      </w:r>
      <w:r w:rsidRPr="00E007B6">
        <w:rPr>
          <w:rFonts w:eastAsia="Calibri"/>
          <w:sz w:val="22"/>
          <w:szCs w:val="22"/>
          <w:lang w:val="ro-RO"/>
        </w:rPr>
        <w:t xml:space="preserve">e copii care ar putea fi relevante pentru analiza datelor (de exemplu, copii cu dizabilități/nevoi speciale, copii </w:t>
      </w:r>
      <w:r w:rsidR="00A70CE3" w:rsidRPr="00E007B6">
        <w:rPr>
          <w:rFonts w:eastAsia="Calibri"/>
          <w:sz w:val="22"/>
          <w:szCs w:val="22"/>
          <w:lang w:val="ro-RO"/>
        </w:rPr>
        <w:t>ce aparțin</w:t>
      </w:r>
      <w:r w:rsidRPr="00E007B6">
        <w:rPr>
          <w:rFonts w:eastAsia="Calibri"/>
          <w:sz w:val="22"/>
          <w:szCs w:val="22"/>
          <w:lang w:val="ro-RO"/>
        </w:rPr>
        <w:t xml:space="preserve"> grupuril</w:t>
      </w:r>
      <w:r w:rsidR="00A70CE3" w:rsidRPr="00E007B6">
        <w:rPr>
          <w:rFonts w:eastAsia="Calibri"/>
          <w:sz w:val="22"/>
          <w:szCs w:val="22"/>
          <w:lang w:val="ro-RO"/>
        </w:rPr>
        <w:t>or</w:t>
      </w:r>
      <w:r w:rsidRPr="00E007B6">
        <w:rPr>
          <w:rFonts w:eastAsia="Calibri"/>
          <w:sz w:val="22"/>
          <w:szCs w:val="22"/>
          <w:lang w:val="ro-RO"/>
        </w:rPr>
        <w:t xml:space="preserve"> minoritare etnice)</w:t>
      </w:r>
    </w:p>
    <w:p w:rsidR="00F8678D" w:rsidRPr="00E007B6" w:rsidRDefault="00F8678D" w:rsidP="00556334">
      <w:pPr>
        <w:numPr>
          <w:ilvl w:val="0"/>
          <w:numId w:val="53"/>
        </w:numPr>
        <w:spacing w:after="120"/>
        <w:ind w:left="1134" w:hanging="283"/>
        <w:rPr>
          <w:rFonts w:eastAsia="Calibri"/>
          <w:sz w:val="22"/>
          <w:szCs w:val="22"/>
          <w:lang w:val="ro-RO"/>
        </w:rPr>
      </w:pPr>
      <w:r w:rsidRPr="00E007B6">
        <w:rPr>
          <w:rFonts w:eastAsia="Calibri"/>
          <w:sz w:val="22"/>
          <w:szCs w:val="22"/>
          <w:lang w:val="ro-RO"/>
        </w:rPr>
        <w:t xml:space="preserve">Scopul colectării: Informațiile au fost colectate pentru a determina </w:t>
      </w:r>
      <w:r w:rsidRPr="00E007B6">
        <w:rPr>
          <w:rFonts w:eastAsia="Calibri"/>
          <w:b/>
          <w:sz w:val="22"/>
          <w:szCs w:val="22"/>
          <w:lang w:val="ro-RO"/>
        </w:rPr>
        <w:t xml:space="preserve">rata actuală de ocupare </w:t>
      </w:r>
      <w:r w:rsidRPr="00E007B6">
        <w:rPr>
          <w:rFonts w:eastAsia="Calibri"/>
          <w:sz w:val="22"/>
          <w:szCs w:val="22"/>
          <w:lang w:val="ro-RO"/>
        </w:rPr>
        <w:t xml:space="preserve">în </w:t>
      </w:r>
      <w:r w:rsidR="00101BF4" w:rsidRPr="00E007B6">
        <w:rPr>
          <w:rFonts w:eastAsia="Calibri"/>
          <w:sz w:val="22"/>
          <w:szCs w:val="22"/>
          <w:lang w:val="ro-RO"/>
        </w:rPr>
        <w:t xml:space="preserve">instituția </w:t>
      </w:r>
      <w:r w:rsidRPr="00E007B6">
        <w:rPr>
          <w:rFonts w:eastAsia="Calibri"/>
          <w:sz w:val="22"/>
          <w:szCs w:val="22"/>
          <w:lang w:val="ro-RO"/>
        </w:rPr>
        <w:t>respectivă</w:t>
      </w:r>
      <w:r w:rsidR="00101BF4" w:rsidRPr="00E007B6">
        <w:rPr>
          <w:rFonts w:eastAsia="Calibri"/>
          <w:sz w:val="22"/>
          <w:szCs w:val="22"/>
          <w:lang w:val="ro-RO"/>
        </w:rPr>
        <w:t>,</w:t>
      </w:r>
      <w:r w:rsidRPr="00E007B6">
        <w:rPr>
          <w:rFonts w:eastAsia="Calibri"/>
          <w:sz w:val="22"/>
          <w:szCs w:val="22"/>
          <w:lang w:val="ro-RO"/>
        </w:rPr>
        <w:t xml:space="preserve"> </w:t>
      </w:r>
      <w:r w:rsidR="00101BF4" w:rsidRPr="00E007B6">
        <w:rPr>
          <w:rFonts w:eastAsia="Calibri"/>
          <w:sz w:val="22"/>
          <w:szCs w:val="22"/>
          <w:lang w:val="ro-RO"/>
        </w:rPr>
        <w:t>detaliata</w:t>
      </w:r>
      <w:r w:rsidRPr="00E007B6">
        <w:rPr>
          <w:rFonts w:eastAsia="Calibri"/>
          <w:sz w:val="22"/>
          <w:szCs w:val="22"/>
          <w:lang w:val="ro-RO"/>
        </w:rPr>
        <w:t xml:space="preserve"> pe grupurile de vârstă</w:t>
      </w:r>
      <w:r w:rsidR="00101BF4" w:rsidRPr="00E007B6">
        <w:rPr>
          <w:rFonts w:eastAsia="Calibri"/>
          <w:sz w:val="22"/>
          <w:szCs w:val="22"/>
          <w:lang w:val="ro-RO"/>
        </w:rPr>
        <w:t xml:space="preserve">, </w:t>
      </w:r>
      <w:r w:rsidRPr="00E007B6">
        <w:rPr>
          <w:rFonts w:eastAsia="Calibri"/>
          <w:sz w:val="22"/>
          <w:szCs w:val="22"/>
          <w:lang w:val="ro-RO"/>
        </w:rPr>
        <w:t xml:space="preserve">pentru a testa </w:t>
      </w:r>
      <w:r w:rsidRPr="00E007B6">
        <w:rPr>
          <w:rFonts w:eastAsia="Calibri"/>
          <w:b/>
          <w:sz w:val="22"/>
          <w:szCs w:val="22"/>
          <w:lang w:val="ro-RO"/>
        </w:rPr>
        <w:t xml:space="preserve">corelarea potențială </w:t>
      </w:r>
      <w:r w:rsidRPr="00E007B6">
        <w:rPr>
          <w:rFonts w:eastAsia="Calibri"/>
          <w:sz w:val="22"/>
          <w:szCs w:val="22"/>
          <w:lang w:val="ro-RO"/>
        </w:rPr>
        <w:t xml:space="preserve">cu </w:t>
      </w:r>
      <w:r w:rsidRPr="00E007B6">
        <w:rPr>
          <w:rFonts w:eastAsia="Calibri"/>
          <w:b/>
          <w:sz w:val="22"/>
          <w:szCs w:val="22"/>
          <w:lang w:val="ro-RO"/>
        </w:rPr>
        <w:t xml:space="preserve">necesitatea </w:t>
      </w:r>
      <w:r w:rsidR="00A70CE3" w:rsidRPr="00E007B6">
        <w:rPr>
          <w:rFonts w:eastAsia="Calibri"/>
          <w:b/>
          <w:sz w:val="22"/>
          <w:szCs w:val="22"/>
          <w:lang w:val="ro-RO"/>
        </w:rPr>
        <w:t>de</w:t>
      </w:r>
      <w:r w:rsidRPr="00E007B6">
        <w:rPr>
          <w:rFonts w:eastAsia="Calibri"/>
          <w:sz w:val="22"/>
          <w:szCs w:val="22"/>
          <w:lang w:val="ro-RO"/>
        </w:rPr>
        <w:t xml:space="preserve"> </w:t>
      </w:r>
      <w:r w:rsidRPr="00E007B6">
        <w:rPr>
          <w:rFonts w:eastAsia="Calibri"/>
          <w:b/>
          <w:sz w:val="22"/>
          <w:szCs w:val="22"/>
          <w:lang w:val="ro-RO"/>
        </w:rPr>
        <w:t>cadre didactice special</w:t>
      </w:r>
      <w:r w:rsidR="00A70CE3" w:rsidRPr="00E007B6">
        <w:rPr>
          <w:rFonts w:eastAsia="Calibri"/>
          <w:b/>
          <w:sz w:val="22"/>
          <w:szCs w:val="22"/>
          <w:lang w:val="ro-RO"/>
        </w:rPr>
        <w:t>izat</w:t>
      </w:r>
      <w:r w:rsidRPr="00E007B6">
        <w:rPr>
          <w:rFonts w:eastAsia="Calibri"/>
          <w:b/>
          <w:sz w:val="22"/>
          <w:szCs w:val="22"/>
          <w:lang w:val="ro-RO"/>
        </w:rPr>
        <w:t>e/</w:t>
      </w:r>
      <w:r w:rsidR="00101BF4" w:rsidRPr="00E007B6">
        <w:rPr>
          <w:rFonts w:eastAsia="Calibri"/>
          <w:b/>
          <w:sz w:val="22"/>
          <w:szCs w:val="22"/>
          <w:lang w:val="ro-RO"/>
        </w:rPr>
        <w:t xml:space="preserve"> </w:t>
      </w:r>
      <w:r w:rsidRPr="00E007B6">
        <w:rPr>
          <w:rFonts w:eastAsia="Calibri"/>
          <w:b/>
          <w:sz w:val="22"/>
          <w:szCs w:val="22"/>
          <w:lang w:val="ro-RO"/>
        </w:rPr>
        <w:t xml:space="preserve">personal medical/materiale didactice suplimentare </w:t>
      </w:r>
      <w:r w:rsidRPr="00E007B6">
        <w:rPr>
          <w:rFonts w:eastAsia="Calibri"/>
          <w:sz w:val="22"/>
          <w:szCs w:val="22"/>
          <w:lang w:val="ro-RO"/>
        </w:rPr>
        <w:t xml:space="preserve">pentru </w:t>
      </w:r>
      <w:r w:rsidRPr="00E007B6">
        <w:rPr>
          <w:rFonts w:eastAsia="Calibri"/>
          <w:b/>
          <w:sz w:val="22"/>
          <w:szCs w:val="22"/>
          <w:lang w:val="ro-RO"/>
        </w:rPr>
        <w:t>grupurile de vârste</w:t>
      </w:r>
      <w:r w:rsidR="00A70CE3" w:rsidRPr="00E007B6">
        <w:rPr>
          <w:rFonts w:eastAsia="Calibri"/>
          <w:b/>
          <w:sz w:val="22"/>
          <w:szCs w:val="22"/>
          <w:lang w:val="ro-RO"/>
        </w:rPr>
        <w:t xml:space="preserve"> specifice</w:t>
      </w:r>
      <w:r w:rsidRPr="00E007B6">
        <w:rPr>
          <w:rFonts w:eastAsia="Calibri"/>
          <w:b/>
          <w:sz w:val="22"/>
          <w:szCs w:val="22"/>
          <w:lang w:val="ro-RO"/>
        </w:rPr>
        <w:t xml:space="preserve"> </w:t>
      </w:r>
      <w:r w:rsidR="008144AC" w:rsidRPr="00E007B6">
        <w:rPr>
          <w:rFonts w:eastAsia="Calibri"/>
          <w:sz w:val="22"/>
          <w:szCs w:val="22"/>
          <w:lang w:val="ro-RO"/>
        </w:rPr>
        <w:t>raportate</w:t>
      </w:r>
      <w:r w:rsidRPr="00E007B6">
        <w:rPr>
          <w:rFonts w:eastAsia="Calibri"/>
          <w:sz w:val="22"/>
          <w:szCs w:val="22"/>
          <w:lang w:val="ro-RO"/>
        </w:rPr>
        <w:t>,</w:t>
      </w:r>
      <w:r w:rsidRPr="00E007B6">
        <w:rPr>
          <w:rFonts w:eastAsia="Calibri"/>
          <w:b/>
          <w:sz w:val="22"/>
          <w:szCs w:val="22"/>
          <w:lang w:val="ro-RO"/>
        </w:rPr>
        <w:t xml:space="preserve"> </w:t>
      </w:r>
      <w:r w:rsidRPr="00E007B6">
        <w:rPr>
          <w:rFonts w:eastAsia="Calibri"/>
          <w:sz w:val="22"/>
          <w:szCs w:val="22"/>
          <w:lang w:val="ro-RO"/>
        </w:rPr>
        <w:t>precum</w:t>
      </w:r>
      <w:r w:rsidR="00F34DA9" w:rsidRPr="00E007B6">
        <w:rPr>
          <w:rFonts w:eastAsia="Calibri"/>
          <w:sz w:val="22"/>
          <w:szCs w:val="22"/>
          <w:lang w:val="ro-RO"/>
        </w:rPr>
        <w:t xml:space="preserve"> şi </w:t>
      </w:r>
      <w:r w:rsidRPr="00E007B6">
        <w:rPr>
          <w:rFonts w:eastAsia="Calibri"/>
          <w:sz w:val="22"/>
          <w:szCs w:val="22"/>
          <w:lang w:val="ro-RO"/>
        </w:rPr>
        <w:t xml:space="preserve">pentru a oferi o bază de calculare a </w:t>
      </w:r>
      <w:r w:rsidRPr="00E007B6">
        <w:rPr>
          <w:rFonts w:eastAsia="Calibri"/>
          <w:b/>
          <w:sz w:val="22"/>
          <w:szCs w:val="22"/>
          <w:lang w:val="ro-RO"/>
        </w:rPr>
        <w:t xml:space="preserve">costurilor unitare per elev. </w:t>
      </w:r>
      <w:r w:rsidRPr="00E007B6">
        <w:rPr>
          <w:rFonts w:eastAsia="Calibri"/>
          <w:sz w:val="22"/>
          <w:szCs w:val="22"/>
          <w:lang w:val="ro-RO"/>
        </w:rPr>
        <w:t xml:space="preserve">Întrebarea de asemenea colectează informații despre </w:t>
      </w:r>
      <w:r w:rsidRPr="00E007B6">
        <w:rPr>
          <w:rFonts w:eastAsia="Calibri"/>
          <w:b/>
          <w:sz w:val="22"/>
          <w:szCs w:val="22"/>
          <w:lang w:val="ro-RO"/>
        </w:rPr>
        <w:t xml:space="preserve">gruparea copiilor în clase, </w:t>
      </w:r>
      <w:r w:rsidRPr="00E007B6">
        <w:rPr>
          <w:rFonts w:eastAsia="Calibri"/>
          <w:sz w:val="22"/>
          <w:szCs w:val="22"/>
          <w:lang w:val="ro-RO"/>
        </w:rPr>
        <w:t xml:space="preserve">pentru a evalua supraîncărcarea sau locurile disponibile în clase </w:t>
      </w:r>
      <w:r w:rsidR="00F34DA9" w:rsidRPr="00E007B6">
        <w:rPr>
          <w:rFonts w:eastAsia="Calibri"/>
          <w:sz w:val="22"/>
          <w:szCs w:val="22"/>
          <w:lang w:val="ro-RO"/>
        </w:rPr>
        <w:t>şi</w:t>
      </w:r>
      <w:r w:rsidRPr="00E007B6">
        <w:rPr>
          <w:rFonts w:eastAsia="Calibri"/>
          <w:sz w:val="22"/>
          <w:szCs w:val="22"/>
          <w:lang w:val="ro-RO"/>
        </w:rPr>
        <w:t xml:space="preserve"> potențialul de absorbție a cererii adiționale sau a necesităților de majorare a capacității.</w:t>
      </w:r>
    </w:p>
    <w:p w:rsidR="00F8678D" w:rsidRPr="00E007B6" w:rsidRDefault="00F8678D" w:rsidP="00556334">
      <w:pPr>
        <w:numPr>
          <w:ilvl w:val="0"/>
          <w:numId w:val="53"/>
        </w:numPr>
        <w:spacing w:after="120"/>
        <w:ind w:left="1134" w:hanging="283"/>
        <w:rPr>
          <w:rFonts w:eastAsia="Calibri"/>
          <w:sz w:val="22"/>
          <w:szCs w:val="22"/>
          <w:lang w:val="ro-RO"/>
        </w:rPr>
      </w:pPr>
      <w:r w:rsidRPr="00E007B6">
        <w:rPr>
          <w:rFonts w:eastAsia="Calibri"/>
          <w:sz w:val="22"/>
          <w:szCs w:val="22"/>
          <w:lang w:val="ro-RO"/>
        </w:rPr>
        <w:t xml:space="preserve">Sursa de informare: Respondenții </w:t>
      </w:r>
      <w:r w:rsidR="00FD1555" w:rsidRPr="00E007B6">
        <w:rPr>
          <w:rFonts w:eastAsia="Calibri"/>
          <w:sz w:val="22"/>
          <w:szCs w:val="22"/>
          <w:lang w:val="ro-RO"/>
        </w:rPr>
        <w:t>puteau obține</w:t>
      </w:r>
      <w:r w:rsidRPr="00E007B6">
        <w:rPr>
          <w:rFonts w:eastAsia="Calibri"/>
          <w:sz w:val="22"/>
          <w:szCs w:val="22"/>
          <w:lang w:val="ro-RO"/>
        </w:rPr>
        <w:t xml:space="preserve"> aceste informații </w:t>
      </w:r>
      <w:r w:rsidR="00FD1555" w:rsidRPr="00E007B6">
        <w:rPr>
          <w:rFonts w:eastAsia="Calibri"/>
          <w:sz w:val="22"/>
          <w:szCs w:val="22"/>
          <w:lang w:val="ro-RO"/>
        </w:rPr>
        <w:t xml:space="preserve">din </w:t>
      </w:r>
      <w:r w:rsidRPr="00E007B6">
        <w:rPr>
          <w:rFonts w:eastAsia="Calibri"/>
          <w:sz w:val="22"/>
          <w:szCs w:val="22"/>
          <w:lang w:val="ro-RO"/>
        </w:rPr>
        <w:t xml:space="preserve">registrele interne de </w:t>
      </w:r>
      <w:r w:rsidR="00A71B49" w:rsidRPr="00E007B6">
        <w:rPr>
          <w:rFonts w:eastAsia="Calibri"/>
          <w:sz w:val="22"/>
          <w:szCs w:val="22"/>
          <w:lang w:val="ro-RO"/>
        </w:rPr>
        <w:t>înscriere</w:t>
      </w:r>
      <w:r w:rsidRPr="00E007B6">
        <w:rPr>
          <w:rFonts w:eastAsia="Calibri"/>
          <w:sz w:val="22"/>
          <w:szCs w:val="22"/>
          <w:lang w:val="ro-RO"/>
        </w:rPr>
        <w:t xml:space="preserve"> </w:t>
      </w:r>
    </w:p>
    <w:p w:rsidR="00F8678D" w:rsidRPr="00E007B6" w:rsidRDefault="00F8678D" w:rsidP="00556334">
      <w:pPr>
        <w:numPr>
          <w:ilvl w:val="0"/>
          <w:numId w:val="53"/>
        </w:numPr>
        <w:spacing w:after="120"/>
        <w:ind w:left="1134" w:hanging="283"/>
        <w:rPr>
          <w:rFonts w:eastAsia="Calibri"/>
          <w:b/>
          <w:sz w:val="22"/>
          <w:szCs w:val="22"/>
          <w:lang w:val="ro-RO"/>
        </w:rPr>
      </w:pPr>
      <w:r w:rsidRPr="00E007B6">
        <w:rPr>
          <w:rFonts w:eastAsia="Calibri"/>
          <w:sz w:val="22"/>
          <w:szCs w:val="22"/>
          <w:lang w:val="ro-RO"/>
        </w:rPr>
        <w:t>Notă: pentru cazurile unde gruparea copiilor în clase este făcută în grupuri mixte de vârste sau alte cazuri specifice care nu au fost identificate pe parcursul elaborării chestionarului, a</w:t>
      </w:r>
      <w:r w:rsidR="00FC4944" w:rsidRPr="00E007B6">
        <w:rPr>
          <w:rFonts w:eastAsia="Calibri"/>
          <w:sz w:val="22"/>
          <w:szCs w:val="22"/>
          <w:lang w:val="ro-RO"/>
        </w:rPr>
        <w:t xml:space="preserve"> fost</w:t>
      </w:r>
      <w:r w:rsidRPr="00E007B6">
        <w:rPr>
          <w:rFonts w:eastAsia="Calibri"/>
          <w:sz w:val="22"/>
          <w:szCs w:val="22"/>
          <w:lang w:val="ro-RO"/>
        </w:rPr>
        <w:t xml:space="preserve"> inclus</w:t>
      </w:r>
      <w:r w:rsidR="00FC4944" w:rsidRPr="00E007B6">
        <w:rPr>
          <w:rFonts w:eastAsia="Calibri"/>
          <w:sz w:val="22"/>
          <w:szCs w:val="22"/>
          <w:lang w:val="ro-RO"/>
        </w:rPr>
        <w:t>a</w:t>
      </w:r>
      <w:r w:rsidRPr="00E007B6">
        <w:rPr>
          <w:rFonts w:eastAsia="Calibri"/>
          <w:sz w:val="22"/>
          <w:szCs w:val="22"/>
          <w:lang w:val="ro-RO"/>
        </w:rPr>
        <w:t xml:space="preserve"> o coloană suplimentară „</w:t>
      </w:r>
      <w:r w:rsidRPr="00E007B6">
        <w:rPr>
          <w:rFonts w:eastAsia="Calibri"/>
          <w:b/>
          <w:sz w:val="22"/>
          <w:szCs w:val="22"/>
          <w:lang w:val="ro-RO"/>
        </w:rPr>
        <w:t xml:space="preserve">Observații”, </w:t>
      </w:r>
      <w:r w:rsidRPr="00E007B6">
        <w:rPr>
          <w:rFonts w:eastAsia="Calibri"/>
          <w:sz w:val="22"/>
          <w:szCs w:val="22"/>
          <w:lang w:val="ro-RO"/>
        </w:rPr>
        <w:t xml:space="preserve">în care respondenții pot indica detalii ce nu pot fi oferite în </w:t>
      </w:r>
      <w:r w:rsidR="00FC4944" w:rsidRPr="00E007B6">
        <w:rPr>
          <w:rFonts w:eastAsia="Calibri"/>
          <w:sz w:val="22"/>
          <w:szCs w:val="22"/>
          <w:lang w:val="ro-RO"/>
        </w:rPr>
        <w:t xml:space="preserve">căsuțele </w:t>
      </w:r>
      <w:r w:rsidRPr="00E007B6">
        <w:rPr>
          <w:rFonts w:eastAsia="Calibri"/>
          <w:sz w:val="22"/>
          <w:szCs w:val="22"/>
          <w:lang w:val="ro-RO"/>
        </w:rPr>
        <w:t>disponibile.</w:t>
      </w:r>
    </w:p>
    <w:p w:rsidR="00F8678D" w:rsidRPr="00E007B6" w:rsidRDefault="00F8678D" w:rsidP="00556334">
      <w:pPr>
        <w:numPr>
          <w:ilvl w:val="0"/>
          <w:numId w:val="52"/>
        </w:numPr>
        <w:spacing w:before="240" w:after="120"/>
        <w:ind w:left="714" w:hanging="357"/>
        <w:rPr>
          <w:rFonts w:eastAsia="Calibri"/>
          <w:sz w:val="22"/>
          <w:szCs w:val="22"/>
          <w:lang w:val="ro-RO"/>
        </w:rPr>
      </w:pPr>
      <w:r w:rsidRPr="00E007B6">
        <w:rPr>
          <w:rFonts w:eastAsia="Calibri"/>
          <w:b/>
          <w:sz w:val="22"/>
          <w:szCs w:val="22"/>
          <w:lang w:val="ro-RO"/>
        </w:rPr>
        <w:t xml:space="preserve">Efectivul de personal – cadrele didactice angajate de instituție </w:t>
      </w:r>
      <w:r w:rsidR="00FC4944" w:rsidRPr="00E007B6">
        <w:rPr>
          <w:rFonts w:eastAsia="Calibri"/>
          <w:sz w:val="22"/>
          <w:szCs w:val="22"/>
          <w:lang w:val="ro-RO"/>
        </w:rPr>
        <w:t xml:space="preserve">a fost solicitat </w:t>
      </w:r>
      <w:r w:rsidR="00FD1555" w:rsidRPr="00E007B6">
        <w:rPr>
          <w:rFonts w:eastAsia="Calibri"/>
          <w:sz w:val="22"/>
          <w:szCs w:val="22"/>
          <w:lang w:val="ro-RO"/>
        </w:rPr>
        <w:t>pe tip de funcție</w:t>
      </w:r>
      <w:r w:rsidRPr="00E007B6">
        <w:rPr>
          <w:rFonts w:eastAsia="Calibri"/>
          <w:sz w:val="22"/>
          <w:szCs w:val="22"/>
          <w:lang w:val="ro-RO"/>
        </w:rPr>
        <w:t>, după cum urmează: metodist, educator, ajutor de educator, coordonator muzical, pedagog-logoped, pedagog-defectolog. S</w:t>
      </w:r>
      <w:r w:rsidR="00FC4944" w:rsidRPr="00E007B6">
        <w:rPr>
          <w:rFonts w:eastAsia="Calibri"/>
          <w:sz w:val="22"/>
          <w:szCs w:val="22"/>
          <w:lang w:val="ro-RO"/>
        </w:rPr>
        <w:t>-au</w:t>
      </w:r>
      <w:r w:rsidRPr="00E007B6">
        <w:rPr>
          <w:rFonts w:eastAsia="Calibri"/>
          <w:sz w:val="22"/>
          <w:szCs w:val="22"/>
          <w:lang w:val="ro-RO"/>
        </w:rPr>
        <w:t xml:space="preserve"> colecta</w:t>
      </w:r>
      <w:r w:rsidR="00FC4944" w:rsidRPr="00E007B6">
        <w:rPr>
          <w:rFonts w:eastAsia="Calibri"/>
          <w:sz w:val="22"/>
          <w:szCs w:val="22"/>
          <w:lang w:val="ro-RO"/>
        </w:rPr>
        <w:t>t</w:t>
      </w:r>
      <w:r w:rsidR="00F34DA9" w:rsidRPr="00E007B6">
        <w:rPr>
          <w:rFonts w:eastAsia="Calibri"/>
          <w:sz w:val="22"/>
          <w:szCs w:val="22"/>
          <w:lang w:val="ro-RO"/>
        </w:rPr>
        <w:t xml:space="preserve"> şi </w:t>
      </w:r>
      <w:r w:rsidRPr="00E007B6">
        <w:rPr>
          <w:rFonts w:eastAsia="Calibri"/>
          <w:sz w:val="22"/>
          <w:szCs w:val="22"/>
          <w:lang w:val="ro-RO"/>
        </w:rPr>
        <w:t xml:space="preserve">informațiile suplimentare </w:t>
      </w:r>
      <w:r w:rsidR="00FC4944" w:rsidRPr="00E007B6">
        <w:rPr>
          <w:rFonts w:eastAsia="Calibri"/>
          <w:sz w:val="22"/>
          <w:szCs w:val="22"/>
          <w:lang w:val="ro-RO"/>
        </w:rPr>
        <w:t xml:space="preserve">privind </w:t>
      </w:r>
      <w:r w:rsidRPr="00E007B6">
        <w:rPr>
          <w:rFonts w:eastAsia="Calibri"/>
          <w:sz w:val="22"/>
          <w:szCs w:val="22"/>
          <w:lang w:val="ro-RO"/>
        </w:rPr>
        <w:t xml:space="preserve">nivelul </w:t>
      </w:r>
      <w:r w:rsidRPr="00E007B6">
        <w:rPr>
          <w:rFonts w:eastAsia="Calibri"/>
          <w:b/>
          <w:sz w:val="22"/>
          <w:szCs w:val="22"/>
          <w:lang w:val="ro-RO"/>
        </w:rPr>
        <w:t xml:space="preserve">pregătirii academice </w:t>
      </w:r>
      <w:r w:rsidRPr="00E007B6">
        <w:rPr>
          <w:rFonts w:eastAsia="Calibri"/>
          <w:sz w:val="22"/>
          <w:szCs w:val="22"/>
          <w:lang w:val="ro-RO"/>
        </w:rPr>
        <w:t xml:space="preserve">(absolvent, studii secundare de specialitate, fără pregătire specializată) </w:t>
      </w:r>
      <w:r w:rsidR="00F34DA9" w:rsidRPr="00E007B6">
        <w:rPr>
          <w:rFonts w:eastAsia="Calibri"/>
          <w:sz w:val="22"/>
          <w:szCs w:val="22"/>
          <w:lang w:val="ro-RO"/>
        </w:rPr>
        <w:t>şi</w:t>
      </w:r>
      <w:r w:rsidRPr="00E007B6">
        <w:rPr>
          <w:rFonts w:eastAsia="Calibri"/>
          <w:sz w:val="22"/>
          <w:szCs w:val="22"/>
          <w:lang w:val="ro-RO"/>
        </w:rPr>
        <w:t xml:space="preserve"> </w:t>
      </w:r>
      <w:r w:rsidRPr="00E007B6">
        <w:rPr>
          <w:rFonts w:eastAsia="Calibri"/>
          <w:b/>
          <w:sz w:val="22"/>
          <w:szCs w:val="22"/>
          <w:lang w:val="ro-RO"/>
        </w:rPr>
        <w:t xml:space="preserve">gradul didactic </w:t>
      </w:r>
      <w:r w:rsidRPr="00E007B6">
        <w:rPr>
          <w:rFonts w:eastAsia="Calibri"/>
          <w:sz w:val="22"/>
          <w:szCs w:val="22"/>
          <w:lang w:val="ro-RO"/>
        </w:rPr>
        <w:t>obținut (detaliile au fost definit</w:t>
      </w:r>
      <w:r w:rsidR="00FC4944" w:rsidRPr="00E007B6">
        <w:rPr>
          <w:rFonts w:eastAsia="Calibri"/>
          <w:sz w:val="22"/>
          <w:szCs w:val="22"/>
          <w:lang w:val="ro-RO"/>
        </w:rPr>
        <w:t>e</w:t>
      </w:r>
      <w:r w:rsidRPr="00E007B6">
        <w:rPr>
          <w:rFonts w:eastAsia="Calibri"/>
          <w:sz w:val="22"/>
          <w:szCs w:val="22"/>
          <w:lang w:val="ro-RO"/>
        </w:rPr>
        <w:t xml:space="preserve"> în baza prevederilor speciale din Codul Educației al Republicii Moldova, Nr. 152/ 17.07.2014)</w:t>
      </w:r>
    </w:p>
    <w:p w:rsidR="00F8678D" w:rsidRPr="00E007B6" w:rsidRDefault="00F8678D" w:rsidP="00556334">
      <w:pPr>
        <w:numPr>
          <w:ilvl w:val="0"/>
          <w:numId w:val="53"/>
        </w:numPr>
        <w:spacing w:after="120"/>
        <w:ind w:left="1134"/>
        <w:rPr>
          <w:rFonts w:eastAsia="Calibri"/>
          <w:sz w:val="22"/>
          <w:szCs w:val="22"/>
          <w:lang w:val="ro-RO"/>
        </w:rPr>
      </w:pPr>
      <w:r w:rsidRPr="00E007B6">
        <w:rPr>
          <w:rFonts w:eastAsia="Calibri"/>
          <w:sz w:val="22"/>
          <w:szCs w:val="22"/>
          <w:lang w:val="ro-RO"/>
        </w:rPr>
        <w:t xml:space="preserve">Scopul colectării: Informațiile </w:t>
      </w:r>
      <w:r w:rsidR="00FC4944" w:rsidRPr="00E007B6">
        <w:rPr>
          <w:rFonts w:eastAsia="Calibri"/>
          <w:sz w:val="22"/>
          <w:szCs w:val="22"/>
          <w:lang w:val="ro-RO"/>
        </w:rPr>
        <w:t>au fost colectate</w:t>
      </w:r>
      <w:r w:rsidRPr="00E007B6">
        <w:rPr>
          <w:rFonts w:eastAsia="Calibri"/>
          <w:sz w:val="22"/>
          <w:szCs w:val="22"/>
          <w:lang w:val="ro-RO"/>
        </w:rPr>
        <w:t xml:space="preserve"> pentru a înțelege care </w:t>
      </w:r>
      <w:r w:rsidR="00FC4944" w:rsidRPr="00E007B6">
        <w:rPr>
          <w:rFonts w:eastAsia="Calibri"/>
          <w:sz w:val="22"/>
          <w:szCs w:val="22"/>
          <w:lang w:val="ro-RO"/>
        </w:rPr>
        <w:t>sunt</w:t>
      </w:r>
      <w:r w:rsidRPr="00E007B6">
        <w:rPr>
          <w:rFonts w:eastAsia="Calibri"/>
          <w:sz w:val="22"/>
          <w:szCs w:val="22"/>
          <w:lang w:val="ro-RO"/>
        </w:rPr>
        <w:t xml:space="preserve"> resurse</w:t>
      </w:r>
      <w:r w:rsidR="00FC4944" w:rsidRPr="00E007B6">
        <w:rPr>
          <w:rFonts w:eastAsia="Calibri"/>
          <w:sz w:val="22"/>
          <w:szCs w:val="22"/>
          <w:lang w:val="ro-RO"/>
        </w:rPr>
        <w:t>le</w:t>
      </w:r>
      <w:r w:rsidRPr="00E007B6">
        <w:rPr>
          <w:rFonts w:eastAsia="Calibri"/>
          <w:sz w:val="22"/>
          <w:szCs w:val="22"/>
          <w:lang w:val="ro-RO"/>
        </w:rPr>
        <w:t xml:space="preserve"> umane disponibile în sistem, precum</w:t>
      </w:r>
      <w:r w:rsidR="00F34DA9" w:rsidRPr="00E007B6">
        <w:rPr>
          <w:rFonts w:eastAsia="Calibri"/>
          <w:sz w:val="22"/>
          <w:szCs w:val="22"/>
          <w:lang w:val="ro-RO"/>
        </w:rPr>
        <w:t xml:space="preserve"> şi </w:t>
      </w:r>
      <w:r w:rsidR="00FC4944" w:rsidRPr="00E007B6">
        <w:rPr>
          <w:rFonts w:eastAsia="Calibri"/>
          <w:sz w:val="22"/>
          <w:szCs w:val="22"/>
          <w:lang w:val="ro-RO"/>
        </w:rPr>
        <w:t xml:space="preserve">pentru </w:t>
      </w:r>
      <w:r w:rsidRPr="00E007B6">
        <w:rPr>
          <w:rFonts w:eastAsia="Calibri"/>
          <w:sz w:val="22"/>
          <w:szCs w:val="22"/>
          <w:lang w:val="ro-RO"/>
        </w:rPr>
        <w:t xml:space="preserve">a efectua </w:t>
      </w:r>
      <w:r w:rsidRPr="00E007B6">
        <w:rPr>
          <w:rFonts w:eastAsia="Calibri"/>
          <w:b/>
          <w:sz w:val="22"/>
          <w:szCs w:val="22"/>
          <w:lang w:val="ro-RO"/>
        </w:rPr>
        <w:t xml:space="preserve">corelațiile necesare ale costurilor salariale medii </w:t>
      </w:r>
      <w:r w:rsidRPr="00E007B6">
        <w:rPr>
          <w:rFonts w:eastAsia="Calibri"/>
          <w:sz w:val="22"/>
          <w:szCs w:val="22"/>
          <w:lang w:val="ro-RO"/>
        </w:rPr>
        <w:t xml:space="preserve">pentru o </w:t>
      </w:r>
      <w:r w:rsidRPr="00E007B6">
        <w:rPr>
          <w:rFonts w:eastAsia="Calibri"/>
          <w:b/>
          <w:sz w:val="22"/>
          <w:szCs w:val="22"/>
          <w:lang w:val="ro-RO"/>
        </w:rPr>
        <w:t xml:space="preserve">poziție/funcție </w:t>
      </w:r>
      <w:r w:rsidRPr="00E007B6">
        <w:rPr>
          <w:rFonts w:eastAsia="Calibri"/>
          <w:sz w:val="22"/>
          <w:szCs w:val="22"/>
          <w:lang w:val="ro-RO"/>
        </w:rPr>
        <w:t xml:space="preserve">anumită în conformitate cu prevederile legislative relevante. </w:t>
      </w:r>
      <w:r w:rsidR="00FD1555" w:rsidRPr="00E007B6">
        <w:rPr>
          <w:rFonts w:eastAsia="Calibri"/>
          <w:sz w:val="22"/>
          <w:szCs w:val="22"/>
          <w:lang w:val="ro-RO"/>
        </w:rPr>
        <w:t>D</w:t>
      </w:r>
      <w:r w:rsidRPr="00E007B6">
        <w:rPr>
          <w:rFonts w:eastAsia="Calibri"/>
          <w:sz w:val="22"/>
          <w:szCs w:val="22"/>
          <w:lang w:val="ro-RO"/>
        </w:rPr>
        <w:t>e asemenea</w:t>
      </w:r>
      <w:r w:rsidR="00FD1555" w:rsidRPr="00E007B6">
        <w:rPr>
          <w:rFonts w:eastAsia="Calibri"/>
          <w:sz w:val="22"/>
          <w:szCs w:val="22"/>
          <w:lang w:val="ro-RO"/>
        </w:rPr>
        <w:t>, informația</w:t>
      </w:r>
      <w:r w:rsidRPr="00E007B6">
        <w:rPr>
          <w:rFonts w:eastAsia="Calibri"/>
          <w:sz w:val="22"/>
          <w:szCs w:val="22"/>
          <w:lang w:val="ro-RO"/>
        </w:rPr>
        <w:t xml:space="preserve"> ajuta la </w:t>
      </w:r>
      <w:r w:rsidR="00FD1555" w:rsidRPr="00E007B6">
        <w:rPr>
          <w:rFonts w:eastAsia="Calibri"/>
          <w:sz w:val="22"/>
          <w:szCs w:val="22"/>
          <w:lang w:val="ro-RO"/>
        </w:rPr>
        <w:t xml:space="preserve">definirea </w:t>
      </w:r>
      <w:r w:rsidRPr="00E007B6">
        <w:rPr>
          <w:rFonts w:eastAsia="Calibri"/>
          <w:b/>
          <w:sz w:val="22"/>
          <w:szCs w:val="22"/>
          <w:lang w:val="ro-RO"/>
        </w:rPr>
        <w:t>hărții funcționale per instituție</w:t>
      </w:r>
      <w:r w:rsidR="00F34DA9" w:rsidRPr="00E007B6">
        <w:rPr>
          <w:rFonts w:eastAsia="Calibri"/>
          <w:b/>
          <w:sz w:val="22"/>
          <w:szCs w:val="22"/>
          <w:lang w:val="ro-RO"/>
        </w:rPr>
        <w:t xml:space="preserve"> şi </w:t>
      </w:r>
      <w:r w:rsidRPr="00E007B6">
        <w:rPr>
          <w:rFonts w:eastAsia="Calibri"/>
          <w:sz w:val="22"/>
          <w:szCs w:val="22"/>
          <w:lang w:val="ro-RO"/>
        </w:rPr>
        <w:t xml:space="preserve">pentru a identifica </w:t>
      </w:r>
      <w:r w:rsidRPr="00E007B6">
        <w:rPr>
          <w:rFonts w:eastAsia="Calibri"/>
          <w:b/>
          <w:sz w:val="22"/>
          <w:szCs w:val="22"/>
          <w:lang w:val="ro-RO"/>
        </w:rPr>
        <w:t>lacunele de specializare/</w:t>
      </w:r>
      <w:r w:rsidR="00FD1555" w:rsidRPr="00E007B6">
        <w:rPr>
          <w:rFonts w:eastAsia="Calibri"/>
          <w:b/>
          <w:sz w:val="22"/>
          <w:szCs w:val="22"/>
          <w:lang w:val="ro-RO"/>
        </w:rPr>
        <w:t xml:space="preserve"> </w:t>
      </w:r>
      <w:r w:rsidRPr="00E007B6">
        <w:rPr>
          <w:rFonts w:eastAsia="Calibri"/>
          <w:b/>
          <w:sz w:val="22"/>
          <w:szCs w:val="22"/>
          <w:lang w:val="ro-RO"/>
        </w:rPr>
        <w:t xml:space="preserve">competență </w:t>
      </w:r>
      <w:r w:rsidRPr="00E007B6">
        <w:rPr>
          <w:rFonts w:eastAsia="Calibri"/>
          <w:sz w:val="22"/>
          <w:szCs w:val="22"/>
          <w:lang w:val="ro-RO"/>
        </w:rPr>
        <w:t>sau</w:t>
      </w:r>
      <w:r w:rsidRPr="00E007B6">
        <w:rPr>
          <w:rFonts w:eastAsia="Calibri"/>
          <w:b/>
          <w:sz w:val="22"/>
          <w:szCs w:val="22"/>
          <w:lang w:val="ro-RO"/>
        </w:rPr>
        <w:t xml:space="preserve"> numărul insuficient/excedentar a</w:t>
      </w:r>
      <w:r w:rsidR="00FD1555" w:rsidRPr="00E007B6">
        <w:rPr>
          <w:rFonts w:eastAsia="Calibri"/>
          <w:b/>
          <w:sz w:val="22"/>
          <w:szCs w:val="22"/>
          <w:lang w:val="ro-RO"/>
        </w:rPr>
        <w:t>l</w:t>
      </w:r>
      <w:r w:rsidRPr="00E007B6">
        <w:rPr>
          <w:rFonts w:eastAsia="Calibri"/>
          <w:b/>
          <w:sz w:val="22"/>
          <w:szCs w:val="22"/>
          <w:lang w:val="ro-RO"/>
        </w:rPr>
        <w:t xml:space="preserve"> cadrelor </w:t>
      </w:r>
      <w:r w:rsidRPr="00E007B6">
        <w:rPr>
          <w:rFonts w:eastAsia="Calibri"/>
          <w:sz w:val="22"/>
          <w:szCs w:val="22"/>
          <w:lang w:val="ro-RO"/>
        </w:rPr>
        <w:t xml:space="preserve">corelat </w:t>
      </w:r>
      <w:r w:rsidR="00A70CE3" w:rsidRPr="00E007B6">
        <w:rPr>
          <w:rFonts w:eastAsia="Calibri"/>
          <w:sz w:val="22"/>
          <w:szCs w:val="22"/>
          <w:lang w:val="ro-RO"/>
        </w:rPr>
        <w:t>cu</w:t>
      </w:r>
      <w:r w:rsidRPr="00E007B6">
        <w:rPr>
          <w:rFonts w:eastAsia="Calibri"/>
          <w:sz w:val="22"/>
          <w:szCs w:val="22"/>
          <w:lang w:val="ro-RO"/>
        </w:rPr>
        <w:t xml:space="preserve"> numărul de copii </w:t>
      </w:r>
      <w:r w:rsidR="00FD1555" w:rsidRPr="00E007B6">
        <w:rPr>
          <w:rFonts w:eastAsia="Calibri"/>
          <w:sz w:val="22"/>
          <w:szCs w:val="22"/>
          <w:lang w:val="ro-RO"/>
        </w:rPr>
        <w:t>înscri</w:t>
      </w:r>
      <w:r w:rsidR="00F34DA9" w:rsidRPr="00E007B6">
        <w:rPr>
          <w:rFonts w:eastAsia="Calibri"/>
          <w:sz w:val="22"/>
          <w:szCs w:val="22"/>
          <w:lang w:val="ro-RO"/>
        </w:rPr>
        <w:t>şi</w:t>
      </w:r>
      <w:r w:rsidRPr="00E007B6">
        <w:rPr>
          <w:rFonts w:eastAsia="Calibri"/>
          <w:sz w:val="22"/>
          <w:szCs w:val="22"/>
          <w:lang w:val="ro-RO"/>
        </w:rPr>
        <w:t xml:space="preserve"> </w:t>
      </w:r>
      <w:r w:rsidR="00F34DA9" w:rsidRPr="00E007B6">
        <w:rPr>
          <w:rFonts w:eastAsia="Calibri"/>
          <w:sz w:val="22"/>
          <w:szCs w:val="22"/>
          <w:lang w:val="ro-RO"/>
        </w:rPr>
        <w:t>şi</w:t>
      </w:r>
      <w:r w:rsidRPr="00E007B6">
        <w:rPr>
          <w:rFonts w:eastAsia="Calibri"/>
          <w:sz w:val="22"/>
          <w:szCs w:val="22"/>
          <w:lang w:val="ro-RO"/>
        </w:rPr>
        <w:t xml:space="preserve"> </w:t>
      </w:r>
      <w:r w:rsidR="00A70CE3" w:rsidRPr="00E007B6">
        <w:rPr>
          <w:rFonts w:eastAsia="Calibri"/>
          <w:sz w:val="22"/>
          <w:szCs w:val="22"/>
          <w:lang w:val="ro-RO"/>
        </w:rPr>
        <w:t>cu</w:t>
      </w:r>
      <w:r w:rsidRPr="00E007B6">
        <w:rPr>
          <w:rFonts w:eastAsia="Calibri"/>
          <w:sz w:val="22"/>
          <w:szCs w:val="22"/>
          <w:lang w:val="ro-RO"/>
        </w:rPr>
        <w:t xml:space="preserve"> necesitatea un</w:t>
      </w:r>
      <w:r w:rsidR="00A70CE3" w:rsidRPr="00E007B6">
        <w:rPr>
          <w:rFonts w:eastAsia="Calibri"/>
          <w:sz w:val="22"/>
          <w:szCs w:val="22"/>
          <w:lang w:val="ro-RO"/>
        </w:rPr>
        <w:t>ui</w:t>
      </w:r>
      <w:r w:rsidRPr="00E007B6">
        <w:rPr>
          <w:rFonts w:eastAsia="Calibri"/>
          <w:sz w:val="22"/>
          <w:szCs w:val="22"/>
          <w:lang w:val="ro-RO"/>
        </w:rPr>
        <w:t xml:space="preserve"> personal specializat pentru un grup anumit de vârstă.</w:t>
      </w:r>
    </w:p>
    <w:p w:rsidR="00F8678D" w:rsidRPr="00E007B6" w:rsidRDefault="00F8678D" w:rsidP="00556334">
      <w:pPr>
        <w:numPr>
          <w:ilvl w:val="0"/>
          <w:numId w:val="53"/>
        </w:numPr>
        <w:spacing w:after="120"/>
        <w:ind w:left="1134"/>
        <w:rPr>
          <w:rFonts w:eastAsia="Calibri"/>
          <w:sz w:val="22"/>
          <w:szCs w:val="22"/>
          <w:lang w:val="ro-RO"/>
        </w:rPr>
      </w:pPr>
      <w:r w:rsidRPr="00E007B6">
        <w:rPr>
          <w:rFonts w:eastAsia="Calibri"/>
          <w:sz w:val="22"/>
          <w:szCs w:val="22"/>
          <w:lang w:val="ro-RO"/>
        </w:rPr>
        <w:t xml:space="preserve">Sursa de informare: Respondenții </w:t>
      </w:r>
      <w:r w:rsidR="00FD1555" w:rsidRPr="00E007B6">
        <w:rPr>
          <w:rFonts w:eastAsia="Calibri"/>
          <w:sz w:val="22"/>
          <w:szCs w:val="22"/>
          <w:lang w:val="ro-RO"/>
        </w:rPr>
        <w:t>puteau obține</w:t>
      </w:r>
      <w:r w:rsidRPr="00E007B6">
        <w:rPr>
          <w:rFonts w:eastAsia="Calibri"/>
          <w:sz w:val="22"/>
          <w:szCs w:val="22"/>
          <w:lang w:val="ro-RO"/>
        </w:rPr>
        <w:t xml:space="preserve"> aceste informații </w:t>
      </w:r>
      <w:r w:rsidR="00FD1555" w:rsidRPr="00E007B6">
        <w:rPr>
          <w:rFonts w:eastAsia="Calibri"/>
          <w:sz w:val="22"/>
          <w:szCs w:val="22"/>
          <w:lang w:val="ro-RO"/>
        </w:rPr>
        <w:t>di</w:t>
      </w:r>
      <w:r w:rsidRPr="00E007B6">
        <w:rPr>
          <w:rFonts w:eastAsia="Calibri"/>
          <w:sz w:val="22"/>
          <w:szCs w:val="22"/>
          <w:lang w:val="ro-RO"/>
        </w:rPr>
        <w:t xml:space="preserve">n fișele de post (de ex., contractul de muncă, descrierea postului) </w:t>
      </w:r>
    </w:p>
    <w:p w:rsidR="00F8678D" w:rsidRPr="00E007B6" w:rsidRDefault="00F8678D" w:rsidP="00556334">
      <w:pPr>
        <w:numPr>
          <w:ilvl w:val="0"/>
          <w:numId w:val="52"/>
        </w:numPr>
        <w:spacing w:before="240" w:after="120"/>
        <w:ind w:left="714" w:hanging="357"/>
        <w:rPr>
          <w:rFonts w:eastAsia="Calibri"/>
          <w:sz w:val="22"/>
          <w:szCs w:val="22"/>
          <w:lang w:val="ro-RO"/>
        </w:rPr>
      </w:pPr>
      <w:r w:rsidRPr="00E007B6">
        <w:rPr>
          <w:rFonts w:eastAsia="Calibri"/>
          <w:b/>
          <w:sz w:val="22"/>
          <w:szCs w:val="22"/>
          <w:lang w:val="ro-RO"/>
        </w:rPr>
        <w:t xml:space="preserve">Efectivul de personal – cadre nedidactice angajate de instituție </w:t>
      </w:r>
      <w:r w:rsidR="00FD1555" w:rsidRPr="00E007B6">
        <w:rPr>
          <w:rFonts w:eastAsia="Calibri"/>
          <w:sz w:val="22"/>
          <w:szCs w:val="22"/>
          <w:lang w:val="ro-RO"/>
        </w:rPr>
        <w:t>a fost solicitat pe tip de</w:t>
      </w:r>
      <w:r w:rsidRPr="00E007B6">
        <w:rPr>
          <w:rFonts w:eastAsia="Calibri"/>
          <w:sz w:val="22"/>
          <w:szCs w:val="22"/>
          <w:lang w:val="ro-RO"/>
        </w:rPr>
        <w:t xml:space="preserve"> funcție, după cum urmează: management (managerul instituției), contabil, psiholog, asistenți medicali, pedagog de educație fizică, psihoterapeut, bucătar, îngrijitor/grădinar, personal spălători</w:t>
      </w:r>
      <w:r w:rsidR="00FD1555" w:rsidRPr="00E007B6">
        <w:rPr>
          <w:rFonts w:eastAsia="Calibri"/>
          <w:sz w:val="22"/>
          <w:szCs w:val="22"/>
          <w:lang w:val="ro-RO"/>
        </w:rPr>
        <w:t>e</w:t>
      </w:r>
      <w:r w:rsidRPr="00E007B6">
        <w:rPr>
          <w:rFonts w:eastAsia="Calibri"/>
          <w:sz w:val="22"/>
          <w:szCs w:val="22"/>
          <w:lang w:val="ro-RO"/>
        </w:rPr>
        <w:t xml:space="preserve">, personal responsabil pentru curățenie, croitoreasă, depozitar, alt </w:t>
      </w:r>
      <w:r w:rsidRPr="00E007B6">
        <w:rPr>
          <w:rFonts w:eastAsia="Calibri"/>
          <w:sz w:val="22"/>
          <w:szCs w:val="22"/>
          <w:lang w:val="ro-RO"/>
        </w:rPr>
        <w:lastRenderedPageBreak/>
        <w:t xml:space="preserve">personal. </w:t>
      </w:r>
      <w:r w:rsidR="00FD1555" w:rsidRPr="00E007B6">
        <w:rPr>
          <w:rFonts w:eastAsia="Calibri"/>
          <w:sz w:val="22"/>
          <w:szCs w:val="22"/>
          <w:lang w:val="ro-RO"/>
        </w:rPr>
        <w:t>Au fost</w:t>
      </w:r>
      <w:r w:rsidRPr="00E007B6">
        <w:rPr>
          <w:rFonts w:eastAsia="Calibri"/>
          <w:sz w:val="22"/>
          <w:szCs w:val="22"/>
          <w:lang w:val="ro-RO"/>
        </w:rPr>
        <w:t xml:space="preserve"> colecta</w:t>
      </w:r>
      <w:r w:rsidR="00FD1555" w:rsidRPr="00E007B6">
        <w:rPr>
          <w:rFonts w:eastAsia="Calibri"/>
          <w:sz w:val="22"/>
          <w:szCs w:val="22"/>
          <w:lang w:val="ro-RO"/>
        </w:rPr>
        <w:t>te</w:t>
      </w:r>
      <w:r w:rsidRPr="00E007B6">
        <w:rPr>
          <w:rFonts w:eastAsia="Calibri"/>
          <w:sz w:val="22"/>
          <w:szCs w:val="22"/>
          <w:lang w:val="ro-RO"/>
        </w:rPr>
        <w:t xml:space="preserve"> informații suplimentare despre </w:t>
      </w:r>
      <w:r w:rsidRPr="00E007B6">
        <w:rPr>
          <w:rFonts w:eastAsia="Calibri"/>
          <w:b/>
          <w:sz w:val="22"/>
          <w:szCs w:val="22"/>
          <w:lang w:val="ro-RO"/>
        </w:rPr>
        <w:t xml:space="preserve">pregătirea profesională </w:t>
      </w:r>
      <w:r w:rsidRPr="00E007B6">
        <w:rPr>
          <w:rFonts w:eastAsia="Calibri"/>
          <w:sz w:val="22"/>
          <w:szCs w:val="22"/>
          <w:lang w:val="ro-RO"/>
        </w:rPr>
        <w:t>(absolvent, studii secundare de specialitate, fără pregătire specializată).</w:t>
      </w:r>
    </w:p>
    <w:p w:rsidR="00FD1555" w:rsidRPr="00E007B6" w:rsidRDefault="00F8678D" w:rsidP="00556334">
      <w:pPr>
        <w:numPr>
          <w:ilvl w:val="0"/>
          <w:numId w:val="53"/>
        </w:numPr>
        <w:spacing w:after="120"/>
        <w:ind w:left="1134"/>
        <w:rPr>
          <w:rFonts w:eastAsia="Calibri"/>
          <w:sz w:val="22"/>
          <w:szCs w:val="22"/>
          <w:lang w:val="ro-RO"/>
        </w:rPr>
      </w:pPr>
      <w:r w:rsidRPr="00E007B6">
        <w:rPr>
          <w:rFonts w:eastAsia="Calibri"/>
          <w:sz w:val="22"/>
          <w:szCs w:val="22"/>
          <w:lang w:val="ro-RO"/>
        </w:rPr>
        <w:t xml:space="preserve">Scopul colectării: Informațiile </w:t>
      </w:r>
      <w:r w:rsidR="00FD1555" w:rsidRPr="00E007B6">
        <w:rPr>
          <w:rFonts w:eastAsia="Calibri"/>
          <w:sz w:val="22"/>
          <w:szCs w:val="22"/>
          <w:lang w:val="ro-RO"/>
        </w:rPr>
        <w:t>au fost colectate</w:t>
      </w:r>
      <w:r w:rsidRPr="00E007B6">
        <w:rPr>
          <w:rFonts w:eastAsia="Calibri"/>
          <w:sz w:val="22"/>
          <w:szCs w:val="22"/>
          <w:lang w:val="ro-RO"/>
        </w:rPr>
        <w:t xml:space="preserve"> pentru a înțelege </w:t>
      </w:r>
      <w:r w:rsidR="00FD1555" w:rsidRPr="00E007B6">
        <w:rPr>
          <w:rFonts w:eastAsia="Calibri"/>
          <w:sz w:val="22"/>
          <w:szCs w:val="22"/>
          <w:lang w:val="ro-RO"/>
        </w:rPr>
        <w:t>care sunt</w:t>
      </w:r>
      <w:r w:rsidRPr="00E007B6">
        <w:rPr>
          <w:rFonts w:eastAsia="Calibri"/>
          <w:sz w:val="22"/>
          <w:szCs w:val="22"/>
          <w:lang w:val="ro-RO"/>
        </w:rPr>
        <w:t xml:space="preserve"> resurse</w:t>
      </w:r>
      <w:r w:rsidR="00FD1555" w:rsidRPr="00E007B6">
        <w:rPr>
          <w:rFonts w:eastAsia="Calibri"/>
          <w:sz w:val="22"/>
          <w:szCs w:val="22"/>
          <w:lang w:val="ro-RO"/>
        </w:rPr>
        <w:t>le</w:t>
      </w:r>
      <w:r w:rsidRPr="00E007B6">
        <w:rPr>
          <w:rFonts w:eastAsia="Calibri"/>
          <w:sz w:val="22"/>
          <w:szCs w:val="22"/>
          <w:lang w:val="ro-RO"/>
        </w:rPr>
        <w:t xml:space="preserve"> umane disponibile în sistem, precum</w:t>
      </w:r>
      <w:r w:rsidR="00F34DA9" w:rsidRPr="00E007B6">
        <w:rPr>
          <w:rFonts w:eastAsia="Calibri"/>
          <w:sz w:val="22"/>
          <w:szCs w:val="22"/>
          <w:lang w:val="ro-RO"/>
        </w:rPr>
        <w:t xml:space="preserve"> şi </w:t>
      </w:r>
      <w:r w:rsidR="00FD1555" w:rsidRPr="00E007B6">
        <w:rPr>
          <w:rFonts w:eastAsia="Calibri"/>
          <w:sz w:val="22"/>
          <w:szCs w:val="22"/>
          <w:lang w:val="ro-RO"/>
        </w:rPr>
        <w:t xml:space="preserve">pentru </w:t>
      </w:r>
      <w:r w:rsidRPr="00E007B6">
        <w:rPr>
          <w:rFonts w:eastAsia="Calibri"/>
          <w:sz w:val="22"/>
          <w:szCs w:val="22"/>
          <w:lang w:val="ro-RO"/>
        </w:rPr>
        <w:t xml:space="preserve">a efectua </w:t>
      </w:r>
      <w:r w:rsidRPr="00E007B6">
        <w:rPr>
          <w:rFonts w:eastAsia="Calibri"/>
          <w:b/>
          <w:sz w:val="22"/>
          <w:szCs w:val="22"/>
          <w:lang w:val="ro-RO"/>
        </w:rPr>
        <w:t xml:space="preserve">corelațiile necesare ale costurilor salariale medii </w:t>
      </w:r>
      <w:r w:rsidRPr="00E007B6">
        <w:rPr>
          <w:rFonts w:eastAsia="Calibri"/>
          <w:sz w:val="22"/>
          <w:szCs w:val="22"/>
          <w:lang w:val="ro-RO"/>
        </w:rPr>
        <w:t xml:space="preserve">pentru o </w:t>
      </w:r>
      <w:r w:rsidRPr="00E007B6">
        <w:rPr>
          <w:rFonts w:eastAsia="Calibri"/>
          <w:b/>
          <w:sz w:val="22"/>
          <w:szCs w:val="22"/>
          <w:lang w:val="ro-RO"/>
        </w:rPr>
        <w:t xml:space="preserve">poziție/funcție </w:t>
      </w:r>
      <w:r w:rsidRPr="00E007B6">
        <w:rPr>
          <w:rFonts w:eastAsia="Calibri"/>
          <w:sz w:val="22"/>
          <w:szCs w:val="22"/>
          <w:lang w:val="ro-RO"/>
        </w:rPr>
        <w:t xml:space="preserve">anumită în conformitate cu prevederile legislative relevante. </w:t>
      </w:r>
      <w:r w:rsidR="00FD1555" w:rsidRPr="00E007B6">
        <w:rPr>
          <w:rFonts w:eastAsia="Calibri"/>
          <w:sz w:val="22"/>
          <w:szCs w:val="22"/>
          <w:lang w:val="ro-RO"/>
        </w:rPr>
        <w:t xml:space="preserve">De asemenea, informația ajuta la definirea </w:t>
      </w:r>
      <w:r w:rsidR="00FD1555" w:rsidRPr="00E007B6">
        <w:rPr>
          <w:rFonts w:eastAsia="Calibri"/>
          <w:b/>
          <w:sz w:val="22"/>
          <w:szCs w:val="22"/>
          <w:lang w:val="ro-RO"/>
        </w:rPr>
        <w:t>hărții funcționale per instituție</w:t>
      </w:r>
      <w:r w:rsidR="00F34DA9" w:rsidRPr="00E007B6">
        <w:rPr>
          <w:rFonts w:eastAsia="Calibri"/>
          <w:b/>
          <w:sz w:val="22"/>
          <w:szCs w:val="22"/>
          <w:lang w:val="ro-RO"/>
        </w:rPr>
        <w:t xml:space="preserve"> şi </w:t>
      </w:r>
      <w:r w:rsidR="00FD1555" w:rsidRPr="00E007B6">
        <w:rPr>
          <w:rFonts w:eastAsia="Calibri"/>
          <w:sz w:val="22"/>
          <w:szCs w:val="22"/>
          <w:lang w:val="ro-RO"/>
        </w:rPr>
        <w:t xml:space="preserve">pentru a identifica </w:t>
      </w:r>
      <w:r w:rsidR="00FD1555" w:rsidRPr="00E007B6">
        <w:rPr>
          <w:rFonts w:eastAsia="Calibri"/>
          <w:b/>
          <w:sz w:val="22"/>
          <w:szCs w:val="22"/>
          <w:lang w:val="ro-RO"/>
        </w:rPr>
        <w:t xml:space="preserve">lacunele de specializare/ competență </w:t>
      </w:r>
      <w:r w:rsidR="00FD1555" w:rsidRPr="00E007B6">
        <w:rPr>
          <w:rFonts w:eastAsia="Calibri"/>
          <w:sz w:val="22"/>
          <w:szCs w:val="22"/>
          <w:lang w:val="ro-RO"/>
        </w:rPr>
        <w:t>sau</w:t>
      </w:r>
      <w:r w:rsidR="00FD1555" w:rsidRPr="00E007B6">
        <w:rPr>
          <w:rFonts w:eastAsia="Calibri"/>
          <w:b/>
          <w:sz w:val="22"/>
          <w:szCs w:val="22"/>
          <w:lang w:val="ro-RO"/>
        </w:rPr>
        <w:t xml:space="preserve"> numărul insuficient/excedentar al cadrelor </w:t>
      </w:r>
      <w:r w:rsidR="00FD1555" w:rsidRPr="00E007B6">
        <w:rPr>
          <w:rFonts w:eastAsia="Calibri"/>
          <w:sz w:val="22"/>
          <w:szCs w:val="22"/>
          <w:lang w:val="ro-RO"/>
        </w:rPr>
        <w:t>corelat cu numărul de copii înscri</w:t>
      </w:r>
      <w:r w:rsidR="00F34DA9" w:rsidRPr="00E007B6">
        <w:rPr>
          <w:rFonts w:eastAsia="Calibri"/>
          <w:sz w:val="22"/>
          <w:szCs w:val="22"/>
          <w:lang w:val="ro-RO"/>
        </w:rPr>
        <w:t>şi</w:t>
      </w:r>
      <w:r w:rsidR="00FD1555" w:rsidRPr="00E007B6">
        <w:rPr>
          <w:rFonts w:eastAsia="Calibri"/>
          <w:sz w:val="22"/>
          <w:szCs w:val="22"/>
          <w:lang w:val="ro-RO"/>
        </w:rPr>
        <w:t xml:space="preserve"> </w:t>
      </w:r>
      <w:r w:rsidR="00F34DA9" w:rsidRPr="00E007B6">
        <w:rPr>
          <w:rFonts w:eastAsia="Calibri"/>
          <w:sz w:val="22"/>
          <w:szCs w:val="22"/>
          <w:lang w:val="ro-RO"/>
        </w:rPr>
        <w:t>şi</w:t>
      </w:r>
      <w:r w:rsidR="00FD1555" w:rsidRPr="00E007B6">
        <w:rPr>
          <w:rFonts w:eastAsia="Calibri"/>
          <w:sz w:val="22"/>
          <w:szCs w:val="22"/>
          <w:lang w:val="ro-RO"/>
        </w:rPr>
        <w:t xml:space="preserve"> cu necesitatea unui personal specializat pentru un grup anumit de vârstă.</w:t>
      </w:r>
    </w:p>
    <w:p w:rsidR="00F8678D" w:rsidRPr="00E007B6" w:rsidRDefault="00FD1555" w:rsidP="00556334">
      <w:pPr>
        <w:numPr>
          <w:ilvl w:val="0"/>
          <w:numId w:val="53"/>
        </w:numPr>
        <w:spacing w:after="120"/>
        <w:ind w:left="1134" w:hanging="283"/>
        <w:rPr>
          <w:rFonts w:eastAsia="Calibri"/>
          <w:sz w:val="22"/>
          <w:szCs w:val="22"/>
          <w:lang w:val="ro-RO"/>
        </w:rPr>
      </w:pPr>
      <w:r w:rsidRPr="00E007B6">
        <w:rPr>
          <w:rFonts w:eastAsia="Calibri"/>
          <w:sz w:val="22"/>
          <w:szCs w:val="22"/>
          <w:lang w:val="ro-RO"/>
        </w:rPr>
        <w:t>Sursa de informare: Respondenții puteau obține aceste informații din fișele de post (de ex., contractul de muncă, descrierea postului)</w:t>
      </w:r>
      <w:r w:rsidR="00F8678D" w:rsidRPr="00E007B6">
        <w:rPr>
          <w:rFonts w:eastAsia="Calibri"/>
          <w:sz w:val="22"/>
          <w:szCs w:val="22"/>
          <w:lang w:val="ro-RO"/>
        </w:rPr>
        <w:t xml:space="preserve"> </w:t>
      </w:r>
    </w:p>
    <w:p w:rsidR="00F8678D" w:rsidRPr="00E007B6" w:rsidRDefault="00F8678D" w:rsidP="00556334">
      <w:pPr>
        <w:numPr>
          <w:ilvl w:val="0"/>
          <w:numId w:val="52"/>
        </w:numPr>
        <w:spacing w:before="240" w:after="120"/>
        <w:ind w:left="714" w:hanging="357"/>
        <w:rPr>
          <w:rFonts w:eastAsia="Calibri"/>
          <w:b/>
          <w:sz w:val="22"/>
          <w:szCs w:val="22"/>
          <w:lang w:val="ro-RO"/>
        </w:rPr>
      </w:pPr>
      <w:r w:rsidRPr="00E007B6">
        <w:rPr>
          <w:rFonts w:eastAsia="Calibri"/>
          <w:b/>
          <w:sz w:val="22"/>
          <w:szCs w:val="22"/>
          <w:lang w:val="ro-RO"/>
        </w:rPr>
        <w:t xml:space="preserve">Cadrele didactice </w:t>
      </w:r>
      <w:r w:rsidR="00811107" w:rsidRPr="00E007B6">
        <w:rPr>
          <w:rFonts w:eastAsia="Calibri"/>
          <w:b/>
          <w:sz w:val="22"/>
          <w:szCs w:val="22"/>
          <w:lang w:val="ro-RO"/>
        </w:rPr>
        <w:t>î</w:t>
      </w:r>
      <w:r w:rsidR="00FD1555" w:rsidRPr="00E007B6">
        <w:rPr>
          <w:rFonts w:eastAsia="Calibri"/>
          <w:b/>
          <w:sz w:val="22"/>
          <w:szCs w:val="22"/>
          <w:lang w:val="ro-RO"/>
        </w:rPr>
        <w:t>n funcție de</w:t>
      </w:r>
      <w:r w:rsidRPr="00E007B6">
        <w:rPr>
          <w:rFonts w:eastAsia="Calibri"/>
          <w:b/>
          <w:sz w:val="22"/>
          <w:szCs w:val="22"/>
          <w:lang w:val="ro-RO"/>
        </w:rPr>
        <w:t xml:space="preserve"> vechimea în muncă</w:t>
      </w:r>
      <w:r w:rsidR="00FD1555" w:rsidRPr="00E007B6">
        <w:rPr>
          <w:rFonts w:eastAsia="Calibri"/>
          <w:b/>
          <w:sz w:val="22"/>
          <w:szCs w:val="22"/>
          <w:lang w:val="ro-RO"/>
        </w:rPr>
        <w:t xml:space="preserve">. </w:t>
      </w:r>
      <w:r w:rsidR="00FD1555" w:rsidRPr="00E007B6">
        <w:rPr>
          <w:rFonts w:eastAsia="Calibri"/>
          <w:sz w:val="22"/>
          <w:szCs w:val="22"/>
          <w:lang w:val="ro-RO"/>
        </w:rPr>
        <w:t>Datele au fost</w:t>
      </w:r>
      <w:r w:rsidRPr="00E007B6">
        <w:rPr>
          <w:rFonts w:eastAsia="Calibri"/>
          <w:sz w:val="22"/>
          <w:szCs w:val="22"/>
          <w:lang w:val="ro-RO"/>
        </w:rPr>
        <w:t xml:space="preserve"> colectate </w:t>
      </w:r>
      <w:r w:rsidR="00D47CBE" w:rsidRPr="00E007B6">
        <w:rPr>
          <w:rFonts w:eastAsia="Calibri"/>
          <w:sz w:val="22"/>
          <w:szCs w:val="22"/>
          <w:lang w:val="ro-RO"/>
        </w:rPr>
        <w:t xml:space="preserve">pe următoarele </w:t>
      </w:r>
      <w:r w:rsidRPr="00E007B6">
        <w:rPr>
          <w:rFonts w:eastAsia="Calibri"/>
          <w:sz w:val="22"/>
          <w:szCs w:val="22"/>
          <w:lang w:val="ro-RO"/>
        </w:rPr>
        <w:t>grupuri de vechime</w:t>
      </w:r>
      <w:r w:rsidR="00D47CBE" w:rsidRPr="00E007B6">
        <w:rPr>
          <w:rFonts w:eastAsia="Calibri"/>
          <w:sz w:val="22"/>
          <w:szCs w:val="22"/>
          <w:lang w:val="ro-RO"/>
        </w:rPr>
        <w:t>:</w:t>
      </w:r>
      <w:r w:rsidRPr="00E007B6">
        <w:rPr>
          <w:rFonts w:eastAsia="Calibri"/>
          <w:sz w:val="22"/>
          <w:szCs w:val="22"/>
          <w:lang w:val="ro-RO"/>
        </w:rPr>
        <w:t xml:space="preserve"> numărul </w:t>
      </w:r>
      <w:r w:rsidR="00D47CBE" w:rsidRPr="00E007B6">
        <w:rPr>
          <w:rFonts w:eastAsia="Calibri"/>
          <w:sz w:val="22"/>
          <w:szCs w:val="22"/>
          <w:lang w:val="ro-RO"/>
        </w:rPr>
        <w:t xml:space="preserve">de pedagogi cu o vechime în muncă </w:t>
      </w:r>
      <w:r w:rsidRPr="00E007B6">
        <w:rPr>
          <w:rFonts w:eastAsia="Calibri"/>
          <w:sz w:val="22"/>
          <w:szCs w:val="22"/>
          <w:lang w:val="ro-RO"/>
        </w:rPr>
        <w:t xml:space="preserve">de până la 5 ani, numărul de pedagogi cu o vechime în muncă între 5 </w:t>
      </w:r>
      <w:r w:rsidR="00F34DA9" w:rsidRPr="00E007B6">
        <w:rPr>
          <w:rFonts w:eastAsia="Calibri"/>
          <w:sz w:val="22"/>
          <w:szCs w:val="22"/>
          <w:lang w:val="ro-RO"/>
        </w:rPr>
        <w:t>şi</w:t>
      </w:r>
      <w:r w:rsidRPr="00E007B6">
        <w:rPr>
          <w:rFonts w:eastAsia="Calibri"/>
          <w:sz w:val="22"/>
          <w:szCs w:val="22"/>
          <w:lang w:val="ro-RO"/>
        </w:rPr>
        <w:t xml:space="preserve"> 10 ani, numărul de pedagogi cu o vechime în muncă între 15 </w:t>
      </w:r>
      <w:r w:rsidR="00F34DA9" w:rsidRPr="00E007B6">
        <w:rPr>
          <w:rFonts w:eastAsia="Calibri"/>
          <w:sz w:val="22"/>
          <w:szCs w:val="22"/>
          <w:lang w:val="ro-RO"/>
        </w:rPr>
        <w:t>şi</w:t>
      </w:r>
      <w:r w:rsidRPr="00E007B6">
        <w:rPr>
          <w:rFonts w:eastAsia="Calibri"/>
          <w:sz w:val="22"/>
          <w:szCs w:val="22"/>
          <w:lang w:val="ro-RO"/>
        </w:rPr>
        <w:t xml:space="preserve"> 20 ani, numărul de pedagogi cu o vechime în muncă între 20 - 30 ani, numărul de pedagogi cu o vechime în muncă de peste 30 ani</w:t>
      </w:r>
    </w:p>
    <w:p w:rsidR="00F8678D" w:rsidRPr="00E007B6" w:rsidRDefault="00F8678D" w:rsidP="00556334">
      <w:pPr>
        <w:numPr>
          <w:ilvl w:val="1"/>
          <w:numId w:val="52"/>
        </w:numPr>
        <w:spacing w:after="120"/>
        <w:ind w:left="1134"/>
        <w:rPr>
          <w:rFonts w:eastAsia="Calibri"/>
          <w:sz w:val="22"/>
          <w:szCs w:val="22"/>
          <w:lang w:val="ro-RO"/>
        </w:rPr>
      </w:pPr>
      <w:r w:rsidRPr="00E007B6">
        <w:rPr>
          <w:rFonts w:eastAsia="Calibri"/>
          <w:sz w:val="22"/>
          <w:szCs w:val="22"/>
          <w:lang w:val="ro-RO"/>
        </w:rPr>
        <w:t xml:space="preserve">Scopul colectării: Informațiile </w:t>
      </w:r>
      <w:r w:rsidR="00D47CBE" w:rsidRPr="00E007B6">
        <w:rPr>
          <w:rFonts w:eastAsia="Calibri"/>
          <w:sz w:val="22"/>
          <w:szCs w:val="22"/>
          <w:lang w:val="ro-RO"/>
        </w:rPr>
        <w:t xml:space="preserve">au fost </w:t>
      </w:r>
      <w:r w:rsidRPr="00E007B6">
        <w:rPr>
          <w:rFonts w:eastAsia="Calibri"/>
          <w:sz w:val="22"/>
          <w:szCs w:val="22"/>
          <w:lang w:val="ro-RO"/>
        </w:rPr>
        <w:t xml:space="preserve">colectate pentru a </w:t>
      </w:r>
      <w:r w:rsidR="00D47CBE" w:rsidRPr="00E007B6">
        <w:rPr>
          <w:rFonts w:eastAsia="Calibri"/>
          <w:b/>
          <w:sz w:val="22"/>
          <w:szCs w:val="22"/>
          <w:lang w:val="ro-RO"/>
        </w:rPr>
        <w:t xml:space="preserve">clasifica </w:t>
      </w:r>
      <w:r w:rsidRPr="00E007B6">
        <w:rPr>
          <w:rFonts w:eastAsia="Calibri"/>
          <w:b/>
          <w:sz w:val="22"/>
          <w:szCs w:val="22"/>
          <w:lang w:val="ro-RO"/>
        </w:rPr>
        <w:t xml:space="preserve">nivelul de vechime în muncă a </w:t>
      </w:r>
      <w:r w:rsidR="00D47CBE" w:rsidRPr="00E007B6">
        <w:rPr>
          <w:rFonts w:eastAsia="Calibri"/>
          <w:b/>
          <w:sz w:val="22"/>
          <w:szCs w:val="22"/>
          <w:lang w:val="ro-RO"/>
        </w:rPr>
        <w:t>cadrelor didactice</w:t>
      </w:r>
      <w:r w:rsidRPr="00E007B6">
        <w:rPr>
          <w:rFonts w:eastAsia="Calibri"/>
          <w:b/>
          <w:sz w:val="22"/>
          <w:szCs w:val="22"/>
          <w:lang w:val="ro-RO"/>
        </w:rPr>
        <w:t xml:space="preserve"> </w:t>
      </w:r>
      <w:r w:rsidR="00D47CBE" w:rsidRPr="00E007B6">
        <w:rPr>
          <w:rFonts w:eastAsia="Calibri"/>
          <w:b/>
          <w:sz w:val="22"/>
          <w:szCs w:val="22"/>
          <w:lang w:val="ro-RO"/>
        </w:rPr>
        <w:t xml:space="preserve">existente, </w:t>
      </w:r>
      <w:r w:rsidRPr="00E007B6">
        <w:rPr>
          <w:rFonts w:eastAsia="Calibri"/>
          <w:sz w:val="22"/>
          <w:szCs w:val="22"/>
          <w:lang w:val="ro-RO"/>
        </w:rPr>
        <w:t xml:space="preserve">pentru a determina </w:t>
      </w:r>
      <w:r w:rsidRPr="00E007B6">
        <w:rPr>
          <w:rFonts w:eastAsia="Calibri"/>
          <w:b/>
          <w:sz w:val="22"/>
          <w:szCs w:val="22"/>
          <w:lang w:val="ro-RO"/>
        </w:rPr>
        <w:t xml:space="preserve">fluxul de pensionare </w:t>
      </w:r>
      <w:r w:rsidR="00655AA4" w:rsidRPr="00E007B6">
        <w:rPr>
          <w:rFonts w:eastAsia="Calibri"/>
          <w:sz w:val="22"/>
          <w:szCs w:val="22"/>
          <w:lang w:val="ro-RO"/>
        </w:rPr>
        <w:t>a acestora</w:t>
      </w:r>
      <w:r w:rsidR="00D47CBE" w:rsidRPr="00E007B6">
        <w:rPr>
          <w:rFonts w:eastAsia="Calibri"/>
          <w:sz w:val="22"/>
          <w:szCs w:val="22"/>
          <w:lang w:val="ro-RO"/>
        </w:rPr>
        <w:t>,</w:t>
      </w:r>
      <w:r w:rsidR="00F34DA9" w:rsidRPr="00E007B6">
        <w:rPr>
          <w:rFonts w:eastAsia="Calibri"/>
          <w:sz w:val="22"/>
          <w:szCs w:val="22"/>
          <w:lang w:val="ro-RO"/>
        </w:rPr>
        <w:t xml:space="preserve"> şi </w:t>
      </w:r>
      <w:r w:rsidR="00655AA4" w:rsidRPr="00E007B6">
        <w:rPr>
          <w:rFonts w:eastAsia="Calibri"/>
          <w:sz w:val="22"/>
          <w:szCs w:val="22"/>
          <w:lang w:val="ro-RO"/>
        </w:rPr>
        <w:t>a identifica noi oportunități de angaj</w:t>
      </w:r>
      <w:r w:rsidR="00811107" w:rsidRPr="00E007B6">
        <w:rPr>
          <w:rFonts w:eastAsia="Calibri"/>
          <w:sz w:val="22"/>
          <w:szCs w:val="22"/>
          <w:lang w:val="ro-RO"/>
        </w:rPr>
        <w:t xml:space="preserve">are </w:t>
      </w:r>
      <w:r w:rsidR="00655AA4" w:rsidRPr="00E007B6">
        <w:rPr>
          <w:rFonts w:eastAsia="Calibri"/>
          <w:sz w:val="22"/>
          <w:szCs w:val="22"/>
          <w:lang w:val="ro-RO"/>
        </w:rPr>
        <w:t>unde exista discrepante</w:t>
      </w:r>
      <w:r w:rsidR="00655AA4" w:rsidRPr="00E007B6" w:rsidDel="00655AA4">
        <w:rPr>
          <w:rFonts w:eastAsia="Calibri"/>
          <w:sz w:val="22"/>
          <w:szCs w:val="22"/>
          <w:lang w:val="ro-RO"/>
        </w:rPr>
        <w:t xml:space="preserve"> </w:t>
      </w:r>
      <w:r w:rsidR="00D47CBE" w:rsidRPr="00E007B6">
        <w:rPr>
          <w:rFonts w:eastAsia="Calibri"/>
          <w:sz w:val="22"/>
          <w:szCs w:val="22"/>
          <w:lang w:val="ro-RO"/>
        </w:rPr>
        <w:t>, dacă este cazul</w:t>
      </w:r>
      <w:r w:rsidRPr="00E007B6">
        <w:rPr>
          <w:rFonts w:eastAsia="Calibri"/>
          <w:sz w:val="22"/>
          <w:szCs w:val="22"/>
          <w:lang w:val="ro-RO"/>
        </w:rPr>
        <w:t xml:space="preserve">   </w:t>
      </w:r>
    </w:p>
    <w:p w:rsidR="00F8678D" w:rsidRPr="00E007B6" w:rsidRDefault="00F8678D" w:rsidP="00556334">
      <w:pPr>
        <w:numPr>
          <w:ilvl w:val="0"/>
          <w:numId w:val="53"/>
        </w:numPr>
        <w:spacing w:after="120"/>
        <w:ind w:left="1134" w:hanging="283"/>
        <w:rPr>
          <w:rFonts w:eastAsia="Calibri"/>
          <w:sz w:val="22"/>
          <w:szCs w:val="22"/>
          <w:lang w:val="ro-RO"/>
        </w:rPr>
      </w:pPr>
      <w:r w:rsidRPr="00E007B6">
        <w:rPr>
          <w:rFonts w:eastAsia="Calibri"/>
          <w:sz w:val="22"/>
          <w:szCs w:val="22"/>
          <w:lang w:val="ro-RO"/>
        </w:rPr>
        <w:t xml:space="preserve">Sursa de informare: Respondenții </w:t>
      </w:r>
      <w:r w:rsidR="00D47CBE" w:rsidRPr="00E007B6">
        <w:rPr>
          <w:rFonts w:eastAsia="Calibri"/>
          <w:sz w:val="22"/>
          <w:szCs w:val="22"/>
          <w:lang w:val="ro-RO"/>
        </w:rPr>
        <w:t>puteau obține</w:t>
      </w:r>
      <w:r w:rsidRPr="00E007B6">
        <w:rPr>
          <w:rFonts w:eastAsia="Calibri"/>
          <w:sz w:val="22"/>
          <w:szCs w:val="22"/>
          <w:lang w:val="ro-RO"/>
        </w:rPr>
        <w:t xml:space="preserve"> aceste informații </w:t>
      </w:r>
      <w:r w:rsidR="00D47CBE" w:rsidRPr="00E007B6">
        <w:rPr>
          <w:rFonts w:eastAsia="Calibri"/>
          <w:sz w:val="22"/>
          <w:szCs w:val="22"/>
          <w:lang w:val="ro-RO"/>
        </w:rPr>
        <w:t>di</w:t>
      </w:r>
      <w:r w:rsidRPr="00E007B6">
        <w:rPr>
          <w:rFonts w:eastAsia="Calibri"/>
          <w:sz w:val="22"/>
          <w:szCs w:val="22"/>
          <w:lang w:val="ro-RO"/>
        </w:rPr>
        <w:t xml:space="preserve">n fișele </w:t>
      </w:r>
      <w:r w:rsidR="00C34A50" w:rsidRPr="00E007B6">
        <w:rPr>
          <w:rFonts w:eastAsia="Calibri"/>
          <w:sz w:val="22"/>
          <w:szCs w:val="22"/>
          <w:lang w:val="ro-RO"/>
        </w:rPr>
        <w:t xml:space="preserve">de post ale </w:t>
      </w:r>
      <w:r w:rsidRPr="00E007B6">
        <w:rPr>
          <w:rFonts w:eastAsia="Calibri"/>
          <w:sz w:val="22"/>
          <w:szCs w:val="22"/>
          <w:lang w:val="ro-RO"/>
        </w:rPr>
        <w:t xml:space="preserve">angajaților (de ex., contractele de muncă) </w:t>
      </w:r>
    </w:p>
    <w:p w:rsidR="00F8678D" w:rsidRPr="00E007B6" w:rsidRDefault="00F8678D" w:rsidP="00556334">
      <w:pPr>
        <w:numPr>
          <w:ilvl w:val="0"/>
          <w:numId w:val="52"/>
        </w:numPr>
        <w:spacing w:before="240" w:after="120"/>
        <w:ind w:left="714" w:hanging="357"/>
        <w:rPr>
          <w:rFonts w:eastAsia="Calibri"/>
          <w:b/>
          <w:sz w:val="22"/>
          <w:szCs w:val="22"/>
          <w:lang w:val="ro-RO"/>
        </w:rPr>
      </w:pPr>
      <w:r w:rsidRPr="00E007B6">
        <w:rPr>
          <w:b/>
          <w:color w:val="222222"/>
          <w:lang w:val="ro-RO"/>
        </w:rPr>
        <w:t xml:space="preserve"> </w:t>
      </w:r>
      <w:r w:rsidR="00C34A50" w:rsidRPr="00E007B6">
        <w:rPr>
          <w:b/>
          <w:color w:val="222222"/>
          <w:sz w:val="22"/>
          <w:szCs w:val="22"/>
          <w:lang w:val="ro-RO"/>
        </w:rPr>
        <w:t>Suprafața</w:t>
      </w:r>
      <w:r w:rsidRPr="00E007B6">
        <w:rPr>
          <w:b/>
          <w:color w:val="222222"/>
          <w:sz w:val="22"/>
          <w:szCs w:val="22"/>
          <w:lang w:val="ro-RO"/>
        </w:rPr>
        <w:t xml:space="preserve"> efectivă </w:t>
      </w:r>
      <w:r w:rsidR="00F34DA9" w:rsidRPr="00E007B6">
        <w:rPr>
          <w:b/>
          <w:color w:val="222222"/>
          <w:sz w:val="22"/>
          <w:szCs w:val="22"/>
          <w:lang w:val="ro-RO"/>
        </w:rPr>
        <w:t>şi</w:t>
      </w:r>
      <w:r w:rsidRPr="00E007B6">
        <w:rPr>
          <w:b/>
          <w:color w:val="222222"/>
          <w:sz w:val="22"/>
          <w:szCs w:val="22"/>
          <w:lang w:val="ro-RO"/>
        </w:rPr>
        <w:t xml:space="preserve"> utilizată a </w:t>
      </w:r>
      <w:r w:rsidR="00C34A50" w:rsidRPr="00E007B6">
        <w:rPr>
          <w:b/>
          <w:color w:val="222222"/>
          <w:sz w:val="22"/>
          <w:szCs w:val="22"/>
          <w:lang w:val="ro-RO"/>
        </w:rPr>
        <w:t>încăperilor</w:t>
      </w:r>
      <w:r w:rsidRPr="00E007B6">
        <w:rPr>
          <w:b/>
          <w:color w:val="222222"/>
          <w:sz w:val="22"/>
          <w:szCs w:val="22"/>
          <w:lang w:val="ro-RO"/>
        </w:rPr>
        <w:t xml:space="preserve"> în care funcționează instituția (în metri pătrați)</w:t>
      </w:r>
      <w:r w:rsidRPr="00E007B6">
        <w:rPr>
          <w:color w:val="222222"/>
          <w:sz w:val="22"/>
          <w:szCs w:val="22"/>
          <w:lang w:val="ro-RO"/>
        </w:rPr>
        <w:t xml:space="preserve"> – </w:t>
      </w:r>
      <w:r w:rsidR="00D47CBE" w:rsidRPr="00E007B6">
        <w:rPr>
          <w:color w:val="222222"/>
          <w:sz w:val="22"/>
          <w:szCs w:val="22"/>
          <w:lang w:val="ro-RO"/>
        </w:rPr>
        <w:t>informația a fost</w:t>
      </w:r>
      <w:r w:rsidRPr="00E007B6">
        <w:rPr>
          <w:color w:val="222222"/>
          <w:sz w:val="22"/>
          <w:szCs w:val="22"/>
          <w:lang w:val="ro-RO"/>
        </w:rPr>
        <w:t xml:space="preserve"> colecta</w:t>
      </w:r>
      <w:r w:rsidR="00D47CBE" w:rsidRPr="00E007B6">
        <w:rPr>
          <w:color w:val="222222"/>
          <w:sz w:val="22"/>
          <w:szCs w:val="22"/>
          <w:lang w:val="ro-RO"/>
        </w:rPr>
        <w:t>tă</w:t>
      </w:r>
      <w:r w:rsidRPr="00E007B6">
        <w:rPr>
          <w:color w:val="222222"/>
          <w:sz w:val="22"/>
          <w:szCs w:val="22"/>
          <w:lang w:val="ro-RO"/>
        </w:rPr>
        <w:t xml:space="preserve"> după tipurile de instituții, </w:t>
      </w:r>
      <w:r w:rsidR="00655AA4" w:rsidRPr="00E007B6">
        <w:rPr>
          <w:color w:val="222222"/>
          <w:sz w:val="22"/>
          <w:szCs w:val="22"/>
          <w:lang w:val="ro-RO"/>
        </w:rPr>
        <w:t>si anume:</w:t>
      </w:r>
      <w:r w:rsidRPr="00E007B6">
        <w:rPr>
          <w:color w:val="222222"/>
          <w:sz w:val="22"/>
          <w:szCs w:val="22"/>
          <w:lang w:val="ro-RO"/>
        </w:rPr>
        <w:t xml:space="preserve"> clase </w:t>
      </w:r>
      <w:r w:rsidR="00F34DA9" w:rsidRPr="00E007B6">
        <w:rPr>
          <w:color w:val="222222"/>
          <w:sz w:val="22"/>
          <w:szCs w:val="22"/>
          <w:lang w:val="ro-RO"/>
        </w:rPr>
        <w:t>şi</w:t>
      </w:r>
      <w:r w:rsidRPr="00E007B6">
        <w:rPr>
          <w:color w:val="222222"/>
          <w:sz w:val="22"/>
          <w:szCs w:val="22"/>
          <w:lang w:val="ro-RO"/>
        </w:rPr>
        <w:t xml:space="preserve"> alte spații dedicate pentru activitățile de studii, dormitoare, clase de muzică, săli de sport, spații auxiliare (băi, cantine, </w:t>
      </w:r>
      <w:r w:rsidR="00655AA4" w:rsidRPr="00E007B6">
        <w:rPr>
          <w:color w:val="222222"/>
          <w:sz w:val="22"/>
          <w:szCs w:val="22"/>
          <w:lang w:val="ro-RO"/>
        </w:rPr>
        <w:t xml:space="preserve">birouri </w:t>
      </w:r>
      <w:r w:rsidRPr="00E007B6">
        <w:rPr>
          <w:color w:val="222222"/>
          <w:sz w:val="22"/>
          <w:szCs w:val="22"/>
          <w:lang w:val="ro-RO"/>
        </w:rPr>
        <w:t xml:space="preserve">administrative, bucătărie, spălătorie, </w:t>
      </w:r>
      <w:r w:rsidR="00655AA4" w:rsidRPr="00E007B6">
        <w:rPr>
          <w:color w:val="222222"/>
          <w:sz w:val="22"/>
          <w:szCs w:val="22"/>
          <w:lang w:val="ro-RO"/>
        </w:rPr>
        <w:t xml:space="preserve">puncte </w:t>
      </w:r>
      <w:r w:rsidRPr="00E007B6">
        <w:rPr>
          <w:color w:val="222222"/>
          <w:sz w:val="22"/>
          <w:szCs w:val="22"/>
          <w:lang w:val="ro-RO"/>
        </w:rPr>
        <w:t>medical</w:t>
      </w:r>
      <w:r w:rsidR="00655AA4" w:rsidRPr="00E007B6">
        <w:rPr>
          <w:color w:val="222222"/>
          <w:sz w:val="22"/>
          <w:szCs w:val="22"/>
          <w:lang w:val="ro-RO"/>
        </w:rPr>
        <w:t>e</w:t>
      </w:r>
      <w:r w:rsidRPr="00E007B6">
        <w:rPr>
          <w:color w:val="222222"/>
          <w:sz w:val="22"/>
          <w:szCs w:val="22"/>
          <w:lang w:val="ro-RO"/>
        </w:rPr>
        <w:t>, etc.), terenul de joacă exterior, bazin, sanatorii.</w:t>
      </w:r>
    </w:p>
    <w:p w:rsidR="00F8678D" w:rsidRPr="00E007B6" w:rsidRDefault="00F8678D" w:rsidP="00556334">
      <w:pPr>
        <w:numPr>
          <w:ilvl w:val="1"/>
          <w:numId w:val="52"/>
        </w:numPr>
        <w:spacing w:after="120"/>
        <w:ind w:left="1134"/>
        <w:rPr>
          <w:rFonts w:eastAsia="Calibri"/>
          <w:sz w:val="22"/>
          <w:szCs w:val="22"/>
          <w:lang w:val="ro-RO"/>
        </w:rPr>
      </w:pPr>
      <w:r w:rsidRPr="00E007B6">
        <w:rPr>
          <w:rFonts w:eastAsia="Calibri"/>
          <w:sz w:val="22"/>
          <w:szCs w:val="22"/>
          <w:lang w:val="ro-RO"/>
        </w:rPr>
        <w:t xml:space="preserve">Scopul colectării: Informațiile </w:t>
      </w:r>
      <w:r w:rsidR="00655AA4" w:rsidRPr="00E007B6">
        <w:rPr>
          <w:rFonts w:eastAsia="Calibri"/>
          <w:sz w:val="22"/>
          <w:szCs w:val="22"/>
          <w:lang w:val="ro-RO"/>
        </w:rPr>
        <w:t>au fost colectate</w:t>
      </w:r>
      <w:r w:rsidRPr="00E007B6">
        <w:rPr>
          <w:rFonts w:eastAsia="Calibri"/>
          <w:sz w:val="22"/>
          <w:szCs w:val="22"/>
          <w:lang w:val="ro-RO"/>
        </w:rPr>
        <w:t xml:space="preserve"> pentru calcularea </w:t>
      </w:r>
      <w:r w:rsidRPr="00E007B6">
        <w:rPr>
          <w:rFonts w:eastAsia="Calibri"/>
          <w:b/>
          <w:sz w:val="22"/>
          <w:szCs w:val="22"/>
          <w:lang w:val="ro-RO"/>
        </w:rPr>
        <w:t>costului mediu per metru pătrat</w:t>
      </w:r>
      <w:r w:rsidR="00F34DA9" w:rsidRPr="00E007B6">
        <w:rPr>
          <w:rFonts w:eastAsia="Calibri"/>
          <w:b/>
          <w:sz w:val="22"/>
          <w:szCs w:val="22"/>
          <w:lang w:val="ro-RO"/>
        </w:rPr>
        <w:t xml:space="preserve"> şi </w:t>
      </w:r>
      <w:r w:rsidRPr="00E007B6">
        <w:rPr>
          <w:rFonts w:eastAsia="Calibri"/>
          <w:sz w:val="22"/>
          <w:szCs w:val="22"/>
          <w:lang w:val="ro-RO"/>
        </w:rPr>
        <w:t>pentru a identifica spațiul suplimentar nefolosit în clădiri</w:t>
      </w:r>
      <w:r w:rsidR="00F34DA9" w:rsidRPr="00E007B6">
        <w:rPr>
          <w:rFonts w:eastAsia="Calibri"/>
          <w:sz w:val="22"/>
          <w:szCs w:val="22"/>
          <w:lang w:val="ro-RO"/>
        </w:rPr>
        <w:t xml:space="preserve"> şi </w:t>
      </w:r>
      <w:r w:rsidRPr="00E007B6">
        <w:rPr>
          <w:rFonts w:eastAsia="Calibri"/>
          <w:sz w:val="22"/>
          <w:szCs w:val="22"/>
          <w:lang w:val="ro-RO"/>
        </w:rPr>
        <w:t>pentru a evalua dacă spațiul poate fi folosit în calitate de sursă potențială de venituri (de ex., arenda spațiului pentru a genera venituri, dacă este posibil).</w:t>
      </w:r>
    </w:p>
    <w:p w:rsidR="00F8678D" w:rsidRPr="00E007B6" w:rsidRDefault="00F8678D" w:rsidP="00556334">
      <w:pPr>
        <w:numPr>
          <w:ilvl w:val="0"/>
          <w:numId w:val="53"/>
        </w:numPr>
        <w:spacing w:after="120"/>
        <w:ind w:left="1134"/>
        <w:rPr>
          <w:rFonts w:eastAsia="Calibri"/>
          <w:sz w:val="22"/>
          <w:szCs w:val="22"/>
          <w:lang w:val="ro-RO"/>
        </w:rPr>
      </w:pPr>
      <w:r w:rsidRPr="00E007B6">
        <w:rPr>
          <w:rFonts w:eastAsia="Calibri"/>
          <w:sz w:val="22"/>
          <w:szCs w:val="22"/>
          <w:lang w:val="ro-RO"/>
        </w:rPr>
        <w:t xml:space="preserve">Sursa de informare: Respondenții </w:t>
      </w:r>
      <w:r w:rsidR="00655AA4" w:rsidRPr="00E007B6">
        <w:rPr>
          <w:rFonts w:eastAsia="Calibri"/>
          <w:sz w:val="22"/>
          <w:szCs w:val="22"/>
          <w:lang w:val="ro-RO"/>
        </w:rPr>
        <w:t xml:space="preserve">puteau obține aceste informații din </w:t>
      </w:r>
      <w:r w:rsidRPr="00E007B6">
        <w:rPr>
          <w:rFonts w:eastAsia="Calibri"/>
          <w:sz w:val="22"/>
          <w:szCs w:val="22"/>
          <w:lang w:val="ro-RO"/>
        </w:rPr>
        <w:t>planuril</w:t>
      </w:r>
      <w:r w:rsidR="00C34A50" w:rsidRPr="00E007B6">
        <w:rPr>
          <w:rFonts w:eastAsia="Calibri"/>
          <w:sz w:val="22"/>
          <w:szCs w:val="22"/>
          <w:lang w:val="ro-RO"/>
        </w:rPr>
        <w:t>e</w:t>
      </w:r>
      <w:r w:rsidRPr="00E007B6">
        <w:rPr>
          <w:rFonts w:eastAsia="Calibri"/>
          <w:sz w:val="22"/>
          <w:szCs w:val="22"/>
          <w:lang w:val="ro-RO"/>
        </w:rPr>
        <w:t xml:space="preserve"> tehnice ale încăperilor. </w:t>
      </w:r>
    </w:p>
    <w:p w:rsidR="00F8678D" w:rsidRPr="00E007B6" w:rsidRDefault="00F8678D" w:rsidP="00556334">
      <w:pPr>
        <w:numPr>
          <w:ilvl w:val="0"/>
          <w:numId w:val="52"/>
        </w:numPr>
        <w:spacing w:before="240" w:after="120"/>
        <w:ind w:left="714" w:hanging="357"/>
        <w:rPr>
          <w:rFonts w:eastAsia="Calibri"/>
          <w:sz w:val="22"/>
          <w:szCs w:val="22"/>
          <w:lang w:val="ro-RO"/>
        </w:rPr>
      </w:pPr>
      <w:r w:rsidRPr="00E007B6">
        <w:rPr>
          <w:rFonts w:eastAsia="Calibri"/>
          <w:b/>
          <w:sz w:val="22"/>
          <w:szCs w:val="22"/>
          <w:lang w:val="ro-RO"/>
        </w:rPr>
        <w:t>Tipul de încălzire</w:t>
      </w:r>
      <w:r w:rsidR="00F34DA9" w:rsidRPr="00E007B6">
        <w:rPr>
          <w:rFonts w:eastAsia="Calibri"/>
          <w:b/>
          <w:sz w:val="22"/>
          <w:szCs w:val="22"/>
          <w:lang w:val="ro-RO"/>
        </w:rPr>
        <w:t xml:space="preserve"> şi </w:t>
      </w:r>
      <w:r w:rsidRPr="00E007B6">
        <w:rPr>
          <w:rFonts w:eastAsia="Calibri"/>
          <w:b/>
          <w:sz w:val="22"/>
          <w:szCs w:val="22"/>
          <w:lang w:val="ro-RO"/>
        </w:rPr>
        <w:t xml:space="preserve">a altor utilități </w:t>
      </w:r>
      <w:r w:rsidR="00655AA4" w:rsidRPr="00E007B6">
        <w:rPr>
          <w:rFonts w:eastAsia="Calibri"/>
          <w:b/>
          <w:sz w:val="22"/>
          <w:szCs w:val="22"/>
          <w:lang w:val="ro-RO"/>
        </w:rPr>
        <w:t xml:space="preserve">din </w:t>
      </w:r>
      <w:r w:rsidRPr="00E007B6">
        <w:rPr>
          <w:rFonts w:eastAsia="Calibri"/>
          <w:b/>
          <w:sz w:val="22"/>
          <w:szCs w:val="22"/>
          <w:lang w:val="ro-RO"/>
        </w:rPr>
        <w:t xml:space="preserve">cadrul instituțiilor – </w:t>
      </w:r>
      <w:r w:rsidR="00655AA4" w:rsidRPr="00E007B6">
        <w:rPr>
          <w:rFonts w:eastAsia="Calibri"/>
          <w:sz w:val="22"/>
          <w:szCs w:val="22"/>
          <w:lang w:val="ro-RO"/>
        </w:rPr>
        <w:t>informația a fost colectata</w:t>
      </w:r>
      <w:r w:rsidR="00F34DA9" w:rsidRPr="00E007B6">
        <w:rPr>
          <w:rFonts w:eastAsia="Calibri"/>
          <w:sz w:val="22"/>
          <w:szCs w:val="22"/>
          <w:lang w:val="ro-RO"/>
        </w:rPr>
        <w:t xml:space="preserve"> în </w:t>
      </w:r>
      <w:r w:rsidR="00655AA4" w:rsidRPr="00E007B6">
        <w:rPr>
          <w:rFonts w:eastAsia="Calibri"/>
          <w:sz w:val="22"/>
          <w:szCs w:val="22"/>
          <w:lang w:val="ro-RO"/>
        </w:rPr>
        <w:t xml:space="preserve">baza următoarelor </w:t>
      </w:r>
      <w:r w:rsidRPr="00E007B6">
        <w:rPr>
          <w:rFonts w:eastAsia="Calibri"/>
          <w:sz w:val="22"/>
          <w:szCs w:val="22"/>
          <w:lang w:val="ro-RO"/>
        </w:rPr>
        <w:t>opțiuni: sobă pe lemne, sobă pe gaz, încălzire centralizată (conectarea la sistemul de încălzire a municipalității), alte surse de încălzire, sistem centralizat de aprovizionare cu apă, sistem centralizat de canalizare.</w:t>
      </w:r>
    </w:p>
    <w:p w:rsidR="00F8678D" w:rsidRPr="00E007B6" w:rsidRDefault="00F8678D" w:rsidP="00556334">
      <w:pPr>
        <w:numPr>
          <w:ilvl w:val="1"/>
          <w:numId w:val="52"/>
        </w:numPr>
        <w:spacing w:after="120"/>
        <w:ind w:left="1134"/>
        <w:rPr>
          <w:rFonts w:eastAsia="Calibri"/>
          <w:sz w:val="22"/>
          <w:szCs w:val="22"/>
          <w:lang w:val="ro-RO"/>
        </w:rPr>
      </w:pPr>
      <w:r w:rsidRPr="00E007B6">
        <w:rPr>
          <w:rFonts w:eastAsia="Calibri"/>
          <w:sz w:val="22"/>
          <w:szCs w:val="22"/>
          <w:lang w:val="ro-RO"/>
        </w:rPr>
        <w:t xml:space="preserve">Scopul colectării: Informațiile </w:t>
      </w:r>
      <w:r w:rsidR="00655AA4" w:rsidRPr="00E007B6">
        <w:rPr>
          <w:rFonts w:eastAsia="Calibri"/>
          <w:sz w:val="22"/>
          <w:szCs w:val="22"/>
          <w:lang w:val="ro-RO"/>
        </w:rPr>
        <w:t xml:space="preserve">au fost colectate pentru </w:t>
      </w:r>
      <w:r w:rsidRPr="00E007B6">
        <w:rPr>
          <w:rFonts w:eastAsia="Calibri"/>
          <w:sz w:val="22"/>
          <w:szCs w:val="22"/>
          <w:lang w:val="ro-RO"/>
        </w:rPr>
        <w:t>a</w:t>
      </w:r>
      <w:r w:rsidR="000F2F15" w:rsidRPr="00E007B6">
        <w:rPr>
          <w:rFonts w:eastAsia="Calibri"/>
          <w:sz w:val="22"/>
          <w:szCs w:val="22"/>
          <w:lang w:val="ro-RO"/>
        </w:rPr>
        <w:t xml:space="preserve"> fi</w:t>
      </w:r>
      <w:r w:rsidRPr="00E007B6">
        <w:rPr>
          <w:rFonts w:eastAsia="Calibri"/>
          <w:sz w:val="22"/>
          <w:szCs w:val="22"/>
          <w:lang w:val="ro-RO"/>
        </w:rPr>
        <w:t xml:space="preserve"> </w:t>
      </w:r>
      <w:r w:rsidRPr="00E007B6">
        <w:rPr>
          <w:rFonts w:eastAsia="Calibri"/>
          <w:b/>
          <w:sz w:val="22"/>
          <w:szCs w:val="22"/>
          <w:lang w:val="ro-RO"/>
        </w:rPr>
        <w:t>corela</w:t>
      </w:r>
      <w:r w:rsidR="000F2F15" w:rsidRPr="00E007B6">
        <w:rPr>
          <w:rFonts w:eastAsia="Calibri"/>
          <w:b/>
          <w:sz w:val="22"/>
          <w:szCs w:val="22"/>
          <w:lang w:val="ro-RO"/>
        </w:rPr>
        <w:t>te cu</w:t>
      </w:r>
      <w:r w:rsidRPr="00E007B6">
        <w:rPr>
          <w:rFonts w:eastAsia="Calibri"/>
          <w:b/>
          <w:sz w:val="22"/>
          <w:szCs w:val="22"/>
          <w:lang w:val="ro-RO"/>
        </w:rPr>
        <w:t xml:space="preserve"> costurile </w:t>
      </w:r>
      <w:r w:rsidR="000F2F15" w:rsidRPr="00E007B6">
        <w:rPr>
          <w:rFonts w:eastAsia="Calibri"/>
          <w:b/>
          <w:sz w:val="22"/>
          <w:szCs w:val="22"/>
          <w:lang w:val="ro-RO"/>
        </w:rPr>
        <w:t xml:space="preserve">corespondente </w:t>
      </w:r>
      <w:r w:rsidRPr="00E007B6">
        <w:rPr>
          <w:rFonts w:eastAsia="Calibri"/>
          <w:b/>
          <w:sz w:val="22"/>
          <w:szCs w:val="22"/>
          <w:lang w:val="ro-RO"/>
        </w:rPr>
        <w:t>cu utilitățile</w:t>
      </w:r>
      <w:r w:rsidR="000F2F15" w:rsidRPr="00E007B6">
        <w:rPr>
          <w:rFonts w:eastAsia="Calibri"/>
          <w:b/>
          <w:sz w:val="22"/>
          <w:szCs w:val="22"/>
          <w:lang w:val="ro-RO"/>
        </w:rPr>
        <w:t>,</w:t>
      </w:r>
      <w:r w:rsidRPr="00E007B6">
        <w:rPr>
          <w:rFonts w:eastAsia="Calibri"/>
          <w:b/>
          <w:sz w:val="22"/>
          <w:szCs w:val="22"/>
          <w:lang w:val="ro-RO"/>
        </w:rPr>
        <w:t xml:space="preserve"> </w:t>
      </w:r>
      <w:r w:rsidR="000F2F15" w:rsidRPr="00E007B6">
        <w:rPr>
          <w:rFonts w:eastAsia="Calibri"/>
          <w:sz w:val="22"/>
          <w:szCs w:val="22"/>
          <w:lang w:val="ro-RO"/>
        </w:rPr>
        <w:t>cu scopul de</w:t>
      </w:r>
      <w:r w:rsidRPr="00E007B6">
        <w:rPr>
          <w:rFonts w:eastAsia="Calibri"/>
          <w:sz w:val="22"/>
          <w:szCs w:val="22"/>
          <w:lang w:val="ro-RO"/>
        </w:rPr>
        <w:t xml:space="preserve"> a oferi</w:t>
      </w:r>
      <w:r w:rsidRPr="00E007B6">
        <w:rPr>
          <w:rFonts w:eastAsia="Calibri"/>
          <w:b/>
          <w:sz w:val="22"/>
          <w:szCs w:val="22"/>
          <w:lang w:val="ro-RO"/>
        </w:rPr>
        <w:t xml:space="preserve"> </w:t>
      </w:r>
      <w:r w:rsidRPr="00E007B6">
        <w:rPr>
          <w:rFonts w:eastAsia="Calibri"/>
          <w:sz w:val="22"/>
          <w:szCs w:val="22"/>
          <w:lang w:val="ro-RO"/>
        </w:rPr>
        <w:t xml:space="preserve">un control </w:t>
      </w:r>
      <w:r w:rsidR="000F2F15" w:rsidRPr="00E007B6">
        <w:rPr>
          <w:rFonts w:eastAsia="Calibri"/>
          <w:sz w:val="22"/>
          <w:szCs w:val="22"/>
          <w:lang w:val="ro-RO"/>
        </w:rPr>
        <w:t xml:space="preserve">asupra nivelelor </w:t>
      </w:r>
      <w:r w:rsidRPr="00E007B6">
        <w:rPr>
          <w:rFonts w:eastAsia="Calibri"/>
          <w:sz w:val="22"/>
          <w:szCs w:val="22"/>
          <w:lang w:val="ro-RO"/>
        </w:rPr>
        <w:t>înregistrate</w:t>
      </w:r>
      <w:r w:rsidR="000F2F15" w:rsidRPr="00E007B6">
        <w:rPr>
          <w:rFonts w:eastAsia="Calibri"/>
          <w:sz w:val="22"/>
          <w:szCs w:val="22"/>
          <w:lang w:val="ro-RO"/>
        </w:rPr>
        <w:t xml:space="preserve"> de</w:t>
      </w:r>
      <w:r w:rsidRPr="00E007B6">
        <w:rPr>
          <w:rFonts w:eastAsia="Calibri"/>
          <w:sz w:val="22"/>
          <w:szCs w:val="22"/>
          <w:lang w:val="ro-RO"/>
        </w:rPr>
        <w:t xml:space="preserve"> instituții.</w:t>
      </w:r>
    </w:p>
    <w:p w:rsidR="00F8678D" w:rsidRPr="00E007B6" w:rsidRDefault="00F8678D" w:rsidP="00556334">
      <w:pPr>
        <w:numPr>
          <w:ilvl w:val="0"/>
          <w:numId w:val="53"/>
        </w:numPr>
        <w:spacing w:after="0"/>
        <w:ind w:left="1134"/>
        <w:rPr>
          <w:rFonts w:eastAsia="Calibri"/>
          <w:sz w:val="22"/>
          <w:szCs w:val="22"/>
          <w:lang w:val="ro-RO"/>
        </w:rPr>
      </w:pPr>
      <w:r w:rsidRPr="00E007B6">
        <w:rPr>
          <w:rFonts w:eastAsia="Calibri"/>
          <w:sz w:val="22"/>
          <w:szCs w:val="22"/>
          <w:lang w:val="ro-RO"/>
        </w:rPr>
        <w:t xml:space="preserve">Sursa de informare: Respondenții </w:t>
      </w:r>
      <w:r w:rsidR="00655AA4" w:rsidRPr="00E007B6">
        <w:rPr>
          <w:rFonts w:eastAsia="Calibri"/>
          <w:sz w:val="22"/>
          <w:szCs w:val="22"/>
          <w:lang w:val="ro-RO"/>
        </w:rPr>
        <w:t xml:space="preserve">puteau obține aceste informații din </w:t>
      </w:r>
      <w:r w:rsidRPr="00E007B6">
        <w:rPr>
          <w:rFonts w:eastAsia="Calibri"/>
          <w:sz w:val="22"/>
          <w:szCs w:val="22"/>
          <w:lang w:val="ro-RO"/>
        </w:rPr>
        <w:t xml:space="preserve">planurile tehnice ale încăperilor. </w:t>
      </w:r>
    </w:p>
    <w:p w:rsidR="001142A0" w:rsidRPr="00E007B6" w:rsidRDefault="001142A0" w:rsidP="00556334">
      <w:pPr>
        <w:spacing w:after="160"/>
        <w:rPr>
          <w:rFonts w:eastAsia="Calibri"/>
          <w:sz w:val="22"/>
          <w:szCs w:val="22"/>
          <w:lang w:val="ro-RO"/>
        </w:rPr>
      </w:pPr>
      <w:r w:rsidRPr="00E007B6">
        <w:rPr>
          <w:rFonts w:eastAsia="Calibri"/>
          <w:sz w:val="22"/>
          <w:szCs w:val="22"/>
          <w:lang w:val="ro-RO"/>
        </w:rPr>
        <w:br w:type="page"/>
      </w:r>
    </w:p>
    <w:p w:rsidR="00F8678D" w:rsidRPr="00E007B6" w:rsidRDefault="00F8678D" w:rsidP="00556334">
      <w:pPr>
        <w:numPr>
          <w:ilvl w:val="0"/>
          <w:numId w:val="51"/>
        </w:numPr>
        <w:spacing w:before="240"/>
        <w:ind w:left="425" w:hanging="425"/>
        <w:rPr>
          <w:b/>
          <w:color w:val="DC6900"/>
          <w:sz w:val="22"/>
          <w:szCs w:val="22"/>
          <w:lang w:val="ro-RO"/>
        </w:rPr>
      </w:pPr>
      <w:r w:rsidRPr="00E007B6">
        <w:rPr>
          <w:b/>
          <w:color w:val="DC6900"/>
          <w:sz w:val="22"/>
          <w:szCs w:val="22"/>
          <w:lang w:val="ro-RO"/>
        </w:rPr>
        <w:lastRenderedPageBreak/>
        <w:t>Informații despre costuri</w:t>
      </w:r>
    </w:p>
    <w:p w:rsidR="00F8678D" w:rsidRPr="00E007B6" w:rsidRDefault="00F8678D" w:rsidP="00556334">
      <w:pPr>
        <w:spacing w:after="120"/>
        <w:rPr>
          <w:sz w:val="22"/>
          <w:szCs w:val="22"/>
          <w:lang w:val="ro-RO"/>
        </w:rPr>
      </w:pPr>
      <w:r w:rsidRPr="00E007B6">
        <w:rPr>
          <w:sz w:val="22"/>
          <w:szCs w:val="22"/>
          <w:lang w:val="ro-RO"/>
        </w:rPr>
        <w:t xml:space="preserve">Scopul acestei secțiuni este </w:t>
      </w:r>
      <w:r w:rsidR="00C34A50" w:rsidRPr="00E007B6">
        <w:rPr>
          <w:sz w:val="22"/>
          <w:szCs w:val="22"/>
          <w:lang w:val="ro-RO"/>
        </w:rPr>
        <w:t>de a</w:t>
      </w:r>
      <w:r w:rsidRPr="00E007B6">
        <w:rPr>
          <w:sz w:val="22"/>
          <w:szCs w:val="22"/>
          <w:lang w:val="ro-RO"/>
        </w:rPr>
        <w:t xml:space="preserve"> ofer</w:t>
      </w:r>
      <w:r w:rsidR="00C34A50" w:rsidRPr="00E007B6">
        <w:rPr>
          <w:sz w:val="22"/>
          <w:szCs w:val="22"/>
          <w:lang w:val="ro-RO"/>
        </w:rPr>
        <w:t>i</w:t>
      </w:r>
      <w:r w:rsidRPr="00E007B6">
        <w:rPr>
          <w:sz w:val="22"/>
          <w:szCs w:val="22"/>
          <w:lang w:val="ro-RO"/>
        </w:rPr>
        <w:t xml:space="preserve"> o </w:t>
      </w:r>
      <w:r w:rsidR="00FD2EB0" w:rsidRPr="00E007B6">
        <w:rPr>
          <w:sz w:val="22"/>
          <w:szCs w:val="22"/>
          <w:lang w:val="ro-RO"/>
        </w:rPr>
        <w:t>imagine</w:t>
      </w:r>
      <w:r w:rsidRPr="00E007B6">
        <w:rPr>
          <w:sz w:val="22"/>
          <w:szCs w:val="22"/>
          <w:lang w:val="ro-RO"/>
        </w:rPr>
        <w:t xml:space="preserve"> detaliată a structurii de costuri a instituției </w:t>
      </w:r>
      <w:r w:rsidR="00676B18" w:rsidRPr="00E007B6">
        <w:rPr>
          <w:sz w:val="22"/>
          <w:szCs w:val="22"/>
          <w:lang w:val="ro-RO"/>
        </w:rPr>
        <w:t>preşcolare</w:t>
      </w:r>
      <w:r w:rsidRPr="00E007B6">
        <w:rPr>
          <w:sz w:val="22"/>
          <w:szCs w:val="22"/>
          <w:lang w:val="ro-RO"/>
        </w:rPr>
        <w:t xml:space="preserve"> analizate la nivel local</w:t>
      </w:r>
      <w:r w:rsidR="00F34DA9" w:rsidRPr="00E007B6">
        <w:rPr>
          <w:sz w:val="22"/>
          <w:szCs w:val="22"/>
          <w:lang w:val="ro-RO"/>
        </w:rPr>
        <w:t xml:space="preserve"> şi </w:t>
      </w:r>
      <w:r w:rsidR="00FD2EB0" w:rsidRPr="00E007B6">
        <w:rPr>
          <w:sz w:val="22"/>
          <w:szCs w:val="22"/>
          <w:lang w:val="ro-RO"/>
        </w:rPr>
        <w:t xml:space="preserve">de </w:t>
      </w:r>
      <w:r w:rsidRPr="00E007B6">
        <w:rPr>
          <w:sz w:val="22"/>
          <w:szCs w:val="22"/>
          <w:lang w:val="ro-RO"/>
        </w:rPr>
        <w:t xml:space="preserve">a </w:t>
      </w:r>
      <w:r w:rsidR="00FD2EB0" w:rsidRPr="00E007B6">
        <w:rPr>
          <w:sz w:val="22"/>
          <w:szCs w:val="22"/>
          <w:lang w:val="ro-RO"/>
        </w:rPr>
        <w:t xml:space="preserve">asigura datele </w:t>
      </w:r>
      <w:r w:rsidRPr="00E007B6">
        <w:rPr>
          <w:sz w:val="22"/>
          <w:szCs w:val="22"/>
          <w:lang w:val="ro-RO"/>
        </w:rPr>
        <w:t xml:space="preserve">necesare </w:t>
      </w:r>
      <w:r w:rsidR="00FD2EB0" w:rsidRPr="00E007B6">
        <w:rPr>
          <w:sz w:val="22"/>
          <w:szCs w:val="22"/>
          <w:lang w:val="ro-RO"/>
        </w:rPr>
        <w:t xml:space="preserve">pentru calcularea </w:t>
      </w:r>
      <w:r w:rsidRPr="00E007B6">
        <w:rPr>
          <w:sz w:val="22"/>
          <w:szCs w:val="22"/>
          <w:lang w:val="ro-RO"/>
        </w:rPr>
        <w:t>indicatori</w:t>
      </w:r>
      <w:r w:rsidR="00FD2EB0" w:rsidRPr="00E007B6">
        <w:rPr>
          <w:sz w:val="22"/>
          <w:szCs w:val="22"/>
          <w:lang w:val="ro-RO"/>
        </w:rPr>
        <w:t>lor</w:t>
      </w:r>
      <w:r w:rsidRPr="00E007B6">
        <w:rPr>
          <w:sz w:val="22"/>
          <w:szCs w:val="22"/>
          <w:lang w:val="ro-RO"/>
        </w:rPr>
        <w:t xml:space="preserve"> de costuri medii</w:t>
      </w:r>
      <w:r w:rsidR="00FD2EB0" w:rsidRPr="00E007B6">
        <w:rPr>
          <w:sz w:val="22"/>
          <w:szCs w:val="22"/>
          <w:lang w:val="ro-RO"/>
        </w:rPr>
        <w:t>,</w:t>
      </w:r>
      <w:r w:rsidRPr="00E007B6">
        <w:rPr>
          <w:sz w:val="22"/>
          <w:szCs w:val="22"/>
          <w:lang w:val="ro-RO"/>
        </w:rPr>
        <w:t xml:space="preserve"> ce vor permite o </w:t>
      </w:r>
      <w:r w:rsidR="00FD2EB0" w:rsidRPr="00E007B6">
        <w:rPr>
          <w:sz w:val="22"/>
          <w:szCs w:val="22"/>
          <w:lang w:val="ro-RO"/>
        </w:rPr>
        <w:t xml:space="preserve">analiza comparativa </w:t>
      </w:r>
      <w:r w:rsidRPr="00E007B6">
        <w:rPr>
          <w:sz w:val="22"/>
          <w:szCs w:val="22"/>
          <w:lang w:val="ro-RO"/>
        </w:rPr>
        <w:t xml:space="preserve">a serviciilor </w:t>
      </w:r>
      <w:r w:rsidR="00676B18" w:rsidRPr="00E007B6">
        <w:rPr>
          <w:sz w:val="22"/>
          <w:szCs w:val="22"/>
          <w:lang w:val="ro-RO"/>
        </w:rPr>
        <w:t>preşcolare</w:t>
      </w:r>
      <w:r w:rsidRPr="00E007B6">
        <w:rPr>
          <w:sz w:val="22"/>
          <w:szCs w:val="22"/>
          <w:lang w:val="ro-RO"/>
        </w:rPr>
        <w:t xml:space="preserve"> între instituții. </w:t>
      </w:r>
    </w:p>
    <w:p w:rsidR="00F8678D" w:rsidRPr="00E007B6" w:rsidRDefault="00F8678D" w:rsidP="00556334">
      <w:pPr>
        <w:spacing w:after="120"/>
        <w:rPr>
          <w:sz w:val="22"/>
          <w:szCs w:val="22"/>
          <w:lang w:val="ro-RO"/>
        </w:rPr>
      </w:pPr>
      <w:r w:rsidRPr="00E007B6">
        <w:rPr>
          <w:sz w:val="22"/>
          <w:szCs w:val="22"/>
          <w:lang w:val="ro-RO"/>
        </w:rPr>
        <w:t>Fiecare component</w:t>
      </w:r>
      <w:r w:rsidR="00C34A50" w:rsidRPr="00E007B6">
        <w:rPr>
          <w:sz w:val="22"/>
          <w:szCs w:val="22"/>
          <w:lang w:val="ro-RO"/>
        </w:rPr>
        <w:t>ă</w:t>
      </w:r>
      <w:r w:rsidRPr="00E007B6">
        <w:rPr>
          <w:sz w:val="22"/>
          <w:szCs w:val="22"/>
          <w:lang w:val="ro-RO"/>
        </w:rPr>
        <w:t xml:space="preserve"> de costuri </w:t>
      </w:r>
      <w:r w:rsidR="00FD2EB0" w:rsidRPr="00E007B6">
        <w:rPr>
          <w:sz w:val="22"/>
          <w:szCs w:val="22"/>
          <w:lang w:val="ro-RO"/>
        </w:rPr>
        <w:t xml:space="preserve">a fost </w:t>
      </w:r>
      <w:r w:rsidRPr="00E007B6">
        <w:rPr>
          <w:sz w:val="22"/>
          <w:szCs w:val="22"/>
          <w:lang w:val="ro-RO"/>
        </w:rPr>
        <w:t>corelat</w:t>
      </w:r>
      <w:r w:rsidR="00C34A50" w:rsidRPr="00E007B6">
        <w:rPr>
          <w:sz w:val="22"/>
          <w:szCs w:val="22"/>
          <w:lang w:val="ro-RO"/>
        </w:rPr>
        <w:t>ă</w:t>
      </w:r>
      <w:r w:rsidRPr="00E007B6">
        <w:rPr>
          <w:sz w:val="22"/>
          <w:szCs w:val="22"/>
          <w:lang w:val="ro-RO"/>
        </w:rPr>
        <w:t xml:space="preserve"> </w:t>
      </w:r>
      <w:r w:rsidR="00C34A50" w:rsidRPr="00E007B6">
        <w:rPr>
          <w:sz w:val="22"/>
          <w:szCs w:val="22"/>
          <w:lang w:val="ro-RO"/>
        </w:rPr>
        <w:t>cu</w:t>
      </w:r>
      <w:r w:rsidRPr="00E007B6">
        <w:rPr>
          <w:sz w:val="22"/>
          <w:szCs w:val="22"/>
          <w:lang w:val="ro-RO"/>
        </w:rPr>
        <w:t xml:space="preserve"> articolul corespunzător din buget (clasificarea bugetară), prin urmare, sursa </w:t>
      </w:r>
      <w:r w:rsidR="00FD2EB0" w:rsidRPr="00E007B6">
        <w:rPr>
          <w:sz w:val="22"/>
          <w:szCs w:val="22"/>
          <w:lang w:val="ro-RO"/>
        </w:rPr>
        <w:t>de informare a datelor fiind</w:t>
      </w:r>
      <w:r w:rsidRPr="00E007B6">
        <w:rPr>
          <w:sz w:val="22"/>
          <w:szCs w:val="22"/>
          <w:lang w:val="ro-RO"/>
        </w:rPr>
        <w:t xml:space="preserve"> ușor identificabilă.</w:t>
      </w:r>
    </w:p>
    <w:p w:rsidR="00F8678D" w:rsidRPr="00E007B6" w:rsidRDefault="00F8678D" w:rsidP="00556334">
      <w:pPr>
        <w:numPr>
          <w:ilvl w:val="0"/>
          <w:numId w:val="52"/>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after="120"/>
        <w:ind w:left="714" w:hanging="357"/>
        <w:rPr>
          <w:rFonts w:eastAsia="Calibri"/>
          <w:sz w:val="22"/>
          <w:szCs w:val="22"/>
          <w:lang w:val="ro-RO"/>
        </w:rPr>
      </w:pPr>
      <w:r w:rsidRPr="00E007B6">
        <w:rPr>
          <w:rFonts w:eastAsia="Calibri"/>
          <w:b/>
          <w:sz w:val="22"/>
          <w:szCs w:val="22"/>
          <w:lang w:val="ro-RO"/>
        </w:rPr>
        <w:t xml:space="preserve"> Costurile salariale </w:t>
      </w:r>
      <w:r w:rsidR="00F34DA9" w:rsidRPr="00E007B6">
        <w:rPr>
          <w:rFonts w:eastAsia="Calibri"/>
          <w:b/>
          <w:sz w:val="22"/>
          <w:szCs w:val="22"/>
          <w:lang w:val="ro-RO"/>
        </w:rPr>
        <w:t>şi</w:t>
      </w:r>
      <w:r w:rsidRPr="00E007B6">
        <w:rPr>
          <w:rFonts w:eastAsia="Calibri"/>
          <w:b/>
          <w:sz w:val="22"/>
          <w:szCs w:val="22"/>
          <w:lang w:val="ro-RO"/>
        </w:rPr>
        <w:t xml:space="preserve"> contribuțiile </w:t>
      </w:r>
      <w:r w:rsidR="00C34A50" w:rsidRPr="00E007B6">
        <w:rPr>
          <w:rFonts w:eastAsia="Calibri"/>
          <w:b/>
          <w:sz w:val="22"/>
          <w:szCs w:val="22"/>
          <w:lang w:val="ro-RO"/>
        </w:rPr>
        <w:t>aferente</w:t>
      </w:r>
      <w:r w:rsidRPr="00E007B6">
        <w:rPr>
          <w:rFonts w:eastAsia="Calibri"/>
          <w:b/>
          <w:sz w:val="22"/>
          <w:szCs w:val="22"/>
          <w:lang w:val="ro-RO"/>
        </w:rPr>
        <w:t xml:space="preserve">, </w:t>
      </w:r>
      <w:r w:rsidR="009510FB" w:rsidRPr="00E007B6">
        <w:rPr>
          <w:rFonts w:eastAsia="Calibri"/>
          <w:b/>
          <w:sz w:val="22"/>
          <w:szCs w:val="22"/>
          <w:lang w:val="ro-RO"/>
        </w:rPr>
        <w:t>pe tipuri de personal</w:t>
      </w:r>
      <w:r w:rsidRPr="00E007B6">
        <w:rPr>
          <w:rFonts w:eastAsia="Calibri"/>
          <w:sz w:val="22"/>
          <w:szCs w:val="22"/>
          <w:lang w:val="ro-RO"/>
        </w:rPr>
        <w:t xml:space="preserve"> – </w:t>
      </w:r>
      <w:r w:rsidR="009510FB" w:rsidRPr="00E007B6">
        <w:rPr>
          <w:rFonts w:eastAsia="Calibri"/>
          <w:sz w:val="22"/>
          <w:szCs w:val="22"/>
          <w:lang w:val="ro-RO"/>
        </w:rPr>
        <w:t>datele au fost</w:t>
      </w:r>
      <w:r w:rsidRPr="00E007B6">
        <w:rPr>
          <w:rFonts w:eastAsia="Calibri"/>
          <w:sz w:val="22"/>
          <w:szCs w:val="22"/>
          <w:lang w:val="ro-RO"/>
        </w:rPr>
        <w:t xml:space="preserve"> colecta</w:t>
      </w:r>
      <w:r w:rsidR="009510FB" w:rsidRPr="00E007B6">
        <w:rPr>
          <w:rFonts w:eastAsia="Calibri"/>
          <w:sz w:val="22"/>
          <w:szCs w:val="22"/>
          <w:lang w:val="ro-RO"/>
        </w:rPr>
        <w:t>te</w:t>
      </w:r>
      <w:r w:rsidRPr="00E007B6">
        <w:rPr>
          <w:rFonts w:eastAsia="Calibri"/>
          <w:sz w:val="22"/>
          <w:szCs w:val="22"/>
          <w:lang w:val="ro-RO"/>
        </w:rPr>
        <w:t xml:space="preserve"> după tipul funcție</w:t>
      </w:r>
      <w:r w:rsidR="009510FB" w:rsidRPr="00E007B6">
        <w:rPr>
          <w:rFonts w:eastAsia="Calibri"/>
          <w:sz w:val="22"/>
          <w:szCs w:val="22"/>
          <w:lang w:val="ro-RO"/>
        </w:rPr>
        <w:t>i,</w:t>
      </w:r>
      <w:r w:rsidRPr="00E007B6">
        <w:rPr>
          <w:rFonts w:eastAsia="Calibri"/>
          <w:sz w:val="22"/>
          <w:szCs w:val="22"/>
          <w:lang w:val="ro-RO"/>
        </w:rPr>
        <w:t xml:space="preserve"> pentru ace</w:t>
      </w:r>
      <w:r w:rsidR="009510FB" w:rsidRPr="00E007B6">
        <w:rPr>
          <w:rFonts w:eastAsia="Calibri"/>
          <w:sz w:val="22"/>
          <w:szCs w:val="22"/>
          <w:lang w:val="ro-RO"/>
        </w:rPr>
        <w:t>l</w:t>
      </w:r>
      <w:r w:rsidRPr="00E007B6">
        <w:rPr>
          <w:rFonts w:eastAsia="Calibri"/>
          <w:sz w:val="22"/>
          <w:szCs w:val="22"/>
          <w:lang w:val="ro-RO"/>
        </w:rPr>
        <w:t>ea</w:t>
      </w:r>
      <w:r w:rsidR="00F34DA9" w:rsidRPr="00E007B6">
        <w:rPr>
          <w:rFonts w:eastAsia="Calibri"/>
          <w:sz w:val="22"/>
          <w:szCs w:val="22"/>
          <w:lang w:val="ro-RO"/>
        </w:rPr>
        <w:t>şi</w:t>
      </w:r>
      <w:r w:rsidRPr="00E007B6">
        <w:rPr>
          <w:rFonts w:eastAsia="Calibri"/>
          <w:sz w:val="22"/>
          <w:szCs w:val="22"/>
          <w:lang w:val="ro-RO"/>
        </w:rPr>
        <w:t xml:space="preserve"> </w:t>
      </w:r>
      <w:r w:rsidR="009510FB" w:rsidRPr="00E007B6">
        <w:rPr>
          <w:rFonts w:eastAsia="Calibri"/>
          <w:sz w:val="22"/>
          <w:szCs w:val="22"/>
          <w:lang w:val="ro-RO"/>
        </w:rPr>
        <w:t xml:space="preserve">categorii </w:t>
      </w:r>
      <w:r w:rsidRPr="00E007B6">
        <w:rPr>
          <w:rFonts w:eastAsia="Calibri"/>
          <w:sz w:val="22"/>
          <w:szCs w:val="22"/>
          <w:lang w:val="ro-RO"/>
        </w:rPr>
        <w:t>de angajați definit</w:t>
      </w:r>
      <w:r w:rsidR="009510FB" w:rsidRPr="00E007B6">
        <w:rPr>
          <w:rFonts w:eastAsia="Calibri"/>
          <w:sz w:val="22"/>
          <w:szCs w:val="22"/>
          <w:lang w:val="ro-RO"/>
        </w:rPr>
        <w:t>e</w:t>
      </w:r>
      <w:r w:rsidRPr="00E007B6">
        <w:rPr>
          <w:rFonts w:eastAsia="Calibri"/>
          <w:sz w:val="22"/>
          <w:szCs w:val="22"/>
          <w:lang w:val="ro-RO"/>
        </w:rPr>
        <w:t xml:space="preserve"> la întrebările cu privire la efectivul de personal</w:t>
      </w:r>
      <w:r w:rsidR="009510FB" w:rsidRPr="00E007B6">
        <w:rPr>
          <w:rFonts w:eastAsia="Calibri"/>
          <w:sz w:val="22"/>
          <w:szCs w:val="22"/>
          <w:lang w:val="ro-RO"/>
        </w:rPr>
        <w:t>,</w:t>
      </w:r>
      <w:r w:rsidRPr="00E007B6">
        <w:rPr>
          <w:rFonts w:eastAsia="Calibri"/>
          <w:sz w:val="22"/>
          <w:szCs w:val="22"/>
          <w:lang w:val="ro-RO"/>
        </w:rPr>
        <w:t xml:space="preserve"> </w:t>
      </w:r>
      <w:r w:rsidR="009510FB" w:rsidRPr="00E007B6">
        <w:rPr>
          <w:rFonts w:eastAsia="Calibri"/>
          <w:sz w:val="22"/>
          <w:szCs w:val="22"/>
          <w:lang w:val="ro-RO"/>
        </w:rPr>
        <w:t xml:space="preserve">din </w:t>
      </w:r>
      <w:r w:rsidRPr="00E007B6">
        <w:rPr>
          <w:rFonts w:eastAsia="Calibri"/>
          <w:sz w:val="22"/>
          <w:szCs w:val="22"/>
          <w:lang w:val="ro-RO"/>
        </w:rPr>
        <w:t>prima secțiune a chestionarului</w:t>
      </w:r>
      <w:r w:rsidR="009510FB" w:rsidRPr="00E007B6">
        <w:rPr>
          <w:rFonts w:eastAsia="Calibri"/>
          <w:sz w:val="22"/>
          <w:szCs w:val="22"/>
          <w:lang w:val="ro-RO"/>
        </w:rPr>
        <w:t>.</w:t>
      </w:r>
      <w:r w:rsidRPr="00E007B6">
        <w:rPr>
          <w:rFonts w:eastAsia="Calibri"/>
          <w:sz w:val="22"/>
          <w:szCs w:val="22"/>
          <w:lang w:val="ro-RO"/>
        </w:rPr>
        <w:t xml:space="preserve">  </w:t>
      </w:r>
    </w:p>
    <w:p w:rsidR="00F8678D" w:rsidRPr="00E007B6" w:rsidRDefault="00F8678D" w:rsidP="00556334">
      <w:pPr>
        <w:numPr>
          <w:ilvl w:val="1"/>
          <w:numId w:val="52"/>
        </w:numPr>
        <w:spacing w:after="120"/>
        <w:ind w:left="1134" w:hanging="283"/>
        <w:rPr>
          <w:rFonts w:eastAsia="Calibri"/>
          <w:sz w:val="22"/>
          <w:szCs w:val="22"/>
          <w:lang w:val="ro-RO"/>
        </w:rPr>
      </w:pPr>
      <w:r w:rsidRPr="00E007B6">
        <w:rPr>
          <w:rFonts w:eastAsia="Calibri"/>
          <w:sz w:val="22"/>
          <w:szCs w:val="22"/>
          <w:lang w:val="ro-RO"/>
        </w:rPr>
        <w:t xml:space="preserve">Scopul colectării: Informațiile au fost colectate pentru calcularea </w:t>
      </w:r>
      <w:r w:rsidRPr="00E007B6">
        <w:rPr>
          <w:rFonts w:eastAsia="Calibri"/>
          <w:b/>
          <w:sz w:val="22"/>
          <w:szCs w:val="22"/>
          <w:lang w:val="ro-RO"/>
        </w:rPr>
        <w:t>cos</w:t>
      </w:r>
      <w:r w:rsidR="00C34A50" w:rsidRPr="00E007B6">
        <w:rPr>
          <w:rFonts w:eastAsia="Calibri"/>
          <w:b/>
          <w:sz w:val="22"/>
          <w:szCs w:val="22"/>
          <w:lang w:val="ro-RO"/>
        </w:rPr>
        <w:t xml:space="preserve">tului mediu </w:t>
      </w:r>
      <w:r w:rsidR="009510FB" w:rsidRPr="00E007B6">
        <w:rPr>
          <w:rFonts w:eastAsia="Calibri"/>
          <w:b/>
          <w:sz w:val="22"/>
          <w:szCs w:val="22"/>
          <w:lang w:val="ro-RO"/>
        </w:rPr>
        <w:t xml:space="preserve">cu </w:t>
      </w:r>
      <w:r w:rsidR="00C34A50" w:rsidRPr="00E007B6">
        <w:rPr>
          <w:rFonts w:eastAsia="Calibri"/>
          <w:b/>
          <w:sz w:val="22"/>
          <w:szCs w:val="22"/>
          <w:lang w:val="ro-RO"/>
        </w:rPr>
        <w:t>personal</w:t>
      </w:r>
      <w:r w:rsidR="009510FB" w:rsidRPr="00E007B6">
        <w:rPr>
          <w:rFonts w:eastAsia="Calibri"/>
          <w:b/>
          <w:sz w:val="22"/>
          <w:szCs w:val="22"/>
          <w:lang w:val="ro-RO"/>
        </w:rPr>
        <w:t>ul</w:t>
      </w:r>
      <w:r w:rsidR="00C34A50" w:rsidRPr="00E007B6">
        <w:rPr>
          <w:rFonts w:eastAsia="Calibri"/>
          <w:b/>
          <w:sz w:val="22"/>
          <w:szCs w:val="22"/>
          <w:lang w:val="ro-RO"/>
        </w:rPr>
        <w:t xml:space="preserve"> per tip</w:t>
      </w:r>
      <w:r w:rsidRPr="00E007B6">
        <w:rPr>
          <w:rFonts w:eastAsia="Calibri"/>
          <w:b/>
          <w:sz w:val="22"/>
          <w:szCs w:val="22"/>
          <w:lang w:val="ro-RO"/>
        </w:rPr>
        <w:t xml:space="preserve"> de angaja</w:t>
      </w:r>
      <w:r w:rsidR="009510FB" w:rsidRPr="00E007B6">
        <w:rPr>
          <w:rFonts w:eastAsia="Calibri"/>
          <w:b/>
          <w:sz w:val="22"/>
          <w:szCs w:val="22"/>
          <w:lang w:val="ro-RO"/>
        </w:rPr>
        <w:t>t</w:t>
      </w:r>
      <w:r w:rsidRPr="00E007B6">
        <w:rPr>
          <w:rFonts w:eastAsia="Calibri"/>
          <w:b/>
          <w:sz w:val="22"/>
          <w:szCs w:val="22"/>
          <w:lang w:val="ro-RO"/>
        </w:rPr>
        <w:t xml:space="preserve"> </w:t>
      </w:r>
      <w:r w:rsidRPr="00E007B6">
        <w:rPr>
          <w:rFonts w:eastAsia="Calibri"/>
          <w:sz w:val="22"/>
          <w:szCs w:val="22"/>
          <w:lang w:val="ro-RO"/>
        </w:rPr>
        <w:t xml:space="preserve">la </w:t>
      </w:r>
      <w:r w:rsidR="009510FB" w:rsidRPr="00E007B6">
        <w:rPr>
          <w:rFonts w:eastAsia="Calibri"/>
          <w:sz w:val="22"/>
          <w:szCs w:val="22"/>
          <w:lang w:val="ro-RO"/>
        </w:rPr>
        <w:t xml:space="preserve">nivel de </w:t>
      </w:r>
      <w:r w:rsidRPr="00E007B6">
        <w:rPr>
          <w:rFonts w:eastAsia="Calibri"/>
          <w:sz w:val="22"/>
          <w:szCs w:val="22"/>
          <w:lang w:val="ro-RO"/>
        </w:rPr>
        <w:t>instituție</w:t>
      </w:r>
      <w:r w:rsidR="009510FB" w:rsidRPr="00E007B6">
        <w:rPr>
          <w:rFonts w:eastAsia="Calibri"/>
          <w:sz w:val="22"/>
          <w:szCs w:val="22"/>
          <w:lang w:val="ro-RO"/>
        </w:rPr>
        <w:t>,</w:t>
      </w:r>
      <w:r w:rsidR="00F34DA9" w:rsidRPr="00E007B6">
        <w:rPr>
          <w:rFonts w:eastAsia="Calibri"/>
          <w:sz w:val="22"/>
          <w:szCs w:val="22"/>
          <w:lang w:val="ro-RO"/>
        </w:rPr>
        <w:t xml:space="preserve"> şi </w:t>
      </w:r>
      <w:r w:rsidR="009510FB" w:rsidRPr="00E007B6">
        <w:rPr>
          <w:rFonts w:eastAsia="Calibri"/>
          <w:sz w:val="22"/>
          <w:szCs w:val="22"/>
          <w:lang w:val="ro-RO"/>
        </w:rPr>
        <w:t xml:space="preserve">pentru a </w:t>
      </w:r>
      <w:r w:rsidRPr="00E007B6">
        <w:rPr>
          <w:rFonts w:eastAsia="Calibri"/>
          <w:sz w:val="22"/>
          <w:szCs w:val="22"/>
          <w:lang w:val="ro-RO"/>
        </w:rPr>
        <w:t xml:space="preserve">compara </w:t>
      </w:r>
      <w:r w:rsidR="009510FB" w:rsidRPr="00E007B6">
        <w:rPr>
          <w:rFonts w:eastAsia="Calibri"/>
          <w:sz w:val="22"/>
          <w:szCs w:val="22"/>
          <w:lang w:val="ro-RO"/>
        </w:rPr>
        <w:t xml:space="preserve">rezultatele obținute cu nivelul raportat de </w:t>
      </w:r>
      <w:r w:rsidRPr="00E007B6">
        <w:rPr>
          <w:rFonts w:eastAsia="Calibri"/>
          <w:sz w:val="22"/>
          <w:szCs w:val="22"/>
          <w:lang w:val="ro-RO"/>
        </w:rPr>
        <w:t xml:space="preserve">respondenți, </w:t>
      </w:r>
      <w:r w:rsidR="00811107" w:rsidRPr="00E007B6">
        <w:rPr>
          <w:rFonts w:eastAsia="Calibri"/>
          <w:sz w:val="22"/>
          <w:szCs w:val="22"/>
          <w:lang w:val="ro-RO"/>
        </w:rPr>
        <w:t>î</w:t>
      </w:r>
      <w:r w:rsidR="009510FB" w:rsidRPr="00E007B6">
        <w:rPr>
          <w:rFonts w:eastAsia="Calibri"/>
          <w:sz w:val="22"/>
          <w:szCs w:val="22"/>
          <w:lang w:val="ro-RO"/>
        </w:rPr>
        <w:t xml:space="preserve">n funcție de </w:t>
      </w:r>
      <w:r w:rsidRPr="00E007B6">
        <w:rPr>
          <w:rFonts w:eastAsia="Calibri"/>
          <w:sz w:val="22"/>
          <w:szCs w:val="22"/>
          <w:lang w:val="ro-RO"/>
        </w:rPr>
        <w:t xml:space="preserve">repartizarea </w:t>
      </w:r>
      <w:r w:rsidR="009510FB" w:rsidRPr="00E007B6">
        <w:rPr>
          <w:rFonts w:eastAsia="Calibri"/>
          <w:sz w:val="22"/>
          <w:szCs w:val="22"/>
          <w:lang w:val="ro-RO"/>
        </w:rPr>
        <w:t xml:space="preserve">lor </w:t>
      </w:r>
      <w:r w:rsidRPr="00E007B6">
        <w:rPr>
          <w:rFonts w:eastAsia="Calibri"/>
          <w:sz w:val="22"/>
          <w:szCs w:val="22"/>
          <w:lang w:val="ro-RO"/>
        </w:rPr>
        <w:t xml:space="preserve">geografică (urban vs. rural) </w:t>
      </w:r>
    </w:p>
    <w:p w:rsidR="00F8678D" w:rsidRPr="00E007B6" w:rsidRDefault="00F8678D" w:rsidP="00556334">
      <w:pPr>
        <w:numPr>
          <w:ilvl w:val="0"/>
          <w:numId w:val="53"/>
        </w:numPr>
        <w:spacing w:after="120"/>
        <w:ind w:left="1134" w:hanging="283"/>
        <w:rPr>
          <w:rFonts w:eastAsia="Calibri"/>
          <w:sz w:val="22"/>
          <w:szCs w:val="22"/>
          <w:lang w:val="ro-RO"/>
        </w:rPr>
      </w:pPr>
      <w:r w:rsidRPr="00E007B6">
        <w:rPr>
          <w:rFonts w:eastAsia="Calibri"/>
          <w:sz w:val="22"/>
          <w:szCs w:val="22"/>
          <w:lang w:val="ro-RO"/>
        </w:rPr>
        <w:t xml:space="preserve">Sursa de informare: Respondenții </w:t>
      </w:r>
      <w:r w:rsidR="009510FB" w:rsidRPr="00E007B6">
        <w:rPr>
          <w:rFonts w:eastAsia="Calibri"/>
          <w:sz w:val="22"/>
          <w:szCs w:val="22"/>
          <w:lang w:val="ro-RO"/>
        </w:rPr>
        <w:t xml:space="preserve">puteau obține aceste informații </w:t>
      </w:r>
      <w:r w:rsidRPr="00E007B6">
        <w:rPr>
          <w:rFonts w:eastAsia="Calibri"/>
          <w:sz w:val="22"/>
          <w:szCs w:val="22"/>
          <w:lang w:val="ro-RO"/>
        </w:rPr>
        <w:t xml:space="preserve">de la un contabil angajat în cadrul </w:t>
      </w:r>
      <w:r w:rsidR="009510FB" w:rsidRPr="00E007B6">
        <w:rPr>
          <w:rFonts w:eastAsia="Calibri"/>
          <w:sz w:val="22"/>
          <w:szCs w:val="22"/>
          <w:lang w:val="ro-RO"/>
        </w:rPr>
        <w:t xml:space="preserve">Autorității Publice Locale </w:t>
      </w:r>
      <w:r w:rsidRPr="00E007B6">
        <w:rPr>
          <w:rFonts w:eastAsia="Calibri"/>
          <w:sz w:val="22"/>
          <w:szCs w:val="22"/>
          <w:lang w:val="ro-RO"/>
        </w:rPr>
        <w:t xml:space="preserve">(primărie) </w:t>
      </w:r>
    </w:p>
    <w:p w:rsidR="00F8678D" w:rsidRPr="00E007B6" w:rsidRDefault="00F8678D" w:rsidP="00556334">
      <w:pPr>
        <w:numPr>
          <w:ilvl w:val="0"/>
          <w:numId w:val="52"/>
        </w:numPr>
        <w:spacing w:before="240" w:after="120"/>
        <w:ind w:left="714" w:hanging="357"/>
        <w:rPr>
          <w:rFonts w:eastAsia="Calibri"/>
          <w:sz w:val="22"/>
          <w:szCs w:val="22"/>
          <w:lang w:val="ro-RO"/>
        </w:rPr>
      </w:pPr>
      <w:r w:rsidRPr="00E007B6">
        <w:rPr>
          <w:rFonts w:eastAsia="Calibri"/>
          <w:b/>
          <w:sz w:val="22"/>
          <w:szCs w:val="22"/>
          <w:lang w:val="ro-RO"/>
        </w:rPr>
        <w:t xml:space="preserve">Alte cheltuieli de personal – </w:t>
      </w:r>
      <w:r w:rsidR="00F939A3" w:rsidRPr="00E007B6">
        <w:rPr>
          <w:rFonts w:eastAsia="Calibri"/>
          <w:sz w:val="22"/>
          <w:szCs w:val="22"/>
          <w:lang w:val="ro-RO"/>
        </w:rPr>
        <w:t>datele au fost</w:t>
      </w:r>
      <w:r w:rsidRPr="00E007B6">
        <w:rPr>
          <w:rFonts w:eastAsia="Calibri"/>
          <w:sz w:val="22"/>
          <w:szCs w:val="22"/>
          <w:lang w:val="ro-RO"/>
        </w:rPr>
        <w:t xml:space="preserve"> colectate </w:t>
      </w:r>
      <w:r w:rsidR="00F939A3" w:rsidRPr="00E007B6">
        <w:rPr>
          <w:rFonts w:eastAsia="Calibri"/>
          <w:sz w:val="22"/>
          <w:szCs w:val="22"/>
          <w:lang w:val="ro-RO"/>
        </w:rPr>
        <w:t xml:space="preserve">pe </w:t>
      </w:r>
      <w:r w:rsidRPr="00E007B6">
        <w:rPr>
          <w:rFonts w:eastAsia="Calibri"/>
          <w:sz w:val="22"/>
          <w:szCs w:val="22"/>
          <w:lang w:val="ro-RO"/>
        </w:rPr>
        <w:t>următoarele tipuri de cheltuieli: dezvoltarea profesională a cadrelor didactice (cursuri, conferințe, certificări, etc.)</w:t>
      </w:r>
      <w:r w:rsidR="00F939A3" w:rsidRPr="00E007B6">
        <w:rPr>
          <w:rFonts w:eastAsia="Calibri"/>
          <w:sz w:val="22"/>
          <w:szCs w:val="22"/>
          <w:lang w:val="ro-RO"/>
        </w:rPr>
        <w:t>,</w:t>
      </w:r>
      <w:r w:rsidRPr="00E007B6">
        <w:rPr>
          <w:rFonts w:eastAsia="Calibri"/>
          <w:sz w:val="22"/>
          <w:szCs w:val="22"/>
          <w:lang w:val="ro-RO"/>
        </w:rPr>
        <w:t xml:space="preserve"> pentru transport</w:t>
      </w:r>
      <w:r w:rsidR="00F939A3" w:rsidRPr="00E007B6">
        <w:rPr>
          <w:rFonts w:eastAsia="Calibri"/>
          <w:sz w:val="22"/>
          <w:szCs w:val="22"/>
          <w:lang w:val="ro-RO"/>
        </w:rPr>
        <w:t>ul</w:t>
      </w:r>
      <w:r w:rsidRPr="00E007B6">
        <w:rPr>
          <w:rFonts w:eastAsia="Calibri"/>
          <w:sz w:val="22"/>
          <w:szCs w:val="22"/>
          <w:lang w:val="ro-RO"/>
        </w:rPr>
        <w:t xml:space="preserve"> cadrelor </w:t>
      </w:r>
      <w:r w:rsidR="00F939A3" w:rsidRPr="00E007B6">
        <w:rPr>
          <w:rFonts w:eastAsia="Calibri"/>
          <w:sz w:val="22"/>
          <w:szCs w:val="22"/>
          <w:lang w:val="ro-RO"/>
        </w:rPr>
        <w:t xml:space="preserve">didactice </w:t>
      </w:r>
      <w:r w:rsidRPr="00E007B6">
        <w:rPr>
          <w:rFonts w:eastAsia="Calibri"/>
          <w:sz w:val="22"/>
          <w:szCs w:val="22"/>
          <w:lang w:val="ro-RO"/>
        </w:rPr>
        <w:t xml:space="preserve">– dacă este cazul (abonamente pentru transportul public, bilete de tren, etc.), alte cheltuieli  </w:t>
      </w:r>
    </w:p>
    <w:p w:rsidR="00F8678D" w:rsidRPr="00E007B6" w:rsidRDefault="00F8678D" w:rsidP="00556334">
      <w:pPr>
        <w:numPr>
          <w:ilvl w:val="0"/>
          <w:numId w:val="53"/>
        </w:numPr>
        <w:spacing w:after="120"/>
        <w:ind w:left="1134"/>
        <w:rPr>
          <w:rFonts w:eastAsia="Calibri"/>
          <w:sz w:val="22"/>
          <w:szCs w:val="22"/>
          <w:lang w:val="ro-RO"/>
        </w:rPr>
      </w:pPr>
      <w:r w:rsidRPr="00E007B6">
        <w:rPr>
          <w:rFonts w:eastAsia="Calibri"/>
          <w:sz w:val="22"/>
          <w:szCs w:val="22"/>
          <w:lang w:val="ro-RO"/>
        </w:rPr>
        <w:t xml:space="preserve">Scopul colectării: Informațiile au fost colectate (1) pentru calcularea </w:t>
      </w:r>
      <w:r w:rsidRPr="00E007B6">
        <w:rPr>
          <w:rFonts w:eastAsia="Calibri"/>
          <w:b/>
          <w:sz w:val="22"/>
          <w:szCs w:val="22"/>
          <w:lang w:val="ro-RO"/>
        </w:rPr>
        <w:t xml:space="preserve">costurilor </w:t>
      </w:r>
      <w:r w:rsidRPr="00E007B6">
        <w:rPr>
          <w:rFonts w:eastAsia="Calibri"/>
          <w:sz w:val="22"/>
          <w:szCs w:val="22"/>
          <w:lang w:val="ro-RO"/>
        </w:rPr>
        <w:t>cumulative</w:t>
      </w:r>
      <w:r w:rsidRPr="00E007B6">
        <w:rPr>
          <w:rFonts w:eastAsia="Calibri"/>
          <w:b/>
          <w:sz w:val="22"/>
          <w:szCs w:val="22"/>
          <w:lang w:val="ro-RO"/>
        </w:rPr>
        <w:t xml:space="preserve"> de personal </w:t>
      </w:r>
      <w:r w:rsidRPr="00E007B6">
        <w:rPr>
          <w:rFonts w:eastAsia="Calibri"/>
          <w:sz w:val="22"/>
          <w:szCs w:val="22"/>
          <w:lang w:val="ro-RO"/>
        </w:rPr>
        <w:t xml:space="preserve">din </w:t>
      </w:r>
      <w:r w:rsidRPr="00E007B6">
        <w:rPr>
          <w:rFonts w:eastAsia="Calibri"/>
          <w:b/>
          <w:sz w:val="22"/>
          <w:szCs w:val="22"/>
          <w:lang w:val="ro-RO"/>
        </w:rPr>
        <w:t>cadrul instituției</w:t>
      </w:r>
      <w:r w:rsidRPr="00E007B6">
        <w:rPr>
          <w:rFonts w:eastAsia="Calibri"/>
          <w:sz w:val="22"/>
          <w:szCs w:val="22"/>
          <w:lang w:val="ro-RO"/>
        </w:rPr>
        <w:t xml:space="preserve">, </w:t>
      </w:r>
      <w:r w:rsidRPr="00E007B6">
        <w:rPr>
          <w:rFonts w:eastAsia="Calibri"/>
          <w:b/>
          <w:sz w:val="22"/>
          <w:szCs w:val="22"/>
          <w:lang w:val="ro-RO"/>
        </w:rPr>
        <w:t>costul mediu a</w:t>
      </w:r>
      <w:r w:rsidR="00C34A50" w:rsidRPr="00E007B6">
        <w:rPr>
          <w:rFonts w:eastAsia="Calibri"/>
          <w:b/>
          <w:sz w:val="22"/>
          <w:szCs w:val="22"/>
          <w:lang w:val="ro-RO"/>
        </w:rPr>
        <w:t>l</w:t>
      </w:r>
      <w:r w:rsidRPr="00E007B6">
        <w:rPr>
          <w:rFonts w:eastAsia="Calibri"/>
          <w:b/>
          <w:sz w:val="22"/>
          <w:szCs w:val="22"/>
          <w:lang w:val="ro-RO"/>
        </w:rPr>
        <w:t xml:space="preserve"> activităților de dezvoltare profesională per persoană</w:t>
      </w:r>
      <w:r w:rsidRPr="00E007B6">
        <w:rPr>
          <w:rFonts w:eastAsia="Calibri"/>
          <w:sz w:val="22"/>
          <w:szCs w:val="22"/>
          <w:lang w:val="ro-RO"/>
        </w:rPr>
        <w:t xml:space="preserve"> (cadre didactice), </w:t>
      </w:r>
      <w:r w:rsidRPr="00E007B6">
        <w:rPr>
          <w:rFonts w:eastAsia="Calibri"/>
          <w:b/>
          <w:sz w:val="22"/>
          <w:szCs w:val="22"/>
          <w:lang w:val="ro-RO"/>
        </w:rPr>
        <w:t xml:space="preserve">costul mediu </w:t>
      </w:r>
      <w:r w:rsidR="00F939A3" w:rsidRPr="00E007B6">
        <w:rPr>
          <w:rFonts w:eastAsia="Calibri"/>
          <w:b/>
          <w:sz w:val="22"/>
          <w:szCs w:val="22"/>
          <w:lang w:val="ro-RO"/>
        </w:rPr>
        <w:t xml:space="preserve">cu </w:t>
      </w:r>
      <w:r w:rsidRPr="00E007B6">
        <w:rPr>
          <w:rFonts w:eastAsia="Calibri"/>
          <w:b/>
          <w:sz w:val="22"/>
          <w:szCs w:val="22"/>
          <w:lang w:val="ro-RO"/>
        </w:rPr>
        <w:t>transport</w:t>
      </w:r>
      <w:r w:rsidR="00F939A3" w:rsidRPr="00E007B6">
        <w:rPr>
          <w:rFonts w:eastAsia="Calibri"/>
          <w:b/>
          <w:sz w:val="22"/>
          <w:szCs w:val="22"/>
          <w:lang w:val="ro-RO"/>
        </w:rPr>
        <w:t>ul</w:t>
      </w:r>
      <w:r w:rsidRPr="00E007B6">
        <w:rPr>
          <w:rFonts w:eastAsia="Calibri"/>
          <w:b/>
          <w:sz w:val="22"/>
          <w:szCs w:val="22"/>
          <w:lang w:val="ro-RO"/>
        </w:rPr>
        <w:t xml:space="preserve"> per angajat</w:t>
      </w:r>
      <w:r w:rsidR="00F34DA9" w:rsidRPr="00E007B6">
        <w:rPr>
          <w:rFonts w:eastAsia="Calibri"/>
          <w:b/>
          <w:sz w:val="22"/>
          <w:szCs w:val="22"/>
          <w:lang w:val="ro-RO"/>
        </w:rPr>
        <w:t xml:space="preserve"> şi </w:t>
      </w:r>
      <w:r w:rsidRPr="00E007B6">
        <w:rPr>
          <w:rFonts w:eastAsia="Calibri"/>
          <w:sz w:val="22"/>
          <w:szCs w:val="22"/>
          <w:lang w:val="ro-RO"/>
        </w:rPr>
        <w:t xml:space="preserve">(2) pentru identificarea altor </w:t>
      </w:r>
      <w:r w:rsidRPr="00E007B6">
        <w:rPr>
          <w:rFonts w:eastAsia="Calibri"/>
          <w:b/>
          <w:sz w:val="22"/>
          <w:szCs w:val="22"/>
          <w:lang w:val="ro-RO"/>
        </w:rPr>
        <w:t xml:space="preserve">costuri suplimentare de personal ce ar putea apărea </w:t>
      </w:r>
      <w:r w:rsidRPr="00E007B6">
        <w:rPr>
          <w:rFonts w:eastAsia="Calibri"/>
          <w:sz w:val="22"/>
          <w:szCs w:val="22"/>
          <w:lang w:val="ro-RO"/>
        </w:rPr>
        <w:t xml:space="preserve">în cadrul categoriilor de cheltuieli nominalizate  </w:t>
      </w:r>
    </w:p>
    <w:p w:rsidR="00F8678D" w:rsidRPr="00E007B6" w:rsidRDefault="00F8678D" w:rsidP="00556334">
      <w:pPr>
        <w:numPr>
          <w:ilvl w:val="0"/>
          <w:numId w:val="53"/>
        </w:numPr>
        <w:spacing w:after="120"/>
        <w:ind w:left="1134"/>
        <w:rPr>
          <w:rFonts w:eastAsia="Calibri"/>
          <w:sz w:val="22"/>
          <w:szCs w:val="22"/>
          <w:lang w:val="ro-RO"/>
        </w:rPr>
      </w:pPr>
      <w:r w:rsidRPr="00E007B6">
        <w:rPr>
          <w:rFonts w:eastAsia="Calibri"/>
          <w:sz w:val="22"/>
          <w:szCs w:val="22"/>
          <w:lang w:val="ro-RO"/>
        </w:rPr>
        <w:t xml:space="preserve">Sursa de informare: </w:t>
      </w:r>
      <w:r w:rsidR="00F939A3" w:rsidRPr="00E007B6">
        <w:rPr>
          <w:rFonts w:eastAsia="Calibri"/>
          <w:sz w:val="22"/>
          <w:szCs w:val="22"/>
          <w:lang w:val="ro-RO"/>
        </w:rPr>
        <w:t xml:space="preserve">Respondenții puteau obține aceste informații de la un contabil angajat în cadrul Autorității Publice Locale (primărie) </w:t>
      </w:r>
      <w:r w:rsidRPr="00E007B6">
        <w:rPr>
          <w:rFonts w:eastAsia="Calibri"/>
          <w:sz w:val="22"/>
          <w:szCs w:val="22"/>
          <w:lang w:val="ro-RO"/>
        </w:rPr>
        <w:t xml:space="preserve"> </w:t>
      </w:r>
    </w:p>
    <w:p w:rsidR="00F8678D" w:rsidRPr="00E007B6" w:rsidRDefault="00F8678D" w:rsidP="00556334">
      <w:pPr>
        <w:numPr>
          <w:ilvl w:val="0"/>
          <w:numId w:val="53"/>
        </w:numPr>
        <w:spacing w:after="120"/>
        <w:ind w:left="1134"/>
        <w:rPr>
          <w:rFonts w:eastAsia="Calibri"/>
          <w:b/>
          <w:sz w:val="22"/>
          <w:szCs w:val="22"/>
          <w:lang w:val="ro-RO"/>
        </w:rPr>
      </w:pPr>
      <w:r w:rsidRPr="00E007B6">
        <w:rPr>
          <w:rFonts w:eastAsia="Calibri"/>
          <w:sz w:val="22"/>
          <w:szCs w:val="22"/>
          <w:lang w:val="ro-RO"/>
        </w:rPr>
        <w:t xml:space="preserve">Notă: La această întrebare </w:t>
      </w:r>
      <w:r w:rsidR="00F939A3" w:rsidRPr="00E007B6">
        <w:rPr>
          <w:rFonts w:eastAsia="Calibri"/>
          <w:sz w:val="22"/>
          <w:szCs w:val="22"/>
          <w:lang w:val="ro-RO"/>
        </w:rPr>
        <w:t xml:space="preserve">a fost </w:t>
      </w:r>
      <w:r w:rsidRPr="00E007B6">
        <w:rPr>
          <w:rFonts w:eastAsia="Calibri"/>
          <w:sz w:val="22"/>
          <w:szCs w:val="22"/>
          <w:lang w:val="ro-RO"/>
        </w:rPr>
        <w:t>inclusă o coloană adițională „</w:t>
      </w:r>
      <w:r w:rsidRPr="00E007B6">
        <w:rPr>
          <w:rFonts w:eastAsia="Calibri"/>
          <w:b/>
          <w:sz w:val="22"/>
          <w:szCs w:val="22"/>
          <w:lang w:val="ro-RO"/>
        </w:rPr>
        <w:t>Observații”</w:t>
      </w:r>
      <w:r w:rsidRPr="00E007B6">
        <w:rPr>
          <w:rFonts w:eastAsia="Calibri"/>
          <w:sz w:val="22"/>
          <w:szCs w:val="22"/>
          <w:lang w:val="ro-RO"/>
        </w:rPr>
        <w:t xml:space="preserve"> pentru orice note explicative ale respondenților</w:t>
      </w:r>
      <w:r w:rsidR="00F939A3" w:rsidRPr="00E007B6">
        <w:rPr>
          <w:rFonts w:eastAsia="Calibri"/>
          <w:sz w:val="22"/>
          <w:szCs w:val="22"/>
          <w:lang w:val="ro-RO"/>
        </w:rPr>
        <w:t>,</w:t>
      </w:r>
      <w:r w:rsidRPr="00E007B6">
        <w:rPr>
          <w:rFonts w:eastAsia="Calibri"/>
          <w:sz w:val="22"/>
          <w:szCs w:val="22"/>
          <w:lang w:val="ro-RO"/>
        </w:rPr>
        <w:t xml:space="preserve"> în caz că </w:t>
      </w:r>
      <w:r w:rsidR="00F939A3" w:rsidRPr="00E007B6">
        <w:rPr>
          <w:rFonts w:eastAsia="Calibri"/>
          <w:sz w:val="22"/>
          <w:szCs w:val="22"/>
          <w:lang w:val="ro-RO"/>
        </w:rPr>
        <w:t>se dorea</w:t>
      </w:r>
      <w:r w:rsidRPr="00E007B6">
        <w:rPr>
          <w:rFonts w:eastAsia="Calibri"/>
          <w:sz w:val="22"/>
          <w:szCs w:val="22"/>
          <w:lang w:val="ro-RO"/>
        </w:rPr>
        <w:t xml:space="preserve"> </w:t>
      </w:r>
      <w:r w:rsidR="00F939A3" w:rsidRPr="00E007B6">
        <w:rPr>
          <w:rFonts w:eastAsia="Calibri"/>
          <w:sz w:val="22"/>
          <w:szCs w:val="22"/>
          <w:lang w:val="ro-RO"/>
        </w:rPr>
        <w:t xml:space="preserve">adăugarea anumitor </w:t>
      </w:r>
      <w:r w:rsidRPr="00E007B6">
        <w:rPr>
          <w:rFonts w:eastAsia="Calibri"/>
          <w:sz w:val="22"/>
          <w:szCs w:val="22"/>
          <w:lang w:val="ro-RO"/>
        </w:rPr>
        <w:t>detalii specifice</w:t>
      </w:r>
      <w:r w:rsidR="00F939A3" w:rsidRPr="00E007B6">
        <w:rPr>
          <w:rFonts w:eastAsia="Calibri"/>
          <w:sz w:val="22"/>
          <w:szCs w:val="22"/>
          <w:lang w:val="ro-RO"/>
        </w:rPr>
        <w:t>,</w:t>
      </w:r>
      <w:r w:rsidRPr="00E007B6">
        <w:rPr>
          <w:rFonts w:eastAsia="Calibri"/>
          <w:sz w:val="22"/>
          <w:szCs w:val="22"/>
          <w:lang w:val="ro-RO"/>
        </w:rPr>
        <w:t xml:space="preserve"> legate de alte costuri de personal suportate.</w:t>
      </w:r>
    </w:p>
    <w:p w:rsidR="00F8678D" w:rsidRPr="00E007B6" w:rsidRDefault="00F8678D" w:rsidP="00556334">
      <w:pPr>
        <w:numPr>
          <w:ilvl w:val="0"/>
          <w:numId w:val="52"/>
        </w:numPr>
        <w:spacing w:before="240" w:after="120"/>
        <w:ind w:left="714" w:hanging="357"/>
        <w:rPr>
          <w:rFonts w:eastAsia="Calibri"/>
          <w:b/>
          <w:sz w:val="22"/>
          <w:szCs w:val="22"/>
          <w:lang w:val="ro-RO"/>
        </w:rPr>
      </w:pPr>
      <w:r w:rsidRPr="00E007B6">
        <w:rPr>
          <w:rFonts w:eastAsia="Calibri"/>
          <w:b/>
          <w:sz w:val="22"/>
          <w:szCs w:val="22"/>
          <w:lang w:val="ro-RO"/>
        </w:rPr>
        <w:t xml:space="preserve">Cheltuieli materiale – </w:t>
      </w:r>
      <w:r w:rsidR="00F939A3" w:rsidRPr="00E007B6">
        <w:rPr>
          <w:rFonts w:eastAsia="Calibri"/>
          <w:sz w:val="22"/>
          <w:szCs w:val="22"/>
          <w:lang w:val="ro-RO"/>
        </w:rPr>
        <w:t>datele au fost</w:t>
      </w:r>
      <w:r w:rsidRPr="00E007B6">
        <w:rPr>
          <w:rFonts w:eastAsia="Calibri"/>
          <w:sz w:val="22"/>
          <w:szCs w:val="22"/>
          <w:lang w:val="ro-RO"/>
        </w:rPr>
        <w:t xml:space="preserve"> colectate pentru </w:t>
      </w:r>
      <w:r w:rsidR="00F939A3" w:rsidRPr="00E007B6">
        <w:rPr>
          <w:rFonts w:eastAsia="Calibri"/>
          <w:sz w:val="22"/>
          <w:szCs w:val="22"/>
          <w:lang w:val="ro-RO"/>
        </w:rPr>
        <w:t xml:space="preserve">următoarele </w:t>
      </w:r>
      <w:r w:rsidRPr="00E007B6">
        <w:rPr>
          <w:rFonts w:eastAsia="Calibri"/>
          <w:sz w:val="22"/>
          <w:szCs w:val="22"/>
          <w:lang w:val="ro-RO"/>
        </w:rPr>
        <w:t xml:space="preserve">categorii specifice de materiale: piese de mobilier de valoare redusă (mai puțin de 6000 lei), produse </w:t>
      </w:r>
      <w:r w:rsidR="00C34A50" w:rsidRPr="00E007B6">
        <w:rPr>
          <w:rFonts w:eastAsia="Calibri"/>
          <w:sz w:val="22"/>
          <w:szCs w:val="22"/>
          <w:lang w:val="ro-RO"/>
        </w:rPr>
        <w:t xml:space="preserve">de </w:t>
      </w:r>
      <w:r w:rsidRPr="00E007B6">
        <w:rPr>
          <w:rFonts w:eastAsia="Calibri"/>
          <w:sz w:val="22"/>
          <w:szCs w:val="22"/>
          <w:lang w:val="ro-RO"/>
        </w:rPr>
        <w:t>igien</w:t>
      </w:r>
      <w:r w:rsidR="00C34A50" w:rsidRPr="00E007B6">
        <w:rPr>
          <w:rFonts w:eastAsia="Calibri"/>
          <w:sz w:val="22"/>
          <w:szCs w:val="22"/>
          <w:lang w:val="ro-RO"/>
        </w:rPr>
        <w:t>ă</w:t>
      </w:r>
      <w:r w:rsidR="00F34DA9" w:rsidRPr="00E007B6">
        <w:rPr>
          <w:rFonts w:eastAsia="Calibri"/>
          <w:sz w:val="22"/>
          <w:szCs w:val="22"/>
          <w:lang w:val="ro-RO"/>
        </w:rPr>
        <w:t xml:space="preserve"> şi </w:t>
      </w:r>
      <w:r w:rsidRPr="00E007B6">
        <w:rPr>
          <w:rFonts w:eastAsia="Calibri"/>
          <w:sz w:val="22"/>
          <w:szCs w:val="22"/>
          <w:lang w:val="ro-RO"/>
        </w:rPr>
        <w:t xml:space="preserve">de curățat (săpun, detergent, prosoape, așternuturi, etc.), materiale didactice (manuale, abonamente la ziare </w:t>
      </w:r>
      <w:r w:rsidR="00F34DA9" w:rsidRPr="00E007B6">
        <w:rPr>
          <w:rFonts w:eastAsia="Calibri"/>
          <w:sz w:val="22"/>
          <w:szCs w:val="22"/>
          <w:lang w:val="ro-RO"/>
        </w:rPr>
        <w:t>şi</w:t>
      </w:r>
      <w:r w:rsidRPr="00E007B6">
        <w:rPr>
          <w:rFonts w:eastAsia="Calibri"/>
          <w:sz w:val="22"/>
          <w:szCs w:val="22"/>
          <w:lang w:val="ro-RO"/>
        </w:rPr>
        <w:t xml:space="preserve"> reviste, jocuri, carnete, creioane, etc.), produse </w:t>
      </w:r>
      <w:r w:rsidR="00811107" w:rsidRPr="00E007B6">
        <w:rPr>
          <w:rFonts w:eastAsia="Calibri"/>
          <w:sz w:val="22"/>
          <w:szCs w:val="22"/>
          <w:lang w:val="ro-RO"/>
        </w:rPr>
        <w:t>n</w:t>
      </w:r>
      <w:r w:rsidR="002576A7" w:rsidRPr="00E007B6">
        <w:rPr>
          <w:rFonts w:eastAsia="Calibri"/>
          <w:sz w:val="22"/>
          <w:szCs w:val="22"/>
          <w:lang w:val="ro-RO"/>
        </w:rPr>
        <w:t>utriţie</w:t>
      </w:r>
      <w:r w:rsidRPr="00E007B6">
        <w:rPr>
          <w:rFonts w:eastAsia="Calibri"/>
          <w:sz w:val="22"/>
          <w:szCs w:val="22"/>
          <w:lang w:val="ro-RO"/>
        </w:rPr>
        <w:t>, alte cheltuieli.</w:t>
      </w:r>
    </w:p>
    <w:p w:rsidR="00F8678D" w:rsidRPr="00E007B6" w:rsidRDefault="00F8678D" w:rsidP="00556334">
      <w:pPr>
        <w:numPr>
          <w:ilvl w:val="0"/>
          <w:numId w:val="53"/>
        </w:numPr>
        <w:spacing w:after="120"/>
        <w:ind w:left="1134"/>
        <w:rPr>
          <w:rFonts w:eastAsia="Calibri"/>
          <w:sz w:val="22"/>
          <w:szCs w:val="22"/>
          <w:lang w:val="ro-RO"/>
        </w:rPr>
      </w:pPr>
      <w:r w:rsidRPr="00E007B6">
        <w:rPr>
          <w:rFonts w:eastAsia="Calibri"/>
          <w:sz w:val="22"/>
          <w:szCs w:val="22"/>
          <w:lang w:val="ro-RO"/>
        </w:rPr>
        <w:t xml:space="preserve">Scopul colectării: Informațiile au fost colectate pentru a calcula </w:t>
      </w:r>
      <w:r w:rsidRPr="00E007B6">
        <w:rPr>
          <w:rFonts w:eastAsia="Calibri"/>
          <w:b/>
          <w:sz w:val="22"/>
          <w:szCs w:val="22"/>
          <w:lang w:val="ro-RO"/>
        </w:rPr>
        <w:t xml:space="preserve">cheltuielile materiale </w:t>
      </w:r>
      <w:r w:rsidR="00F939A3" w:rsidRPr="00E007B6">
        <w:rPr>
          <w:rFonts w:eastAsia="Calibri"/>
          <w:b/>
          <w:sz w:val="22"/>
          <w:szCs w:val="22"/>
          <w:lang w:val="ro-RO"/>
        </w:rPr>
        <w:t>medii</w:t>
      </w:r>
      <w:r w:rsidRPr="00E007B6">
        <w:rPr>
          <w:rFonts w:eastAsia="Calibri"/>
          <w:b/>
          <w:sz w:val="22"/>
          <w:szCs w:val="22"/>
          <w:lang w:val="ro-RO"/>
        </w:rPr>
        <w:t xml:space="preserve"> </w:t>
      </w:r>
      <w:r w:rsidR="00F939A3" w:rsidRPr="00E007B6">
        <w:rPr>
          <w:rFonts w:eastAsia="Calibri"/>
          <w:b/>
          <w:sz w:val="22"/>
          <w:szCs w:val="22"/>
          <w:lang w:val="ro-RO"/>
        </w:rPr>
        <w:t xml:space="preserve">la nivel de </w:t>
      </w:r>
      <w:r w:rsidRPr="00E007B6">
        <w:rPr>
          <w:rFonts w:eastAsia="Calibri"/>
          <w:b/>
          <w:sz w:val="22"/>
          <w:szCs w:val="22"/>
          <w:lang w:val="ro-RO"/>
        </w:rPr>
        <w:t>instituție</w:t>
      </w:r>
      <w:r w:rsidR="00F939A3" w:rsidRPr="00E007B6">
        <w:rPr>
          <w:rFonts w:eastAsia="Calibri"/>
          <w:b/>
          <w:sz w:val="22"/>
          <w:szCs w:val="22"/>
          <w:lang w:val="ro-RO"/>
        </w:rPr>
        <w:t>,</w:t>
      </w:r>
      <w:r w:rsidRPr="00E007B6">
        <w:rPr>
          <w:rFonts w:eastAsia="Calibri"/>
          <w:b/>
          <w:sz w:val="22"/>
          <w:szCs w:val="22"/>
          <w:lang w:val="ro-RO"/>
        </w:rPr>
        <w:t xml:space="preserve"> </w:t>
      </w:r>
      <w:r w:rsidRPr="00E007B6">
        <w:rPr>
          <w:rFonts w:eastAsia="Calibri"/>
          <w:sz w:val="22"/>
          <w:szCs w:val="22"/>
          <w:lang w:val="ro-RO"/>
        </w:rPr>
        <w:t xml:space="preserve">pentru diferite categorii </w:t>
      </w:r>
      <w:r w:rsidR="00F34DA9" w:rsidRPr="00E007B6">
        <w:rPr>
          <w:rFonts w:eastAsia="Calibri"/>
          <w:sz w:val="22"/>
          <w:szCs w:val="22"/>
          <w:lang w:val="ro-RO"/>
        </w:rPr>
        <w:t>şi</w:t>
      </w:r>
      <w:r w:rsidRPr="00E007B6">
        <w:rPr>
          <w:rFonts w:eastAsia="Calibri"/>
          <w:sz w:val="22"/>
          <w:szCs w:val="22"/>
          <w:lang w:val="ro-RO"/>
        </w:rPr>
        <w:t xml:space="preserve"> pentru a identifica cei </w:t>
      </w:r>
      <w:r w:rsidRPr="00E007B6">
        <w:rPr>
          <w:rFonts w:eastAsia="Calibri"/>
          <w:b/>
          <w:sz w:val="22"/>
          <w:szCs w:val="22"/>
          <w:lang w:val="ro-RO"/>
        </w:rPr>
        <w:t xml:space="preserve">mai mari contribuitori </w:t>
      </w:r>
      <w:r w:rsidR="00C34A50" w:rsidRPr="00E007B6">
        <w:rPr>
          <w:rFonts w:eastAsia="Calibri"/>
          <w:b/>
          <w:sz w:val="22"/>
          <w:szCs w:val="22"/>
          <w:lang w:val="ro-RO"/>
        </w:rPr>
        <w:t>ai</w:t>
      </w:r>
      <w:r w:rsidRPr="00E007B6">
        <w:rPr>
          <w:rFonts w:eastAsia="Calibri"/>
          <w:b/>
          <w:sz w:val="22"/>
          <w:szCs w:val="22"/>
          <w:lang w:val="ro-RO"/>
        </w:rPr>
        <w:t xml:space="preserve"> </w:t>
      </w:r>
      <w:r w:rsidR="00F939A3" w:rsidRPr="00E007B6">
        <w:rPr>
          <w:rFonts w:eastAsia="Calibri"/>
          <w:b/>
          <w:sz w:val="22"/>
          <w:szCs w:val="22"/>
          <w:lang w:val="ro-RO"/>
        </w:rPr>
        <w:t xml:space="preserve">acestor </w:t>
      </w:r>
      <w:r w:rsidRPr="00E007B6">
        <w:rPr>
          <w:rFonts w:eastAsia="Calibri"/>
          <w:b/>
          <w:sz w:val="22"/>
          <w:szCs w:val="22"/>
          <w:lang w:val="ro-RO"/>
        </w:rPr>
        <w:t>costuri</w:t>
      </w:r>
      <w:r w:rsidRPr="00E007B6">
        <w:rPr>
          <w:rFonts w:eastAsia="Calibri"/>
          <w:sz w:val="22"/>
          <w:szCs w:val="22"/>
          <w:lang w:val="ro-RO"/>
        </w:rPr>
        <w:t>,</w:t>
      </w:r>
      <w:r w:rsidR="00F34DA9" w:rsidRPr="00E007B6">
        <w:rPr>
          <w:rFonts w:eastAsia="Calibri"/>
          <w:sz w:val="22"/>
          <w:szCs w:val="22"/>
          <w:lang w:val="ro-RO"/>
        </w:rPr>
        <w:t xml:space="preserve"> şi </w:t>
      </w:r>
      <w:r w:rsidR="00F939A3" w:rsidRPr="00E007B6">
        <w:rPr>
          <w:rFonts w:eastAsia="Calibri"/>
          <w:sz w:val="22"/>
          <w:szCs w:val="22"/>
          <w:lang w:val="ro-RO"/>
        </w:rPr>
        <w:t>pentru a compara rezultatele obținute cu nivelul raportat de respondenți</w:t>
      </w:r>
      <w:r w:rsidRPr="00E007B6">
        <w:rPr>
          <w:rFonts w:eastAsia="Calibri"/>
          <w:sz w:val="22"/>
          <w:szCs w:val="22"/>
          <w:lang w:val="ro-RO"/>
        </w:rPr>
        <w:t xml:space="preserve">, după repartizarea geografică (urbană vs. rurală), după mărimea instituției (definită în baza numărului de copii </w:t>
      </w:r>
      <w:r w:rsidR="00AF4315" w:rsidRPr="00E007B6">
        <w:rPr>
          <w:rFonts w:eastAsia="Calibri"/>
          <w:sz w:val="22"/>
          <w:szCs w:val="22"/>
          <w:lang w:val="ro-RO"/>
        </w:rPr>
        <w:t>înscri</w:t>
      </w:r>
      <w:r w:rsidR="00F34DA9" w:rsidRPr="00E007B6">
        <w:rPr>
          <w:rFonts w:eastAsia="Calibri"/>
          <w:sz w:val="22"/>
          <w:szCs w:val="22"/>
          <w:lang w:val="ro-RO"/>
        </w:rPr>
        <w:t>şi</w:t>
      </w:r>
      <w:r w:rsidRPr="00E007B6">
        <w:rPr>
          <w:rFonts w:eastAsia="Calibri"/>
          <w:sz w:val="22"/>
          <w:szCs w:val="22"/>
          <w:lang w:val="ro-RO"/>
        </w:rPr>
        <w:t xml:space="preserve"> pe parcursul anului calendaristic) etc.</w:t>
      </w:r>
    </w:p>
    <w:p w:rsidR="00F8678D" w:rsidRPr="00E007B6" w:rsidRDefault="00F8678D" w:rsidP="00556334">
      <w:pPr>
        <w:numPr>
          <w:ilvl w:val="0"/>
          <w:numId w:val="53"/>
        </w:numPr>
        <w:spacing w:after="120"/>
        <w:ind w:left="1134"/>
        <w:rPr>
          <w:rFonts w:eastAsia="Calibri"/>
          <w:sz w:val="22"/>
          <w:szCs w:val="22"/>
          <w:lang w:val="ro-RO"/>
        </w:rPr>
      </w:pPr>
      <w:r w:rsidRPr="00E007B6">
        <w:rPr>
          <w:rFonts w:eastAsia="Calibri"/>
          <w:sz w:val="22"/>
          <w:szCs w:val="22"/>
          <w:lang w:val="ro-RO"/>
        </w:rPr>
        <w:t xml:space="preserve">Sursa de informare: </w:t>
      </w:r>
      <w:r w:rsidR="00F939A3" w:rsidRPr="00E007B6">
        <w:rPr>
          <w:rFonts w:eastAsia="Calibri"/>
          <w:sz w:val="22"/>
          <w:szCs w:val="22"/>
          <w:lang w:val="ro-RO"/>
        </w:rPr>
        <w:t>Respondenții puteau obține aceste informații de la un contabil angajat în cadrul Autorității Publice Locale (primărie</w:t>
      </w:r>
      <w:r w:rsidRPr="00E007B6">
        <w:rPr>
          <w:rFonts w:eastAsia="Calibri"/>
          <w:sz w:val="22"/>
          <w:szCs w:val="22"/>
          <w:lang w:val="ro-RO"/>
        </w:rPr>
        <w:t xml:space="preserve">) </w:t>
      </w:r>
    </w:p>
    <w:p w:rsidR="00F8678D" w:rsidRPr="00E007B6" w:rsidRDefault="00F939A3" w:rsidP="00556334">
      <w:pPr>
        <w:numPr>
          <w:ilvl w:val="0"/>
          <w:numId w:val="53"/>
        </w:numPr>
        <w:spacing w:after="120"/>
        <w:ind w:left="1134"/>
        <w:rPr>
          <w:rFonts w:eastAsia="Calibri"/>
          <w:b/>
          <w:sz w:val="22"/>
          <w:szCs w:val="22"/>
          <w:lang w:val="ro-RO"/>
        </w:rPr>
      </w:pPr>
      <w:r w:rsidRPr="00E007B6">
        <w:rPr>
          <w:rFonts w:eastAsia="Calibri"/>
          <w:sz w:val="22"/>
          <w:szCs w:val="22"/>
          <w:lang w:val="ro-RO"/>
        </w:rPr>
        <w:t>Notă: La această întrebare a fost inclusă o coloană adițională „</w:t>
      </w:r>
      <w:r w:rsidRPr="00E007B6">
        <w:rPr>
          <w:rFonts w:eastAsia="Calibri"/>
          <w:b/>
          <w:sz w:val="22"/>
          <w:szCs w:val="22"/>
          <w:lang w:val="ro-RO"/>
        </w:rPr>
        <w:t>Observații”</w:t>
      </w:r>
      <w:r w:rsidRPr="00E007B6">
        <w:rPr>
          <w:rFonts w:eastAsia="Calibri"/>
          <w:sz w:val="22"/>
          <w:szCs w:val="22"/>
          <w:lang w:val="ro-RO"/>
        </w:rPr>
        <w:t xml:space="preserve"> pentru orice note explicative ale respondenților, în caz că se dorea adăugarea anumitor detalii specifice, legate de alte </w:t>
      </w:r>
      <w:r w:rsidR="00EC6A8A" w:rsidRPr="00E007B6">
        <w:rPr>
          <w:rFonts w:eastAsia="Calibri"/>
          <w:sz w:val="22"/>
          <w:szCs w:val="22"/>
          <w:lang w:val="ro-RO"/>
        </w:rPr>
        <w:t>cheltuieli materiale</w:t>
      </w:r>
    </w:p>
    <w:p w:rsidR="00F8678D" w:rsidRPr="00E007B6" w:rsidRDefault="00F8678D" w:rsidP="00556334">
      <w:pPr>
        <w:numPr>
          <w:ilvl w:val="0"/>
          <w:numId w:val="52"/>
        </w:numPr>
        <w:spacing w:before="240" w:after="120"/>
        <w:ind w:left="714" w:hanging="357"/>
        <w:rPr>
          <w:rFonts w:eastAsia="Calibri"/>
          <w:b/>
          <w:sz w:val="22"/>
          <w:szCs w:val="22"/>
          <w:lang w:val="ro-RO"/>
        </w:rPr>
      </w:pPr>
      <w:r w:rsidRPr="00E007B6">
        <w:rPr>
          <w:rFonts w:eastAsia="Calibri"/>
          <w:b/>
          <w:sz w:val="22"/>
          <w:szCs w:val="22"/>
          <w:lang w:val="ro-RO"/>
        </w:rPr>
        <w:t xml:space="preserve">Cheltuieli de funcționarea </w:t>
      </w:r>
      <w:r w:rsidR="00F939A3" w:rsidRPr="00E007B6">
        <w:rPr>
          <w:rFonts w:eastAsia="Calibri"/>
          <w:b/>
          <w:sz w:val="22"/>
          <w:szCs w:val="22"/>
          <w:lang w:val="ro-RO"/>
        </w:rPr>
        <w:t xml:space="preserve">instituțiilor </w:t>
      </w:r>
      <w:r w:rsidRPr="00E007B6">
        <w:rPr>
          <w:rFonts w:eastAsia="Calibri"/>
          <w:b/>
          <w:sz w:val="22"/>
          <w:szCs w:val="22"/>
          <w:lang w:val="ro-RO"/>
        </w:rPr>
        <w:t xml:space="preserve">– </w:t>
      </w:r>
      <w:r w:rsidR="00F939A3" w:rsidRPr="00E007B6">
        <w:rPr>
          <w:rFonts w:eastAsia="Calibri"/>
          <w:sz w:val="22"/>
          <w:szCs w:val="22"/>
          <w:lang w:val="ro-RO"/>
        </w:rPr>
        <w:t>datele au fost</w:t>
      </w:r>
      <w:r w:rsidRPr="00E007B6">
        <w:rPr>
          <w:rFonts w:eastAsia="Calibri"/>
          <w:sz w:val="22"/>
          <w:szCs w:val="22"/>
          <w:lang w:val="ro-RO"/>
        </w:rPr>
        <w:t xml:space="preserve"> colectate pentru următoarele categorii de cheltuieli: întreținerea curentă</w:t>
      </w:r>
      <w:r w:rsidR="00F34DA9" w:rsidRPr="00E007B6">
        <w:rPr>
          <w:rFonts w:eastAsia="Calibri"/>
          <w:sz w:val="22"/>
          <w:szCs w:val="22"/>
          <w:lang w:val="ro-RO"/>
        </w:rPr>
        <w:t xml:space="preserve"> şi </w:t>
      </w:r>
      <w:r w:rsidRPr="00E007B6">
        <w:rPr>
          <w:rFonts w:eastAsia="Calibri"/>
          <w:sz w:val="22"/>
          <w:szCs w:val="22"/>
          <w:lang w:val="ro-RO"/>
        </w:rPr>
        <w:t xml:space="preserve">reparații </w:t>
      </w:r>
      <w:r w:rsidR="00411B6C" w:rsidRPr="00E007B6">
        <w:rPr>
          <w:rFonts w:eastAsia="Calibri"/>
          <w:sz w:val="22"/>
          <w:szCs w:val="22"/>
          <w:lang w:val="ro-RO"/>
        </w:rPr>
        <w:t xml:space="preserve">minore </w:t>
      </w:r>
      <w:r w:rsidRPr="00E007B6">
        <w:rPr>
          <w:rFonts w:eastAsia="Calibri"/>
          <w:sz w:val="22"/>
          <w:szCs w:val="22"/>
          <w:lang w:val="ro-RO"/>
        </w:rPr>
        <w:t xml:space="preserve">ale </w:t>
      </w:r>
      <w:r w:rsidR="00411B6C" w:rsidRPr="00E007B6">
        <w:rPr>
          <w:rFonts w:eastAsia="Calibri"/>
          <w:sz w:val="22"/>
          <w:szCs w:val="22"/>
          <w:lang w:val="ro-RO"/>
        </w:rPr>
        <w:t>instituției</w:t>
      </w:r>
      <w:r w:rsidRPr="00E007B6">
        <w:rPr>
          <w:rFonts w:eastAsia="Calibri"/>
          <w:sz w:val="22"/>
          <w:szCs w:val="22"/>
          <w:lang w:val="ro-RO"/>
        </w:rPr>
        <w:t xml:space="preserve">, utilități (energie </w:t>
      </w:r>
      <w:r w:rsidRPr="00E007B6">
        <w:rPr>
          <w:rFonts w:eastAsia="Calibri"/>
          <w:sz w:val="22"/>
          <w:szCs w:val="22"/>
          <w:lang w:val="ro-RO"/>
        </w:rPr>
        <w:lastRenderedPageBreak/>
        <w:t>electrică, gaze naturale, apă, încălzire, colectarea deșeurilor, etc.), chirie (arendă) – dacă se aplică, alte cheltuieli curente, reparații capitale, achiziționarea de echipament, alte cheltuieli de capital.</w:t>
      </w:r>
    </w:p>
    <w:p w:rsidR="00F8678D" w:rsidRPr="00E007B6" w:rsidRDefault="00F8678D" w:rsidP="00556334">
      <w:pPr>
        <w:numPr>
          <w:ilvl w:val="0"/>
          <w:numId w:val="53"/>
        </w:numPr>
        <w:spacing w:after="120"/>
        <w:ind w:left="1134"/>
        <w:rPr>
          <w:rFonts w:eastAsia="Calibri"/>
          <w:sz w:val="22"/>
          <w:szCs w:val="22"/>
          <w:lang w:val="ro-RO"/>
        </w:rPr>
      </w:pPr>
      <w:r w:rsidRPr="00E007B6">
        <w:rPr>
          <w:rFonts w:eastAsia="Calibri"/>
          <w:sz w:val="22"/>
          <w:szCs w:val="22"/>
          <w:lang w:val="ro-RO"/>
        </w:rPr>
        <w:t xml:space="preserve">Scopul colectării: Informațiile au fost colectate pentru calcularea </w:t>
      </w:r>
      <w:r w:rsidRPr="00E007B6">
        <w:rPr>
          <w:rFonts w:eastAsia="Calibri"/>
          <w:b/>
          <w:sz w:val="22"/>
          <w:szCs w:val="22"/>
          <w:lang w:val="ro-RO"/>
        </w:rPr>
        <w:t xml:space="preserve">cheltuielilor </w:t>
      </w:r>
      <w:r w:rsidR="00411B6C" w:rsidRPr="00E007B6">
        <w:rPr>
          <w:rFonts w:eastAsia="Calibri"/>
          <w:b/>
          <w:sz w:val="22"/>
          <w:szCs w:val="22"/>
          <w:lang w:val="ro-RO"/>
        </w:rPr>
        <w:t xml:space="preserve">de funcționare </w:t>
      </w:r>
      <w:r w:rsidRPr="00E007B6">
        <w:rPr>
          <w:rFonts w:eastAsia="Calibri"/>
          <w:b/>
          <w:sz w:val="22"/>
          <w:szCs w:val="22"/>
          <w:lang w:val="ro-RO"/>
        </w:rPr>
        <w:t xml:space="preserve">medii </w:t>
      </w:r>
      <w:r w:rsidR="00F34DA9" w:rsidRPr="00E007B6">
        <w:rPr>
          <w:rFonts w:eastAsia="Calibri"/>
          <w:sz w:val="22"/>
          <w:szCs w:val="22"/>
          <w:lang w:val="ro-RO"/>
        </w:rPr>
        <w:t>şi</w:t>
      </w:r>
      <w:r w:rsidRPr="00E007B6">
        <w:rPr>
          <w:rFonts w:eastAsia="Calibri"/>
          <w:sz w:val="22"/>
          <w:szCs w:val="22"/>
          <w:lang w:val="ro-RO"/>
        </w:rPr>
        <w:t xml:space="preserve"> pentru a identifica cei </w:t>
      </w:r>
      <w:r w:rsidRPr="00E007B6">
        <w:rPr>
          <w:rFonts w:eastAsia="Calibri"/>
          <w:b/>
          <w:sz w:val="22"/>
          <w:szCs w:val="22"/>
          <w:lang w:val="ro-RO"/>
        </w:rPr>
        <w:t xml:space="preserve">mai mari contribuitori </w:t>
      </w:r>
      <w:r w:rsidR="00C34A50" w:rsidRPr="00E007B6">
        <w:rPr>
          <w:rFonts w:eastAsia="Calibri"/>
          <w:b/>
          <w:sz w:val="22"/>
          <w:szCs w:val="22"/>
          <w:lang w:val="ro-RO"/>
        </w:rPr>
        <w:t>ai</w:t>
      </w:r>
      <w:r w:rsidRPr="00E007B6">
        <w:rPr>
          <w:rFonts w:eastAsia="Calibri"/>
          <w:b/>
          <w:sz w:val="22"/>
          <w:szCs w:val="22"/>
          <w:lang w:val="ro-RO"/>
        </w:rPr>
        <w:t xml:space="preserve"> </w:t>
      </w:r>
      <w:r w:rsidR="00411B6C" w:rsidRPr="00E007B6">
        <w:rPr>
          <w:rFonts w:eastAsia="Calibri"/>
          <w:b/>
          <w:sz w:val="22"/>
          <w:szCs w:val="22"/>
          <w:lang w:val="ro-RO"/>
        </w:rPr>
        <w:t xml:space="preserve">acestor </w:t>
      </w:r>
      <w:r w:rsidRPr="00E007B6">
        <w:rPr>
          <w:rFonts w:eastAsia="Calibri"/>
          <w:b/>
          <w:sz w:val="22"/>
          <w:szCs w:val="22"/>
          <w:lang w:val="ro-RO"/>
        </w:rPr>
        <w:t>costuri</w:t>
      </w:r>
      <w:r w:rsidRPr="00E007B6">
        <w:rPr>
          <w:rFonts w:eastAsia="Calibri"/>
          <w:sz w:val="22"/>
          <w:szCs w:val="22"/>
          <w:lang w:val="ro-RO"/>
        </w:rPr>
        <w:t>,</w:t>
      </w:r>
      <w:r w:rsidR="00F34DA9" w:rsidRPr="00E007B6">
        <w:rPr>
          <w:rFonts w:eastAsia="Calibri"/>
          <w:sz w:val="22"/>
          <w:szCs w:val="22"/>
          <w:lang w:val="ro-RO"/>
        </w:rPr>
        <w:t xml:space="preserve"> şi </w:t>
      </w:r>
      <w:r w:rsidR="00411B6C" w:rsidRPr="00E007B6">
        <w:rPr>
          <w:rFonts w:eastAsia="Calibri"/>
          <w:sz w:val="22"/>
          <w:szCs w:val="22"/>
          <w:lang w:val="ro-RO"/>
        </w:rPr>
        <w:t>pentru a compara rezultatele obținute cu nivelul raportat de respondenți</w:t>
      </w:r>
      <w:r w:rsidRPr="00E007B6">
        <w:rPr>
          <w:rFonts w:eastAsia="Calibri"/>
          <w:sz w:val="22"/>
          <w:szCs w:val="22"/>
          <w:lang w:val="ro-RO"/>
        </w:rPr>
        <w:t xml:space="preserve">, după repartizarea geografică (urbană vs. rurală), după mărimea instituției (definită în baza numărului de copii </w:t>
      </w:r>
      <w:r w:rsidR="00411B6C" w:rsidRPr="00E007B6">
        <w:rPr>
          <w:rFonts w:eastAsia="Calibri"/>
          <w:sz w:val="22"/>
          <w:szCs w:val="22"/>
          <w:lang w:val="ro-RO"/>
        </w:rPr>
        <w:t>înscri</w:t>
      </w:r>
      <w:r w:rsidR="00F34DA9" w:rsidRPr="00E007B6">
        <w:rPr>
          <w:rFonts w:eastAsia="Calibri"/>
          <w:sz w:val="22"/>
          <w:szCs w:val="22"/>
          <w:lang w:val="ro-RO"/>
        </w:rPr>
        <w:t>şi</w:t>
      </w:r>
      <w:r w:rsidRPr="00E007B6">
        <w:rPr>
          <w:rFonts w:eastAsia="Calibri"/>
          <w:sz w:val="22"/>
          <w:szCs w:val="22"/>
          <w:lang w:val="ro-RO"/>
        </w:rPr>
        <w:t xml:space="preserve"> pe parcursul anului calendaristic) etc. </w:t>
      </w:r>
    </w:p>
    <w:p w:rsidR="00411B6C" w:rsidRPr="00E007B6" w:rsidRDefault="00411B6C" w:rsidP="00556334">
      <w:pPr>
        <w:numPr>
          <w:ilvl w:val="0"/>
          <w:numId w:val="53"/>
        </w:numPr>
        <w:spacing w:after="120"/>
        <w:ind w:left="1134"/>
        <w:rPr>
          <w:rFonts w:eastAsia="Calibri"/>
          <w:sz w:val="22"/>
          <w:szCs w:val="22"/>
          <w:lang w:val="ro-RO"/>
        </w:rPr>
      </w:pPr>
      <w:r w:rsidRPr="00E007B6">
        <w:rPr>
          <w:rFonts w:eastAsia="Calibri"/>
          <w:sz w:val="22"/>
          <w:szCs w:val="22"/>
          <w:lang w:val="ro-RO"/>
        </w:rPr>
        <w:t xml:space="preserve">Sursa de informare: Respondenții puteau obține aceste informații de la un contabil angajat în cadrul Autorității Publice Locale (primărie) </w:t>
      </w:r>
    </w:p>
    <w:p w:rsidR="00411B6C" w:rsidRPr="00E007B6" w:rsidRDefault="00411B6C" w:rsidP="00556334">
      <w:pPr>
        <w:numPr>
          <w:ilvl w:val="0"/>
          <w:numId w:val="53"/>
        </w:numPr>
        <w:spacing w:after="120"/>
        <w:ind w:left="1134"/>
        <w:rPr>
          <w:rFonts w:eastAsia="Calibri"/>
          <w:b/>
          <w:sz w:val="22"/>
          <w:szCs w:val="22"/>
          <w:lang w:val="ro-RO"/>
        </w:rPr>
      </w:pPr>
      <w:r w:rsidRPr="00E007B6">
        <w:rPr>
          <w:rFonts w:eastAsia="Calibri"/>
          <w:sz w:val="22"/>
          <w:szCs w:val="22"/>
          <w:lang w:val="ro-RO"/>
        </w:rPr>
        <w:t>Notă: La această întrebare a fost inclusă o coloană adițională „</w:t>
      </w:r>
      <w:r w:rsidRPr="00E007B6">
        <w:rPr>
          <w:rFonts w:eastAsia="Calibri"/>
          <w:b/>
          <w:sz w:val="22"/>
          <w:szCs w:val="22"/>
          <w:lang w:val="ro-RO"/>
        </w:rPr>
        <w:t>Observații”</w:t>
      </w:r>
      <w:r w:rsidRPr="00E007B6">
        <w:rPr>
          <w:rFonts w:eastAsia="Calibri"/>
          <w:sz w:val="22"/>
          <w:szCs w:val="22"/>
          <w:lang w:val="ro-RO"/>
        </w:rPr>
        <w:t xml:space="preserve"> pentru orice note explicative ale respondenților, în caz că se dorea adăugarea anumitor detalii specifice, legate de alte </w:t>
      </w:r>
      <w:r w:rsidR="00EC6A8A" w:rsidRPr="00E007B6">
        <w:rPr>
          <w:rFonts w:eastAsia="Calibri"/>
          <w:sz w:val="22"/>
          <w:szCs w:val="22"/>
          <w:lang w:val="ro-RO"/>
        </w:rPr>
        <w:t xml:space="preserve">cheltuieli de funcționare </w:t>
      </w:r>
      <w:r w:rsidRPr="00E007B6">
        <w:rPr>
          <w:rFonts w:eastAsia="Calibri"/>
          <w:sz w:val="22"/>
          <w:szCs w:val="22"/>
          <w:lang w:val="ro-RO"/>
        </w:rPr>
        <w:t xml:space="preserve"> </w:t>
      </w:r>
    </w:p>
    <w:p w:rsidR="00F8678D" w:rsidRPr="00E007B6" w:rsidRDefault="00F8678D" w:rsidP="00556334">
      <w:pPr>
        <w:numPr>
          <w:ilvl w:val="0"/>
          <w:numId w:val="52"/>
        </w:numPr>
        <w:spacing w:before="240" w:after="120"/>
        <w:ind w:left="850" w:hanging="493"/>
        <w:rPr>
          <w:rFonts w:eastAsia="Calibri"/>
          <w:sz w:val="22"/>
          <w:szCs w:val="22"/>
          <w:lang w:val="ro-RO"/>
        </w:rPr>
      </w:pPr>
      <w:r w:rsidRPr="00E007B6">
        <w:rPr>
          <w:rFonts w:eastAsia="Calibri"/>
          <w:b/>
          <w:sz w:val="22"/>
          <w:szCs w:val="22"/>
          <w:lang w:val="ro-RO"/>
        </w:rPr>
        <w:t xml:space="preserve">Alte cheltuieli – </w:t>
      </w:r>
      <w:r w:rsidR="00411B6C" w:rsidRPr="00E007B6">
        <w:rPr>
          <w:rFonts w:eastAsia="Calibri"/>
          <w:sz w:val="22"/>
          <w:szCs w:val="22"/>
          <w:lang w:val="ro-RO"/>
        </w:rPr>
        <w:t>informațiile au fost</w:t>
      </w:r>
      <w:r w:rsidRPr="00E007B6">
        <w:rPr>
          <w:rFonts w:eastAsia="Calibri"/>
          <w:sz w:val="22"/>
          <w:szCs w:val="22"/>
          <w:lang w:val="ro-RO"/>
        </w:rPr>
        <w:t xml:space="preserve"> colectate pentru următoarele categorii de cheltuieli: </w:t>
      </w:r>
      <w:r w:rsidR="00411B6C" w:rsidRPr="00E007B6">
        <w:rPr>
          <w:rFonts w:eastAsia="Calibri"/>
          <w:sz w:val="22"/>
          <w:szCs w:val="22"/>
          <w:lang w:val="ro-RO"/>
        </w:rPr>
        <w:t xml:space="preserve">cu </w:t>
      </w:r>
      <w:r w:rsidRPr="00E007B6">
        <w:rPr>
          <w:rFonts w:eastAsia="Calibri"/>
          <w:sz w:val="22"/>
          <w:szCs w:val="22"/>
          <w:lang w:val="ro-RO"/>
        </w:rPr>
        <w:t xml:space="preserve">activități extrașcolare (de ex., cursuri de limbi străine predate de cadre didactice din exterior, ore de dans, etc.), costuri </w:t>
      </w:r>
      <w:r w:rsidR="00411B6C" w:rsidRPr="00E007B6">
        <w:rPr>
          <w:rFonts w:eastAsia="Calibri"/>
          <w:sz w:val="22"/>
          <w:szCs w:val="22"/>
          <w:lang w:val="ro-RO"/>
        </w:rPr>
        <w:t>cu transportul</w:t>
      </w:r>
      <w:r w:rsidRPr="00E007B6">
        <w:rPr>
          <w:rFonts w:eastAsia="Calibri"/>
          <w:sz w:val="22"/>
          <w:szCs w:val="22"/>
          <w:lang w:val="ro-RO"/>
        </w:rPr>
        <w:t xml:space="preserve"> copiilor – dacă se aplică, </w:t>
      </w:r>
      <w:r w:rsidR="00411B6C" w:rsidRPr="00E007B6">
        <w:rPr>
          <w:rFonts w:eastAsia="Calibri"/>
          <w:sz w:val="22"/>
          <w:szCs w:val="22"/>
          <w:lang w:val="ro-RO"/>
        </w:rPr>
        <w:t xml:space="preserve">cu </w:t>
      </w:r>
      <w:r w:rsidRPr="00E007B6">
        <w:rPr>
          <w:rFonts w:eastAsia="Calibri"/>
          <w:sz w:val="22"/>
          <w:szCs w:val="22"/>
          <w:lang w:val="ro-RO"/>
        </w:rPr>
        <w:t xml:space="preserve">servicii medicale, </w:t>
      </w:r>
      <w:r w:rsidR="00411B6C" w:rsidRPr="00E007B6">
        <w:rPr>
          <w:rFonts w:eastAsia="Calibri"/>
          <w:sz w:val="22"/>
          <w:szCs w:val="22"/>
          <w:lang w:val="ro-RO"/>
        </w:rPr>
        <w:t xml:space="preserve">cu </w:t>
      </w:r>
      <w:r w:rsidRPr="00E007B6">
        <w:rPr>
          <w:rFonts w:eastAsia="Calibri"/>
          <w:sz w:val="22"/>
          <w:szCs w:val="22"/>
          <w:lang w:val="ro-RO"/>
        </w:rPr>
        <w:t xml:space="preserve">servicii de spălătorie, de securitate, reparația </w:t>
      </w:r>
      <w:r w:rsidR="00411B6C" w:rsidRPr="00E007B6">
        <w:rPr>
          <w:rFonts w:eastAsia="Calibri"/>
          <w:sz w:val="22"/>
          <w:szCs w:val="22"/>
          <w:lang w:val="ro-RO"/>
        </w:rPr>
        <w:t>echipamentelor</w:t>
      </w:r>
      <w:r w:rsidRPr="00E007B6">
        <w:rPr>
          <w:rFonts w:eastAsia="Calibri"/>
          <w:sz w:val="22"/>
          <w:szCs w:val="22"/>
          <w:lang w:val="ro-RO"/>
        </w:rPr>
        <w:t xml:space="preserve">, </w:t>
      </w:r>
      <w:r w:rsidR="00C34A50" w:rsidRPr="00E007B6">
        <w:rPr>
          <w:rFonts w:eastAsia="Calibri"/>
          <w:sz w:val="22"/>
          <w:szCs w:val="22"/>
          <w:lang w:val="ro-RO"/>
        </w:rPr>
        <w:t>deplasările</w:t>
      </w:r>
      <w:r w:rsidRPr="00E007B6">
        <w:rPr>
          <w:rFonts w:eastAsia="Calibri"/>
          <w:sz w:val="22"/>
          <w:szCs w:val="22"/>
          <w:lang w:val="ro-RO"/>
        </w:rPr>
        <w:t xml:space="preserve"> cadrelor didactice (diurnă, cazare, transport, etc.), alte cheltuieli.</w:t>
      </w:r>
    </w:p>
    <w:p w:rsidR="00F8678D" w:rsidRPr="00E007B6" w:rsidRDefault="00F8678D" w:rsidP="00556334">
      <w:pPr>
        <w:numPr>
          <w:ilvl w:val="0"/>
          <w:numId w:val="53"/>
        </w:numPr>
        <w:spacing w:after="120"/>
        <w:ind w:left="1134"/>
        <w:rPr>
          <w:rFonts w:eastAsia="Calibri"/>
          <w:sz w:val="22"/>
          <w:szCs w:val="22"/>
          <w:lang w:val="ro-RO"/>
        </w:rPr>
      </w:pPr>
      <w:r w:rsidRPr="00E007B6">
        <w:rPr>
          <w:rFonts w:eastAsia="Calibri"/>
          <w:sz w:val="22"/>
          <w:szCs w:val="22"/>
          <w:lang w:val="ro-RO"/>
        </w:rPr>
        <w:t xml:space="preserve">Scopul colectării: Informațiile au fost colectate pentru a calcula </w:t>
      </w:r>
      <w:r w:rsidRPr="00E007B6">
        <w:rPr>
          <w:rFonts w:eastAsia="Calibri"/>
          <w:b/>
          <w:sz w:val="22"/>
          <w:szCs w:val="22"/>
          <w:lang w:val="ro-RO"/>
        </w:rPr>
        <w:t>costurile operaționale medii per instituție</w:t>
      </w:r>
      <w:r w:rsidR="00F34DA9" w:rsidRPr="00E007B6">
        <w:rPr>
          <w:rFonts w:eastAsia="Calibri"/>
          <w:b/>
          <w:sz w:val="22"/>
          <w:szCs w:val="22"/>
          <w:lang w:val="ro-RO"/>
        </w:rPr>
        <w:t xml:space="preserve"> şi </w:t>
      </w:r>
      <w:r w:rsidRPr="00E007B6">
        <w:rPr>
          <w:rFonts w:eastAsia="Calibri"/>
          <w:sz w:val="22"/>
          <w:szCs w:val="22"/>
          <w:lang w:val="ro-RO"/>
        </w:rPr>
        <w:t xml:space="preserve">pentru a identifica cei </w:t>
      </w:r>
      <w:r w:rsidRPr="00E007B6">
        <w:rPr>
          <w:rFonts w:eastAsia="Calibri"/>
          <w:b/>
          <w:sz w:val="22"/>
          <w:szCs w:val="22"/>
          <w:lang w:val="ro-RO"/>
        </w:rPr>
        <w:t xml:space="preserve">mai mari contribuitori </w:t>
      </w:r>
      <w:r w:rsidR="00C34A50" w:rsidRPr="00E007B6">
        <w:rPr>
          <w:rFonts w:eastAsia="Calibri"/>
          <w:b/>
          <w:sz w:val="22"/>
          <w:szCs w:val="22"/>
          <w:lang w:val="ro-RO"/>
        </w:rPr>
        <w:t>ai</w:t>
      </w:r>
      <w:r w:rsidRPr="00E007B6">
        <w:rPr>
          <w:rFonts w:eastAsia="Calibri"/>
          <w:b/>
          <w:sz w:val="22"/>
          <w:szCs w:val="22"/>
          <w:lang w:val="ro-RO"/>
        </w:rPr>
        <w:t xml:space="preserve"> costuri</w:t>
      </w:r>
      <w:r w:rsidR="00C34A50" w:rsidRPr="00E007B6">
        <w:rPr>
          <w:rFonts w:eastAsia="Calibri"/>
          <w:b/>
          <w:sz w:val="22"/>
          <w:szCs w:val="22"/>
          <w:lang w:val="ro-RO"/>
        </w:rPr>
        <w:t>lor</w:t>
      </w:r>
      <w:r w:rsidRPr="00E007B6">
        <w:rPr>
          <w:rFonts w:eastAsia="Calibri"/>
          <w:b/>
          <w:sz w:val="22"/>
          <w:szCs w:val="22"/>
          <w:lang w:val="ro-RO"/>
        </w:rPr>
        <w:t xml:space="preserve"> </w:t>
      </w:r>
      <w:r w:rsidRPr="00E007B6">
        <w:rPr>
          <w:rFonts w:eastAsia="Calibri"/>
          <w:sz w:val="22"/>
          <w:szCs w:val="22"/>
          <w:lang w:val="ro-RO"/>
        </w:rPr>
        <w:t xml:space="preserve">în această categorie de costuri, analiza comparativă potențială a celor din urmă </w:t>
      </w:r>
      <w:r w:rsidR="00C34A50" w:rsidRPr="00E007B6">
        <w:rPr>
          <w:rFonts w:eastAsia="Calibri"/>
          <w:sz w:val="22"/>
          <w:szCs w:val="22"/>
          <w:lang w:val="ro-RO"/>
        </w:rPr>
        <w:t>pentru toți</w:t>
      </w:r>
      <w:r w:rsidRPr="00E007B6">
        <w:rPr>
          <w:rFonts w:eastAsia="Calibri"/>
          <w:sz w:val="22"/>
          <w:szCs w:val="22"/>
          <w:lang w:val="ro-RO"/>
        </w:rPr>
        <w:t xml:space="preserve"> respondenți</w:t>
      </w:r>
      <w:r w:rsidR="00C34A50" w:rsidRPr="00E007B6">
        <w:rPr>
          <w:rFonts w:eastAsia="Calibri"/>
          <w:sz w:val="22"/>
          <w:szCs w:val="22"/>
          <w:lang w:val="ro-RO"/>
        </w:rPr>
        <w:t>i</w:t>
      </w:r>
      <w:r w:rsidRPr="00E007B6">
        <w:rPr>
          <w:rFonts w:eastAsia="Calibri"/>
          <w:sz w:val="22"/>
          <w:szCs w:val="22"/>
          <w:lang w:val="ro-RO"/>
        </w:rPr>
        <w:t xml:space="preserve">, după repartizarea geografică (urbană vs. rurală), după mărimea instituției (definită în baza numărului de copii </w:t>
      </w:r>
      <w:r w:rsidR="00411B6C" w:rsidRPr="00E007B6">
        <w:rPr>
          <w:rFonts w:eastAsia="Calibri"/>
          <w:sz w:val="22"/>
          <w:szCs w:val="22"/>
          <w:lang w:val="ro-RO"/>
        </w:rPr>
        <w:t>înscri</w:t>
      </w:r>
      <w:r w:rsidR="00F34DA9" w:rsidRPr="00E007B6">
        <w:rPr>
          <w:rFonts w:eastAsia="Calibri"/>
          <w:sz w:val="22"/>
          <w:szCs w:val="22"/>
          <w:lang w:val="ro-RO"/>
        </w:rPr>
        <w:t>şi</w:t>
      </w:r>
      <w:r w:rsidRPr="00E007B6">
        <w:rPr>
          <w:rFonts w:eastAsia="Calibri"/>
          <w:sz w:val="22"/>
          <w:szCs w:val="22"/>
          <w:lang w:val="ro-RO"/>
        </w:rPr>
        <w:t xml:space="preserve"> pe parcursul anului calendaristic) etc.  </w:t>
      </w:r>
    </w:p>
    <w:p w:rsidR="00411B6C" w:rsidRPr="00E007B6" w:rsidRDefault="00411B6C" w:rsidP="00556334">
      <w:pPr>
        <w:numPr>
          <w:ilvl w:val="0"/>
          <w:numId w:val="53"/>
        </w:numPr>
        <w:spacing w:after="120"/>
        <w:ind w:left="1134"/>
        <w:rPr>
          <w:rFonts w:eastAsia="Calibri"/>
          <w:sz w:val="22"/>
          <w:szCs w:val="22"/>
          <w:lang w:val="ro-RO"/>
        </w:rPr>
      </w:pPr>
      <w:r w:rsidRPr="00E007B6">
        <w:rPr>
          <w:rFonts w:eastAsia="Calibri"/>
          <w:sz w:val="22"/>
          <w:szCs w:val="22"/>
          <w:lang w:val="ro-RO"/>
        </w:rPr>
        <w:t xml:space="preserve">Sursa de informare: Respondenții puteau obține aceste informații de la un contabil angajat în cadrul Autorității Publice Locale (primărie) </w:t>
      </w:r>
    </w:p>
    <w:p w:rsidR="00F8678D" w:rsidRPr="00E007B6" w:rsidRDefault="00411B6C" w:rsidP="00556334">
      <w:pPr>
        <w:numPr>
          <w:ilvl w:val="0"/>
          <w:numId w:val="53"/>
        </w:numPr>
        <w:spacing w:after="120"/>
        <w:ind w:left="1134"/>
        <w:rPr>
          <w:rFonts w:eastAsia="Calibri"/>
          <w:sz w:val="22"/>
          <w:szCs w:val="22"/>
          <w:lang w:val="ro-RO"/>
        </w:rPr>
      </w:pPr>
      <w:r w:rsidRPr="00E007B6">
        <w:rPr>
          <w:rFonts w:eastAsia="Calibri"/>
          <w:sz w:val="22"/>
          <w:szCs w:val="22"/>
          <w:lang w:val="ro-RO"/>
        </w:rPr>
        <w:t>Notă: La această întrebare a fost inclusă o coloană adițională „</w:t>
      </w:r>
      <w:r w:rsidRPr="00E007B6">
        <w:rPr>
          <w:rFonts w:eastAsia="Calibri"/>
          <w:b/>
          <w:sz w:val="22"/>
          <w:szCs w:val="22"/>
          <w:lang w:val="ro-RO"/>
        </w:rPr>
        <w:t>Observații”</w:t>
      </w:r>
      <w:r w:rsidRPr="00E007B6">
        <w:rPr>
          <w:rFonts w:eastAsia="Calibri"/>
          <w:sz w:val="22"/>
          <w:szCs w:val="22"/>
          <w:lang w:val="ro-RO"/>
        </w:rPr>
        <w:t xml:space="preserve"> pentru orice note explicative ale respondenților, în caz că se dorea adăugarea anumitor detalii specifice, legate de alte </w:t>
      </w:r>
      <w:r w:rsidR="00EC6A8A" w:rsidRPr="00E007B6">
        <w:rPr>
          <w:rFonts w:eastAsia="Calibri"/>
          <w:sz w:val="22"/>
          <w:szCs w:val="22"/>
          <w:lang w:val="ro-RO"/>
        </w:rPr>
        <w:t>cheltuieli</w:t>
      </w:r>
      <w:r w:rsidR="00F8678D" w:rsidRPr="00E007B6">
        <w:rPr>
          <w:rFonts w:eastAsia="Calibri"/>
          <w:sz w:val="22"/>
          <w:szCs w:val="22"/>
          <w:lang w:val="ro-RO"/>
        </w:rPr>
        <w:t>.</w:t>
      </w:r>
    </w:p>
    <w:p w:rsidR="00F8678D" w:rsidRPr="00E007B6" w:rsidRDefault="00F8678D" w:rsidP="00556334">
      <w:pPr>
        <w:numPr>
          <w:ilvl w:val="0"/>
          <w:numId w:val="51"/>
        </w:numPr>
        <w:spacing w:before="240"/>
        <w:ind w:left="425" w:hanging="425"/>
        <w:rPr>
          <w:b/>
          <w:color w:val="DC6900"/>
          <w:sz w:val="22"/>
          <w:szCs w:val="22"/>
          <w:lang w:val="ro-RO"/>
        </w:rPr>
      </w:pPr>
      <w:r w:rsidRPr="00E007B6">
        <w:rPr>
          <w:b/>
          <w:color w:val="DC6900"/>
          <w:sz w:val="22"/>
          <w:szCs w:val="22"/>
          <w:lang w:val="ro-RO"/>
        </w:rPr>
        <w:t>Sursele de finanțare</w:t>
      </w:r>
    </w:p>
    <w:p w:rsidR="00F8678D" w:rsidRPr="00E007B6" w:rsidRDefault="00F8678D" w:rsidP="00556334">
      <w:pPr>
        <w:spacing w:after="120"/>
        <w:rPr>
          <w:sz w:val="22"/>
          <w:szCs w:val="22"/>
          <w:lang w:val="ro-RO"/>
        </w:rPr>
      </w:pPr>
      <w:r w:rsidRPr="00E007B6">
        <w:rPr>
          <w:sz w:val="22"/>
          <w:szCs w:val="22"/>
          <w:lang w:val="ro-RO"/>
        </w:rPr>
        <w:t xml:space="preserve">Scopul acestei secțiuni este </w:t>
      </w:r>
      <w:r w:rsidR="00411B6C" w:rsidRPr="00E007B6">
        <w:rPr>
          <w:sz w:val="22"/>
          <w:lang w:val="ro-RO"/>
        </w:rPr>
        <w:t xml:space="preserve">de a oferi o imagine detaliată </w:t>
      </w:r>
      <w:r w:rsidRPr="00E007B6">
        <w:rPr>
          <w:sz w:val="22"/>
          <w:szCs w:val="22"/>
          <w:lang w:val="ro-RO"/>
        </w:rPr>
        <w:t xml:space="preserve">a structurii </w:t>
      </w:r>
      <w:r w:rsidR="00F34DA9" w:rsidRPr="00E007B6">
        <w:rPr>
          <w:sz w:val="22"/>
          <w:szCs w:val="22"/>
          <w:lang w:val="ro-RO"/>
        </w:rPr>
        <w:t>şi</w:t>
      </w:r>
      <w:r w:rsidRPr="00E007B6">
        <w:rPr>
          <w:sz w:val="22"/>
          <w:szCs w:val="22"/>
          <w:lang w:val="ro-RO"/>
        </w:rPr>
        <w:t xml:space="preserve"> disponibilității surselor de finanțare ale instituțiilor </w:t>
      </w:r>
      <w:r w:rsidR="00676B18" w:rsidRPr="00E007B6">
        <w:rPr>
          <w:sz w:val="22"/>
          <w:szCs w:val="22"/>
          <w:lang w:val="ro-RO"/>
        </w:rPr>
        <w:t>preşcolare</w:t>
      </w:r>
      <w:r w:rsidR="00411B6C" w:rsidRPr="00E007B6">
        <w:rPr>
          <w:sz w:val="22"/>
          <w:szCs w:val="22"/>
          <w:lang w:val="ro-RO"/>
        </w:rPr>
        <w:t xml:space="preserve">, </w:t>
      </w:r>
      <w:r w:rsidRPr="00E007B6">
        <w:rPr>
          <w:sz w:val="22"/>
          <w:szCs w:val="22"/>
          <w:lang w:val="ro-RO"/>
        </w:rPr>
        <w:t xml:space="preserve">pentru a evalua nivelul de subfinanțare a sistemului, după care, pentru a </w:t>
      </w:r>
      <w:r w:rsidR="00411B6C" w:rsidRPr="00E007B6">
        <w:rPr>
          <w:sz w:val="22"/>
          <w:szCs w:val="22"/>
          <w:lang w:val="ro-RO"/>
        </w:rPr>
        <w:t>analiza</w:t>
      </w:r>
      <w:r w:rsidRPr="00E007B6">
        <w:rPr>
          <w:sz w:val="22"/>
          <w:szCs w:val="22"/>
          <w:lang w:val="ro-RO"/>
        </w:rPr>
        <w:t xml:space="preserve"> necesități</w:t>
      </w:r>
      <w:r w:rsidR="00411B6C" w:rsidRPr="00E007B6">
        <w:rPr>
          <w:sz w:val="22"/>
          <w:szCs w:val="22"/>
          <w:lang w:val="ro-RO"/>
        </w:rPr>
        <w:t>le</w:t>
      </w:r>
      <w:r w:rsidRPr="00E007B6">
        <w:rPr>
          <w:sz w:val="22"/>
          <w:szCs w:val="22"/>
          <w:lang w:val="ro-RO"/>
        </w:rPr>
        <w:t xml:space="preserve"> suplimentare de finanțare </w:t>
      </w:r>
      <w:r w:rsidR="00411B6C" w:rsidRPr="00E007B6">
        <w:rPr>
          <w:sz w:val="22"/>
          <w:szCs w:val="22"/>
          <w:lang w:val="ro-RO"/>
        </w:rPr>
        <w:t>ale</w:t>
      </w:r>
      <w:r w:rsidRPr="00E007B6">
        <w:rPr>
          <w:sz w:val="22"/>
          <w:szCs w:val="22"/>
          <w:lang w:val="ro-RO"/>
        </w:rPr>
        <w:t xml:space="preserve"> instituții</w:t>
      </w:r>
      <w:r w:rsidR="00411B6C" w:rsidRPr="00E007B6">
        <w:rPr>
          <w:sz w:val="22"/>
          <w:szCs w:val="22"/>
          <w:lang w:val="ro-RO"/>
        </w:rPr>
        <w:t>lor</w:t>
      </w:r>
      <w:r w:rsidRPr="00E007B6">
        <w:rPr>
          <w:sz w:val="22"/>
          <w:szCs w:val="22"/>
          <w:lang w:val="ro-RO"/>
        </w:rPr>
        <w:t xml:space="preserve"> (de ex., raportul de subfinanțare între zonele urbane</w:t>
      </w:r>
      <w:r w:rsidR="00F34DA9" w:rsidRPr="00E007B6">
        <w:rPr>
          <w:sz w:val="22"/>
          <w:szCs w:val="22"/>
          <w:lang w:val="ro-RO"/>
        </w:rPr>
        <w:t xml:space="preserve"> şi </w:t>
      </w:r>
      <w:r w:rsidRPr="00E007B6">
        <w:rPr>
          <w:sz w:val="22"/>
          <w:szCs w:val="22"/>
          <w:lang w:val="ro-RO"/>
        </w:rPr>
        <w:t>rurale</w:t>
      </w:r>
      <w:r w:rsidR="00811107" w:rsidRPr="00E007B6">
        <w:rPr>
          <w:sz w:val="22"/>
          <w:szCs w:val="22"/>
          <w:lang w:val="ro-RO"/>
        </w:rPr>
        <w:t>) şi</w:t>
      </w:r>
      <w:r w:rsidR="00411B6C" w:rsidRPr="00E007B6">
        <w:rPr>
          <w:sz w:val="22"/>
          <w:szCs w:val="22"/>
          <w:lang w:val="ro-RO"/>
        </w:rPr>
        <w:t xml:space="preserve"> pentru a lua</w:t>
      </w:r>
      <w:r w:rsidR="00F34DA9" w:rsidRPr="00E007B6">
        <w:rPr>
          <w:sz w:val="22"/>
          <w:szCs w:val="22"/>
          <w:lang w:val="ro-RO"/>
        </w:rPr>
        <w:t xml:space="preserve"> în </w:t>
      </w:r>
      <w:r w:rsidR="00411B6C" w:rsidRPr="00E007B6">
        <w:rPr>
          <w:sz w:val="22"/>
          <w:szCs w:val="22"/>
          <w:lang w:val="ro-RO"/>
        </w:rPr>
        <w:t xml:space="preserve">considerare acest necesar de finanțare </w:t>
      </w:r>
      <w:r w:rsidRPr="00E007B6">
        <w:rPr>
          <w:sz w:val="22"/>
          <w:szCs w:val="22"/>
          <w:lang w:val="ro-RO"/>
        </w:rPr>
        <w:t>în procesul de elaborare a modelului de determinare a costurilor.</w:t>
      </w:r>
    </w:p>
    <w:p w:rsidR="00F8678D" w:rsidRPr="00E007B6" w:rsidRDefault="00F8678D" w:rsidP="00556334">
      <w:pPr>
        <w:spacing w:after="120"/>
        <w:rPr>
          <w:rFonts w:eastAsia="Calibri"/>
          <w:sz w:val="22"/>
          <w:szCs w:val="22"/>
          <w:lang w:val="ro-RO"/>
        </w:rPr>
      </w:pPr>
      <w:r w:rsidRPr="00E007B6">
        <w:rPr>
          <w:rFonts w:eastAsia="Calibri"/>
          <w:sz w:val="22"/>
          <w:szCs w:val="22"/>
          <w:lang w:val="ro-RO"/>
        </w:rPr>
        <w:t xml:space="preserve">Toate întrebările din această secțiune </w:t>
      </w:r>
      <w:r w:rsidR="00411B6C" w:rsidRPr="00E007B6">
        <w:rPr>
          <w:rFonts w:eastAsia="Calibri"/>
          <w:sz w:val="22"/>
          <w:szCs w:val="22"/>
          <w:lang w:val="ro-RO"/>
        </w:rPr>
        <w:t>au beneficiat de</w:t>
      </w:r>
      <w:r w:rsidRPr="00E007B6">
        <w:rPr>
          <w:rFonts w:eastAsia="Calibri"/>
          <w:sz w:val="22"/>
          <w:szCs w:val="22"/>
          <w:lang w:val="ro-RO"/>
        </w:rPr>
        <w:t xml:space="preserve"> o coloană </w:t>
      </w:r>
      <w:r w:rsidR="00411B6C" w:rsidRPr="00E007B6">
        <w:rPr>
          <w:rFonts w:eastAsia="Calibri"/>
          <w:sz w:val="22"/>
          <w:szCs w:val="22"/>
          <w:lang w:val="ro-RO"/>
        </w:rPr>
        <w:t xml:space="preserve">de </w:t>
      </w:r>
      <w:r w:rsidRPr="00E007B6">
        <w:rPr>
          <w:rFonts w:eastAsia="Calibri"/>
          <w:sz w:val="22"/>
          <w:szCs w:val="22"/>
          <w:lang w:val="ro-RO"/>
        </w:rPr>
        <w:t>„</w:t>
      </w:r>
      <w:r w:rsidRPr="00E007B6">
        <w:rPr>
          <w:rFonts w:eastAsia="Calibri"/>
          <w:b/>
          <w:sz w:val="22"/>
          <w:szCs w:val="22"/>
          <w:lang w:val="ro-RO"/>
        </w:rPr>
        <w:t>Observații”</w:t>
      </w:r>
      <w:r w:rsidR="00EC6A8A" w:rsidRPr="00E007B6">
        <w:rPr>
          <w:rFonts w:eastAsia="Calibri"/>
          <w:b/>
          <w:sz w:val="22"/>
          <w:szCs w:val="22"/>
          <w:lang w:val="ro-RO"/>
        </w:rPr>
        <w:t>,</w:t>
      </w:r>
      <w:r w:rsidRPr="00E007B6">
        <w:rPr>
          <w:rFonts w:eastAsia="Calibri"/>
          <w:sz w:val="22"/>
          <w:szCs w:val="22"/>
          <w:lang w:val="ro-RO"/>
        </w:rPr>
        <w:t xml:space="preserve"> pentru orice note explicative ale respondenților</w:t>
      </w:r>
      <w:r w:rsidR="00EC6A8A" w:rsidRPr="00E007B6">
        <w:rPr>
          <w:rFonts w:eastAsia="Calibri"/>
          <w:sz w:val="22"/>
          <w:szCs w:val="22"/>
          <w:lang w:val="ro-RO"/>
        </w:rPr>
        <w:t>,</w:t>
      </w:r>
      <w:r w:rsidRPr="00E007B6">
        <w:rPr>
          <w:rFonts w:eastAsia="Calibri"/>
          <w:sz w:val="22"/>
          <w:szCs w:val="22"/>
          <w:lang w:val="ro-RO"/>
        </w:rPr>
        <w:t xml:space="preserve"> </w:t>
      </w:r>
      <w:r w:rsidR="00EC6A8A" w:rsidRPr="00E007B6">
        <w:rPr>
          <w:rFonts w:eastAsia="Calibri"/>
          <w:sz w:val="22"/>
          <w:szCs w:val="22"/>
          <w:lang w:val="ro-RO"/>
        </w:rPr>
        <w:t>că se dorea adăugarea anumitor detalii specifice, legate de</w:t>
      </w:r>
      <w:r w:rsidR="00EC6A8A" w:rsidRPr="00E007B6" w:rsidDel="00EC6A8A">
        <w:rPr>
          <w:rFonts w:eastAsia="Calibri"/>
          <w:sz w:val="22"/>
          <w:szCs w:val="22"/>
          <w:lang w:val="ro-RO"/>
        </w:rPr>
        <w:t xml:space="preserve"> </w:t>
      </w:r>
      <w:r w:rsidRPr="00E007B6">
        <w:rPr>
          <w:rFonts w:eastAsia="Calibri"/>
          <w:sz w:val="22"/>
          <w:szCs w:val="22"/>
          <w:lang w:val="ro-RO"/>
        </w:rPr>
        <w:t>sursele de finanțare.</w:t>
      </w:r>
    </w:p>
    <w:p w:rsidR="00F8678D" w:rsidRPr="00E007B6" w:rsidRDefault="00F8678D" w:rsidP="00556334">
      <w:pPr>
        <w:numPr>
          <w:ilvl w:val="0"/>
          <w:numId w:val="52"/>
        </w:numPr>
        <w:spacing w:before="240" w:after="120"/>
        <w:ind w:hanging="357"/>
        <w:rPr>
          <w:b/>
          <w:sz w:val="22"/>
          <w:szCs w:val="22"/>
          <w:lang w:val="ro-RO"/>
        </w:rPr>
      </w:pPr>
      <w:r w:rsidRPr="00E007B6">
        <w:rPr>
          <w:b/>
          <w:sz w:val="22"/>
          <w:szCs w:val="22"/>
          <w:lang w:val="ro-RO"/>
        </w:rPr>
        <w:t xml:space="preserve"> Sume alocate din bugetul comunității </w:t>
      </w:r>
      <w:r w:rsidR="00C34A50" w:rsidRPr="00E007B6">
        <w:rPr>
          <w:b/>
          <w:sz w:val="22"/>
          <w:szCs w:val="22"/>
          <w:lang w:val="ro-RO"/>
        </w:rPr>
        <w:t>locale</w:t>
      </w:r>
    </w:p>
    <w:p w:rsidR="00F8678D" w:rsidRPr="00E007B6" w:rsidRDefault="00F8678D" w:rsidP="00556334">
      <w:pPr>
        <w:numPr>
          <w:ilvl w:val="0"/>
          <w:numId w:val="53"/>
        </w:numPr>
        <w:spacing w:after="120"/>
        <w:ind w:left="1134" w:hanging="357"/>
        <w:rPr>
          <w:rFonts w:eastAsia="Calibri"/>
          <w:sz w:val="22"/>
          <w:szCs w:val="22"/>
          <w:lang w:val="ro-RO"/>
        </w:rPr>
      </w:pPr>
      <w:r w:rsidRPr="00E007B6">
        <w:rPr>
          <w:rFonts w:eastAsia="Calibri"/>
          <w:sz w:val="22"/>
          <w:szCs w:val="22"/>
          <w:lang w:val="ro-RO"/>
        </w:rPr>
        <w:t xml:space="preserve">Scopul colectării: Informațiile </w:t>
      </w:r>
      <w:r w:rsidR="00EC6A8A" w:rsidRPr="00E007B6">
        <w:rPr>
          <w:rFonts w:eastAsia="Calibri"/>
          <w:sz w:val="22"/>
          <w:szCs w:val="22"/>
          <w:lang w:val="ro-RO"/>
        </w:rPr>
        <w:t>au fost colectate</w:t>
      </w:r>
      <w:r w:rsidR="00F34DA9" w:rsidRPr="00E007B6">
        <w:rPr>
          <w:rFonts w:eastAsia="Calibri"/>
          <w:sz w:val="22"/>
          <w:szCs w:val="22"/>
          <w:lang w:val="ro-RO"/>
        </w:rPr>
        <w:t xml:space="preserve"> în </w:t>
      </w:r>
      <w:r w:rsidR="00EC6A8A" w:rsidRPr="00E007B6">
        <w:rPr>
          <w:rFonts w:eastAsia="Calibri"/>
          <w:sz w:val="22"/>
          <w:szCs w:val="22"/>
          <w:lang w:val="ro-RO"/>
        </w:rPr>
        <w:t>vederea</w:t>
      </w:r>
      <w:r w:rsidRPr="00E007B6">
        <w:rPr>
          <w:rFonts w:eastAsia="Calibri"/>
          <w:sz w:val="22"/>
          <w:szCs w:val="22"/>
          <w:lang w:val="ro-RO"/>
        </w:rPr>
        <w:t xml:space="preserve"> </w:t>
      </w:r>
      <w:r w:rsidR="00EC6A8A" w:rsidRPr="00E007B6">
        <w:rPr>
          <w:rFonts w:eastAsia="Calibri"/>
          <w:b/>
          <w:sz w:val="22"/>
          <w:szCs w:val="22"/>
          <w:lang w:val="ro-RO"/>
        </w:rPr>
        <w:t>evaluării nivelului actual de</w:t>
      </w:r>
      <w:r w:rsidRPr="00E007B6">
        <w:rPr>
          <w:rFonts w:eastAsia="Calibri"/>
          <w:b/>
          <w:sz w:val="22"/>
          <w:szCs w:val="22"/>
          <w:lang w:val="ro-RO"/>
        </w:rPr>
        <w:t xml:space="preserve"> </w:t>
      </w:r>
      <w:r w:rsidR="00EC6A8A" w:rsidRPr="00E007B6">
        <w:rPr>
          <w:rFonts w:eastAsia="Calibri"/>
          <w:b/>
          <w:sz w:val="22"/>
          <w:szCs w:val="22"/>
          <w:lang w:val="ro-RO"/>
        </w:rPr>
        <w:t>finanțare</w:t>
      </w:r>
      <w:r w:rsidR="00EC6A8A" w:rsidRPr="00E007B6">
        <w:rPr>
          <w:rFonts w:eastAsia="Calibri"/>
          <w:sz w:val="22"/>
          <w:szCs w:val="22"/>
          <w:lang w:val="ro-RO"/>
        </w:rPr>
        <w:t xml:space="preserve">, </w:t>
      </w:r>
      <w:r w:rsidRPr="00E007B6">
        <w:rPr>
          <w:rFonts w:eastAsia="Calibri"/>
          <w:sz w:val="22"/>
          <w:szCs w:val="22"/>
          <w:lang w:val="ro-RO"/>
        </w:rPr>
        <w:t>oferit</w:t>
      </w:r>
      <w:r w:rsidRPr="00E007B6">
        <w:rPr>
          <w:rFonts w:eastAsia="Calibri"/>
          <w:b/>
          <w:sz w:val="22"/>
          <w:szCs w:val="22"/>
          <w:lang w:val="ro-RO"/>
        </w:rPr>
        <w:t xml:space="preserve"> </w:t>
      </w:r>
      <w:r w:rsidRPr="00E007B6">
        <w:rPr>
          <w:rFonts w:eastAsia="Calibri"/>
          <w:sz w:val="22"/>
          <w:szCs w:val="22"/>
          <w:lang w:val="ro-RO"/>
        </w:rPr>
        <w:t>fiecărei instituții din bugetul de stat/local</w:t>
      </w:r>
      <w:r w:rsidR="00F34DA9" w:rsidRPr="00E007B6">
        <w:rPr>
          <w:rFonts w:eastAsia="Calibri"/>
          <w:sz w:val="22"/>
          <w:szCs w:val="22"/>
          <w:lang w:val="ro-RO"/>
        </w:rPr>
        <w:t xml:space="preserve"> şi </w:t>
      </w:r>
      <w:r w:rsidRPr="00E007B6">
        <w:rPr>
          <w:rFonts w:eastAsia="Calibri"/>
          <w:sz w:val="22"/>
          <w:szCs w:val="22"/>
          <w:lang w:val="ro-RO"/>
        </w:rPr>
        <w:t xml:space="preserve">efectuarea analizelor relevante </w:t>
      </w:r>
      <w:r w:rsidR="00EC6A8A" w:rsidRPr="00E007B6">
        <w:rPr>
          <w:rFonts w:eastAsia="Calibri"/>
          <w:sz w:val="22"/>
          <w:szCs w:val="22"/>
          <w:lang w:val="ro-RO"/>
        </w:rPr>
        <w:t xml:space="preserve">pe </w:t>
      </w:r>
      <w:r w:rsidRPr="00E007B6">
        <w:rPr>
          <w:rFonts w:eastAsia="Calibri"/>
          <w:sz w:val="22"/>
          <w:szCs w:val="22"/>
          <w:lang w:val="ro-RO"/>
        </w:rPr>
        <w:t>segmente de respondenți (de ex., după mărimea instituției, după amplasare, etc.)</w:t>
      </w:r>
    </w:p>
    <w:p w:rsidR="00F8678D" w:rsidRPr="00E007B6" w:rsidRDefault="00EC6A8A" w:rsidP="00556334">
      <w:pPr>
        <w:numPr>
          <w:ilvl w:val="0"/>
          <w:numId w:val="53"/>
        </w:numPr>
        <w:spacing w:after="120"/>
        <w:ind w:left="1134"/>
        <w:rPr>
          <w:rFonts w:eastAsia="Calibri"/>
          <w:sz w:val="22"/>
          <w:szCs w:val="22"/>
          <w:lang w:val="ro-RO"/>
        </w:rPr>
      </w:pPr>
      <w:r w:rsidRPr="00E007B6">
        <w:rPr>
          <w:rFonts w:eastAsia="Calibri"/>
          <w:sz w:val="22"/>
          <w:szCs w:val="22"/>
          <w:lang w:val="ro-RO"/>
        </w:rPr>
        <w:t>Sursa de informare: Respondenții puteau obține aceste informații de la un contabil angajat în cadrul Autorității Publice Locale (primărie)</w:t>
      </w:r>
      <w:r w:rsidR="00F8678D" w:rsidRPr="00E007B6">
        <w:rPr>
          <w:rFonts w:eastAsia="Calibri"/>
          <w:sz w:val="22"/>
          <w:szCs w:val="22"/>
          <w:lang w:val="ro-RO"/>
        </w:rPr>
        <w:t xml:space="preserve"> </w:t>
      </w:r>
    </w:p>
    <w:p w:rsidR="00F8678D" w:rsidRPr="00E007B6" w:rsidRDefault="00F8678D" w:rsidP="00556334">
      <w:pPr>
        <w:numPr>
          <w:ilvl w:val="0"/>
          <w:numId w:val="52"/>
        </w:numPr>
        <w:spacing w:before="240" w:after="120"/>
        <w:ind w:left="714" w:hanging="357"/>
        <w:rPr>
          <w:sz w:val="22"/>
          <w:szCs w:val="22"/>
          <w:lang w:val="ro-RO"/>
        </w:rPr>
      </w:pPr>
      <w:r w:rsidRPr="00E007B6">
        <w:rPr>
          <w:b/>
          <w:sz w:val="22"/>
          <w:szCs w:val="22"/>
          <w:lang w:val="ro-RO"/>
        </w:rPr>
        <w:lastRenderedPageBreak/>
        <w:t xml:space="preserve"> Sume </w:t>
      </w:r>
      <w:r w:rsidR="00EC6A8A" w:rsidRPr="00E007B6">
        <w:rPr>
          <w:b/>
          <w:sz w:val="22"/>
          <w:szCs w:val="22"/>
          <w:lang w:val="ro-RO"/>
        </w:rPr>
        <w:t xml:space="preserve">provenite </w:t>
      </w:r>
      <w:r w:rsidRPr="00E007B6">
        <w:rPr>
          <w:b/>
          <w:sz w:val="22"/>
          <w:szCs w:val="22"/>
          <w:lang w:val="ro-RO"/>
        </w:rPr>
        <w:t xml:space="preserve">din taxele achitate de părinți – </w:t>
      </w:r>
      <w:r w:rsidR="00EC6A8A" w:rsidRPr="00E007B6">
        <w:rPr>
          <w:sz w:val="22"/>
          <w:szCs w:val="22"/>
          <w:lang w:val="ro-RO"/>
        </w:rPr>
        <w:t>datele au fost colectate</w:t>
      </w:r>
      <w:r w:rsidR="00EC6A8A" w:rsidRPr="00E007B6">
        <w:rPr>
          <w:b/>
          <w:sz w:val="22"/>
          <w:szCs w:val="22"/>
          <w:lang w:val="ro-RO"/>
        </w:rPr>
        <w:t xml:space="preserve"> </w:t>
      </w:r>
      <w:r w:rsidRPr="00E007B6">
        <w:rPr>
          <w:sz w:val="22"/>
          <w:szCs w:val="22"/>
          <w:lang w:val="ro-RO"/>
        </w:rPr>
        <w:t xml:space="preserve">după </w:t>
      </w:r>
      <w:r w:rsidR="00EC6A8A" w:rsidRPr="00E007B6">
        <w:rPr>
          <w:sz w:val="22"/>
          <w:szCs w:val="22"/>
          <w:lang w:val="ro-RO"/>
        </w:rPr>
        <w:t>destinația fondurilor</w:t>
      </w:r>
      <w:r w:rsidRPr="00E007B6">
        <w:rPr>
          <w:sz w:val="22"/>
          <w:szCs w:val="22"/>
          <w:lang w:val="ro-RO"/>
        </w:rPr>
        <w:t xml:space="preserve">, după cum urmează: pentru </w:t>
      </w:r>
      <w:r w:rsidR="002576A7" w:rsidRPr="00E007B6">
        <w:rPr>
          <w:sz w:val="22"/>
          <w:szCs w:val="22"/>
          <w:lang w:val="ro-RO"/>
        </w:rPr>
        <w:t>Nutriţie</w:t>
      </w:r>
      <w:r w:rsidRPr="00E007B6">
        <w:rPr>
          <w:sz w:val="22"/>
          <w:szCs w:val="22"/>
          <w:lang w:val="ro-RO"/>
        </w:rPr>
        <w:t xml:space="preserve"> – în conformitate cu dispozițiile legislative în vigoare, pentru </w:t>
      </w:r>
      <w:r w:rsidR="00C34A50" w:rsidRPr="00E007B6">
        <w:rPr>
          <w:sz w:val="22"/>
          <w:szCs w:val="22"/>
          <w:lang w:val="ro-RO"/>
        </w:rPr>
        <w:t>mese</w:t>
      </w:r>
      <w:r w:rsidRPr="00E007B6">
        <w:rPr>
          <w:sz w:val="22"/>
          <w:szCs w:val="22"/>
          <w:lang w:val="ro-RO"/>
        </w:rPr>
        <w:t xml:space="preserve"> – pentru a acoperi </w:t>
      </w:r>
      <w:r w:rsidR="00EC6A8A" w:rsidRPr="00E007B6">
        <w:rPr>
          <w:sz w:val="22"/>
          <w:szCs w:val="22"/>
          <w:lang w:val="ro-RO"/>
        </w:rPr>
        <w:t>meniul suplimentar -</w:t>
      </w:r>
      <w:r w:rsidRPr="00E007B6">
        <w:rPr>
          <w:sz w:val="22"/>
          <w:szCs w:val="22"/>
          <w:lang w:val="ro-RO"/>
        </w:rPr>
        <w:t xml:space="preserve"> dacă se aplică, pentru activitățile extrașcolare (de ex., pentru cursurile de limbi străine), pentru materiale didactice (manuale, activități de joc, etc.), pentru achiziția mobilierului, echipamentului</w:t>
      </w:r>
      <w:r w:rsidR="00F34DA9" w:rsidRPr="00E007B6">
        <w:rPr>
          <w:sz w:val="22"/>
          <w:szCs w:val="22"/>
          <w:lang w:val="ro-RO"/>
        </w:rPr>
        <w:t xml:space="preserve"> şi </w:t>
      </w:r>
      <w:r w:rsidRPr="00E007B6">
        <w:rPr>
          <w:sz w:val="22"/>
          <w:szCs w:val="22"/>
          <w:lang w:val="ro-RO"/>
        </w:rPr>
        <w:t>materiale</w:t>
      </w:r>
      <w:r w:rsidR="00C34A50" w:rsidRPr="00E007B6">
        <w:rPr>
          <w:sz w:val="22"/>
          <w:szCs w:val="22"/>
          <w:lang w:val="ro-RO"/>
        </w:rPr>
        <w:t>lor</w:t>
      </w:r>
      <w:r w:rsidRPr="00E007B6">
        <w:rPr>
          <w:sz w:val="22"/>
          <w:szCs w:val="22"/>
          <w:lang w:val="ro-RO"/>
        </w:rPr>
        <w:t xml:space="preserve"> de inventar, pentru lucrările de reparație a încăperilor, pentru alte scopuri.</w:t>
      </w:r>
    </w:p>
    <w:p w:rsidR="00F8678D" w:rsidRPr="00E007B6" w:rsidRDefault="00F8678D" w:rsidP="00556334">
      <w:pPr>
        <w:numPr>
          <w:ilvl w:val="0"/>
          <w:numId w:val="53"/>
        </w:numPr>
        <w:spacing w:after="120"/>
        <w:ind w:left="1134" w:hanging="357"/>
        <w:rPr>
          <w:rFonts w:eastAsia="Calibri"/>
          <w:sz w:val="22"/>
          <w:szCs w:val="22"/>
          <w:lang w:val="ro-RO"/>
        </w:rPr>
      </w:pPr>
      <w:r w:rsidRPr="00E007B6">
        <w:rPr>
          <w:rFonts w:eastAsia="Calibri"/>
          <w:sz w:val="22"/>
          <w:szCs w:val="22"/>
          <w:lang w:val="ro-RO"/>
        </w:rPr>
        <w:t xml:space="preserve">Scopul colectării: Informațiile </w:t>
      </w:r>
      <w:r w:rsidR="00EC6A8A" w:rsidRPr="00E007B6">
        <w:rPr>
          <w:rFonts w:eastAsia="Calibri"/>
          <w:sz w:val="22"/>
          <w:szCs w:val="22"/>
          <w:lang w:val="ro-RO"/>
        </w:rPr>
        <w:t>au fost colectate</w:t>
      </w:r>
      <w:r w:rsidRPr="00E007B6">
        <w:rPr>
          <w:rFonts w:eastAsia="Calibri"/>
          <w:sz w:val="22"/>
          <w:szCs w:val="22"/>
          <w:lang w:val="ro-RO"/>
        </w:rPr>
        <w:t xml:space="preserve"> pentru a evalua </w:t>
      </w:r>
      <w:r w:rsidRPr="00E007B6">
        <w:rPr>
          <w:rFonts w:eastAsia="Calibri"/>
          <w:b/>
          <w:sz w:val="22"/>
          <w:szCs w:val="22"/>
          <w:lang w:val="ro-RO"/>
        </w:rPr>
        <w:t xml:space="preserve">necesitățile actuale de finanțare </w:t>
      </w:r>
      <w:r w:rsidR="00EC6A8A" w:rsidRPr="00E007B6">
        <w:rPr>
          <w:rFonts w:eastAsia="Calibri"/>
          <w:sz w:val="22"/>
          <w:szCs w:val="22"/>
          <w:lang w:val="ro-RO"/>
        </w:rPr>
        <w:t xml:space="preserve">la nivel de </w:t>
      </w:r>
      <w:r w:rsidRPr="00E007B6">
        <w:rPr>
          <w:rFonts w:eastAsia="Calibri"/>
          <w:sz w:val="22"/>
          <w:szCs w:val="22"/>
          <w:lang w:val="ro-RO"/>
        </w:rPr>
        <w:t xml:space="preserve">instituție, </w:t>
      </w:r>
      <w:r w:rsidR="00EC6A8A" w:rsidRPr="00E007B6">
        <w:rPr>
          <w:rFonts w:eastAsia="Calibri"/>
          <w:sz w:val="22"/>
          <w:szCs w:val="22"/>
          <w:lang w:val="ro-RO"/>
        </w:rPr>
        <w:t xml:space="preserve">care în structura </w:t>
      </w:r>
      <w:r w:rsidR="00F34DA9" w:rsidRPr="00E007B6">
        <w:rPr>
          <w:rFonts w:eastAsia="Calibri"/>
          <w:sz w:val="22"/>
          <w:szCs w:val="22"/>
          <w:lang w:val="ro-RO"/>
        </w:rPr>
        <w:t>şi</w:t>
      </w:r>
      <w:r w:rsidR="00EC6A8A" w:rsidRPr="00E007B6">
        <w:rPr>
          <w:rFonts w:eastAsia="Calibri"/>
          <w:sz w:val="22"/>
          <w:szCs w:val="22"/>
          <w:lang w:val="ro-RO"/>
        </w:rPr>
        <w:t xml:space="preserve"> organizarea curentă </w:t>
      </w:r>
      <w:r w:rsidRPr="00E007B6">
        <w:rPr>
          <w:rFonts w:eastAsia="Calibri"/>
          <w:sz w:val="22"/>
          <w:szCs w:val="22"/>
          <w:lang w:val="ro-RO"/>
        </w:rPr>
        <w:t>nu pot fi acoperite din sursele publice</w:t>
      </w:r>
      <w:r w:rsidR="00EC6A8A" w:rsidRPr="00E007B6">
        <w:rPr>
          <w:rFonts w:eastAsia="Calibri"/>
          <w:sz w:val="22"/>
          <w:szCs w:val="22"/>
          <w:lang w:val="ro-RO"/>
        </w:rPr>
        <w:t>,</w:t>
      </w:r>
      <w:r w:rsidRPr="00E007B6">
        <w:rPr>
          <w:rFonts w:eastAsia="Calibri"/>
          <w:sz w:val="22"/>
          <w:szCs w:val="22"/>
          <w:lang w:val="ro-RO"/>
        </w:rPr>
        <w:t xml:space="preserve"> </w:t>
      </w:r>
      <w:r w:rsidR="00F34DA9" w:rsidRPr="00E007B6">
        <w:rPr>
          <w:rFonts w:eastAsia="Calibri"/>
          <w:sz w:val="22"/>
          <w:szCs w:val="22"/>
          <w:lang w:val="ro-RO"/>
        </w:rPr>
        <w:t>şi</w:t>
      </w:r>
      <w:r w:rsidRPr="00E007B6">
        <w:rPr>
          <w:rFonts w:eastAsia="Calibri"/>
          <w:sz w:val="22"/>
          <w:szCs w:val="22"/>
          <w:lang w:val="ro-RO"/>
        </w:rPr>
        <w:t xml:space="preserve"> pentru a efectua analizele relevante </w:t>
      </w:r>
      <w:r w:rsidR="00EC6A8A" w:rsidRPr="00E007B6">
        <w:rPr>
          <w:rFonts w:eastAsia="Calibri"/>
          <w:sz w:val="22"/>
          <w:szCs w:val="22"/>
          <w:lang w:val="ro-RO"/>
        </w:rPr>
        <w:t xml:space="preserve">pe </w:t>
      </w:r>
      <w:r w:rsidRPr="00E007B6">
        <w:rPr>
          <w:rFonts w:eastAsia="Calibri"/>
          <w:sz w:val="22"/>
          <w:szCs w:val="22"/>
          <w:lang w:val="ro-RO"/>
        </w:rPr>
        <w:t xml:space="preserve">segmente de respondenți (de ex., după mărimea instituției, în conformitate cu numărul de copii </w:t>
      </w:r>
      <w:r w:rsidR="00EC6A8A" w:rsidRPr="00E007B6">
        <w:rPr>
          <w:rFonts w:eastAsia="Calibri"/>
          <w:sz w:val="22"/>
          <w:szCs w:val="22"/>
          <w:lang w:val="ro-RO"/>
        </w:rPr>
        <w:t>înscri</w:t>
      </w:r>
      <w:r w:rsidR="00F34DA9" w:rsidRPr="00E007B6">
        <w:rPr>
          <w:rFonts w:eastAsia="Calibri"/>
          <w:sz w:val="22"/>
          <w:szCs w:val="22"/>
          <w:lang w:val="ro-RO"/>
        </w:rPr>
        <w:t>şi</w:t>
      </w:r>
      <w:r w:rsidRPr="00E007B6">
        <w:rPr>
          <w:rFonts w:eastAsia="Calibri"/>
          <w:sz w:val="22"/>
          <w:szCs w:val="22"/>
          <w:lang w:val="ro-RO"/>
        </w:rPr>
        <w:t xml:space="preserve"> pe parcursul unui an calendaristic, etc.)</w:t>
      </w:r>
    </w:p>
    <w:p w:rsidR="00F8678D" w:rsidRPr="00E007B6" w:rsidRDefault="00F8678D" w:rsidP="00556334">
      <w:pPr>
        <w:numPr>
          <w:ilvl w:val="0"/>
          <w:numId w:val="53"/>
        </w:numPr>
        <w:spacing w:after="120"/>
        <w:ind w:left="1134"/>
        <w:rPr>
          <w:rFonts w:eastAsia="Calibri"/>
          <w:sz w:val="22"/>
          <w:szCs w:val="22"/>
          <w:lang w:val="ro-RO"/>
        </w:rPr>
      </w:pPr>
      <w:r w:rsidRPr="00E007B6">
        <w:rPr>
          <w:rFonts w:eastAsia="Calibri"/>
          <w:sz w:val="22"/>
          <w:szCs w:val="22"/>
          <w:lang w:val="ro-RO"/>
        </w:rPr>
        <w:t xml:space="preserve">Sursa de informare: Respondenții </w:t>
      </w:r>
      <w:r w:rsidR="00EC6A8A" w:rsidRPr="00E007B6">
        <w:rPr>
          <w:rFonts w:eastAsia="Calibri"/>
          <w:sz w:val="22"/>
          <w:szCs w:val="22"/>
          <w:lang w:val="ro-RO"/>
        </w:rPr>
        <w:t>puteau obține</w:t>
      </w:r>
      <w:r w:rsidRPr="00E007B6">
        <w:rPr>
          <w:rFonts w:eastAsia="Calibri"/>
          <w:sz w:val="22"/>
          <w:szCs w:val="22"/>
          <w:lang w:val="ro-RO"/>
        </w:rPr>
        <w:t xml:space="preserve"> acest</w:t>
      </w:r>
      <w:r w:rsidR="00EC6A8A" w:rsidRPr="00E007B6">
        <w:rPr>
          <w:rFonts w:eastAsia="Calibri"/>
          <w:sz w:val="22"/>
          <w:szCs w:val="22"/>
          <w:lang w:val="ro-RO"/>
        </w:rPr>
        <w:t>e</w:t>
      </w:r>
      <w:r w:rsidRPr="00E007B6">
        <w:rPr>
          <w:rFonts w:eastAsia="Calibri"/>
          <w:sz w:val="22"/>
          <w:szCs w:val="22"/>
          <w:lang w:val="ro-RO"/>
        </w:rPr>
        <w:t xml:space="preserve"> informații </w:t>
      </w:r>
      <w:r w:rsidR="00EC6A8A" w:rsidRPr="00E007B6">
        <w:rPr>
          <w:rFonts w:eastAsia="Calibri"/>
          <w:sz w:val="22"/>
          <w:szCs w:val="22"/>
          <w:lang w:val="ro-RO"/>
        </w:rPr>
        <w:t xml:space="preserve">din </w:t>
      </w:r>
      <w:r w:rsidRPr="00E007B6">
        <w:rPr>
          <w:rFonts w:eastAsia="Calibri"/>
          <w:sz w:val="22"/>
          <w:szCs w:val="22"/>
          <w:lang w:val="ro-RO"/>
        </w:rPr>
        <w:t>registrele interne de gestionare a fondurilor, folosite pentru raportare</w:t>
      </w:r>
      <w:r w:rsidR="00EC6A8A" w:rsidRPr="00E007B6">
        <w:rPr>
          <w:rFonts w:eastAsia="Calibri"/>
          <w:sz w:val="22"/>
          <w:szCs w:val="22"/>
          <w:lang w:val="ro-RO"/>
        </w:rPr>
        <w:t>a la</w:t>
      </w:r>
      <w:r w:rsidRPr="00E007B6">
        <w:rPr>
          <w:rFonts w:eastAsia="Calibri"/>
          <w:sz w:val="22"/>
          <w:szCs w:val="22"/>
          <w:lang w:val="ro-RO"/>
        </w:rPr>
        <w:t xml:space="preserve"> Comitetul Părintesc.</w:t>
      </w:r>
    </w:p>
    <w:p w:rsidR="00F8678D" w:rsidRPr="00E007B6" w:rsidRDefault="002052EC" w:rsidP="00556334">
      <w:pPr>
        <w:spacing w:after="120"/>
        <w:ind w:left="709"/>
        <w:rPr>
          <w:sz w:val="22"/>
          <w:szCs w:val="22"/>
          <w:lang w:val="ro-RO"/>
        </w:rPr>
      </w:pPr>
      <w:r w:rsidRPr="00E007B6">
        <w:rPr>
          <w:rFonts w:eastAsia="Calibri"/>
          <w:sz w:val="22"/>
          <w:szCs w:val="22"/>
          <w:lang w:val="ro-RO"/>
        </w:rPr>
        <w:t>Este perceputa ca o practica comun</w:t>
      </w:r>
      <w:r w:rsidR="00811107" w:rsidRPr="00E007B6">
        <w:rPr>
          <w:rFonts w:eastAsia="Calibri"/>
          <w:sz w:val="22"/>
          <w:szCs w:val="22"/>
          <w:lang w:val="ro-RO"/>
        </w:rPr>
        <w:t>ă</w:t>
      </w:r>
      <w:r w:rsidRPr="00E007B6">
        <w:rPr>
          <w:rFonts w:eastAsia="Calibri"/>
          <w:sz w:val="22"/>
          <w:szCs w:val="22"/>
          <w:lang w:val="ro-RO"/>
        </w:rPr>
        <w:t xml:space="preserve"> la nivel de </w:t>
      </w:r>
      <w:r w:rsidR="00811107" w:rsidRPr="00E007B6">
        <w:rPr>
          <w:rFonts w:eastAsia="Calibri"/>
          <w:sz w:val="22"/>
          <w:szCs w:val="22"/>
          <w:lang w:val="ro-RO"/>
        </w:rPr>
        <w:t>ţ</w:t>
      </w:r>
      <w:r w:rsidRPr="00E007B6">
        <w:rPr>
          <w:rFonts w:eastAsia="Calibri"/>
          <w:sz w:val="22"/>
          <w:szCs w:val="22"/>
          <w:lang w:val="ro-RO"/>
        </w:rPr>
        <w:t>ar</w:t>
      </w:r>
      <w:r w:rsidR="00811107" w:rsidRPr="00E007B6">
        <w:rPr>
          <w:rFonts w:eastAsia="Calibri"/>
          <w:sz w:val="22"/>
          <w:szCs w:val="22"/>
          <w:lang w:val="ro-RO"/>
        </w:rPr>
        <w:t>ă</w:t>
      </w:r>
      <w:r w:rsidRPr="00E007B6">
        <w:rPr>
          <w:rFonts w:eastAsia="Calibri"/>
          <w:sz w:val="22"/>
          <w:szCs w:val="22"/>
          <w:lang w:val="ro-RO"/>
        </w:rPr>
        <w:t xml:space="preserve"> utilizarea contribuțiilor financiare parentale pentru finanțarea nevoilor specifice de </w:t>
      </w:r>
      <w:r w:rsidR="0029075A" w:rsidRPr="00E007B6">
        <w:rPr>
          <w:rFonts w:eastAsia="Calibri"/>
          <w:sz w:val="22"/>
          <w:szCs w:val="22"/>
          <w:lang w:val="ro-RO"/>
        </w:rPr>
        <w:t>funcţionare</w:t>
      </w:r>
      <w:r w:rsidRPr="00E007B6">
        <w:rPr>
          <w:rFonts w:eastAsia="Calibri"/>
          <w:sz w:val="22"/>
          <w:szCs w:val="22"/>
          <w:lang w:val="ro-RO"/>
        </w:rPr>
        <w:t xml:space="preserve"> a instituțiilor sau pentru furnizarea de servicii suplimentare, care nu sunt acoperite din surse publice, în principal din cauza subfinanțării severe a sistemului. În acest scop, conducerea instituțiilor păstrează de obicei o evidență exactă a cheltuielilor efectuate din aceste surse, într-un mod transparent, care este utilizata pentru a raporta în mod regulat părinților, cu chitanțele justificative aferente, facturile de însoțire a bunurilor / activităților finanțate</w:t>
      </w:r>
      <w:r w:rsidR="00F34DA9" w:rsidRPr="00E007B6">
        <w:rPr>
          <w:rFonts w:eastAsia="Calibri"/>
          <w:sz w:val="22"/>
          <w:szCs w:val="22"/>
          <w:lang w:val="ro-RO"/>
        </w:rPr>
        <w:t xml:space="preserve"> şi </w:t>
      </w:r>
      <w:r w:rsidRPr="00E007B6">
        <w:rPr>
          <w:rFonts w:eastAsia="Calibri"/>
          <w:sz w:val="22"/>
          <w:szCs w:val="22"/>
          <w:lang w:val="ro-RO"/>
        </w:rPr>
        <w:t xml:space="preserve">alte documente, care arată modul în care a fost utilizată efectiv contribuția financiară respectivă. Scopul nostru este de a mapa cu acuratețe aceste sume, pentru a </w:t>
      </w:r>
      <w:r w:rsidR="00793E3A" w:rsidRPr="00E007B6">
        <w:rPr>
          <w:rFonts w:eastAsia="Calibri"/>
          <w:sz w:val="22"/>
          <w:szCs w:val="22"/>
          <w:lang w:val="ro-RO"/>
        </w:rPr>
        <w:t xml:space="preserve">putea fi utilizate </w:t>
      </w:r>
      <w:r w:rsidRPr="00E007B6">
        <w:rPr>
          <w:rFonts w:eastAsia="Calibri"/>
          <w:sz w:val="22"/>
          <w:szCs w:val="22"/>
          <w:lang w:val="ro-RO"/>
        </w:rPr>
        <w:t xml:space="preserve">la elaborarea modelului de </w:t>
      </w:r>
      <w:r w:rsidR="00793E3A" w:rsidRPr="00E007B6">
        <w:rPr>
          <w:rFonts w:eastAsia="Calibri"/>
          <w:sz w:val="22"/>
          <w:szCs w:val="22"/>
          <w:lang w:val="ro-RO"/>
        </w:rPr>
        <w:t>determinare</w:t>
      </w:r>
      <w:r w:rsidRPr="00E007B6">
        <w:rPr>
          <w:rFonts w:eastAsia="Calibri"/>
          <w:sz w:val="22"/>
          <w:szCs w:val="22"/>
          <w:lang w:val="ro-RO"/>
        </w:rPr>
        <w:t xml:space="preserve"> a costurilor</w:t>
      </w:r>
      <w:r w:rsidR="00F34DA9" w:rsidRPr="00E007B6">
        <w:rPr>
          <w:rFonts w:eastAsia="Calibri"/>
          <w:sz w:val="22"/>
          <w:szCs w:val="22"/>
          <w:lang w:val="ro-RO"/>
        </w:rPr>
        <w:t xml:space="preserve"> şi </w:t>
      </w:r>
      <w:r w:rsidRPr="00E007B6">
        <w:rPr>
          <w:rFonts w:eastAsia="Calibri"/>
          <w:sz w:val="22"/>
          <w:szCs w:val="22"/>
          <w:lang w:val="ro-RO"/>
        </w:rPr>
        <w:t xml:space="preserve">pentru a </w:t>
      </w:r>
      <w:r w:rsidR="00793E3A" w:rsidRPr="00E007B6">
        <w:rPr>
          <w:rFonts w:eastAsia="Calibri"/>
          <w:sz w:val="22"/>
          <w:szCs w:val="22"/>
          <w:lang w:val="ro-RO"/>
        </w:rPr>
        <w:t>oferi</w:t>
      </w:r>
      <w:r w:rsidRPr="00E007B6">
        <w:rPr>
          <w:rFonts w:eastAsia="Calibri"/>
          <w:sz w:val="22"/>
          <w:szCs w:val="22"/>
          <w:lang w:val="ro-RO"/>
        </w:rPr>
        <w:t xml:space="preserve"> informațiile relevante</w:t>
      </w:r>
      <w:r w:rsidR="00F8678D" w:rsidRPr="00E007B6">
        <w:rPr>
          <w:rFonts w:eastAsia="Calibri"/>
          <w:sz w:val="22"/>
          <w:szCs w:val="22"/>
          <w:lang w:val="ro-RO"/>
        </w:rPr>
        <w:t xml:space="preserve"> </w:t>
      </w:r>
      <w:r w:rsidR="0065704B" w:rsidRPr="00E007B6">
        <w:rPr>
          <w:rFonts w:eastAsia="Calibri"/>
          <w:sz w:val="22"/>
          <w:szCs w:val="22"/>
          <w:lang w:val="ro-RO"/>
        </w:rPr>
        <w:t>întru</w:t>
      </w:r>
      <w:r w:rsidR="00F8678D" w:rsidRPr="00E007B6">
        <w:rPr>
          <w:rFonts w:eastAsia="Calibri"/>
          <w:sz w:val="22"/>
          <w:szCs w:val="22"/>
          <w:lang w:val="ro-RO"/>
        </w:rPr>
        <w:t xml:space="preserve"> reducerea nivelului de subfinanțare </w:t>
      </w:r>
      <w:r w:rsidR="0065704B" w:rsidRPr="00E007B6">
        <w:rPr>
          <w:rFonts w:eastAsia="Calibri"/>
          <w:sz w:val="22"/>
          <w:szCs w:val="22"/>
          <w:lang w:val="ro-RO"/>
        </w:rPr>
        <w:t>la minimul</w:t>
      </w:r>
      <w:r w:rsidR="00F8678D" w:rsidRPr="00E007B6">
        <w:rPr>
          <w:rFonts w:eastAsia="Calibri"/>
          <w:sz w:val="22"/>
          <w:szCs w:val="22"/>
          <w:lang w:val="ro-RO"/>
        </w:rPr>
        <w:t xml:space="preserve"> posibil. </w:t>
      </w:r>
    </w:p>
    <w:p w:rsidR="00F8678D" w:rsidRPr="00E007B6" w:rsidRDefault="00F8678D" w:rsidP="00556334">
      <w:pPr>
        <w:numPr>
          <w:ilvl w:val="0"/>
          <w:numId w:val="75"/>
        </w:numPr>
        <w:spacing w:after="120"/>
        <w:rPr>
          <w:sz w:val="22"/>
          <w:szCs w:val="22"/>
          <w:lang w:val="ro-RO"/>
        </w:rPr>
      </w:pPr>
      <w:r w:rsidRPr="00E007B6">
        <w:rPr>
          <w:rFonts w:eastAsia="Calibri"/>
          <w:b/>
          <w:sz w:val="22"/>
          <w:szCs w:val="22"/>
          <w:lang w:val="ro-RO"/>
        </w:rPr>
        <w:t xml:space="preserve"> Sume </w:t>
      </w:r>
      <w:r w:rsidR="00793E3A" w:rsidRPr="00E007B6">
        <w:rPr>
          <w:rFonts w:eastAsia="Calibri"/>
          <w:b/>
          <w:sz w:val="22"/>
          <w:szCs w:val="22"/>
          <w:lang w:val="ro-RO"/>
        </w:rPr>
        <w:t xml:space="preserve">provenite </w:t>
      </w:r>
      <w:r w:rsidRPr="00E007B6">
        <w:rPr>
          <w:rFonts w:eastAsia="Calibri"/>
          <w:b/>
          <w:sz w:val="22"/>
          <w:szCs w:val="22"/>
          <w:lang w:val="ro-RO"/>
        </w:rPr>
        <w:t xml:space="preserve">din donații </w:t>
      </w:r>
      <w:r w:rsidR="00F34DA9" w:rsidRPr="00E007B6">
        <w:rPr>
          <w:rFonts w:eastAsia="Calibri"/>
          <w:b/>
          <w:sz w:val="22"/>
          <w:szCs w:val="22"/>
          <w:lang w:val="ro-RO"/>
        </w:rPr>
        <w:t>şi</w:t>
      </w:r>
      <w:r w:rsidRPr="00E007B6">
        <w:rPr>
          <w:rFonts w:eastAsia="Calibri"/>
          <w:b/>
          <w:sz w:val="22"/>
          <w:szCs w:val="22"/>
          <w:lang w:val="ro-RO"/>
        </w:rPr>
        <w:t xml:space="preserve"> sponsorizări (de ex., din partea ONG-</w:t>
      </w:r>
      <w:r w:rsidR="00793E3A" w:rsidRPr="00E007B6">
        <w:rPr>
          <w:rFonts w:eastAsia="Calibri"/>
          <w:b/>
          <w:sz w:val="22"/>
          <w:szCs w:val="22"/>
          <w:lang w:val="ro-RO"/>
        </w:rPr>
        <w:t>uri</w:t>
      </w:r>
      <w:r w:rsidRPr="00E007B6">
        <w:rPr>
          <w:rFonts w:eastAsia="Calibri"/>
          <w:b/>
          <w:sz w:val="22"/>
          <w:szCs w:val="22"/>
          <w:lang w:val="ro-RO"/>
        </w:rPr>
        <w:t>, companii private, diverse părți interesate – entități individuale)</w:t>
      </w:r>
    </w:p>
    <w:p w:rsidR="00F8678D" w:rsidRPr="00E007B6" w:rsidRDefault="00F8678D" w:rsidP="00556334">
      <w:pPr>
        <w:numPr>
          <w:ilvl w:val="0"/>
          <w:numId w:val="53"/>
        </w:numPr>
        <w:spacing w:after="120"/>
        <w:ind w:left="1134" w:hanging="357"/>
        <w:rPr>
          <w:rFonts w:eastAsia="Calibri"/>
          <w:sz w:val="22"/>
          <w:szCs w:val="22"/>
          <w:lang w:val="ro-RO"/>
        </w:rPr>
      </w:pPr>
      <w:r w:rsidRPr="00E007B6">
        <w:rPr>
          <w:rFonts w:eastAsia="Calibri"/>
          <w:sz w:val="22"/>
          <w:szCs w:val="22"/>
          <w:lang w:val="ro-RO"/>
        </w:rPr>
        <w:t xml:space="preserve">Scopul colectării: Informațiile </w:t>
      </w:r>
      <w:r w:rsidR="00793E3A" w:rsidRPr="00E007B6">
        <w:rPr>
          <w:rFonts w:eastAsia="Calibri"/>
          <w:sz w:val="22"/>
          <w:szCs w:val="22"/>
          <w:lang w:val="ro-RO"/>
        </w:rPr>
        <w:t>au fost colectate</w:t>
      </w:r>
      <w:r w:rsidRPr="00E007B6">
        <w:rPr>
          <w:rFonts w:eastAsia="Calibri"/>
          <w:sz w:val="22"/>
          <w:szCs w:val="22"/>
          <w:lang w:val="ro-RO"/>
        </w:rPr>
        <w:t xml:space="preserve"> pentru a evalua </w:t>
      </w:r>
      <w:r w:rsidRPr="00E007B6">
        <w:rPr>
          <w:rFonts w:eastAsia="Calibri"/>
          <w:b/>
          <w:sz w:val="22"/>
          <w:szCs w:val="22"/>
          <w:lang w:val="ro-RO"/>
        </w:rPr>
        <w:t xml:space="preserve">necesitățile actuale de finanțare </w:t>
      </w:r>
      <w:r w:rsidR="00F34DA9" w:rsidRPr="00E007B6">
        <w:rPr>
          <w:rFonts w:eastAsia="Calibri"/>
          <w:sz w:val="22"/>
          <w:szCs w:val="22"/>
          <w:lang w:val="ro-RO"/>
        </w:rPr>
        <w:t>şi</w:t>
      </w:r>
      <w:r w:rsidRPr="00E007B6">
        <w:rPr>
          <w:rFonts w:eastAsia="Calibri"/>
          <w:sz w:val="22"/>
          <w:szCs w:val="22"/>
          <w:lang w:val="ro-RO"/>
        </w:rPr>
        <w:t xml:space="preserve"> pentru a efectua analizele relevante </w:t>
      </w:r>
      <w:r w:rsidR="00793E3A" w:rsidRPr="00E007B6">
        <w:rPr>
          <w:rFonts w:eastAsia="Calibri"/>
          <w:sz w:val="22"/>
          <w:szCs w:val="22"/>
          <w:lang w:val="ro-RO"/>
        </w:rPr>
        <w:t xml:space="preserve">pe </w:t>
      </w:r>
      <w:r w:rsidRPr="00E007B6">
        <w:rPr>
          <w:rFonts w:eastAsia="Calibri"/>
          <w:sz w:val="22"/>
          <w:szCs w:val="22"/>
          <w:lang w:val="ro-RO"/>
        </w:rPr>
        <w:t xml:space="preserve">segmente de respondenți (după mărimea instituției, în conformitate cu numărul de copii </w:t>
      </w:r>
      <w:r w:rsidR="00793E3A" w:rsidRPr="00E007B6">
        <w:rPr>
          <w:rFonts w:eastAsia="Calibri"/>
          <w:sz w:val="22"/>
          <w:szCs w:val="22"/>
          <w:lang w:val="ro-RO"/>
        </w:rPr>
        <w:t>înscri</w:t>
      </w:r>
      <w:r w:rsidR="00F34DA9" w:rsidRPr="00E007B6">
        <w:rPr>
          <w:rFonts w:eastAsia="Calibri"/>
          <w:sz w:val="22"/>
          <w:szCs w:val="22"/>
          <w:lang w:val="ro-RO"/>
        </w:rPr>
        <w:t>şi</w:t>
      </w:r>
      <w:r w:rsidRPr="00E007B6">
        <w:rPr>
          <w:rFonts w:eastAsia="Calibri"/>
          <w:sz w:val="22"/>
          <w:szCs w:val="22"/>
          <w:lang w:val="ro-RO"/>
        </w:rPr>
        <w:t xml:space="preserve"> pe parcursul unui an calendaristic, după amplasare, etc.)</w:t>
      </w:r>
    </w:p>
    <w:p w:rsidR="00F8678D" w:rsidRPr="00E007B6" w:rsidRDefault="00F8678D" w:rsidP="00556334">
      <w:pPr>
        <w:numPr>
          <w:ilvl w:val="0"/>
          <w:numId w:val="53"/>
        </w:numPr>
        <w:spacing w:after="120"/>
        <w:ind w:left="1134"/>
        <w:rPr>
          <w:rFonts w:eastAsia="Calibri"/>
          <w:sz w:val="22"/>
          <w:szCs w:val="22"/>
          <w:lang w:val="ro-RO"/>
        </w:rPr>
      </w:pPr>
      <w:r w:rsidRPr="00E007B6">
        <w:rPr>
          <w:rFonts w:eastAsia="Calibri"/>
          <w:sz w:val="22"/>
          <w:szCs w:val="22"/>
          <w:lang w:val="ro-RO"/>
        </w:rPr>
        <w:t xml:space="preserve">Sursa de informare: </w:t>
      </w:r>
      <w:r w:rsidR="00793E3A" w:rsidRPr="00E007B6">
        <w:rPr>
          <w:rFonts w:eastAsia="Calibri"/>
          <w:sz w:val="22"/>
          <w:szCs w:val="22"/>
          <w:lang w:val="ro-RO"/>
        </w:rPr>
        <w:t>Respondenții puteau obține aceste informații de la un contabil angajat în cadrul Autorității Publice Locale (primărie)</w:t>
      </w:r>
      <w:r w:rsidRPr="00E007B6">
        <w:rPr>
          <w:rFonts w:eastAsia="Calibri"/>
          <w:sz w:val="22"/>
          <w:szCs w:val="22"/>
          <w:lang w:val="ro-RO"/>
        </w:rPr>
        <w:t>,</w:t>
      </w:r>
      <w:r w:rsidR="00F34DA9" w:rsidRPr="00E007B6">
        <w:rPr>
          <w:rFonts w:eastAsia="Calibri"/>
          <w:sz w:val="22"/>
          <w:szCs w:val="22"/>
          <w:lang w:val="ro-RO"/>
        </w:rPr>
        <w:t xml:space="preserve"> în </w:t>
      </w:r>
      <w:r w:rsidR="00793E3A" w:rsidRPr="00E007B6">
        <w:rPr>
          <w:rFonts w:eastAsia="Calibri"/>
          <w:sz w:val="22"/>
          <w:szCs w:val="22"/>
          <w:lang w:val="ro-RO"/>
        </w:rPr>
        <w:t>mod normal fiind</w:t>
      </w:r>
      <w:r w:rsidRPr="00E007B6">
        <w:rPr>
          <w:rFonts w:eastAsia="Calibri"/>
          <w:sz w:val="22"/>
          <w:szCs w:val="22"/>
          <w:lang w:val="ro-RO"/>
        </w:rPr>
        <w:t xml:space="preserve"> înregistrate pe articole sperate în rapoartele financiare pregătite pentru autorități.</w:t>
      </w:r>
    </w:p>
    <w:p w:rsidR="00F8678D" w:rsidRPr="00E007B6" w:rsidRDefault="00F8678D" w:rsidP="00556334">
      <w:pPr>
        <w:numPr>
          <w:ilvl w:val="0"/>
          <w:numId w:val="75"/>
        </w:numPr>
        <w:spacing w:before="240" w:after="120"/>
        <w:ind w:left="714" w:right="-142" w:hanging="357"/>
        <w:rPr>
          <w:rFonts w:eastAsia="Calibri"/>
          <w:sz w:val="22"/>
          <w:szCs w:val="22"/>
          <w:lang w:val="ro-RO"/>
        </w:rPr>
      </w:pPr>
      <w:r w:rsidRPr="00E007B6">
        <w:rPr>
          <w:rFonts w:eastAsia="Calibri"/>
          <w:b/>
          <w:sz w:val="22"/>
          <w:szCs w:val="22"/>
          <w:lang w:val="ro-RO"/>
        </w:rPr>
        <w:t xml:space="preserve"> Sume</w:t>
      </w:r>
      <w:r w:rsidR="00793E3A" w:rsidRPr="00E007B6">
        <w:rPr>
          <w:rFonts w:eastAsia="Calibri"/>
          <w:b/>
          <w:sz w:val="22"/>
          <w:szCs w:val="22"/>
          <w:lang w:val="ro-RO"/>
        </w:rPr>
        <w:t xml:space="preserve"> provenite</w:t>
      </w:r>
      <w:r w:rsidRPr="00E007B6">
        <w:rPr>
          <w:rFonts w:eastAsia="Calibri"/>
          <w:b/>
          <w:sz w:val="22"/>
          <w:szCs w:val="22"/>
          <w:lang w:val="ro-RO"/>
        </w:rPr>
        <w:t xml:space="preserve"> din alte surse – </w:t>
      </w:r>
      <w:r w:rsidR="00FF5BFE" w:rsidRPr="00E007B6">
        <w:rPr>
          <w:rFonts w:eastAsia="Calibri"/>
          <w:sz w:val="22"/>
          <w:szCs w:val="22"/>
          <w:lang w:val="ro-RO"/>
        </w:rPr>
        <w:t>datele colectate se refera la</w:t>
      </w:r>
      <w:r w:rsidR="00FF5BFE" w:rsidRPr="00E007B6">
        <w:rPr>
          <w:rFonts w:eastAsia="Calibri"/>
          <w:b/>
          <w:sz w:val="22"/>
          <w:szCs w:val="22"/>
          <w:lang w:val="ro-RO"/>
        </w:rPr>
        <w:t xml:space="preserve"> </w:t>
      </w:r>
      <w:r w:rsidRPr="00E007B6">
        <w:rPr>
          <w:rFonts w:eastAsia="Calibri"/>
          <w:b/>
          <w:sz w:val="22"/>
          <w:szCs w:val="22"/>
          <w:lang w:val="ro-RO"/>
        </w:rPr>
        <w:t>sursele suplimentare de finanțare</w:t>
      </w:r>
      <w:r w:rsidR="00FF5BFE" w:rsidRPr="00E007B6">
        <w:rPr>
          <w:rFonts w:eastAsia="Calibri"/>
          <w:b/>
          <w:sz w:val="22"/>
          <w:szCs w:val="22"/>
          <w:lang w:val="ro-RO"/>
        </w:rPr>
        <w:t>,</w:t>
      </w:r>
      <w:r w:rsidRPr="00E007B6">
        <w:rPr>
          <w:rFonts w:eastAsia="Calibri"/>
          <w:b/>
          <w:sz w:val="22"/>
          <w:szCs w:val="22"/>
          <w:lang w:val="ro-RO"/>
        </w:rPr>
        <w:t xml:space="preserve"> </w:t>
      </w:r>
      <w:r w:rsidRPr="00E007B6">
        <w:rPr>
          <w:rFonts w:eastAsia="Calibri"/>
          <w:sz w:val="22"/>
          <w:szCs w:val="22"/>
          <w:lang w:val="ro-RO"/>
        </w:rPr>
        <w:t xml:space="preserve">care nu au fost </w:t>
      </w:r>
      <w:r w:rsidR="0065704B" w:rsidRPr="00E007B6">
        <w:rPr>
          <w:rFonts w:eastAsia="Calibri"/>
          <w:sz w:val="22"/>
          <w:szCs w:val="22"/>
          <w:lang w:val="ro-RO"/>
        </w:rPr>
        <w:t>acoperite de</w:t>
      </w:r>
      <w:r w:rsidRPr="00E007B6">
        <w:rPr>
          <w:rFonts w:eastAsia="Calibri"/>
          <w:sz w:val="22"/>
          <w:szCs w:val="22"/>
          <w:lang w:val="ro-RO"/>
        </w:rPr>
        <w:t xml:space="preserve"> întrebările anterioare, dacă </w:t>
      </w:r>
      <w:r w:rsidR="0065704B" w:rsidRPr="00E007B6">
        <w:rPr>
          <w:rFonts w:eastAsia="Calibri"/>
          <w:sz w:val="22"/>
          <w:szCs w:val="22"/>
          <w:lang w:val="ro-RO"/>
        </w:rPr>
        <w:t xml:space="preserve">este </w:t>
      </w:r>
      <w:r w:rsidR="00FF5BFE" w:rsidRPr="00E007B6">
        <w:rPr>
          <w:rFonts w:eastAsia="Calibri"/>
          <w:sz w:val="22"/>
          <w:szCs w:val="22"/>
          <w:lang w:val="ro-RO"/>
        </w:rPr>
        <w:t>cazul</w:t>
      </w:r>
      <w:r w:rsidRPr="00E007B6">
        <w:rPr>
          <w:rFonts w:eastAsia="Calibri"/>
          <w:sz w:val="22"/>
          <w:szCs w:val="22"/>
          <w:lang w:val="ro-RO"/>
        </w:rPr>
        <w:t xml:space="preserve">. </w:t>
      </w:r>
    </w:p>
    <w:p w:rsidR="00F8678D" w:rsidRPr="00E007B6" w:rsidRDefault="00F8678D" w:rsidP="00556334">
      <w:pPr>
        <w:spacing w:after="120"/>
        <w:rPr>
          <w:rFonts w:eastAsia="Calibri"/>
          <w:sz w:val="22"/>
          <w:szCs w:val="22"/>
          <w:lang w:val="ro-RO"/>
        </w:rPr>
      </w:pPr>
    </w:p>
    <w:p w:rsidR="00F8678D" w:rsidRPr="00E007B6" w:rsidRDefault="00F8678D" w:rsidP="00556334">
      <w:pPr>
        <w:spacing w:after="120"/>
        <w:rPr>
          <w:rFonts w:eastAsia="Calibri"/>
          <w:sz w:val="22"/>
          <w:szCs w:val="22"/>
          <w:lang w:val="ro-RO"/>
        </w:rPr>
      </w:pPr>
    </w:p>
    <w:p w:rsidR="00F8678D" w:rsidRPr="00E007B6" w:rsidRDefault="00F8678D" w:rsidP="00556334">
      <w:pPr>
        <w:spacing w:after="0"/>
        <w:rPr>
          <w:i/>
          <w:sz w:val="22"/>
          <w:szCs w:val="22"/>
          <w:lang w:val="ro-RO"/>
        </w:rPr>
      </w:pPr>
    </w:p>
    <w:p w:rsidR="00F8678D" w:rsidRPr="00E007B6" w:rsidRDefault="00F8678D" w:rsidP="00556334">
      <w:pPr>
        <w:pStyle w:val="Titlu2"/>
        <w:numPr>
          <w:ilvl w:val="2"/>
          <w:numId w:val="91"/>
        </w:numPr>
        <w:spacing w:after="0" w:line="240" w:lineRule="atLeast"/>
        <w:ind w:left="1560"/>
        <w:rPr>
          <w:sz w:val="28"/>
          <w:szCs w:val="24"/>
          <w:lang w:val="ro-RO"/>
        </w:rPr>
      </w:pPr>
      <w:r w:rsidRPr="00E007B6">
        <w:rPr>
          <w:lang w:val="ro-RO"/>
        </w:rPr>
        <w:br w:type="page"/>
      </w:r>
      <w:bookmarkStart w:id="27" w:name="_Toc447102753"/>
      <w:bookmarkStart w:id="28" w:name="_Toc421790332"/>
      <w:bookmarkStart w:id="29" w:name="_Toc443828856"/>
      <w:r w:rsidR="00532D97" w:rsidRPr="00E007B6">
        <w:rPr>
          <w:sz w:val="28"/>
          <w:szCs w:val="28"/>
          <w:lang w:val="ro-RO"/>
        </w:rPr>
        <w:lastRenderedPageBreak/>
        <w:t>Desfășurarea</w:t>
      </w:r>
      <w:r w:rsidR="0020203D" w:rsidRPr="00E007B6">
        <w:rPr>
          <w:sz w:val="28"/>
          <w:szCs w:val="28"/>
          <w:lang w:val="ro-RO"/>
        </w:rPr>
        <w:t xml:space="preserve"> e</w:t>
      </w:r>
      <w:r w:rsidRPr="00E007B6">
        <w:rPr>
          <w:sz w:val="28"/>
          <w:szCs w:val="28"/>
          <w:lang w:val="ro-RO"/>
        </w:rPr>
        <w:t>xercițiul</w:t>
      </w:r>
      <w:r w:rsidR="0020203D" w:rsidRPr="00E007B6">
        <w:rPr>
          <w:sz w:val="28"/>
          <w:szCs w:val="28"/>
          <w:lang w:val="ro-RO"/>
        </w:rPr>
        <w:t>ui</w:t>
      </w:r>
      <w:r w:rsidRPr="00E007B6">
        <w:rPr>
          <w:sz w:val="28"/>
          <w:szCs w:val="28"/>
          <w:lang w:val="ro-RO"/>
        </w:rPr>
        <w:t xml:space="preserve"> de colectare a datelor</w:t>
      </w:r>
      <w:r w:rsidR="0020203D" w:rsidRPr="00E007B6">
        <w:rPr>
          <w:sz w:val="28"/>
          <w:szCs w:val="28"/>
          <w:lang w:val="ro-RO"/>
        </w:rPr>
        <w:t>,</w:t>
      </w:r>
      <w:r w:rsidRPr="00E007B6">
        <w:rPr>
          <w:sz w:val="28"/>
          <w:szCs w:val="28"/>
          <w:lang w:val="ro-RO"/>
        </w:rPr>
        <w:t xml:space="preserve"> </w:t>
      </w:r>
      <w:r w:rsidR="0020203D" w:rsidRPr="00E007B6">
        <w:rPr>
          <w:sz w:val="28"/>
          <w:szCs w:val="28"/>
          <w:lang w:val="ro-RO"/>
        </w:rPr>
        <w:t xml:space="preserve">astfel </w:t>
      </w:r>
      <w:r w:rsidR="00532D97" w:rsidRPr="00E007B6">
        <w:rPr>
          <w:sz w:val="28"/>
          <w:szCs w:val="28"/>
          <w:lang w:val="ro-RO"/>
        </w:rPr>
        <w:t>încât</w:t>
      </w:r>
      <w:r w:rsidR="0020203D" w:rsidRPr="00E007B6">
        <w:rPr>
          <w:sz w:val="28"/>
          <w:szCs w:val="28"/>
          <w:lang w:val="ro-RO"/>
        </w:rPr>
        <w:t xml:space="preserve"> s</w:t>
      </w:r>
      <w:r w:rsidR="00532D97" w:rsidRPr="00E007B6">
        <w:rPr>
          <w:sz w:val="28"/>
          <w:szCs w:val="28"/>
          <w:lang w:val="ro-RO"/>
        </w:rPr>
        <w:t>ă</w:t>
      </w:r>
      <w:r w:rsidR="0020203D" w:rsidRPr="00E007B6">
        <w:rPr>
          <w:sz w:val="28"/>
          <w:szCs w:val="28"/>
          <w:lang w:val="ro-RO"/>
        </w:rPr>
        <w:t xml:space="preserve"> asigure </w:t>
      </w:r>
      <w:r w:rsidR="00532D97" w:rsidRPr="00E007B6">
        <w:rPr>
          <w:sz w:val="28"/>
          <w:szCs w:val="28"/>
          <w:lang w:val="ro-RO"/>
        </w:rPr>
        <w:t xml:space="preserve">rezultate relevante </w:t>
      </w:r>
      <w:r w:rsidR="00F34DA9" w:rsidRPr="00E007B6">
        <w:rPr>
          <w:sz w:val="28"/>
          <w:szCs w:val="28"/>
          <w:lang w:val="ro-RO"/>
        </w:rPr>
        <w:t>şi</w:t>
      </w:r>
      <w:r w:rsidR="00532D97" w:rsidRPr="00E007B6">
        <w:rPr>
          <w:sz w:val="28"/>
          <w:szCs w:val="28"/>
          <w:lang w:val="ro-RO"/>
        </w:rPr>
        <w:t xml:space="preserve"> reprezentative la nivel de țară</w:t>
      </w:r>
      <w:bookmarkEnd w:id="27"/>
      <w:r w:rsidR="00532D97" w:rsidRPr="00E007B6">
        <w:rPr>
          <w:sz w:val="28"/>
          <w:szCs w:val="24"/>
          <w:lang w:val="ro-RO"/>
        </w:rPr>
        <w:t xml:space="preserve"> </w:t>
      </w:r>
      <w:r w:rsidR="0020203D" w:rsidRPr="00E007B6">
        <w:rPr>
          <w:sz w:val="28"/>
          <w:szCs w:val="24"/>
          <w:lang w:val="ro-RO"/>
        </w:rPr>
        <w:t xml:space="preserve"> </w:t>
      </w:r>
      <w:bookmarkEnd w:id="28"/>
      <w:bookmarkEnd w:id="29"/>
    </w:p>
    <w:p w:rsidR="00422226" w:rsidRPr="00E007B6" w:rsidRDefault="00422226" w:rsidP="00556334">
      <w:pPr>
        <w:pStyle w:val="Corptext"/>
        <w:rPr>
          <w:lang w:val="ro-RO"/>
        </w:rPr>
      </w:pPr>
    </w:p>
    <w:p w:rsidR="00F8678D" w:rsidRPr="00E007B6" w:rsidRDefault="00532D97" w:rsidP="00556334">
      <w:pPr>
        <w:pStyle w:val="Corptext"/>
        <w:spacing w:after="120"/>
        <w:rPr>
          <w:sz w:val="22"/>
          <w:szCs w:val="22"/>
          <w:lang w:val="ro-RO"/>
        </w:rPr>
      </w:pPr>
      <w:r w:rsidRPr="00E007B6">
        <w:rPr>
          <w:sz w:val="22"/>
          <w:szCs w:val="22"/>
          <w:lang w:val="ro-RO"/>
        </w:rPr>
        <w:t>Având</w:t>
      </w:r>
      <w:r w:rsidR="00F34DA9" w:rsidRPr="00E007B6">
        <w:rPr>
          <w:sz w:val="22"/>
          <w:szCs w:val="22"/>
          <w:lang w:val="ro-RO"/>
        </w:rPr>
        <w:t xml:space="preserve"> în </w:t>
      </w:r>
      <w:r w:rsidRPr="00E007B6">
        <w:rPr>
          <w:sz w:val="22"/>
          <w:szCs w:val="22"/>
          <w:lang w:val="ro-RO"/>
        </w:rPr>
        <w:t>vedere</w:t>
      </w:r>
      <w:r w:rsidR="00F8678D" w:rsidRPr="00E007B6">
        <w:rPr>
          <w:sz w:val="22"/>
          <w:szCs w:val="22"/>
          <w:lang w:val="ro-RO"/>
        </w:rPr>
        <w:t xml:space="preserve"> numărul mare de instituții </w:t>
      </w:r>
      <w:r w:rsidR="00676B18" w:rsidRPr="00E007B6">
        <w:rPr>
          <w:sz w:val="22"/>
          <w:szCs w:val="22"/>
          <w:lang w:val="ro-RO"/>
        </w:rPr>
        <w:t>preşcolare</w:t>
      </w:r>
      <w:r w:rsidR="00F34DA9" w:rsidRPr="00E007B6">
        <w:rPr>
          <w:sz w:val="22"/>
          <w:szCs w:val="22"/>
          <w:lang w:val="ro-RO"/>
        </w:rPr>
        <w:t xml:space="preserve"> şi </w:t>
      </w:r>
      <w:r w:rsidR="00F8678D" w:rsidRPr="00E007B6">
        <w:rPr>
          <w:sz w:val="22"/>
          <w:szCs w:val="22"/>
          <w:lang w:val="ro-RO"/>
        </w:rPr>
        <w:t xml:space="preserve">zona geografică vastă, </w:t>
      </w:r>
      <w:r w:rsidR="0065704B" w:rsidRPr="00E007B6">
        <w:rPr>
          <w:sz w:val="22"/>
          <w:szCs w:val="22"/>
          <w:lang w:val="ro-RO"/>
        </w:rPr>
        <w:t xml:space="preserve">ce urmează a fi acoperită, </w:t>
      </w:r>
      <w:r w:rsidR="00B14B7E" w:rsidRPr="00E007B6">
        <w:rPr>
          <w:sz w:val="22"/>
          <w:szCs w:val="22"/>
          <w:lang w:val="ro-RO"/>
        </w:rPr>
        <w:t xml:space="preserve">am considerat </w:t>
      </w:r>
      <w:r w:rsidR="00F8678D" w:rsidRPr="00E007B6">
        <w:rPr>
          <w:sz w:val="22"/>
          <w:szCs w:val="22"/>
          <w:lang w:val="ro-RO"/>
        </w:rPr>
        <w:t xml:space="preserve">că cea mai </w:t>
      </w:r>
      <w:r w:rsidR="00B14B7E" w:rsidRPr="00E007B6">
        <w:rPr>
          <w:sz w:val="22"/>
          <w:szCs w:val="22"/>
          <w:lang w:val="ro-RO"/>
        </w:rPr>
        <w:t xml:space="preserve">adecvată </w:t>
      </w:r>
      <w:r w:rsidR="00F8678D" w:rsidRPr="00E007B6">
        <w:rPr>
          <w:sz w:val="22"/>
          <w:szCs w:val="22"/>
          <w:lang w:val="ro-RO"/>
        </w:rPr>
        <w:t xml:space="preserve">metodă de colectare a datelor este prin intermediul </w:t>
      </w:r>
      <w:r w:rsidR="00F8678D" w:rsidRPr="00E007B6">
        <w:rPr>
          <w:b/>
          <w:sz w:val="22"/>
          <w:szCs w:val="22"/>
          <w:lang w:val="ro-RO"/>
        </w:rPr>
        <w:t>prezenței fizice a echipei de operatori în teritoriu</w:t>
      </w:r>
      <w:r w:rsidR="00B14B7E" w:rsidRPr="00E007B6">
        <w:rPr>
          <w:b/>
          <w:sz w:val="22"/>
          <w:szCs w:val="22"/>
          <w:lang w:val="ro-RO"/>
        </w:rPr>
        <w:t xml:space="preserve">, </w:t>
      </w:r>
      <w:r w:rsidR="00B14B7E" w:rsidRPr="00E007B6">
        <w:rPr>
          <w:sz w:val="22"/>
          <w:szCs w:val="22"/>
          <w:lang w:val="ro-RO"/>
        </w:rPr>
        <w:t xml:space="preserve">care sa viziteze instituțiile </w:t>
      </w:r>
      <w:r w:rsidR="00676B18" w:rsidRPr="00E007B6">
        <w:rPr>
          <w:sz w:val="22"/>
          <w:szCs w:val="22"/>
          <w:lang w:val="ro-RO"/>
        </w:rPr>
        <w:t>preşcolare</w:t>
      </w:r>
      <w:r w:rsidR="00F34DA9" w:rsidRPr="00E007B6">
        <w:rPr>
          <w:sz w:val="22"/>
          <w:szCs w:val="22"/>
          <w:lang w:val="ro-RO"/>
        </w:rPr>
        <w:t xml:space="preserve"> şi </w:t>
      </w:r>
      <w:r w:rsidR="00B14B7E" w:rsidRPr="00E007B6">
        <w:rPr>
          <w:sz w:val="22"/>
          <w:szCs w:val="22"/>
          <w:lang w:val="ro-RO"/>
        </w:rPr>
        <w:t>sa asigure</w:t>
      </w:r>
      <w:r w:rsidR="00F8678D" w:rsidRPr="00E007B6">
        <w:rPr>
          <w:sz w:val="22"/>
          <w:szCs w:val="22"/>
          <w:lang w:val="ro-RO"/>
        </w:rPr>
        <w:t xml:space="preserve"> înțelegerea cerințelor chestionarului</w:t>
      </w:r>
      <w:r w:rsidR="00F34DA9" w:rsidRPr="00E007B6">
        <w:rPr>
          <w:sz w:val="22"/>
          <w:szCs w:val="22"/>
          <w:lang w:val="ro-RO"/>
        </w:rPr>
        <w:t xml:space="preserve"> şi </w:t>
      </w:r>
      <w:r w:rsidR="00F8678D" w:rsidRPr="00E007B6">
        <w:rPr>
          <w:sz w:val="22"/>
          <w:szCs w:val="22"/>
          <w:lang w:val="ro-RO"/>
        </w:rPr>
        <w:t xml:space="preserve">a </w:t>
      </w:r>
      <w:r w:rsidR="0065704B" w:rsidRPr="00E007B6">
        <w:rPr>
          <w:sz w:val="22"/>
          <w:szCs w:val="22"/>
          <w:lang w:val="ro-RO"/>
        </w:rPr>
        <w:t>modului</w:t>
      </w:r>
      <w:r w:rsidR="00F8678D" w:rsidRPr="00E007B6">
        <w:rPr>
          <w:sz w:val="22"/>
          <w:szCs w:val="22"/>
          <w:lang w:val="ro-RO"/>
        </w:rPr>
        <w:t xml:space="preserve"> de completare a acestuia. </w:t>
      </w:r>
      <w:r w:rsidR="00B14B7E" w:rsidRPr="00E007B6">
        <w:rPr>
          <w:sz w:val="22"/>
          <w:szCs w:val="22"/>
          <w:lang w:val="ro-RO"/>
        </w:rPr>
        <w:t xml:space="preserve"> </w:t>
      </w:r>
    </w:p>
    <w:p w:rsidR="00F8678D" w:rsidRPr="00E007B6" w:rsidRDefault="00F8678D" w:rsidP="00556334">
      <w:pPr>
        <w:pStyle w:val="Corptext"/>
        <w:spacing w:after="120"/>
        <w:rPr>
          <w:sz w:val="22"/>
          <w:szCs w:val="22"/>
          <w:lang w:val="ro-RO"/>
        </w:rPr>
      </w:pPr>
      <w:r w:rsidRPr="00E007B6">
        <w:rPr>
          <w:sz w:val="22"/>
          <w:szCs w:val="22"/>
          <w:lang w:val="ro-RO"/>
        </w:rPr>
        <w:t xml:space="preserve">Pentru acest scop a fost contractat Centrul Național pentru Educație Timpurie </w:t>
      </w:r>
      <w:r w:rsidR="00F34DA9" w:rsidRPr="00E007B6">
        <w:rPr>
          <w:sz w:val="22"/>
          <w:szCs w:val="22"/>
          <w:lang w:val="ro-RO"/>
        </w:rPr>
        <w:t>şi</w:t>
      </w:r>
      <w:r w:rsidRPr="00E007B6">
        <w:rPr>
          <w:sz w:val="22"/>
          <w:szCs w:val="22"/>
          <w:lang w:val="ro-RO"/>
        </w:rPr>
        <w:t xml:space="preserve"> Informare a Familiei (CNETIF), o ONG locală specializată în astfel de activități</w:t>
      </w:r>
      <w:r w:rsidR="00B14B7E" w:rsidRPr="00E007B6">
        <w:rPr>
          <w:sz w:val="22"/>
          <w:szCs w:val="22"/>
          <w:lang w:val="ro-RO"/>
        </w:rPr>
        <w:t xml:space="preserve">, </w:t>
      </w:r>
      <w:r w:rsidR="0012550A" w:rsidRPr="00E007B6">
        <w:rPr>
          <w:sz w:val="22"/>
          <w:szCs w:val="22"/>
          <w:lang w:val="ro-RO"/>
        </w:rPr>
        <w:t>ce deține</w:t>
      </w:r>
      <w:r w:rsidR="00B14B7E" w:rsidRPr="00E007B6">
        <w:rPr>
          <w:sz w:val="22"/>
          <w:szCs w:val="22"/>
          <w:lang w:val="ro-RO"/>
        </w:rPr>
        <w:t xml:space="preserve"> o bună cunoaștere a sistemului local de educație </w:t>
      </w:r>
      <w:r w:rsidR="00F34DA9" w:rsidRPr="00E007B6">
        <w:rPr>
          <w:sz w:val="22"/>
          <w:szCs w:val="22"/>
          <w:lang w:val="ro-RO"/>
        </w:rPr>
        <w:t>şi</w:t>
      </w:r>
      <w:r w:rsidR="00B14B7E" w:rsidRPr="00E007B6">
        <w:rPr>
          <w:sz w:val="22"/>
          <w:szCs w:val="22"/>
          <w:lang w:val="ro-RO"/>
        </w:rPr>
        <w:t xml:space="preserve"> a conexiunilor din acest sector</w:t>
      </w:r>
      <w:r w:rsidR="00F34DA9" w:rsidRPr="00E007B6">
        <w:rPr>
          <w:sz w:val="22"/>
          <w:szCs w:val="22"/>
          <w:lang w:val="ro-RO"/>
        </w:rPr>
        <w:t xml:space="preserve"> şi </w:t>
      </w:r>
      <w:r w:rsidRPr="00E007B6">
        <w:rPr>
          <w:sz w:val="22"/>
          <w:szCs w:val="22"/>
          <w:lang w:val="ro-RO"/>
        </w:rPr>
        <w:t xml:space="preserve">care </w:t>
      </w:r>
      <w:r w:rsidR="00B14B7E" w:rsidRPr="00E007B6">
        <w:rPr>
          <w:sz w:val="22"/>
          <w:szCs w:val="22"/>
          <w:lang w:val="ro-RO"/>
        </w:rPr>
        <w:t>a luat legătura</w:t>
      </w:r>
      <w:r w:rsidRPr="00E007B6">
        <w:rPr>
          <w:sz w:val="22"/>
          <w:szCs w:val="22"/>
          <w:lang w:val="ro-RO"/>
        </w:rPr>
        <w:t xml:space="preserve"> cu reprezentanții locali din instituții </w:t>
      </w:r>
      <w:r w:rsidR="00F34DA9" w:rsidRPr="00E007B6">
        <w:rPr>
          <w:sz w:val="22"/>
          <w:szCs w:val="22"/>
          <w:lang w:val="ro-RO"/>
        </w:rPr>
        <w:t>şi</w:t>
      </w:r>
      <w:r w:rsidRPr="00E007B6">
        <w:rPr>
          <w:sz w:val="22"/>
          <w:szCs w:val="22"/>
          <w:lang w:val="ro-RO"/>
        </w:rPr>
        <w:t xml:space="preserve"> a colectat informațiile necesare.</w:t>
      </w:r>
    </w:p>
    <w:p w:rsidR="00F8678D" w:rsidRPr="00E007B6" w:rsidRDefault="00F8678D" w:rsidP="00556334">
      <w:pPr>
        <w:pStyle w:val="Corptext"/>
        <w:spacing w:after="120"/>
        <w:rPr>
          <w:sz w:val="22"/>
          <w:szCs w:val="22"/>
          <w:lang w:val="ro-RO"/>
        </w:rPr>
      </w:pPr>
      <w:r w:rsidRPr="00E007B6">
        <w:rPr>
          <w:b/>
          <w:sz w:val="22"/>
          <w:szCs w:val="22"/>
          <w:lang w:val="ro-RO"/>
        </w:rPr>
        <w:t xml:space="preserve">Mărimea echipei </w:t>
      </w:r>
      <w:r w:rsidR="0065704B" w:rsidRPr="00E007B6">
        <w:rPr>
          <w:b/>
          <w:sz w:val="22"/>
          <w:szCs w:val="22"/>
          <w:lang w:val="ro-RO"/>
        </w:rPr>
        <w:t xml:space="preserve">de operatori </w:t>
      </w:r>
      <w:r w:rsidR="0012550A" w:rsidRPr="00E007B6">
        <w:rPr>
          <w:b/>
          <w:sz w:val="22"/>
          <w:szCs w:val="22"/>
          <w:lang w:val="ro-RO"/>
        </w:rPr>
        <w:t xml:space="preserve">din </w:t>
      </w:r>
      <w:r w:rsidRPr="00E007B6">
        <w:rPr>
          <w:b/>
          <w:sz w:val="22"/>
          <w:szCs w:val="22"/>
          <w:lang w:val="ro-RO"/>
        </w:rPr>
        <w:t xml:space="preserve">teritoriu </w:t>
      </w:r>
      <w:r w:rsidRPr="00E007B6">
        <w:rPr>
          <w:sz w:val="22"/>
          <w:szCs w:val="22"/>
          <w:lang w:val="ro-RO"/>
        </w:rPr>
        <w:t xml:space="preserve">a fost determinată </w:t>
      </w:r>
      <w:r w:rsidR="0012550A" w:rsidRPr="00E007B6">
        <w:rPr>
          <w:sz w:val="22"/>
          <w:szCs w:val="22"/>
          <w:lang w:val="ro-RO"/>
        </w:rPr>
        <w:t xml:space="preserve">pe baza </w:t>
      </w:r>
      <w:r w:rsidRPr="00E007B6">
        <w:rPr>
          <w:sz w:val="22"/>
          <w:szCs w:val="22"/>
          <w:lang w:val="ro-RO"/>
        </w:rPr>
        <w:t>numărul</w:t>
      </w:r>
      <w:r w:rsidR="0012550A" w:rsidRPr="00E007B6">
        <w:rPr>
          <w:sz w:val="22"/>
          <w:szCs w:val="22"/>
          <w:lang w:val="ro-RO"/>
        </w:rPr>
        <w:t>ui</w:t>
      </w:r>
      <w:r w:rsidRPr="00E007B6">
        <w:rPr>
          <w:sz w:val="22"/>
          <w:szCs w:val="22"/>
          <w:lang w:val="ro-RO"/>
        </w:rPr>
        <w:t xml:space="preserve"> de raioane </w:t>
      </w:r>
      <w:r w:rsidR="00F34DA9" w:rsidRPr="00E007B6">
        <w:rPr>
          <w:sz w:val="22"/>
          <w:szCs w:val="22"/>
          <w:lang w:val="ro-RO"/>
        </w:rPr>
        <w:t>şi</w:t>
      </w:r>
      <w:r w:rsidRPr="00E007B6">
        <w:rPr>
          <w:sz w:val="22"/>
          <w:szCs w:val="22"/>
          <w:lang w:val="ro-RO"/>
        </w:rPr>
        <w:t xml:space="preserve"> anume, 33 de raioane, municipiile Chi</w:t>
      </w:r>
      <w:r w:rsidR="00F34DA9" w:rsidRPr="00E007B6">
        <w:rPr>
          <w:sz w:val="22"/>
          <w:szCs w:val="22"/>
          <w:lang w:val="ro-RO"/>
        </w:rPr>
        <w:t>şi</w:t>
      </w:r>
      <w:r w:rsidRPr="00E007B6">
        <w:rPr>
          <w:sz w:val="22"/>
          <w:szCs w:val="22"/>
          <w:lang w:val="ro-RO"/>
        </w:rPr>
        <w:t xml:space="preserve">nău </w:t>
      </w:r>
      <w:r w:rsidR="00F34DA9" w:rsidRPr="00E007B6">
        <w:rPr>
          <w:sz w:val="22"/>
          <w:szCs w:val="22"/>
          <w:lang w:val="ro-RO"/>
        </w:rPr>
        <w:t>şi</w:t>
      </w:r>
      <w:r w:rsidRPr="00E007B6">
        <w:rPr>
          <w:sz w:val="22"/>
          <w:szCs w:val="22"/>
          <w:lang w:val="ro-RO"/>
        </w:rPr>
        <w:t xml:space="preserve"> Bălți, </w:t>
      </w:r>
      <w:r w:rsidR="0012550A" w:rsidRPr="00E007B6">
        <w:rPr>
          <w:sz w:val="22"/>
          <w:szCs w:val="22"/>
          <w:lang w:val="ro-RO"/>
        </w:rPr>
        <w:t xml:space="preserve">pentru care s-au alocat </w:t>
      </w:r>
      <w:r w:rsidRPr="00E007B6">
        <w:rPr>
          <w:sz w:val="22"/>
          <w:szCs w:val="22"/>
          <w:lang w:val="ro-RO"/>
        </w:rPr>
        <w:t xml:space="preserve">cel puțin câte un operator. </w:t>
      </w:r>
    </w:p>
    <w:p w:rsidR="00F8678D" w:rsidRPr="00E007B6" w:rsidRDefault="00F8678D" w:rsidP="00556334">
      <w:pPr>
        <w:pStyle w:val="Corptext"/>
        <w:spacing w:after="120"/>
        <w:rPr>
          <w:sz w:val="22"/>
          <w:szCs w:val="22"/>
          <w:lang w:val="ro-RO"/>
        </w:rPr>
      </w:pPr>
      <w:r w:rsidRPr="00E007B6">
        <w:rPr>
          <w:sz w:val="22"/>
          <w:szCs w:val="22"/>
          <w:lang w:val="ro-RO"/>
        </w:rPr>
        <w:t xml:space="preserve">Operatorii </w:t>
      </w:r>
      <w:r w:rsidR="0065704B" w:rsidRPr="00E007B6">
        <w:rPr>
          <w:sz w:val="22"/>
          <w:szCs w:val="22"/>
          <w:lang w:val="ro-RO"/>
        </w:rPr>
        <w:t>di</w:t>
      </w:r>
      <w:r w:rsidRPr="00E007B6">
        <w:rPr>
          <w:sz w:val="22"/>
          <w:szCs w:val="22"/>
          <w:lang w:val="ro-RO"/>
        </w:rPr>
        <w:t xml:space="preserve">n teritoriu au fost </w:t>
      </w:r>
      <w:r w:rsidRPr="00E007B6">
        <w:rPr>
          <w:b/>
          <w:sz w:val="22"/>
          <w:szCs w:val="22"/>
          <w:lang w:val="ro-RO"/>
        </w:rPr>
        <w:t>instruiți de echipa noastră</w:t>
      </w:r>
      <w:r w:rsidR="0012550A" w:rsidRPr="00E007B6">
        <w:rPr>
          <w:b/>
          <w:sz w:val="22"/>
          <w:szCs w:val="22"/>
          <w:lang w:val="ro-RO"/>
        </w:rPr>
        <w:t xml:space="preserve">, </w:t>
      </w:r>
      <w:r w:rsidR="0012550A" w:rsidRPr="00E007B6">
        <w:rPr>
          <w:sz w:val="22"/>
          <w:szCs w:val="22"/>
          <w:lang w:val="ro-RO"/>
        </w:rPr>
        <w:t>pe parcursul unei sesiuni de training</w:t>
      </w:r>
      <w:r w:rsidR="00F34DA9" w:rsidRPr="00E007B6">
        <w:rPr>
          <w:sz w:val="22"/>
          <w:szCs w:val="22"/>
          <w:lang w:val="ro-RO"/>
        </w:rPr>
        <w:t xml:space="preserve"> în </w:t>
      </w:r>
      <w:r w:rsidR="0012550A" w:rsidRPr="00E007B6">
        <w:rPr>
          <w:sz w:val="22"/>
          <w:szCs w:val="22"/>
          <w:lang w:val="ro-RO"/>
        </w:rPr>
        <w:t>care le-a fost prezentat</w:t>
      </w:r>
      <w:r w:rsidR="00F34DA9" w:rsidRPr="00E007B6">
        <w:rPr>
          <w:b/>
          <w:sz w:val="22"/>
          <w:szCs w:val="22"/>
          <w:lang w:val="ro-RO"/>
        </w:rPr>
        <w:t xml:space="preserve"> în </w:t>
      </w:r>
      <w:r w:rsidR="0012550A" w:rsidRPr="00E007B6">
        <w:rPr>
          <w:sz w:val="22"/>
          <w:szCs w:val="22"/>
          <w:lang w:val="ro-RO"/>
        </w:rPr>
        <w:t xml:space="preserve">detaliu </w:t>
      </w:r>
      <w:r w:rsidRPr="00E007B6">
        <w:rPr>
          <w:sz w:val="22"/>
          <w:szCs w:val="22"/>
          <w:lang w:val="ro-RO"/>
        </w:rPr>
        <w:t xml:space="preserve">chestionarul, </w:t>
      </w:r>
      <w:r w:rsidR="0012550A" w:rsidRPr="00E007B6">
        <w:rPr>
          <w:sz w:val="22"/>
          <w:szCs w:val="22"/>
          <w:lang w:val="ro-RO"/>
        </w:rPr>
        <w:t>împreună cu toate instrucțiunile de completare a datelor</w:t>
      </w:r>
      <w:r w:rsidRPr="00E007B6">
        <w:rPr>
          <w:sz w:val="22"/>
          <w:szCs w:val="22"/>
          <w:lang w:val="ro-RO"/>
        </w:rPr>
        <w:t xml:space="preserve">, sursele de date </w:t>
      </w:r>
      <w:r w:rsidR="0012550A" w:rsidRPr="00E007B6">
        <w:rPr>
          <w:sz w:val="22"/>
          <w:szCs w:val="22"/>
          <w:lang w:val="ro-RO"/>
        </w:rPr>
        <w:t xml:space="preserve">ce trebuie </w:t>
      </w:r>
      <w:r w:rsidRPr="00E007B6">
        <w:rPr>
          <w:sz w:val="22"/>
          <w:szCs w:val="22"/>
          <w:lang w:val="ro-RO"/>
        </w:rPr>
        <w:t>folosite, etc. Chestionarul a fost prezentat atât în format electronic, cât</w:t>
      </w:r>
      <w:r w:rsidR="00F34DA9" w:rsidRPr="00E007B6">
        <w:rPr>
          <w:sz w:val="22"/>
          <w:szCs w:val="22"/>
          <w:lang w:val="ro-RO"/>
        </w:rPr>
        <w:t xml:space="preserve"> şi </w:t>
      </w:r>
      <w:r w:rsidRPr="00E007B6">
        <w:rPr>
          <w:sz w:val="22"/>
          <w:szCs w:val="22"/>
          <w:lang w:val="ro-RO"/>
        </w:rPr>
        <w:t xml:space="preserve">pe suport de hârtie, cu posibilitatea de a </w:t>
      </w:r>
      <w:r w:rsidR="0012550A" w:rsidRPr="00E007B6">
        <w:rPr>
          <w:sz w:val="22"/>
          <w:szCs w:val="22"/>
          <w:lang w:val="ro-RO"/>
        </w:rPr>
        <w:t xml:space="preserve">fi </w:t>
      </w:r>
      <w:r w:rsidRPr="00E007B6">
        <w:rPr>
          <w:sz w:val="22"/>
          <w:szCs w:val="22"/>
          <w:lang w:val="ro-RO"/>
        </w:rPr>
        <w:t xml:space="preserve">folosit în </w:t>
      </w:r>
      <w:r w:rsidR="0012550A" w:rsidRPr="00E007B6">
        <w:rPr>
          <w:sz w:val="22"/>
          <w:szCs w:val="22"/>
          <w:lang w:val="ro-RO"/>
        </w:rPr>
        <w:t>teren</w:t>
      </w:r>
      <w:r w:rsidR="00F34DA9" w:rsidRPr="00E007B6">
        <w:rPr>
          <w:sz w:val="22"/>
          <w:szCs w:val="22"/>
          <w:lang w:val="ro-RO"/>
        </w:rPr>
        <w:t xml:space="preserve"> în </w:t>
      </w:r>
      <w:r w:rsidR="0012550A" w:rsidRPr="00E007B6">
        <w:rPr>
          <w:sz w:val="22"/>
          <w:szCs w:val="22"/>
          <w:lang w:val="ro-RO"/>
        </w:rPr>
        <w:t xml:space="preserve">formatul permis de dotările tehnice ale </w:t>
      </w:r>
      <w:r w:rsidRPr="00E007B6">
        <w:rPr>
          <w:sz w:val="22"/>
          <w:szCs w:val="22"/>
          <w:lang w:val="ro-RO"/>
        </w:rPr>
        <w:t xml:space="preserve">fiecărei instituții. </w:t>
      </w:r>
    </w:p>
    <w:p w:rsidR="00F8678D" w:rsidRPr="00E007B6" w:rsidRDefault="0065704B" w:rsidP="00556334">
      <w:pPr>
        <w:pStyle w:val="Corptext"/>
        <w:spacing w:after="120"/>
        <w:rPr>
          <w:rFonts w:eastAsia="Calibri"/>
          <w:sz w:val="22"/>
          <w:szCs w:val="22"/>
          <w:lang w:val="ro-RO"/>
        </w:rPr>
      </w:pPr>
      <w:r w:rsidRPr="00E007B6">
        <w:rPr>
          <w:b/>
          <w:sz w:val="22"/>
          <w:szCs w:val="22"/>
          <w:lang w:val="ro-RO"/>
        </w:rPr>
        <w:t>Principalii r</w:t>
      </w:r>
      <w:r w:rsidR="00F8678D" w:rsidRPr="00E007B6">
        <w:rPr>
          <w:b/>
          <w:sz w:val="22"/>
          <w:szCs w:val="22"/>
          <w:lang w:val="ro-RO"/>
        </w:rPr>
        <w:t>eprezentanți</w:t>
      </w:r>
      <w:r w:rsidRPr="00E007B6">
        <w:rPr>
          <w:b/>
          <w:sz w:val="22"/>
          <w:szCs w:val="22"/>
          <w:lang w:val="ro-RO"/>
        </w:rPr>
        <w:t xml:space="preserve"> </w:t>
      </w:r>
      <w:r w:rsidR="00657D96" w:rsidRPr="00E007B6">
        <w:rPr>
          <w:b/>
          <w:sz w:val="22"/>
          <w:szCs w:val="22"/>
          <w:lang w:val="ro-RO"/>
        </w:rPr>
        <w:t>ai</w:t>
      </w:r>
      <w:r w:rsidR="00F8678D" w:rsidRPr="00E007B6">
        <w:rPr>
          <w:b/>
          <w:sz w:val="22"/>
          <w:szCs w:val="22"/>
          <w:lang w:val="ro-RO"/>
        </w:rPr>
        <w:t xml:space="preserve"> instituții</w:t>
      </w:r>
      <w:r w:rsidR="00657D96" w:rsidRPr="00E007B6">
        <w:rPr>
          <w:b/>
          <w:sz w:val="22"/>
          <w:szCs w:val="22"/>
          <w:lang w:val="ro-RO"/>
        </w:rPr>
        <w:t>lor, care au fost</w:t>
      </w:r>
      <w:r w:rsidR="00F8678D" w:rsidRPr="00E007B6">
        <w:rPr>
          <w:b/>
          <w:sz w:val="22"/>
          <w:szCs w:val="22"/>
          <w:lang w:val="ro-RO"/>
        </w:rPr>
        <w:t xml:space="preserve"> rugați să completeze chestionarele, </w:t>
      </w:r>
      <w:r w:rsidR="00657D96" w:rsidRPr="00E007B6">
        <w:rPr>
          <w:sz w:val="22"/>
          <w:szCs w:val="22"/>
          <w:lang w:val="ro-RO"/>
        </w:rPr>
        <w:t xml:space="preserve">după caz, </w:t>
      </w:r>
      <w:r w:rsidR="00F8678D" w:rsidRPr="00E007B6">
        <w:rPr>
          <w:sz w:val="22"/>
          <w:szCs w:val="22"/>
          <w:lang w:val="ro-RO"/>
        </w:rPr>
        <w:t>erau</w:t>
      </w:r>
      <w:r w:rsidR="00657D96" w:rsidRPr="00E007B6">
        <w:rPr>
          <w:sz w:val="22"/>
          <w:szCs w:val="22"/>
          <w:lang w:val="ro-RO"/>
        </w:rPr>
        <w:t>:</w:t>
      </w:r>
      <w:r w:rsidR="00F8678D" w:rsidRPr="00E007B6">
        <w:rPr>
          <w:sz w:val="22"/>
          <w:szCs w:val="22"/>
          <w:lang w:val="ro-RO"/>
        </w:rPr>
        <w:t xml:space="preserve"> </w:t>
      </w:r>
      <w:r w:rsidR="00F8678D" w:rsidRPr="00E007B6">
        <w:rPr>
          <w:b/>
          <w:sz w:val="22"/>
          <w:szCs w:val="22"/>
          <w:lang w:val="ro-RO"/>
        </w:rPr>
        <w:t xml:space="preserve">(1) </w:t>
      </w:r>
      <w:r w:rsidR="00657D96" w:rsidRPr="00E007B6">
        <w:rPr>
          <w:b/>
          <w:sz w:val="22"/>
          <w:szCs w:val="22"/>
          <w:lang w:val="ro-RO"/>
        </w:rPr>
        <w:t>conducerea</w:t>
      </w:r>
      <w:r w:rsidR="00F8678D" w:rsidRPr="00E007B6">
        <w:rPr>
          <w:b/>
          <w:sz w:val="22"/>
          <w:szCs w:val="22"/>
          <w:lang w:val="ro-RO"/>
        </w:rPr>
        <w:t xml:space="preserve"> instituției</w:t>
      </w:r>
      <w:r w:rsidR="00F34DA9" w:rsidRPr="00E007B6">
        <w:rPr>
          <w:b/>
          <w:sz w:val="22"/>
          <w:szCs w:val="22"/>
          <w:lang w:val="ro-RO"/>
        </w:rPr>
        <w:t xml:space="preserve"> şi </w:t>
      </w:r>
      <w:r w:rsidR="00F8678D" w:rsidRPr="00E007B6">
        <w:rPr>
          <w:b/>
          <w:sz w:val="22"/>
          <w:szCs w:val="22"/>
          <w:lang w:val="ro-RO"/>
        </w:rPr>
        <w:t>(2) contabil</w:t>
      </w:r>
      <w:r w:rsidR="00657D96" w:rsidRPr="00E007B6">
        <w:rPr>
          <w:b/>
          <w:sz w:val="22"/>
          <w:szCs w:val="22"/>
          <w:lang w:val="ro-RO"/>
        </w:rPr>
        <w:t xml:space="preserve">ul alocat de </w:t>
      </w:r>
      <w:r w:rsidR="00657D96" w:rsidRPr="00E007B6">
        <w:rPr>
          <w:sz w:val="22"/>
          <w:szCs w:val="22"/>
          <w:lang w:val="ro-RO"/>
        </w:rPr>
        <w:t>către</w:t>
      </w:r>
      <w:r w:rsidR="00657D96" w:rsidRPr="00E007B6">
        <w:rPr>
          <w:b/>
          <w:sz w:val="22"/>
          <w:szCs w:val="22"/>
          <w:lang w:val="ro-RO"/>
        </w:rPr>
        <w:t xml:space="preserve"> </w:t>
      </w:r>
      <w:r w:rsidR="00657D96" w:rsidRPr="00E007B6">
        <w:rPr>
          <w:sz w:val="22"/>
          <w:szCs w:val="22"/>
          <w:lang w:val="ro-RO"/>
        </w:rPr>
        <w:t xml:space="preserve">Autoritatea Publica Locala </w:t>
      </w:r>
      <w:r w:rsidR="00657D96" w:rsidRPr="00E007B6">
        <w:rPr>
          <w:rFonts w:eastAsia="Calibri"/>
          <w:sz w:val="22"/>
          <w:szCs w:val="22"/>
          <w:lang w:val="ro-RO"/>
        </w:rPr>
        <w:t>(Primărie</w:t>
      </w:r>
      <w:r w:rsidR="00F8678D" w:rsidRPr="00E007B6">
        <w:rPr>
          <w:rFonts w:eastAsia="Calibri"/>
          <w:sz w:val="22"/>
          <w:szCs w:val="22"/>
          <w:lang w:val="ro-RO"/>
        </w:rPr>
        <w:t xml:space="preserve">), care </w:t>
      </w:r>
      <w:r w:rsidR="00657D96" w:rsidRPr="00E007B6">
        <w:rPr>
          <w:rFonts w:eastAsia="Calibri"/>
          <w:sz w:val="22"/>
          <w:szCs w:val="22"/>
          <w:lang w:val="ro-RO"/>
        </w:rPr>
        <w:t xml:space="preserve">trebuiau </w:t>
      </w:r>
      <w:r w:rsidR="00F8678D" w:rsidRPr="00E007B6">
        <w:rPr>
          <w:rFonts w:eastAsia="Calibri"/>
          <w:sz w:val="22"/>
          <w:szCs w:val="22"/>
          <w:lang w:val="ro-RO"/>
        </w:rPr>
        <w:t>să ofere s</w:t>
      </w:r>
      <w:r w:rsidR="00657D96" w:rsidRPr="00E007B6">
        <w:rPr>
          <w:rFonts w:eastAsia="Calibri"/>
          <w:sz w:val="22"/>
          <w:szCs w:val="22"/>
          <w:lang w:val="ro-RO"/>
        </w:rPr>
        <w:t xml:space="preserve">prijin </w:t>
      </w:r>
      <w:r w:rsidR="00F8678D" w:rsidRPr="00E007B6">
        <w:rPr>
          <w:rFonts w:eastAsia="Calibri"/>
          <w:sz w:val="22"/>
          <w:szCs w:val="22"/>
          <w:lang w:val="ro-RO"/>
        </w:rPr>
        <w:t xml:space="preserve">la completarea </w:t>
      </w:r>
      <w:r w:rsidR="00F34DA9" w:rsidRPr="00E007B6">
        <w:rPr>
          <w:rFonts w:eastAsia="Calibri"/>
          <w:sz w:val="22"/>
          <w:szCs w:val="22"/>
          <w:lang w:val="ro-RO"/>
        </w:rPr>
        <w:t>şi</w:t>
      </w:r>
      <w:r w:rsidR="00F8678D" w:rsidRPr="00E007B6">
        <w:rPr>
          <w:rFonts w:eastAsia="Calibri"/>
          <w:sz w:val="22"/>
          <w:szCs w:val="22"/>
          <w:lang w:val="ro-RO"/>
        </w:rPr>
        <w:t xml:space="preserve">/sau validarea informațiilor financiare. </w:t>
      </w:r>
      <w:r w:rsidR="00657D96" w:rsidRPr="00E007B6">
        <w:rPr>
          <w:rFonts w:eastAsia="Calibri"/>
          <w:sz w:val="22"/>
          <w:szCs w:val="22"/>
          <w:lang w:val="ro-RO"/>
        </w:rPr>
        <w:t>S-a recomandat conducerii</w:t>
      </w:r>
      <w:r w:rsidR="00F8678D" w:rsidRPr="00E007B6">
        <w:rPr>
          <w:rFonts w:eastAsia="Calibri"/>
          <w:sz w:val="22"/>
          <w:szCs w:val="22"/>
          <w:lang w:val="ro-RO"/>
        </w:rPr>
        <w:t xml:space="preserve"> instituțiilor să implice contabilul pe parcursul întregului proces de </w:t>
      </w:r>
      <w:r w:rsidR="00657D96" w:rsidRPr="00E007B6">
        <w:rPr>
          <w:rFonts w:eastAsia="Calibri"/>
          <w:sz w:val="22"/>
          <w:szCs w:val="22"/>
          <w:lang w:val="ro-RO"/>
        </w:rPr>
        <w:t>completare a chestionarului</w:t>
      </w:r>
      <w:r w:rsidR="00F8678D" w:rsidRPr="00E007B6">
        <w:rPr>
          <w:rFonts w:eastAsia="Calibri"/>
          <w:sz w:val="22"/>
          <w:szCs w:val="22"/>
          <w:lang w:val="ro-RO"/>
        </w:rPr>
        <w:t>, în calitate de consultant, pentru a asigura o perspectivă multidimensională a</w:t>
      </w:r>
      <w:r w:rsidR="00657D96" w:rsidRPr="00E007B6">
        <w:rPr>
          <w:rFonts w:eastAsia="Calibri"/>
          <w:sz w:val="22"/>
          <w:szCs w:val="22"/>
          <w:lang w:val="ro-RO"/>
        </w:rPr>
        <w:t>supra</w:t>
      </w:r>
      <w:r w:rsidR="00F8678D" w:rsidRPr="00E007B6">
        <w:rPr>
          <w:rFonts w:eastAsia="Calibri"/>
          <w:sz w:val="22"/>
          <w:szCs w:val="22"/>
          <w:lang w:val="ro-RO"/>
        </w:rPr>
        <w:t xml:space="preserve"> datelor </w:t>
      </w:r>
      <w:r w:rsidR="00657D96" w:rsidRPr="00E007B6">
        <w:rPr>
          <w:rFonts w:eastAsia="Calibri"/>
          <w:sz w:val="22"/>
          <w:szCs w:val="22"/>
          <w:lang w:val="ro-RO"/>
        </w:rPr>
        <w:t>furnizate</w:t>
      </w:r>
      <w:r w:rsidR="00F34DA9" w:rsidRPr="00E007B6">
        <w:rPr>
          <w:rFonts w:eastAsia="Calibri"/>
          <w:sz w:val="22"/>
          <w:szCs w:val="22"/>
          <w:lang w:val="ro-RO"/>
        </w:rPr>
        <w:t xml:space="preserve"> şi </w:t>
      </w:r>
      <w:r w:rsidR="00F8678D" w:rsidRPr="00E007B6">
        <w:rPr>
          <w:rFonts w:eastAsia="Calibri"/>
          <w:sz w:val="22"/>
          <w:szCs w:val="22"/>
          <w:lang w:val="ro-RO"/>
        </w:rPr>
        <w:t xml:space="preserve">pentru </w:t>
      </w:r>
      <w:r w:rsidR="00657D96" w:rsidRPr="00E007B6">
        <w:rPr>
          <w:rFonts w:eastAsia="Calibri"/>
          <w:sz w:val="22"/>
          <w:szCs w:val="22"/>
          <w:lang w:val="ro-RO"/>
        </w:rPr>
        <w:t xml:space="preserve">a asigura o </w:t>
      </w:r>
      <w:r w:rsidR="00F8678D" w:rsidRPr="00E007B6">
        <w:rPr>
          <w:rFonts w:eastAsia="Calibri"/>
          <w:sz w:val="22"/>
          <w:szCs w:val="22"/>
          <w:lang w:val="ro-RO"/>
        </w:rPr>
        <w:t xml:space="preserve">primă rundă de validare </w:t>
      </w:r>
      <w:r w:rsidR="00657D96" w:rsidRPr="00E007B6">
        <w:rPr>
          <w:rFonts w:eastAsia="Calibri"/>
          <w:sz w:val="22"/>
          <w:szCs w:val="22"/>
          <w:lang w:val="ro-RO"/>
        </w:rPr>
        <w:t xml:space="preserve">a datelor </w:t>
      </w:r>
      <w:r w:rsidR="00F8678D" w:rsidRPr="00E007B6">
        <w:rPr>
          <w:rFonts w:eastAsia="Calibri"/>
          <w:sz w:val="22"/>
          <w:szCs w:val="22"/>
          <w:lang w:val="ro-RO"/>
        </w:rPr>
        <w:t>la nivel local.</w:t>
      </w:r>
    </w:p>
    <w:p w:rsidR="00FF6D21" w:rsidRPr="00E007B6" w:rsidRDefault="00F8678D" w:rsidP="00556334">
      <w:pPr>
        <w:pStyle w:val="Corptext"/>
        <w:spacing w:after="120"/>
        <w:rPr>
          <w:sz w:val="22"/>
          <w:szCs w:val="22"/>
          <w:lang w:val="ro-RO"/>
        </w:rPr>
      </w:pPr>
      <w:r w:rsidRPr="00E007B6">
        <w:rPr>
          <w:b/>
          <w:sz w:val="22"/>
          <w:szCs w:val="22"/>
          <w:lang w:val="ro-RO"/>
        </w:rPr>
        <w:t xml:space="preserve">Rolul operatorilor în teritoriu a fost </w:t>
      </w:r>
      <w:r w:rsidR="0065704B" w:rsidRPr="00E007B6">
        <w:rPr>
          <w:b/>
          <w:sz w:val="22"/>
          <w:szCs w:val="22"/>
          <w:lang w:val="ro-RO"/>
        </w:rPr>
        <w:t xml:space="preserve">de a </w:t>
      </w:r>
      <w:r w:rsidR="00FF6D21" w:rsidRPr="00E007B6">
        <w:rPr>
          <w:b/>
          <w:sz w:val="22"/>
          <w:szCs w:val="22"/>
          <w:lang w:val="ro-RO"/>
        </w:rPr>
        <w:t>repartiza</w:t>
      </w:r>
      <w:r w:rsidRPr="00E007B6">
        <w:rPr>
          <w:b/>
          <w:sz w:val="22"/>
          <w:szCs w:val="22"/>
          <w:lang w:val="ro-RO"/>
        </w:rPr>
        <w:t xml:space="preserve"> chestionarul în </w:t>
      </w:r>
      <w:r w:rsidR="00FF6D21" w:rsidRPr="00E007B6">
        <w:rPr>
          <w:b/>
          <w:sz w:val="22"/>
          <w:szCs w:val="22"/>
          <w:lang w:val="ro-RO"/>
        </w:rPr>
        <w:t xml:space="preserve">toate </w:t>
      </w:r>
      <w:r w:rsidRPr="00E007B6">
        <w:rPr>
          <w:b/>
          <w:sz w:val="22"/>
          <w:szCs w:val="22"/>
          <w:lang w:val="ro-RO"/>
        </w:rPr>
        <w:t>instituți</w:t>
      </w:r>
      <w:r w:rsidR="00FF6D21" w:rsidRPr="00E007B6">
        <w:rPr>
          <w:b/>
          <w:sz w:val="22"/>
          <w:szCs w:val="22"/>
          <w:lang w:val="ro-RO"/>
        </w:rPr>
        <w:t>ile</w:t>
      </w:r>
      <w:r w:rsidRPr="00E007B6">
        <w:rPr>
          <w:b/>
          <w:sz w:val="22"/>
          <w:szCs w:val="22"/>
          <w:lang w:val="ro-RO"/>
        </w:rPr>
        <w:t xml:space="preserve"> </w:t>
      </w:r>
      <w:r w:rsidRPr="00E007B6">
        <w:rPr>
          <w:sz w:val="22"/>
          <w:szCs w:val="22"/>
          <w:lang w:val="ro-RO"/>
        </w:rPr>
        <w:t xml:space="preserve">din raionul </w:t>
      </w:r>
      <w:r w:rsidR="00FF6D21" w:rsidRPr="00E007B6">
        <w:rPr>
          <w:sz w:val="22"/>
          <w:szCs w:val="22"/>
          <w:lang w:val="ro-RO"/>
        </w:rPr>
        <w:t>alocat</w:t>
      </w:r>
      <w:r w:rsidRPr="00E007B6">
        <w:rPr>
          <w:sz w:val="22"/>
          <w:szCs w:val="22"/>
          <w:lang w:val="ro-RO"/>
        </w:rPr>
        <w:t xml:space="preserve">. </w:t>
      </w:r>
      <w:r w:rsidR="00FF6D21" w:rsidRPr="00E007B6">
        <w:rPr>
          <w:sz w:val="22"/>
          <w:szCs w:val="22"/>
          <w:lang w:val="ro-RO"/>
        </w:rPr>
        <w:t>Intr-o prima faza</w:t>
      </w:r>
      <w:r w:rsidRPr="00E007B6">
        <w:rPr>
          <w:sz w:val="22"/>
          <w:szCs w:val="22"/>
          <w:lang w:val="ro-RO"/>
        </w:rPr>
        <w:t>, au organizat un curs de instruire</w:t>
      </w:r>
      <w:r w:rsidR="00FF6D21" w:rsidRPr="00E007B6">
        <w:rPr>
          <w:sz w:val="22"/>
          <w:szCs w:val="22"/>
          <w:lang w:val="ro-RO"/>
        </w:rPr>
        <w:t>,</w:t>
      </w:r>
      <w:r w:rsidRPr="00E007B6">
        <w:rPr>
          <w:sz w:val="22"/>
          <w:szCs w:val="22"/>
          <w:lang w:val="ro-RO"/>
        </w:rPr>
        <w:t xml:space="preserve"> </w:t>
      </w:r>
      <w:r w:rsidR="00FF6D21" w:rsidRPr="00E007B6">
        <w:rPr>
          <w:sz w:val="22"/>
          <w:szCs w:val="22"/>
          <w:lang w:val="ro-RO"/>
        </w:rPr>
        <w:t>pentru toți directorii din instituțiile din raionul respectiv</w:t>
      </w:r>
      <w:r w:rsidR="00F34DA9" w:rsidRPr="00E007B6">
        <w:rPr>
          <w:sz w:val="22"/>
          <w:szCs w:val="22"/>
          <w:lang w:val="ro-RO"/>
        </w:rPr>
        <w:t xml:space="preserve"> şi </w:t>
      </w:r>
      <w:r w:rsidR="00FF6D21" w:rsidRPr="00E007B6">
        <w:rPr>
          <w:sz w:val="22"/>
          <w:szCs w:val="22"/>
          <w:lang w:val="ro-RO"/>
        </w:rPr>
        <w:t xml:space="preserve">pentru toți contabilii de la primăria locală, </w:t>
      </w:r>
      <w:r w:rsidRPr="00E007B6">
        <w:rPr>
          <w:sz w:val="22"/>
          <w:szCs w:val="22"/>
          <w:lang w:val="ro-RO"/>
        </w:rPr>
        <w:t xml:space="preserve">cu privire la </w:t>
      </w:r>
      <w:r w:rsidR="00FF6D21" w:rsidRPr="00E007B6">
        <w:rPr>
          <w:sz w:val="22"/>
          <w:szCs w:val="22"/>
          <w:lang w:val="ro-RO"/>
        </w:rPr>
        <w:t xml:space="preserve">metoda de </w:t>
      </w:r>
      <w:r w:rsidRPr="00E007B6">
        <w:rPr>
          <w:sz w:val="22"/>
          <w:szCs w:val="22"/>
          <w:lang w:val="ro-RO"/>
        </w:rPr>
        <w:t>completare</w:t>
      </w:r>
      <w:r w:rsidR="00FF6D21" w:rsidRPr="00E007B6">
        <w:rPr>
          <w:sz w:val="22"/>
          <w:szCs w:val="22"/>
          <w:lang w:val="ro-RO"/>
        </w:rPr>
        <w:t xml:space="preserve"> </w:t>
      </w:r>
      <w:r w:rsidRPr="00E007B6">
        <w:rPr>
          <w:sz w:val="22"/>
          <w:szCs w:val="22"/>
          <w:lang w:val="ro-RO"/>
        </w:rPr>
        <w:t>a chestionarului</w:t>
      </w:r>
      <w:r w:rsidR="00FF6D21" w:rsidRPr="00E007B6">
        <w:rPr>
          <w:sz w:val="22"/>
          <w:szCs w:val="22"/>
          <w:lang w:val="ro-RO"/>
        </w:rPr>
        <w:t>,</w:t>
      </w:r>
      <w:r w:rsidR="00F34DA9" w:rsidRPr="00E007B6">
        <w:rPr>
          <w:sz w:val="22"/>
          <w:szCs w:val="22"/>
          <w:lang w:val="ro-RO"/>
        </w:rPr>
        <w:t xml:space="preserve"> cât şi</w:t>
      </w:r>
      <w:r w:rsidRPr="00E007B6">
        <w:rPr>
          <w:sz w:val="22"/>
          <w:szCs w:val="22"/>
          <w:lang w:val="ro-RO"/>
        </w:rPr>
        <w:t xml:space="preserve"> alte </w:t>
      </w:r>
      <w:r w:rsidR="00FF6D21" w:rsidRPr="00E007B6">
        <w:rPr>
          <w:sz w:val="22"/>
          <w:szCs w:val="22"/>
          <w:lang w:val="ro-RO"/>
        </w:rPr>
        <w:t xml:space="preserve">informații relevante. </w:t>
      </w:r>
    </w:p>
    <w:p w:rsidR="00F8678D" w:rsidRPr="00E007B6" w:rsidRDefault="00F8678D" w:rsidP="00556334">
      <w:pPr>
        <w:pStyle w:val="Corptext"/>
        <w:spacing w:after="120"/>
        <w:rPr>
          <w:rFonts w:eastAsia="Calibri"/>
          <w:sz w:val="22"/>
          <w:szCs w:val="22"/>
          <w:lang w:val="ro-RO"/>
        </w:rPr>
      </w:pPr>
      <w:r w:rsidRPr="00E007B6">
        <w:rPr>
          <w:rFonts w:eastAsia="Calibri"/>
          <w:sz w:val="22"/>
          <w:szCs w:val="22"/>
          <w:lang w:val="ro-RO"/>
        </w:rPr>
        <w:t xml:space="preserve">Chestionarul transmis </w:t>
      </w:r>
      <w:r w:rsidR="00FF6D21" w:rsidRPr="00E007B6">
        <w:rPr>
          <w:rFonts w:eastAsia="Calibri"/>
          <w:sz w:val="22"/>
          <w:szCs w:val="22"/>
          <w:lang w:val="ro-RO"/>
        </w:rPr>
        <w:t xml:space="preserve">conducerii </w:t>
      </w:r>
      <w:r w:rsidRPr="00E007B6">
        <w:rPr>
          <w:rFonts w:eastAsia="Calibri"/>
          <w:sz w:val="22"/>
          <w:szCs w:val="22"/>
          <w:lang w:val="ro-RO"/>
        </w:rPr>
        <w:t xml:space="preserve">instituțiilor </w:t>
      </w:r>
      <w:r w:rsidR="00F34DA9" w:rsidRPr="00E007B6">
        <w:rPr>
          <w:rFonts w:eastAsia="Calibri"/>
          <w:sz w:val="22"/>
          <w:szCs w:val="22"/>
          <w:lang w:val="ro-RO"/>
        </w:rPr>
        <w:t>şi</w:t>
      </w:r>
      <w:r w:rsidRPr="00E007B6">
        <w:rPr>
          <w:rFonts w:eastAsia="Calibri"/>
          <w:sz w:val="22"/>
          <w:szCs w:val="22"/>
          <w:lang w:val="ro-RO"/>
        </w:rPr>
        <w:t xml:space="preserve"> contabililor locali (atât în format electronic, cât</w:t>
      </w:r>
      <w:r w:rsidR="00F34DA9" w:rsidRPr="00E007B6">
        <w:rPr>
          <w:rFonts w:eastAsia="Calibri"/>
          <w:sz w:val="22"/>
          <w:szCs w:val="22"/>
          <w:lang w:val="ro-RO"/>
        </w:rPr>
        <w:t xml:space="preserve"> şi </w:t>
      </w:r>
      <w:r w:rsidRPr="00E007B6">
        <w:rPr>
          <w:rFonts w:eastAsia="Calibri"/>
          <w:sz w:val="22"/>
          <w:szCs w:val="22"/>
          <w:lang w:val="ro-RO"/>
        </w:rPr>
        <w:t xml:space="preserve">pe suport de hârtie) a fost însoțit de o </w:t>
      </w:r>
      <w:r w:rsidRPr="00E007B6">
        <w:rPr>
          <w:rFonts w:eastAsia="Calibri"/>
          <w:b/>
          <w:sz w:val="22"/>
          <w:szCs w:val="22"/>
          <w:lang w:val="ro-RO"/>
        </w:rPr>
        <w:t xml:space="preserve">scrisoare emisă de Ministerul Educației, </w:t>
      </w:r>
      <w:r w:rsidRPr="00E007B6">
        <w:rPr>
          <w:rFonts w:eastAsia="Calibri"/>
          <w:sz w:val="22"/>
          <w:szCs w:val="22"/>
          <w:lang w:val="ro-RO"/>
        </w:rPr>
        <w:t>semnată de Ministru ce</w:t>
      </w:r>
      <w:r w:rsidR="0065704B" w:rsidRPr="00E007B6">
        <w:rPr>
          <w:rFonts w:eastAsia="Calibri"/>
          <w:sz w:val="22"/>
          <w:szCs w:val="22"/>
          <w:lang w:val="ro-RO"/>
        </w:rPr>
        <w:t xml:space="preserve"> a</w:t>
      </w:r>
      <w:r w:rsidRPr="00E007B6">
        <w:rPr>
          <w:rFonts w:eastAsia="Calibri"/>
          <w:sz w:val="22"/>
          <w:szCs w:val="22"/>
          <w:lang w:val="ro-RO"/>
        </w:rPr>
        <w:t xml:space="preserve"> </w:t>
      </w:r>
      <w:r w:rsidRPr="00E007B6">
        <w:rPr>
          <w:rFonts w:eastAsia="Calibri"/>
          <w:b/>
          <w:sz w:val="22"/>
          <w:szCs w:val="22"/>
          <w:lang w:val="ro-RO"/>
        </w:rPr>
        <w:t>autoriza</w:t>
      </w:r>
      <w:r w:rsidR="0065704B" w:rsidRPr="00E007B6">
        <w:rPr>
          <w:rFonts w:eastAsia="Calibri"/>
          <w:b/>
          <w:sz w:val="22"/>
          <w:szCs w:val="22"/>
          <w:lang w:val="ro-RO"/>
        </w:rPr>
        <w:t>t</w:t>
      </w:r>
      <w:r w:rsidRPr="00E007B6">
        <w:rPr>
          <w:rFonts w:eastAsia="Calibri"/>
          <w:b/>
          <w:sz w:val="22"/>
          <w:szCs w:val="22"/>
          <w:lang w:val="ro-RO"/>
        </w:rPr>
        <w:t xml:space="preserve"> PwC</w:t>
      </w:r>
      <w:r w:rsidR="00F34DA9" w:rsidRPr="00E007B6">
        <w:rPr>
          <w:rFonts w:eastAsia="Calibri"/>
          <w:b/>
          <w:sz w:val="22"/>
          <w:szCs w:val="22"/>
          <w:lang w:val="ro-RO"/>
        </w:rPr>
        <w:t xml:space="preserve"> şi </w:t>
      </w:r>
      <w:r w:rsidRPr="00E007B6">
        <w:rPr>
          <w:rFonts w:eastAsia="Calibri"/>
          <w:b/>
          <w:sz w:val="22"/>
          <w:szCs w:val="22"/>
          <w:lang w:val="ro-RO"/>
        </w:rPr>
        <w:t xml:space="preserve">CNETIF să colecteze datele </w:t>
      </w:r>
      <w:r w:rsidR="00F34DA9" w:rsidRPr="00E007B6">
        <w:rPr>
          <w:rFonts w:eastAsia="Calibri"/>
          <w:sz w:val="22"/>
          <w:szCs w:val="22"/>
          <w:lang w:val="ro-RO"/>
        </w:rPr>
        <w:t>şi</w:t>
      </w:r>
      <w:r w:rsidRPr="00E007B6">
        <w:rPr>
          <w:rFonts w:eastAsia="Calibri"/>
          <w:sz w:val="22"/>
          <w:szCs w:val="22"/>
          <w:lang w:val="ro-RO"/>
        </w:rPr>
        <w:t xml:space="preserve"> să proceseze răspunsurile.</w:t>
      </w:r>
    </w:p>
    <w:p w:rsidR="00F8678D" w:rsidRPr="00E007B6" w:rsidRDefault="00F8678D" w:rsidP="00556334">
      <w:pPr>
        <w:pStyle w:val="Corptext"/>
        <w:spacing w:after="120"/>
        <w:rPr>
          <w:sz w:val="22"/>
          <w:szCs w:val="22"/>
          <w:lang w:val="ro-RO"/>
        </w:rPr>
      </w:pPr>
      <w:r w:rsidRPr="00E007B6">
        <w:rPr>
          <w:sz w:val="22"/>
          <w:szCs w:val="22"/>
          <w:lang w:val="ro-RO"/>
        </w:rPr>
        <w:t xml:space="preserve">A fost stabilită o </w:t>
      </w:r>
      <w:r w:rsidRPr="00E007B6">
        <w:rPr>
          <w:b/>
          <w:sz w:val="22"/>
          <w:szCs w:val="22"/>
          <w:lang w:val="ro-RO"/>
        </w:rPr>
        <w:t xml:space="preserve">perioadă limită pentru </w:t>
      </w:r>
      <w:r w:rsidR="00FF6D21" w:rsidRPr="00E007B6">
        <w:rPr>
          <w:b/>
          <w:sz w:val="22"/>
          <w:szCs w:val="22"/>
          <w:lang w:val="ro-RO"/>
        </w:rPr>
        <w:t>completarea</w:t>
      </w:r>
      <w:r w:rsidR="00F34DA9" w:rsidRPr="00E007B6">
        <w:rPr>
          <w:b/>
          <w:sz w:val="22"/>
          <w:szCs w:val="22"/>
          <w:lang w:val="ro-RO"/>
        </w:rPr>
        <w:t xml:space="preserve"> şi </w:t>
      </w:r>
      <w:r w:rsidR="00FF6D21" w:rsidRPr="00E007B6">
        <w:rPr>
          <w:b/>
          <w:sz w:val="22"/>
          <w:szCs w:val="22"/>
          <w:lang w:val="ro-RO"/>
        </w:rPr>
        <w:t>transmiterea chestionarului</w:t>
      </w:r>
      <w:r w:rsidRPr="00E007B6">
        <w:rPr>
          <w:b/>
          <w:sz w:val="22"/>
          <w:szCs w:val="22"/>
          <w:lang w:val="ro-RO"/>
        </w:rPr>
        <w:t xml:space="preserve">, </w:t>
      </w:r>
      <w:r w:rsidRPr="00E007B6">
        <w:rPr>
          <w:sz w:val="22"/>
          <w:szCs w:val="22"/>
          <w:lang w:val="ro-RO"/>
        </w:rPr>
        <w:t>care a fost comunicată respondenților</w:t>
      </w:r>
      <w:r w:rsidR="00E007B6">
        <w:rPr>
          <w:sz w:val="22"/>
          <w:szCs w:val="22"/>
          <w:lang w:val="ro-RO"/>
        </w:rPr>
        <w:t xml:space="preserve"> în </w:t>
      </w:r>
      <w:r w:rsidR="00FF6D21" w:rsidRPr="00E007B6">
        <w:rPr>
          <w:sz w:val="22"/>
          <w:szCs w:val="22"/>
          <w:lang w:val="ro-RO"/>
        </w:rPr>
        <w:t xml:space="preserve">momentul furnizării </w:t>
      </w:r>
      <w:r w:rsidRPr="00E007B6">
        <w:rPr>
          <w:sz w:val="22"/>
          <w:szCs w:val="22"/>
          <w:lang w:val="ro-RO"/>
        </w:rPr>
        <w:t>chestionarului</w:t>
      </w:r>
      <w:r w:rsidR="00F34DA9" w:rsidRPr="00E007B6">
        <w:rPr>
          <w:sz w:val="22"/>
          <w:szCs w:val="22"/>
          <w:lang w:val="ro-RO"/>
        </w:rPr>
        <w:t xml:space="preserve"> şi </w:t>
      </w:r>
      <w:r w:rsidRPr="00E007B6">
        <w:rPr>
          <w:sz w:val="22"/>
          <w:szCs w:val="22"/>
          <w:lang w:val="ro-RO"/>
        </w:rPr>
        <w:t xml:space="preserve">a instrucțiunilor de completare. </w:t>
      </w:r>
    </w:p>
    <w:p w:rsidR="00F8678D" w:rsidRPr="00E007B6" w:rsidRDefault="00C2672F" w:rsidP="00556334">
      <w:pPr>
        <w:pStyle w:val="Corptext"/>
        <w:spacing w:after="120"/>
        <w:rPr>
          <w:sz w:val="22"/>
          <w:szCs w:val="22"/>
          <w:lang w:val="ro-RO"/>
        </w:rPr>
      </w:pPr>
      <w:r w:rsidRPr="00E007B6">
        <w:rPr>
          <w:sz w:val="22"/>
          <w:szCs w:val="22"/>
          <w:lang w:val="ro-RO"/>
        </w:rPr>
        <w:t>După completarea datelor solicitate în chestionarele furnizate</w:t>
      </w:r>
      <w:r w:rsidR="00F8678D" w:rsidRPr="00E007B6">
        <w:rPr>
          <w:sz w:val="22"/>
          <w:szCs w:val="22"/>
          <w:lang w:val="ro-RO"/>
        </w:rPr>
        <w:t xml:space="preserve">, operatorii </w:t>
      </w:r>
      <w:r w:rsidRPr="00E007B6">
        <w:rPr>
          <w:sz w:val="22"/>
          <w:szCs w:val="22"/>
          <w:lang w:val="ro-RO"/>
        </w:rPr>
        <w:t xml:space="preserve">din </w:t>
      </w:r>
      <w:r w:rsidR="00F8678D" w:rsidRPr="00E007B6">
        <w:rPr>
          <w:sz w:val="22"/>
          <w:szCs w:val="22"/>
          <w:lang w:val="ro-RO"/>
        </w:rPr>
        <w:t xml:space="preserve">teritoriu au luat legătura cu </w:t>
      </w:r>
      <w:r w:rsidRPr="00E007B6">
        <w:rPr>
          <w:sz w:val="22"/>
          <w:szCs w:val="22"/>
          <w:lang w:val="ro-RO"/>
        </w:rPr>
        <w:t xml:space="preserve">conducerea </w:t>
      </w:r>
      <w:r w:rsidR="00F8678D" w:rsidRPr="00E007B6">
        <w:rPr>
          <w:sz w:val="22"/>
          <w:szCs w:val="22"/>
          <w:lang w:val="ro-RO"/>
        </w:rPr>
        <w:t xml:space="preserve">instituțiilor </w:t>
      </w:r>
      <w:r w:rsidR="00F34DA9" w:rsidRPr="00E007B6">
        <w:rPr>
          <w:sz w:val="22"/>
          <w:szCs w:val="22"/>
          <w:lang w:val="ro-RO"/>
        </w:rPr>
        <w:t>şi</w:t>
      </w:r>
      <w:r w:rsidR="00F8678D" w:rsidRPr="00E007B6">
        <w:rPr>
          <w:sz w:val="22"/>
          <w:szCs w:val="22"/>
          <w:lang w:val="ro-RO"/>
        </w:rPr>
        <w:t xml:space="preserve"> contabilii locali pentru </w:t>
      </w:r>
      <w:r w:rsidR="00F8678D" w:rsidRPr="00E007B6">
        <w:rPr>
          <w:b/>
          <w:sz w:val="22"/>
          <w:szCs w:val="22"/>
          <w:lang w:val="ro-RO"/>
        </w:rPr>
        <w:t xml:space="preserve">a verifica datele, a le reconcilia cu sursele primare de informații, a finaliza </w:t>
      </w:r>
      <w:r w:rsidR="00F34DA9" w:rsidRPr="00E007B6">
        <w:rPr>
          <w:b/>
          <w:sz w:val="22"/>
          <w:szCs w:val="22"/>
          <w:lang w:val="ro-RO"/>
        </w:rPr>
        <w:t>şi</w:t>
      </w:r>
      <w:r w:rsidR="00F8678D" w:rsidRPr="00E007B6">
        <w:rPr>
          <w:b/>
          <w:sz w:val="22"/>
          <w:szCs w:val="22"/>
          <w:lang w:val="ro-RO"/>
        </w:rPr>
        <w:t xml:space="preserve"> valida </w:t>
      </w:r>
      <w:r w:rsidRPr="00E007B6">
        <w:rPr>
          <w:b/>
          <w:sz w:val="22"/>
          <w:szCs w:val="22"/>
          <w:lang w:val="ro-RO"/>
        </w:rPr>
        <w:t>datele</w:t>
      </w:r>
      <w:r w:rsidR="00F8678D" w:rsidRPr="00E007B6">
        <w:rPr>
          <w:b/>
          <w:sz w:val="22"/>
          <w:szCs w:val="22"/>
          <w:lang w:val="ro-RO"/>
        </w:rPr>
        <w:t xml:space="preserve">. </w:t>
      </w:r>
      <w:r w:rsidR="00F8678D" w:rsidRPr="00E007B6">
        <w:rPr>
          <w:sz w:val="22"/>
          <w:szCs w:val="22"/>
          <w:lang w:val="ro-RO"/>
        </w:rPr>
        <w:t xml:space="preserve">Chestionarul pe suport de hârtie a fost semnat de către operatorul </w:t>
      </w:r>
      <w:r w:rsidRPr="00E007B6">
        <w:rPr>
          <w:sz w:val="22"/>
          <w:szCs w:val="22"/>
          <w:lang w:val="ro-RO"/>
        </w:rPr>
        <w:t xml:space="preserve">din </w:t>
      </w:r>
      <w:r w:rsidR="00F8678D" w:rsidRPr="00E007B6">
        <w:rPr>
          <w:sz w:val="22"/>
          <w:szCs w:val="22"/>
          <w:lang w:val="ro-RO"/>
        </w:rPr>
        <w:t>teritoriu</w:t>
      </w:r>
      <w:r w:rsidR="00F34DA9" w:rsidRPr="00E007B6">
        <w:rPr>
          <w:sz w:val="22"/>
          <w:szCs w:val="22"/>
          <w:lang w:val="ro-RO"/>
        </w:rPr>
        <w:t xml:space="preserve"> şi </w:t>
      </w:r>
      <w:r w:rsidR="00F8678D" w:rsidRPr="00E007B6">
        <w:rPr>
          <w:sz w:val="22"/>
          <w:szCs w:val="22"/>
          <w:lang w:val="ro-RO"/>
        </w:rPr>
        <w:t xml:space="preserve">de către </w:t>
      </w:r>
      <w:r w:rsidRPr="00E007B6">
        <w:rPr>
          <w:sz w:val="22"/>
          <w:szCs w:val="22"/>
          <w:lang w:val="ro-RO"/>
        </w:rPr>
        <w:t>reprezentanții</w:t>
      </w:r>
      <w:r w:rsidR="00F8678D" w:rsidRPr="00E007B6">
        <w:rPr>
          <w:sz w:val="22"/>
          <w:szCs w:val="22"/>
          <w:lang w:val="ro-RO"/>
        </w:rPr>
        <w:t xml:space="preserve"> instituției, iar ambele versiuni, electronică</w:t>
      </w:r>
      <w:r w:rsidR="00F34DA9" w:rsidRPr="00E007B6">
        <w:rPr>
          <w:sz w:val="22"/>
          <w:szCs w:val="22"/>
          <w:lang w:val="ro-RO"/>
        </w:rPr>
        <w:t xml:space="preserve"> şi </w:t>
      </w:r>
      <w:r w:rsidR="00F8678D" w:rsidRPr="00E007B6">
        <w:rPr>
          <w:sz w:val="22"/>
          <w:szCs w:val="22"/>
          <w:lang w:val="ro-RO"/>
        </w:rPr>
        <w:t>pe suport de hârtie</w:t>
      </w:r>
      <w:r w:rsidRPr="00E007B6">
        <w:rPr>
          <w:sz w:val="22"/>
          <w:szCs w:val="22"/>
          <w:lang w:val="ro-RO"/>
        </w:rPr>
        <w:t>,</w:t>
      </w:r>
      <w:r w:rsidR="00F8678D" w:rsidRPr="00E007B6">
        <w:rPr>
          <w:sz w:val="22"/>
          <w:szCs w:val="22"/>
          <w:lang w:val="ro-RO"/>
        </w:rPr>
        <w:t xml:space="preserve"> au fost </w:t>
      </w:r>
      <w:r w:rsidR="00F8678D" w:rsidRPr="00E007B6">
        <w:rPr>
          <w:b/>
          <w:sz w:val="22"/>
          <w:szCs w:val="22"/>
          <w:lang w:val="ro-RO"/>
        </w:rPr>
        <w:t>expediate Coordonatorului de proiect</w:t>
      </w:r>
      <w:r w:rsidRPr="00E007B6">
        <w:rPr>
          <w:b/>
          <w:sz w:val="22"/>
          <w:szCs w:val="22"/>
          <w:lang w:val="ro-RO"/>
        </w:rPr>
        <w:t xml:space="preserve"> -</w:t>
      </w:r>
      <w:r w:rsidR="00F8678D" w:rsidRPr="00E007B6">
        <w:rPr>
          <w:b/>
          <w:sz w:val="22"/>
          <w:szCs w:val="22"/>
          <w:lang w:val="ro-RO"/>
        </w:rPr>
        <w:t xml:space="preserve"> CNETIF</w:t>
      </w:r>
      <w:r w:rsidR="00F8678D" w:rsidRPr="00E007B6">
        <w:rPr>
          <w:sz w:val="22"/>
          <w:szCs w:val="22"/>
          <w:lang w:val="ro-RO"/>
        </w:rPr>
        <w:t>.</w:t>
      </w:r>
    </w:p>
    <w:p w:rsidR="00F8678D" w:rsidRPr="00E007B6" w:rsidRDefault="00F8678D" w:rsidP="00556334">
      <w:pPr>
        <w:pStyle w:val="Corptext"/>
        <w:spacing w:after="120"/>
        <w:rPr>
          <w:sz w:val="22"/>
          <w:szCs w:val="22"/>
          <w:lang w:val="ro-RO"/>
        </w:rPr>
      </w:pPr>
      <w:r w:rsidRPr="00E007B6">
        <w:rPr>
          <w:sz w:val="22"/>
          <w:szCs w:val="22"/>
          <w:lang w:val="ro-RO"/>
        </w:rPr>
        <w:t xml:space="preserve">Pe parcursul etapei de </w:t>
      </w:r>
      <w:r w:rsidR="00C2672F" w:rsidRPr="00E007B6">
        <w:rPr>
          <w:sz w:val="22"/>
          <w:szCs w:val="22"/>
          <w:lang w:val="ro-RO"/>
        </w:rPr>
        <w:t>colectare a datelor</w:t>
      </w:r>
      <w:r w:rsidRPr="00E007B6">
        <w:rPr>
          <w:sz w:val="22"/>
          <w:szCs w:val="22"/>
          <w:lang w:val="ro-RO"/>
        </w:rPr>
        <w:t xml:space="preserve">, </w:t>
      </w:r>
      <w:r w:rsidRPr="00E007B6">
        <w:rPr>
          <w:b/>
          <w:sz w:val="22"/>
          <w:szCs w:val="22"/>
          <w:lang w:val="ro-RO"/>
        </w:rPr>
        <w:t xml:space="preserve">Coordonatorul de proiect </w:t>
      </w:r>
      <w:r w:rsidR="00C2672F" w:rsidRPr="00E007B6">
        <w:rPr>
          <w:b/>
          <w:sz w:val="22"/>
          <w:szCs w:val="22"/>
          <w:lang w:val="ro-RO"/>
        </w:rPr>
        <w:t xml:space="preserve">– </w:t>
      </w:r>
      <w:r w:rsidRPr="00E007B6">
        <w:rPr>
          <w:b/>
          <w:sz w:val="22"/>
          <w:szCs w:val="22"/>
          <w:lang w:val="ro-RO"/>
        </w:rPr>
        <w:t>CNETIF</w:t>
      </w:r>
      <w:r w:rsidR="00C2672F" w:rsidRPr="00E007B6">
        <w:rPr>
          <w:b/>
          <w:sz w:val="22"/>
          <w:szCs w:val="22"/>
          <w:lang w:val="ro-RO"/>
        </w:rPr>
        <w:t>,</w:t>
      </w:r>
      <w:r w:rsidRPr="00E007B6">
        <w:rPr>
          <w:b/>
          <w:sz w:val="22"/>
          <w:szCs w:val="22"/>
          <w:lang w:val="ro-RO"/>
        </w:rPr>
        <w:t xml:space="preserve"> </w:t>
      </w:r>
      <w:r w:rsidRPr="00E007B6">
        <w:rPr>
          <w:sz w:val="22"/>
          <w:szCs w:val="22"/>
          <w:lang w:val="ro-RO"/>
        </w:rPr>
        <w:t xml:space="preserve">a asigurat </w:t>
      </w:r>
      <w:r w:rsidRPr="00E007B6">
        <w:rPr>
          <w:b/>
          <w:sz w:val="22"/>
          <w:szCs w:val="22"/>
          <w:lang w:val="ro-RO"/>
        </w:rPr>
        <w:t xml:space="preserve">activitățile de monitorizare </w:t>
      </w:r>
      <w:r w:rsidR="00F34DA9" w:rsidRPr="00E007B6">
        <w:rPr>
          <w:b/>
          <w:sz w:val="22"/>
          <w:szCs w:val="22"/>
          <w:lang w:val="ro-RO"/>
        </w:rPr>
        <w:t>şi</w:t>
      </w:r>
      <w:r w:rsidRPr="00E007B6">
        <w:rPr>
          <w:b/>
          <w:sz w:val="22"/>
          <w:szCs w:val="22"/>
          <w:lang w:val="ro-RO"/>
        </w:rPr>
        <w:t xml:space="preserve"> raportare a</w:t>
      </w:r>
      <w:r w:rsidR="0065704B" w:rsidRPr="00E007B6">
        <w:rPr>
          <w:b/>
          <w:sz w:val="22"/>
          <w:szCs w:val="22"/>
          <w:lang w:val="ro-RO"/>
        </w:rPr>
        <w:t>le</w:t>
      </w:r>
      <w:r w:rsidRPr="00E007B6">
        <w:rPr>
          <w:b/>
          <w:sz w:val="22"/>
          <w:szCs w:val="22"/>
          <w:lang w:val="ro-RO"/>
        </w:rPr>
        <w:t xml:space="preserve"> </w:t>
      </w:r>
      <w:r w:rsidR="00C2672F" w:rsidRPr="00E007B6">
        <w:rPr>
          <w:b/>
          <w:sz w:val="22"/>
          <w:szCs w:val="22"/>
          <w:lang w:val="ro-RO"/>
        </w:rPr>
        <w:t>exercițiului de colectare a datelor</w:t>
      </w:r>
      <w:r w:rsidRPr="00E007B6">
        <w:rPr>
          <w:b/>
          <w:sz w:val="22"/>
          <w:szCs w:val="22"/>
          <w:lang w:val="ro-RO"/>
        </w:rPr>
        <w:t xml:space="preserve"> la nivel local. </w:t>
      </w:r>
      <w:r w:rsidR="0065704B" w:rsidRPr="00E007B6">
        <w:rPr>
          <w:b/>
          <w:sz w:val="22"/>
          <w:szCs w:val="22"/>
          <w:lang w:val="ro-RO"/>
        </w:rPr>
        <w:t xml:space="preserve"> </w:t>
      </w:r>
      <w:r w:rsidR="00C2672F" w:rsidRPr="00E007B6">
        <w:rPr>
          <w:sz w:val="22"/>
          <w:szCs w:val="22"/>
          <w:lang w:val="ro-RO"/>
        </w:rPr>
        <w:t xml:space="preserve">Activitatea periodica </w:t>
      </w:r>
      <w:r w:rsidRPr="00E007B6">
        <w:rPr>
          <w:sz w:val="22"/>
          <w:szCs w:val="22"/>
          <w:lang w:val="ro-RO"/>
        </w:rPr>
        <w:t xml:space="preserve">de monitorizare a </w:t>
      </w:r>
      <w:r w:rsidR="00C2672F" w:rsidRPr="00E007B6">
        <w:rPr>
          <w:sz w:val="22"/>
          <w:szCs w:val="22"/>
          <w:lang w:val="ro-RO"/>
        </w:rPr>
        <w:t xml:space="preserve">oferit baza pentru </w:t>
      </w:r>
      <w:r w:rsidR="00F312E3" w:rsidRPr="00E007B6">
        <w:rPr>
          <w:sz w:val="22"/>
          <w:szCs w:val="22"/>
          <w:lang w:val="ro-RO"/>
        </w:rPr>
        <w:t xml:space="preserve">menținerea </w:t>
      </w:r>
      <w:r w:rsidR="00C2672F" w:rsidRPr="00E007B6">
        <w:rPr>
          <w:sz w:val="22"/>
          <w:szCs w:val="22"/>
          <w:lang w:val="ro-RO"/>
        </w:rPr>
        <w:t>un</w:t>
      </w:r>
      <w:r w:rsidR="00F312E3" w:rsidRPr="00E007B6">
        <w:rPr>
          <w:sz w:val="22"/>
          <w:szCs w:val="22"/>
          <w:lang w:val="ro-RO"/>
        </w:rPr>
        <w:t>ui</w:t>
      </w:r>
      <w:r w:rsidR="00C2672F" w:rsidRPr="00E007B6">
        <w:rPr>
          <w:sz w:val="22"/>
          <w:szCs w:val="22"/>
          <w:lang w:val="ro-RO"/>
        </w:rPr>
        <w:t xml:space="preserve"> </w:t>
      </w:r>
      <w:r w:rsidRPr="00E007B6">
        <w:rPr>
          <w:b/>
          <w:sz w:val="22"/>
          <w:szCs w:val="22"/>
          <w:lang w:val="ro-RO"/>
        </w:rPr>
        <w:t>rapo</w:t>
      </w:r>
      <w:r w:rsidR="00C2672F" w:rsidRPr="00E007B6">
        <w:rPr>
          <w:b/>
          <w:sz w:val="22"/>
          <w:szCs w:val="22"/>
          <w:lang w:val="ro-RO"/>
        </w:rPr>
        <w:t>rt de activitate</w:t>
      </w:r>
      <w:r w:rsidRPr="00E007B6">
        <w:rPr>
          <w:b/>
          <w:sz w:val="22"/>
          <w:szCs w:val="22"/>
          <w:lang w:val="ro-RO"/>
        </w:rPr>
        <w:t xml:space="preserve"> actualizat </w:t>
      </w:r>
      <w:r w:rsidRPr="00E007B6">
        <w:rPr>
          <w:sz w:val="22"/>
          <w:szCs w:val="22"/>
          <w:lang w:val="ro-RO"/>
        </w:rPr>
        <w:t>cu privire la</w:t>
      </w:r>
      <w:r w:rsidRPr="00E007B6">
        <w:rPr>
          <w:b/>
          <w:sz w:val="22"/>
          <w:szCs w:val="22"/>
          <w:lang w:val="ro-RO"/>
        </w:rPr>
        <w:t xml:space="preserve"> (1)</w:t>
      </w:r>
      <w:r w:rsidRPr="00E007B6">
        <w:rPr>
          <w:sz w:val="22"/>
          <w:szCs w:val="22"/>
          <w:lang w:val="ro-RO"/>
        </w:rPr>
        <w:t xml:space="preserve"> nivelul de completare a</w:t>
      </w:r>
      <w:r w:rsidR="00F312E3" w:rsidRPr="00E007B6">
        <w:rPr>
          <w:sz w:val="22"/>
          <w:szCs w:val="22"/>
          <w:lang w:val="ro-RO"/>
        </w:rPr>
        <w:t>l</w:t>
      </w:r>
      <w:r w:rsidRPr="00E007B6">
        <w:rPr>
          <w:sz w:val="22"/>
          <w:szCs w:val="22"/>
          <w:lang w:val="ro-RO"/>
        </w:rPr>
        <w:t xml:space="preserve"> chestionarului, </w:t>
      </w:r>
      <w:r w:rsidRPr="00E007B6">
        <w:rPr>
          <w:b/>
          <w:sz w:val="22"/>
          <w:szCs w:val="22"/>
          <w:lang w:val="ro-RO"/>
        </w:rPr>
        <w:t>(2)</w:t>
      </w:r>
      <w:r w:rsidRPr="00E007B6">
        <w:rPr>
          <w:sz w:val="22"/>
          <w:szCs w:val="22"/>
          <w:lang w:val="ro-RO"/>
        </w:rPr>
        <w:t xml:space="preserve"> acuratețea </w:t>
      </w:r>
      <w:r w:rsidR="00F34DA9" w:rsidRPr="00E007B6">
        <w:rPr>
          <w:sz w:val="22"/>
          <w:szCs w:val="22"/>
          <w:lang w:val="ro-RO"/>
        </w:rPr>
        <w:t>şi</w:t>
      </w:r>
      <w:r w:rsidRPr="00E007B6">
        <w:rPr>
          <w:sz w:val="22"/>
          <w:szCs w:val="22"/>
          <w:lang w:val="ro-RO"/>
        </w:rPr>
        <w:t xml:space="preserve"> consistența informațiilor oferite, </w:t>
      </w:r>
      <w:r w:rsidRPr="00E007B6">
        <w:rPr>
          <w:b/>
          <w:sz w:val="22"/>
          <w:szCs w:val="22"/>
          <w:lang w:val="ro-RO"/>
        </w:rPr>
        <w:t>(3)</w:t>
      </w:r>
      <w:r w:rsidRPr="00E007B6">
        <w:rPr>
          <w:sz w:val="22"/>
          <w:szCs w:val="22"/>
          <w:lang w:val="ro-RO"/>
        </w:rPr>
        <w:t xml:space="preserve"> efortul necesar pentru reconcilierea datelor în cazul unor </w:t>
      </w:r>
      <w:r w:rsidR="00F312E3" w:rsidRPr="00E007B6">
        <w:rPr>
          <w:sz w:val="22"/>
          <w:szCs w:val="22"/>
          <w:lang w:val="ro-RO"/>
        </w:rPr>
        <w:t>deviații</w:t>
      </w:r>
      <w:r w:rsidRPr="00E007B6">
        <w:rPr>
          <w:sz w:val="22"/>
          <w:szCs w:val="22"/>
          <w:lang w:val="ro-RO"/>
        </w:rPr>
        <w:t xml:space="preserve"> semnificative, </w:t>
      </w:r>
      <w:r w:rsidR="00F34DA9" w:rsidRPr="00E007B6">
        <w:rPr>
          <w:sz w:val="22"/>
          <w:szCs w:val="22"/>
          <w:lang w:val="ro-RO"/>
        </w:rPr>
        <w:t>şi</w:t>
      </w:r>
      <w:r w:rsidR="00F312E3" w:rsidRPr="00E007B6">
        <w:rPr>
          <w:sz w:val="22"/>
          <w:szCs w:val="22"/>
          <w:lang w:val="ro-RO"/>
        </w:rPr>
        <w:t xml:space="preserve"> totodată,</w:t>
      </w:r>
      <w:r w:rsidRPr="00E007B6">
        <w:rPr>
          <w:sz w:val="22"/>
          <w:szCs w:val="22"/>
          <w:lang w:val="ro-RO"/>
        </w:rPr>
        <w:t xml:space="preserve"> a permis </w:t>
      </w:r>
      <w:r w:rsidRPr="00E007B6">
        <w:rPr>
          <w:b/>
          <w:sz w:val="22"/>
          <w:szCs w:val="22"/>
          <w:lang w:val="ro-RO"/>
        </w:rPr>
        <w:t>identificarea</w:t>
      </w:r>
      <w:r w:rsidR="00E007B6">
        <w:rPr>
          <w:b/>
          <w:sz w:val="22"/>
          <w:szCs w:val="22"/>
          <w:lang w:val="ro-RO"/>
        </w:rPr>
        <w:t xml:space="preserve"> în </w:t>
      </w:r>
      <w:r w:rsidR="00F312E3" w:rsidRPr="00E007B6">
        <w:rPr>
          <w:b/>
          <w:sz w:val="22"/>
          <w:szCs w:val="22"/>
          <w:lang w:val="ro-RO"/>
        </w:rPr>
        <w:t>timp real</w:t>
      </w:r>
      <w:r w:rsidRPr="00E007B6">
        <w:rPr>
          <w:b/>
          <w:sz w:val="22"/>
          <w:szCs w:val="22"/>
          <w:lang w:val="ro-RO"/>
        </w:rPr>
        <w:t xml:space="preserve"> </w:t>
      </w:r>
      <w:r w:rsidRPr="00E007B6">
        <w:rPr>
          <w:sz w:val="22"/>
          <w:szCs w:val="22"/>
          <w:lang w:val="ro-RO"/>
        </w:rPr>
        <w:t xml:space="preserve">a potențialelor </w:t>
      </w:r>
      <w:r w:rsidRPr="00E007B6">
        <w:rPr>
          <w:b/>
          <w:sz w:val="22"/>
          <w:szCs w:val="22"/>
          <w:lang w:val="ro-RO"/>
        </w:rPr>
        <w:t>blocaje</w:t>
      </w:r>
      <w:r w:rsidRPr="00E007B6">
        <w:rPr>
          <w:sz w:val="22"/>
          <w:szCs w:val="22"/>
          <w:lang w:val="ro-RO"/>
        </w:rPr>
        <w:t>, permițând</w:t>
      </w:r>
      <w:r w:rsidR="00F312E3" w:rsidRPr="00E007B6">
        <w:rPr>
          <w:sz w:val="22"/>
          <w:szCs w:val="22"/>
          <w:lang w:val="ro-RO"/>
        </w:rPr>
        <w:t xml:space="preserve"> o</w:t>
      </w:r>
      <w:r w:rsidRPr="00E007B6">
        <w:rPr>
          <w:sz w:val="22"/>
          <w:szCs w:val="22"/>
          <w:lang w:val="ro-RO"/>
        </w:rPr>
        <w:t xml:space="preserve"> reacți</w:t>
      </w:r>
      <w:r w:rsidR="00F312E3" w:rsidRPr="00E007B6">
        <w:rPr>
          <w:sz w:val="22"/>
          <w:szCs w:val="22"/>
          <w:lang w:val="ro-RO"/>
        </w:rPr>
        <w:t>e</w:t>
      </w:r>
      <w:r w:rsidRPr="00E007B6">
        <w:rPr>
          <w:sz w:val="22"/>
          <w:szCs w:val="22"/>
          <w:lang w:val="ro-RO"/>
        </w:rPr>
        <w:t xml:space="preserve"> </w:t>
      </w:r>
      <w:r w:rsidR="00F312E3" w:rsidRPr="00E007B6">
        <w:rPr>
          <w:sz w:val="22"/>
          <w:szCs w:val="22"/>
          <w:lang w:val="ro-RO"/>
        </w:rPr>
        <w:t xml:space="preserve">prompta </w:t>
      </w:r>
      <w:r w:rsidRPr="00E007B6">
        <w:rPr>
          <w:sz w:val="22"/>
          <w:szCs w:val="22"/>
          <w:lang w:val="ro-RO"/>
        </w:rPr>
        <w:t>de atenuare</w:t>
      </w:r>
      <w:r w:rsidR="00F312E3" w:rsidRPr="00E007B6">
        <w:rPr>
          <w:sz w:val="22"/>
          <w:szCs w:val="22"/>
          <w:lang w:val="ro-RO"/>
        </w:rPr>
        <w:t xml:space="preserve"> a acestora</w:t>
      </w:r>
      <w:r w:rsidRPr="00E007B6">
        <w:rPr>
          <w:sz w:val="22"/>
          <w:szCs w:val="22"/>
          <w:lang w:val="ro-RO"/>
        </w:rPr>
        <w:t xml:space="preserve">. </w:t>
      </w:r>
    </w:p>
    <w:p w:rsidR="00F8678D" w:rsidRPr="00E007B6" w:rsidRDefault="00F8678D" w:rsidP="00556334">
      <w:pPr>
        <w:pStyle w:val="Corptext"/>
        <w:spacing w:after="120"/>
        <w:ind w:right="142"/>
        <w:rPr>
          <w:sz w:val="22"/>
          <w:szCs w:val="22"/>
          <w:lang w:val="ro-RO"/>
        </w:rPr>
      </w:pPr>
      <w:r w:rsidRPr="00E007B6">
        <w:rPr>
          <w:sz w:val="22"/>
          <w:szCs w:val="22"/>
          <w:lang w:val="ro-RO"/>
        </w:rPr>
        <w:lastRenderedPageBreak/>
        <w:t>În baza chestionarelor colectate</w:t>
      </w:r>
      <w:r w:rsidR="00F34DA9" w:rsidRPr="00E007B6">
        <w:rPr>
          <w:sz w:val="22"/>
          <w:szCs w:val="22"/>
          <w:lang w:val="ro-RO"/>
        </w:rPr>
        <w:t xml:space="preserve"> şi </w:t>
      </w:r>
      <w:r w:rsidRPr="00E007B6">
        <w:rPr>
          <w:sz w:val="22"/>
          <w:szCs w:val="22"/>
          <w:lang w:val="ro-RO"/>
        </w:rPr>
        <w:t xml:space="preserve">transmise de către Coordonatorul proiectului CNETIF, </w:t>
      </w:r>
      <w:r w:rsidR="00F312E3" w:rsidRPr="00E007B6">
        <w:rPr>
          <w:sz w:val="22"/>
          <w:szCs w:val="22"/>
          <w:lang w:val="ro-RO"/>
        </w:rPr>
        <w:t>datele colectate au fost</w:t>
      </w:r>
      <w:r w:rsidRPr="00E007B6">
        <w:rPr>
          <w:sz w:val="22"/>
          <w:szCs w:val="22"/>
          <w:lang w:val="ro-RO"/>
        </w:rPr>
        <w:t xml:space="preserve"> </w:t>
      </w:r>
      <w:r w:rsidR="00F312E3" w:rsidRPr="00E007B6">
        <w:rPr>
          <w:sz w:val="22"/>
          <w:szCs w:val="22"/>
          <w:lang w:val="ro-RO"/>
        </w:rPr>
        <w:t xml:space="preserve">centralizate </w:t>
      </w:r>
      <w:r w:rsidRPr="00E007B6">
        <w:rPr>
          <w:sz w:val="22"/>
          <w:szCs w:val="22"/>
          <w:lang w:val="ro-RO"/>
        </w:rPr>
        <w:t xml:space="preserve">în </w:t>
      </w:r>
      <w:r w:rsidRPr="00E007B6">
        <w:rPr>
          <w:b/>
          <w:sz w:val="22"/>
          <w:szCs w:val="22"/>
          <w:lang w:val="ro-RO"/>
        </w:rPr>
        <w:t xml:space="preserve">instrumentul </w:t>
      </w:r>
      <w:r w:rsidRPr="00E007B6">
        <w:rPr>
          <w:sz w:val="22"/>
          <w:szCs w:val="22"/>
          <w:lang w:val="ro-RO"/>
        </w:rPr>
        <w:t xml:space="preserve">predefinit </w:t>
      </w:r>
      <w:r w:rsidRPr="00E007B6">
        <w:rPr>
          <w:b/>
          <w:sz w:val="22"/>
          <w:szCs w:val="22"/>
          <w:lang w:val="ro-RO"/>
        </w:rPr>
        <w:t xml:space="preserve">de consolidare </w:t>
      </w:r>
      <w:r w:rsidR="00F34DA9" w:rsidRPr="00E007B6">
        <w:rPr>
          <w:b/>
          <w:sz w:val="22"/>
          <w:szCs w:val="22"/>
          <w:lang w:val="ro-RO"/>
        </w:rPr>
        <w:t>şi</w:t>
      </w:r>
      <w:r w:rsidRPr="00E007B6">
        <w:rPr>
          <w:b/>
          <w:sz w:val="22"/>
          <w:szCs w:val="22"/>
          <w:lang w:val="ro-RO"/>
        </w:rPr>
        <w:t xml:space="preserve"> evaluare</w:t>
      </w:r>
      <w:r w:rsidR="00F312E3" w:rsidRPr="00E007B6">
        <w:rPr>
          <w:b/>
          <w:sz w:val="22"/>
          <w:szCs w:val="22"/>
          <w:lang w:val="ro-RO"/>
        </w:rPr>
        <w:t xml:space="preserve"> a datelor</w:t>
      </w:r>
      <w:r w:rsidRPr="00E007B6">
        <w:rPr>
          <w:sz w:val="22"/>
          <w:szCs w:val="22"/>
          <w:lang w:val="ro-RO"/>
        </w:rPr>
        <w:t xml:space="preserve">. </w:t>
      </w:r>
    </w:p>
    <w:p w:rsidR="00F8678D" w:rsidRPr="00E007B6" w:rsidRDefault="00F312E3" w:rsidP="00556334">
      <w:pPr>
        <w:pStyle w:val="Corptext"/>
        <w:spacing w:after="120"/>
        <w:rPr>
          <w:sz w:val="22"/>
          <w:szCs w:val="22"/>
          <w:lang w:val="ro-RO"/>
        </w:rPr>
      </w:pPr>
      <w:r w:rsidRPr="00E007B6">
        <w:rPr>
          <w:sz w:val="22"/>
          <w:szCs w:val="22"/>
          <w:lang w:val="ro-RO"/>
        </w:rPr>
        <w:t>După finalizarea procesului de consolidare</w:t>
      </w:r>
      <w:r w:rsidR="00F34DA9" w:rsidRPr="00E007B6">
        <w:rPr>
          <w:sz w:val="22"/>
          <w:szCs w:val="22"/>
          <w:lang w:val="ro-RO"/>
        </w:rPr>
        <w:t xml:space="preserve"> şi </w:t>
      </w:r>
      <w:r w:rsidRPr="00E007B6">
        <w:rPr>
          <w:sz w:val="22"/>
          <w:szCs w:val="22"/>
          <w:lang w:val="ro-RO"/>
        </w:rPr>
        <w:t xml:space="preserve">evaluare a datelor, au fost obținute </w:t>
      </w:r>
      <w:r w:rsidR="00F8678D" w:rsidRPr="00E007B6">
        <w:rPr>
          <w:sz w:val="22"/>
          <w:szCs w:val="22"/>
          <w:lang w:val="ro-RO"/>
        </w:rPr>
        <w:t>date validate</w:t>
      </w:r>
      <w:r w:rsidR="00F34DA9" w:rsidRPr="00E007B6">
        <w:rPr>
          <w:sz w:val="22"/>
          <w:szCs w:val="22"/>
          <w:lang w:val="ro-RO"/>
        </w:rPr>
        <w:t xml:space="preserve"> şi </w:t>
      </w:r>
      <w:r w:rsidR="00F8678D" w:rsidRPr="00E007B6">
        <w:rPr>
          <w:sz w:val="22"/>
          <w:szCs w:val="22"/>
          <w:lang w:val="ro-RO"/>
        </w:rPr>
        <w:t xml:space="preserve">verificate ce au fost utilizate la elaborarea modelelor de determinare a costurilor.  </w:t>
      </w:r>
    </w:p>
    <w:p w:rsidR="00F8678D" w:rsidRPr="00E007B6" w:rsidRDefault="00F8678D" w:rsidP="00556334">
      <w:pPr>
        <w:pStyle w:val="Titlu2"/>
        <w:numPr>
          <w:ilvl w:val="2"/>
          <w:numId w:val="91"/>
        </w:numPr>
        <w:spacing w:before="240" w:after="240" w:line="240" w:lineRule="atLeast"/>
        <w:ind w:left="1559" w:hanging="1077"/>
        <w:rPr>
          <w:sz w:val="28"/>
          <w:szCs w:val="28"/>
          <w:lang w:val="ro-RO"/>
        </w:rPr>
      </w:pPr>
      <w:bookmarkStart w:id="30" w:name="_Toc445319136"/>
      <w:bookmarkStart w:id="31" w:name="_Toc421790333"/>
      <w:bookmarkEnd w:id="30"/>
      <w:r w:rsidRPr="00E007B6">
        <w:rPr>
          <w:sz w:val="28"/>
          <w:szCs w:val="28"/>
          <w:lang w:val="ro-RO"/>
        </w:rPr>
        <w:t xml:space="preserve"> </w:t>
      </w:r>
      <w:bookmarkStart w:id="32" w:name="_Toc447102754"/>
      <w:bookmarkStart w:id="33" w:name="_Toc443828857"/>
      <w:r w:rsidR="009824FC" w:rsidRPr="00E007B6">
        <w:rPr>
          <w:sz w:val="28"/>
          <w:szCs w:val="28"/>
          <w:lang w:val="ro-RO"/>
        </w:rPr>
        <w:t>Verificarea</w:t>
      </w:r>
      <w:r w:rsidR="00F34DA9" w:rsidRPr="00E007B6">
        <w:rPr>
          <w:sz w:val="28"/>
          <w:szCs w:val="28"/>
          <w:lang w:val="ro-RO"/>
        </w:rPr>
        <w:t xml:space="preserve"> şi </w:t>
      </w:r>
      <w:r w:rsidR="009824FC" w:rsidRPr="00E007B6">
        <w:rPr>
          <w:sz w:val="28"/>
          <w:szCs w:val="28"/>
          <w:lang w:val="ro-RO"/>
        </w:rPr>
        <w:t>validarea datelor colectate</w:t>
      </w:r>
      <w:bookmarkEnd w:id="32"/>
      <w:r w:rsidR="009824FC" w:rsidRPr="00E007B6">
        <w:rPr>
          <w:sz w:val="28"/>
          <w:szCs w:val="28"/>
          <w:lang w:val="ro-RO"/>
        </w:rPr>
        <w:t xml:space="preserve"> </w:t>
      </w:r>
      <w:bookmarkEnd w:id="31"/>
      <w:bookmarkEnd w:id="33"/>
    </w:p>
    <w:p w:rsidR="00F8678D" w:rsidRPr="00E007B6" w:rsidRDefault="0029075A" w:rsidP="00556334">
      <w:pPr>
        <w:pStyle w:val="Corptext"/>
        <w:spacing w:after="120"/>
        <w:rPr>
          <w:sz w:val="22"/>
          <w:szCs w:val="22"/>
          <w:lang w:val="ro-RO"/>
        </w:rPr>
      </w:pPr>
      <w:r w:rsidRPr="00E007B6">
        <w:rPr>
          <w:sz w:val="22"/>
          <w:szCs w:val="22"/>
          <w:lang w:val="ro-RO"/>
        </w:rPr>
        <w:t>Î</w:t>
      </w:r>
      <w:r w:rsidR="009824FC" w:rsidRPr="00E007B6">
        <w:rPr>
          <w:sz w:val="22"/>
          <w:szCs w:val="22"/>
          <w:lang w:val="ro-RO"/>
        </w:rPr>
        <w:t>n vederea verificării</w:t>
      </w:r>
      <w:r w:rsidR="00F34DA9" w:rsidRPr="00E007B6">
        <w:rPr>
          <w:sz w:val="22"/>
          <w:szCs w:val="22"/>
          <w:lang w:val="ro-RO"/>
        </w:rPr>
        <w:t xml:space="preserve"> şi </w:t>
      </w:r>
      <w:r w:rsidR="009824FC" w:rsidRPr="00E007B6">
        <w:rPr>
          <w:sz w:val="22"/>
          <w:szCs w:val="22"/>
          <w:lang w:val="ro-RO"/>
        </w:rPr>
        <w:t>validării datelor colectate am utilizat</w:t>
      </w:r>
      <w:r w:rsidR="00F8678D" w:rsidRPr="00E007B6">
        <w:rPr>
          <w:sz w:val="22"/>
          <w:szCs w:val="22"/>
          <w:lang w:val="ro-RO"/>
        </w:rPr>
        <w:t xml:space="preserve"> un set de </w:t>
      </w:r>
      <w:r w:rsidR="0065704B" w:rsidRPr="00E007B6">
        <w:rPr>
          <w:sz w:val="22"/>
          <w:szCs w:val="22"/>
          <w:lang w:val="ro-RO"/>
        </w:rPr>
        <w:t>ipoteze</w:t>
      </w:r>
      <w:r w:rsidR="009824FC" w:rsidRPr="00E007B6">
        <w:rPr>
          <w:sz w:val="22"/>
          <w:szCs w:val="22"/>
          <w:lang w:val="ro-RO"/>
        </w:rPr>
        <w:t>,</w:t>
      </w:r>
      <w:r w:rsidR="00F8678D" w:rsidRPr="00E007B6">
        <w:rPr>
          <w:sz w:val="22"/>
          <w:szCs w:val="22"/>
          <w:lang w:val="ro-RO"/>
        </w:rPr>
        <w:t xml:space="preserve"> </w:t>
      </w:r>
      <w:r w:rsidR="009824FC" w:rsidRPr="00E007B6">
        <w:rPr>
          <w:sz w:val="22"/>
          <w:szCs w:val="22"/>
          <w:lang w:val="ro-RO"/>
        </w:rPr>
        <w:t>rezultate</w:t>
      </w:r>
      <w:r w:rsidR="00F8678D" w:rsidRPr="00E007B6">
        <w:rPr>
          <w:sz w:val="22"/>
          <w:szCs w:val="22"/>
          <w:lang w:val="ro-RO"/>
        </w:rPr>
        <w:t xml:space="preserve"> din </w:t>
      </w:r>
      <w:r w:rsidR="009824FC" w:rsidRPr="00E007B6">
        <w:rPr>
          <w:sz w:val="22"/>
          <w:szCs w:val="22"/>
          <w:lang w:val="ro-RO"/>
        </w:rPr>
        <w:t>faza de evaluare prealabila</w:t>
      </w:r>
      <w:r w:rsidR="00F8678D" w:rsidRPr="00E007B6">
        <w:rPr>
          <w:sz w:val="22"/>
          <w:szCs w:val="22"/>
          <w:lang w:val="ro-RO"/>
        </w:rPr>
        <w:t xml:space="preserve">, </w:t>
      </w:r>
      <w:r w:rsidR="009824FC" w:rsidRPr="00E007B6">
        <w:rPr>
          <w:sz w:val="22"/>
          <w:szCs w:val="22"/>
          <w:lang w:val="ro-RO"/>
        </w:rPr>
        <w:t>pe baza cărora s-a</w:t>
      </w:r>
      <w:r w:rsidR="00F8678D" w:rsidRPr="00E007B6">
        <w:rPr>
          <w:sz w:val="22"/>
          <w:szCs w:val="22"/>
          <w:lang w:val="ro-RO"/>
        </w:rPr>
        <w:t xml:space="preserve"> elabora</w:t>
      </w:r>
      <w:r w:rsidR="009824FC" w:rsidRPr="00E007B6">
        <w:rPr>
          <w:sz w:val="22"/>
          <w:szCs w:val="22"/>
          <w:lang w:val="ro-RO"/>
        </w:rPr>
        <w:t>t</w:t>
      </w:r>
      <w:r w:rsidR="00F34DA9" w:rsidRPr="00E007B6">
        <w:rPr>
          <w:sz w:val="22"/>
          <w:szCs w:val="22"/>
          <w:lang w:val="ro-RO"/>
        </w:rPr>
        <w:t xml:space="preserve"> şi </w:t>
      </w:r>
      <w:r w:rsidR="00F8678D" w:rsidRPr="00E007B6">
        <w:rPr>
          <w:sz w:val="22"/>
          <w:szCs w:val="22"/>
          <w:lang w:val="ro-RO"/>
        </w:rPr>
        <w:t>structura</w:t>
      </w:r>
      <w:r w:rsidR="009824FC" w:rsidRPr="00E007B6">
        <w:rPr>
          <w:sz w:val="22"/>
          <w:szCs w:val="22"/>
          <w:lang w:val="ro-RO"/>
        </w:rPr>
        <w:t>t</w:t>
      </w:r>
      <w:r w:rsidR="00F8678D" w:rsidRPr="00E007B6">
        <w:rPr>
          <w:sz w:val="22"/>
          <w:szCs w:val="22"/>
          <w:lang w:val="ro-RO"/>
        </w:rPr>
        <w:t xml:space="preserve"> chestionarul </w:t>
      </w:r>
      <w:r w:rsidR="00F34DA9" w:rsidRPr="00E007B6">
        <w:rPr>
          <w:sz w:val="22"/>
          <w:szCs w:val="22"/>
          <w:lang w:val="ro-RO"/>
        </w:rPr>
        <w:t>şi</w:t>
      </w:r>
      <w:r w:rsidR="00F8678D" w:rsidRPr="00E007B6">
        <w:rPr>
          <w:sz w:val="22"/>
          <w:szCs w:val="22"/>
          <w:lang w:val="ro-RO"/>
        </w:rPr>
        <w:t xml:space="preserve"> instrumentul de consolidare.   </w:t>
      </w:r>
    </w:p>
    <w:p w:rsidR="000F576A" w:rsidRPr="00E007B6" w:rsidRDefault="000F576A" w:rsidP="00556334">
      <w:pPr>
        <w:pStyle w:val="Corptext"/>
        <w:spacing w:after="120"/>
        <w:rPr>
          <w:sz w:val="22"/>
          <w:szCs w:val="22"/>
          <w:lang w:val="ro-RO"/>
        </w:rPr>
      </w:pPr>
      <w:r w:rsidRPr="00E007B6">
        <w:rPr>
          <w:sz w:val="22"/>
          <w:szCs w:val="22"/>
          <w:lang w:val="ro-RO"/>
        </w:rPr>
        <w:t>Criteriile de validare specifice pentru verificarea coerenței interne a chestionarelor returnate se bazează atât pe mai multe controale încrucișate în cadrul aceleia</w:t>
      </w:r>
      <w:r w:rsidR="00F34DA9" w:rsidRPr="00E007B6">
        <w:rPr>
          <w:sz w:val="22"/>
          <w:szCs w:val="22"/>
          <w:lang w:val="ro-RO"/>
        </w:rPr>
        <w:t>şi</w:t>
      </w:r>
      <w:r w:rsidRPr="00E007B6">
        <w:rPr>
          <w:sz w:val="22"/>
          <w:szCs w:val="22"/>
          <w:lang w:val="ro-RO"/>
        </w:rPr>
        <w:t xml:space="preserve"> secțiuni de informații (operaționale, privind costurile</w:t>
      </w:r>
      <w:r w:rsidR="00F34DA9" w:rsidRPr="00E007B6">
        <w:rPr>
          <w:sz w:val="22"/>
          <w:szCs w:val="22"/>
          <w:lang w:val="ro-RO"/>
        </w:rPr>
        <w:t xml:space="preserve"> şi </w:t>
      </w:r>
      <w:r w:rsidRPr="00E007B6">
        <w:rPr>
          <w:sz w:val="22"/>
          <w:szCs w:val="22"/>
          <w:lang w:val="ro-RO"/>
        </w:rPr>
        <w:t>sursele de finanțare) sau intre secțiuni diferite. Exemple de astfel de validări sunt prezentate mai jos:</w:t>
      </w:r>
    </w:p>
    <w:p w:rsidR="00F8678D" w:rsidRPr="00E007B6" w:rsidRDefault="00F8678D" w:rsidP="00556334">
      <w:pPr>
        <w:pStyle w:val="Corptext"/>
        <w:numPr>
          <w:ilvl w:val="0"/>
          <w:numId w:val="84"/>
        </w:numPr>
        <w:spacing w:after="120"/>
        <w:rPr>
          <w:sz w:val="22"/>
          <w:szCs w:val="22"/>
          <w:lang w:val="ro-RO"/>
        </w:rPr>
      </w:pPr>
      <w:r w:rsidRPr="00E007B6">
        <w:rPr>
          <w:sz w:val="22"/>
          <w:szCs w:val="22"/>
          <w:lang w:val="ro-RO"/>
        </w:rPr>
        <w:t xml:space="preserve">Verificări încrucișate </w:t>
      </w:r>
      <w:r w:rsidR="0065704B" w:rsidRPr="00E007B6">
        <w:rPr>
          <w:sz w:val="22"/>
          <w:szCs w:val="22"/>
          <w:lang w:val="ro-RO"/>
        </w:rPr>
        <w:t xml:space="preserve">în cadrul </w:t>
      </w:r>
      <w:r w:rsidR="000F576A" w:rsidRPr="00E007B6">
        <w:rPr>
          <w:sz w:val="22"/>
          <w:szCs w:val="22"/>
          <w:lang w:val="ro-RO"/>
        </w:rPr>
        <w:t>aceleia</w:t>
      </w:r>
      <w:r w:rsidR="00F34DA9" w:rsidRPr="00E007B6">
        <w:rPr>
          <w:sz w:val="22"/>
          <w:szCs w:val="22"/>
          <w:lang w:val="ro-RO"/>
        </w:rPr>
        <w:t>şi</w:t>
      </w:r>
      <w:r w:rsidR="000F576A" w:rsidRPr="00E007B6">
        <w:rPr>
          <w:sz w:val="22"/>
          <w:szCs w:val="22"/>
          <w:lang w:val="ro-RO"/>
        </w:rPr>
        <w:t xml:space="preserve"> secțiuni</w:t>
      </w:r>
      <w:r w:rsidRPr="00E007B6">
        <w:rPr>
          <w:sz w:val="22"/>
          <w:szCs w:val="22"/>
          <w:lang w:val="ro-RO"/>
        </w:rPr>
        <w:t xml:space="preserve"> de informații:</w:t>
      </w:r>
    </w:p>
    <w:p w:rsidR="00F8678D" w:rsidRPr="00E007B6" w:rsidRDefault="00F8678D" w:rsidP="00556334">
      <w:pPr>
        <w:pStyle w:val="Corptext"/>
        <w:numPr>
          <w:ilvl w:val="0"/>
          <w:numId w:val="78"/>
        </w:numPr>
        <w:spacing w:after="120"/>
        <w:ind w:left="1134"/>
        <w:rPr>
          <w:sz w:val="22"/>
          <w:szCs w:val="22"/>
          <w:lang w:val="ro-RO"/>
        </w:rPr>
      </w:pPr>
      <w:r w:rsidRPr="00E007B6">
        <w:rPr>
          <w:sz w:val="22"/>
          <w:szCs w:val="22"/>
          <w:lang w:val="ro-RO"/>
        </w:rPr>
        <w:t>Operațional: corelarea datelor introduse pentru „</w:t>
      </w:r>
      <w:r w:rsidRPr="00E007B6">
        <w:rPr>
          <w:b/>
          <w:sz w:val="22"/>
          <w:szCs w:val="22"/>
          <w:lang w:val="ro-RO"/>
        </w:rPr>
        <w:t>Cadrele didactice după vechimea în muncă”</w:t>
      </w:r>
      <w:r w:rsidRPr="00E007B6">
        <w:rPr>
          <w:sz w:val="22"/>
          <w:szCs w:val="22"/>
          <w:lang w:val="ro-RO"/>
        </w:rPr>
        <w:t xml:space="preserve"> (total) cu datele oferite pentru „</w:t>
      </w:r>
      <w:r w:rsidRPr="00E007B6">
        <w:rPr>
          <w:b/>
          <w:sz w:val="22"/>
          <w:szCs w:val="22"/>
          <w:lang w:val="ro-RO"/>
        </w:rPr>
        <w:t>Efectivul de personal</w:t>
      </w:r>
      <w:r w:rsidRPr="00E007B6">
        <w:rPr>
          <w:sz w:val="22"/>
          <w:szCs w:val="22"/>
          <w:lang w:val="ro-RO"/>
        </w:rPr>
        <w:t xml:space="preserve"> </w:t>
      </w:r>
      <w:r w:rsidRPr="00E007B6">
        <w:rPr>
          <w:b/>
          <w:sz w:val="22"/>
          <w:szCs w:val="22"/>
          <w:lang w:val="ro-RO"/>
        </w:rPr>
        <w:t xml:space="preserve">– cadre didactice” </w:t>
      </w:r>
      <w:r w:rsidRPr="00E007B6">
        <w:rPr>
          <w:sz w:val="22"/>
          <w:szCs w:val="22"/>
          <w:lang w:val="ro-RO"/>
        </w:rPr>
        <w:t>(sub-total)</w:t>
      </w:r>
    </w:p>
    <w:p w:rsidR="00F8678D" w:rsidRPr="00E007B6" w:rsidRDefault="00F8678D" w:rsidP="00556334">
      <w:pPr>
        <w:pStyle w:val="Corptext"/>
        <w:numPr>
          <w:ilvl w:val="0"/>
          <w:numId w:val="78"/>
        </w:numPr>
        <w:spacing w:after="120"/>
        <w:ind w:left="1134"/>
        <w:rPr>
          <w:sz w:val="22"/>
          <w:szCs w:val="22"/>
          <w:lang w:val="ro-RO"/>
        </w:rPr>
      </w:pPr>
      <w:r w:rsidRPr="00E007B6">
        <w:rPr>
          <w:sz w:val="22"/>
          <w:szCs w:val="22"/>
          <w:lang w:val="ro-RO"/>
        </w:rPr>
        <w:t>Operațional: corelarea datelor introduse pentru „</w:t>
      </w:r>
      <w:r w:rsidRPr="00E007B6">
        <w:rPr>
          <w:b/>
          <w:sz w:val="22"/>
          <w:szCs w:val="22"/>
          <w:lang w:val="ro-RO"/>
        </w:rPr>
        <w:t xml:space="preserve">Numărul de mese servite” </w:t>
      </w:r>
      <w:r w:rsidR="000F576A" w:rsidRPr="00E007B6">
        <w:rPr>
          <w:sz w:val="22"/>
          <w:szCs w:val="22"/>
          <w:lang w:val="ro-RO"/>
        </w:rPr>
        <w:t>cu</w:t>
      </w:r>
      <w:r w:rsidRPr="00E007B6">
        <w:rPr>
          <w:sz w:val="22"/>
          <w:szCs w:val="22"/>
          <w:lang w:val="ro-RO"/>
        </w:rPr>
        <w:t xml:space="preserve"> „</w:t>
      </w:r>
      <w:r w:rsidRPr="00E007B6">
        <w:rPr>
          <w:b/>
          <w:sz w:val="22"/>
          <w:szCs w:val="22"/>
          <w:lang w:val="ro-RO"/>
        </w:rPr>
        <w:t xml:space="preserve">Orarul de lucru” </w:t>
      </w:r>
      <w:r w:rsidRPr="00E007B6">
        <w:rPr>
          <w:sz w:val="22"/>
          <w:szCs w:val="22"/>
          <w:lang w:val="ro-RO"/>
        </w:rPr>
        <w:t xml:space="preserve">al instituției </w:t>
      </w:r>
    </w:p>
    <w:p w:rsidR="00F8678D" w:rsidRPr="00E007B6" w:rsidRDefault="00F8678D" w:rsidP="00556334">
      <w:pPr>
        <w:pStyle w:val="Corptext"/>
        <w:numPr>
          <w:ilvl w:val="0"/>
          <w:numId w:val="78"/>
        </w:numPr>
        <w:spacing w:after="120"/>
        <w:ind w:left="1134"/>
        <w:rPr>
          <w:sz w:val="22"/>
          <w:szCs w:val="22"/>
          <w:lang w:val="ro-RO"/>
        </w:rPr>
      </w:pPr>
      <w:r w:rsidRPr="00E007B6">
        <w:rPr>
          <w:sz w:val="22"/>
          <w:szCs w:val="22"/>
          <w:lang w:val="ro-RO"/>
        </w:rPr>
        <w:t xml:space="preserve">Operațional: corelarea </w:t>
      </w:r>
      <w:r w:rsidRPr="00E007B6">
        <w:rPr>
          <w:b/>
          <w:sz w:val="22"/>
          <w:szCs w:val="22"/>
          <w:lang w:val="ro-RO"/>
        </w:rPr>
        <w:t xml:space="preserve">numărului de educatori </w:t>
      </w:r>
      <w:r w:rsidRPr="00E007B6">
        <w:rPr>
          <w:sz w:val="22"/>
          <w:szCs w:val="22"/>
          <w:lang w:val="ro-RO"/>
        </w:rPr>
        <w:t xml:space="preserve">cu datele introduse pentru </w:t>
      </w:r>
      <w:r w:rsidRPr="00E007B6">
        <w:rPr>
          <w:b/>
          <w:sz w:val="22"/>
          <w:szCs w:val="22"/>
          <w:lang w:val="ro-RO"/>
        </w:rPr>
        <w:t>numărul de grup</w:t>
      </w:r>
      <w:r w:rsidR="0065704B" w:rsidRPr="00E007B6">
        <w:rPr>
          <w:b/>
          <w:sz w:val="22"/>
          <w:szCs w:val="22"/>
          <w:lang w:val="ro-RO"/>
        </w:rPr>
        <w:t>e</w:t>
      </w:r>
      <w:r w:rsidRPr="00E007B6">
        <w:rPr>
          <w:b/>
          <w:sz w:val="22"/>
          <w:szCs w:val="22"/>
          <w:lang w:val="ro-RO"/>
        </w:rPr>
        <w:t xml:space="preserve"> de copii (clase)</w:t>
      </w:r>
    </w:p>
    <w:p w:rsidR="00F8678D" w:rsidRPr="00E007B6" w:rsidRDefault="00F8678D" w:rsidP="00556334">
      <w:pPr>
        <w:pStyle w:val="Corptext"/>
        <w:numPr>
          <w:ilvl w:val="0"/>
          <w:numId w:val="84"/>
        </w:numPr>
        <w:spacing w:after="120"/>
        <w:rPr>
          <w:sz w:val="22"/>
          <w:szCs w:val="22"/>
          <w:lang w:val="ro-RO"/>
        </w:rPr>
      </w:pPr>
      <w:r w:rsidRPr="00E007B6">
        <w:rPr>
          <w:sz w:val="22"/>
          <w:szCs w:val="22"/>
          <w:lang w:val="ro-RO"/>
        </w:rPr>
        <w:t xml:space="preserve">Verificări încrucișate </w:t>
      </w:r>
      <w:r w:rsidR="000F576A" w:rsidRPr="00E007B6">
        <w:rPr>
          <w:sz w:val="22"/>
          <w:szCs w:val="22"/>
          <w:lang w:val="ro-RO"/>
        </w:rPr>
        <w:t xml:space="preserve">intre </w:t>
      </w:r>
      <w:r w:rsidRPr="00E007B6">
        <w:rPr>
          <w:sz w:val="22"/>
          <w:szCs w:val="22"/>
          <w:lang w:val="ro-RO"/>
        </w:rPr>
        <w:t>secțiuni</w:t>
      </w:r>
      <w:r w:rsidR="000F576A" w:rsidRPr="00E007B6">
        <w:rPr>
          <w:sz w:val="22"/>
          <w:szCs w:val="22"/>
          <w:lang w:val="ro-RO"/>
        </w:rPr>
        <w:t xml:space="preserve"> diferite</w:t>
      </w:r>
      <w:r w:rsidRPr="00E007B6">
        <w:rPr>
          <w:sz w:val="22"/>
          <w:szCs w:val="22"/>
          <w:lang w:val="ro-RO"/>
        </w:rPr>
        <w:t>:</w:t>
      </w:r>
    </w:p>
    <w:p w:rsidR="00F8678D" w:rsidRPr="00E007B6" w:rsidRDefault="00F8678D" w:rsidP="00556334">
      <w:pPr>
        <w:pStyle w:val="Corptext"/>
        <w:numPr>
          <w:ilvl w:val="0"/>
          <w:numId w:val="78"/>
        </w:numPr>
        <w:spacing w:after="120"/>
        <w:ind w:left="1134"/>
        <w:rPr>
          <w:sz w:val="22"/>
          <w:szCs w:val="22"/>
          <w:lang w:val="ro-RO"/>
        </w:rPr>
      </w:pPr>
      <w:r w:rsidRPr="00E007B6">
        <w:rPr>
          <w:sz w:val="22"/>
          <w:szCs w:val="22"/>
          <w:lang w:val="ro-RO"/>
        </w:rPr>
        <w:t xml:space="preserve">Corelarea </w:t>
      </w:r>
      <w:r w:rsidRPr="00E007B6">
        <w:rPr>
          <w:b/>
          <w:sz w:val="22"/>
          <w:szCs w:val="22"/>
          <w:lang w:val="ro-RO"/>
        </w:rPr>
        <w:t xml:space="preserve">numărului </w:t>
      </w:r>
      <w:r w:rsidRPr="00E007B6">
        <w:rPr>
          <w:sz w:val="22"/>
          <w:szCs w:val="22"/>
          <w:lang w:val="ro-RO"/>
        </w:rPr>
        <w:t xml:space="preserve">indicat </w:t>
      </w:r>
      <w:r w:rsidRPr="00E007B6">
        <w:rPr>
          <w:b/>
          <w:sz w:val="22"/>
          <w:szCs w:val="22"/>
          <w:lang w:val="ro-RO"/>
        </w:rPr>
        <w:t xml:space="preserve">de cadre didactice – educatori </w:t>
      </w:r>
      <w:r w:rsidRPr="00E007B6">
        <w:rPr>
          <w:sz w:val="22"/>
          <w:szCs w:val="22"/>
          <w:lang w:val="ro-RO"/>
        </w:rPr>
        <w:t xml:space="preserve">(Operațional) cu </w:t>
      </w:r>
      <w:r w:rsidRPr="00E007B6">
        <w:rPr>
          <w:b/>
          <w:sz w:val="22"/>
          <w:szCs w:val="22"/>
          <w:lang w:val="ro-RO"/>
        </w:rPr>
        <w:t>costurile de personal</w:t>
      </w:r>
      <w:r w:rsidRPr="00E007B6">
        <w:rPr>
          <w:sz w:val="22"/>
          <w:szCs w:val="22"/>
          <w:lang w:val="ro-RO"/>
        </w:rPr>
        <w:t xml:space="preserve"> înregistrate pentru poziția de Educatori (indicatori financiari). </w:t>
      </w:r>
      <w:r w:rsidR="0065704B" w:rsidRPr="00E007B6">
        <w:rPr>
          <w:sz w:val="22"/>
          <w:szCs w:val="22"/>
          <w:lang w:val="ro-RO"/>
        </w:rPr>
        <w:t xml:space="preserve"> </w:t>
      </w:r>
      <w:r w:rsidRPr="00E007B6">
        <w:rPr>
          <w:sz w:val="22"/>
          <w:szCs w:val="22"/>
          <w:lang w:val="ro-RO"/>
        </w:rPr>
        <w:t xml:space="preserve">O indicație </w:t>
      </w:r>
      <w:r w:rsidR="00653E86" w:rsidRPr="00E007B6">
        <w:rPr>
          <w:sz w:val="22"/>
          <w:szCs w:val="22"/>
          <w:lang w:val="ro-RO"/>
        </w:rPr>
        <w:t xml:space="preserve">a </w:t>
      </w:r>
      <w:r w:rsidR="000F576A" w:rsidRPr="00E007B6">
        <w:rPr>
          <w:sz w:val="22"/>
          <w:szCs w:val="22"/>
          <w:lang w:val="ro-RO"/>
        </w:rPr>
        <w:t xml:space="preserve">necorelării datelor </w:t>
      </w:r>
      <w:r w:rsidR="006F23AF" w:rsidRPr="00E007B6">
        <w:rPr>
          <w:sz w:val="22"/>
          <w:szCs w:val="22"/>
          <w:lang w:val="ro-RO"/>
        </w:rPr>
        <w:t xml:space="preserve">ar putea fi necompletarea datelor </w:t>
      </w:r>
      <w:r w:rsidRPr="00E007B6">
        <w:rPr>
          <w:sz w:val="22"/>
          <w:szCs w:val="22"/>
          <w:lang w:val="ro-RO"/>
        </w:rPr>
        <w:t xml:space="preserve">la una din secțiuni.  </w:t>
      </w:r>
    </w:p>
    <w:p w:rsidR="00F8678D" w:rsidRPr="00E007B6" w:rsidRDefault="006F23AF" w:rsidP="00556334">
      <w:pPr>
        <w:pStyle w:val="Corptext"/>
        <w:spacing w:after="120"/>
        <w:rPr>
          <w:sz w:val="22"/>
          <w:szCs w:val="22"/>
          <w:lang w:val="ro-RO"/>
        </w:rPr>
      </w:pPr>
      <w:r w:rsidRPr="00E007B6">
        <w:rPr>
          <w:sz w:val="22"/>
          <w:szCs w:val="22"/>
          <w:lang w:val="ro-RO"/>
        </w:rPr>
        <w:t xml:space="preserve">Runde suplimentare de validare au fost efectuate prin </w:t>
      </w:r>
      <w:r w:rsidR="00F8678D" w:rsidRPr="00E007B6">
        <w:rPr>
          <w:b/>
          <w:sz w:val="22"/>
          <w:szCs w:val="22"/>
          <w:lang w:val="ro-RO"/>
        </w:rPr>
        <w:t xml:space="preserve">analiza datelor consolidate </w:t>
      </w:r>
      <w:r w:rsidRPr="00E007B6">
        <w:rPr>
          <w:b/>
          <w:sz w:val="22"/>
          <w:szCs w:val="22"/>
          <w:lang w:val="ro-RO"/>
        </w:rPr>
        <w:t xml:space="preserve">pe </w:t>
      </w:r>
      <w:r w:rsidR="00F8678D" w:rsidRPr="00E007B6">
        <w:rPr>
          <w:b/>
          <w:sz w:val="22"/>
          <w:szCs w:val="22"/>
          <w:lang w:val="ro-RO"/>
        </w:rPr>
        <w:t>di</w:t>
      </w:r>
      <w:r w:rsidRPr="00E007B6">
        <w:rPr>
          <w:b/>
          <w:sz w:val="22"/>
          <w:szCs w:val="22"/>
          <w:lang w:val="ro-RO"/>
        </w:rPr>
        <w:t>ferite</w:t>
      </w:r>
      <w:r w:rsidR="00F8678D" w:rsidRPr="00E007B6">
        <w:rPr>
          <w:b/>
          <w:sz w:val="22"/>
          <w:szCs w:val="22"/>
          <w:lang w:val="ro-RO"/>
        </w:rPr>
        <w:t xml:space="preserve"> nivele de segmentare</w:t>
      </w:r>
      <w:r w:rsidR="00F8678D" w:rsidRPr="00E007B6">
        <w:rPr>
          <w:sz w:val="22"/>
          <w:szCs w:val="22"/>
          <w:lang w:val="ro-RO"/>
        </w:rPr>
        <w:t xml:space="preserve">, prin </w:t>
      </w:r>
      <w:r w:rsidRPr="00E007B6">
        <w:rPr>
          <w:b/>
          <w:sz w:val="22"/>
          <w:szCs w:val="22"/>
          <w:lang w:val="ro-RO"/>
        </w:rPr>
        <w:t>comparații</w:t>
      </w:r>
      <w:r w:rsidR="00F8678D" w:rsidRPr="00E007B6">
        <w:rPr>
          <w:b/>
          <w:sz w:val="22"/>
          <w:szCs w:val="22"/>
          <w:lang w:val="ro-RO"/>
        </w:rPr>
        <w:t xml:space="preserve"> în cadrul </w:t>
      </w:r>
      <w:r w:rsidRPr="00E007B6">
        <w:rPr>
          <w:b/>
          <w:sz w:val="22"/>
          <w:szCs w:val="22"/>
          <w:lang w:val="ro-RO"/>
        </w:rPr>
        <w:t xml:space="preserve">unui </w:t>
      </w:r>
      <w:r w:rsidR="00F8678D" w:rsidRPr="00E007B6">
        <w:rPr>
          <w:b/>
          <w:sz w:val="22"/>
          <w:szCs w:val="22"/>
          <w:lang w:val="ro-RO"/>
        </w:rPr>
        <w:t>segment</w:t>
      </w:r>
      <w:r w:rsidRPr="00E007B6">
        <w:rPr>
          <w:b/>
          <w:sz w:val="22"/>
          <w:szCs w:val="22"/>
          <w:lang w:val="ro-RO"/>
        </w:rPr>
        <w:t>, cat</w:t>
      </w:r>
      <w:r w:rsidR="00F34DA9" w:rsidRPr="00E007B6">
        <w:rPr>
          <w:b/>
          <w:sz w:val="22"/>
          <w:szCs w:val="22"/>
          <w:lang w:val="ro-RO"/>
        </w:rPr>
        <w:t xml:space="preserve"> şi </w:t>
      </w:r>
      <w:r w:rsidR="00653E86" w:rsidRPr="00E007B6">
        <w:rPr>
          <w:b/>
          <w:sz w:val="22"/>
          <w:szCs w:val="22"/>
          <w:lang w:val="ro-RO"/>
        </w:rPr>
        <w:t>între</w:t>
      </w:r>
      <w:r w:rsidR="00F8678D" w:rsidRPr="00E007B6">
        <w:rPr>
          <w:b/>
          <w:sz w:val="22"/>
          <w:szCs w:val="22"/>
          <w:lang w:val="ro-RO"/>
        </w:rPr>
        <w:t xml:space="preserve"> segmente, </w:t>
      </w:r>
      <w:r w:rsidR="00F8678D" w:rsidRPr="00E007B6">
        <w:rPr>
          <w:sz w:val="22"/>
          <w:szCs w:val="22"/>
          <w:lang w:val="ro-RO"/>
        </w:rPr>
        <w:t>precum</w:t>
      </w:r>
      <w:r w:rsidR="00F34DA9" w:rsidRPr="00E007B6">
        <w:rPr>
          <w:sz w:val="22"/>
          <w:szCs w:val="22"/>
          <w:lang w:val="ro-RO"/>
        </w:rPr>
        <w:t xml:space="preserve"> şi </w:t>
      </w:r>
      <w:r w:rsidRPr="00E007B6">
        <w:rPr>
          <w:sz w:val="22"/>
          <w:szCs w:val="22"/>
          <w:lang w:val="ro-RO"/>
        </w:rPr>
        <w:t xml:space="preserve">prin </w:t>
      </w:r>
      <w:r w:rsidR="00F8678D" w:rsidRPr="00E007B6">
        <w:rPr>
          <w:sz w:val="22"/>
          <w:szCs w:val="22"/>
          <w:lang w:val="ro-RO"/>
        </w:rPr>
        <w:t xml:space="preserve">corelarea </w:t>
      </w:r>
      <w:r w:rsidRPr="00E007B6">
        <w:rPr>
          <w:sz w:val="22"/>
          <w:szCs w:val="22"/>
          <w:lang w:val="ro-RO"/>
        </w:rPr>
        <w:t xml:space="preserve">datelor </w:t>
      </w:r>
      <w:r w:rsidR="00F8678D" w:rsidRPr="00E007B6">
        <w:rPr>
          <w:sz w:val="22"/>
          <w:szCs w:val="22"/>
          <w:lang w:val="ro-RO"/>
        </w:rPr>
        <w:t>cu factorii principali</w:t>
      </w:r>
      <w:r w:rsidRPr="00E007B6">
        <w:rPr>
          <w:sz w:val="22"/>
          <w:szCs w:val="22"/>
          <w:lang w:val="ro-RO"/>
        </w:rPr>
        <w:t>, care ar trebui sa stea la baza</w:t>
      </w:r>
      <w:r w:rsidR="00F8678D" w:rsidRPr="00E007B6">
        <w:rPr>
          <w:sz w:val="22"/>
          <w:szCs w:val="22"/>
          <w:lang w:val="ro-RO"/>
        </w:rPr>
        <w:t xml:space="preserve"> diferențel</w:t>
      </w:r>
      <w:r w:rsidRPr="00E007B6">
        <w:rPr>
          <w:sz w:val="22"/>
          <w:szCs w:val="22"/>
          <w:lang w:val="ro-RO"/>
        </w:rPr>
        <w:t>or</w:t>
      </w:r>
      <w:r w:rsidR="00F8678D" w:rsidRPr="00E007B6">
        <w:rPr>
          <w:sz w:val="22"/>
          <w:szCs w:val="22"/>
          <w:lang w:val="ro-RO"/>
        </w:rPr>
        <w:t xml:space="preserve"> identificate. De exemplu, la compararea ratei de </w:t>
      </w:r>
      <w:r w:rsidR="00A71B49" w:rsidRPr="00E007B6">
        <w:rPr>
          <w:sz w:val="22"/>
          <w:szCs w:val="22"/>
          <w:lang w:val="ro-RO"/>
        </w:rPr>
        <w:t>înscriere</w:t>
      </w:r>
      <w:r w:rsidR="00F8678D" w:rsidRPr="00E007B6">
        <w:rPr>
          <w:sz w:val="22"/>
          <w:szCs w:val="22"/>
          <w:lang w:val="ro-RO"/>
        </w:rPr>
        <w:t xml:space="preserve"> a respondenților din zonele urbane</w:t>
      </w:r>
      <w:r w:rsidR="00F34DA9" w:rsidRPr="00E007B6">
        <w:rPr>
          <w:sz w:val="22"/>
          <w:szCs w:val="22"/>
          <w:lang w:val="ro-RO"/>
        </w:rPr>
        <w:t xml:space="preserve"> şi </w:t>
      </w:r>
      <w:r w:rsidR="00F8678D" w:rsidRPr="00E007B6">
        <w:rPr>
          <w:sz w:val="22"/>
          <w:szCs w:val="22"/>
          <w:lang w:val="ro-RO"/>
        </w:rPr>
        <w:t>rurale, am identificat diferențe</w:t>
      </w:r>
      <w:r w:rsidRPr="00E007B6">
        <w:rPr>
          <w:sz w:val="22"/>
          <w:szCs w:val="22"/>
          <w:lang w:val="ro-RO"/>
        </w:rPr>
        <w:t xml:space="preserve"> ce se</w:t>
      </w:r>
      <w:r w:rsidR="00F8678D" w:rsidRPr="00E007B6">
        <w:rPr>
          <w:sz w:val="22"/>
          <w:szCs w:val="22"/>
          <w:lang w:val="ro-RO"/>
        </w:rPr>
        <w:t xml:space="preserve"> </w:t>
      </w:r>
      <w:r w:rsidRPr="00E007B6">
        <w:rPr>
          <w:sz w:val="22"/>
          <w:szCs w:val="22"/>
          <w:lang w:val="ro-RO"/>
        </w:rPr>
        <w:t xml:space="preserve">corelează </w:t>
      </w:r>
      <w:r w:rsidR="00653E86" w:rsidRPr="00E007B6">
        <w:rPr>
          <w:sz w:val="22"/>
          <w:szCs w:val="22"/>
          <w:lang w:val="ro-RO"/>
        </w:rPr>
        <w:t>cu</w:t>
      </w:r>
      <w:r w:rsidR="00F8678D" w:rsidRPr="00E007B6">
        <w:rPr>
          <w:sz w:val="22"/>
          <w:szCs w:val="22"/>
          <w:lang w:val="ro-RO"/>
        </w:rPr>
        <w:t xml:space="preserve"> </w:t>
      </w:r>
      <w:r w:rsidR="007B1560" w:rsidRPr="00E007B6">
        <w:rPr>
          <w:sz w:val="22"/>
          <w:szCs w:val="22"/>
          <w:lang w:val="ro-RO"/>
        </w:rPr>
        <w:t>nivelul</w:t>
      </w:r>
      <w:r w:rsidRPr="00E007B6">
        <w:rPr>
          <w:sz w:val="22"/>
          <w:szCs w:val="22"/>
          <w:lang w:val="ro-RO"/>
        </w:rPr>
        <w:t xml:space="preserve"> ridicat </w:t>
      </w:r>
      <w:r w:rsidR="007B1560" w:rsidRPr="00E007B6">
        <w:rPr>
          <w:sz w:val="22"/>
          <w:szCs w:val="22"/>
          <w:lang w:val="ro-RO"/>
        </w:rPr>
        <w:t xml:space="preserve">al cererii </w:t>
      </w:r>
      <w:r w:rsidR="00F8678D" w:rsidRPr="00E007B6">
        <w:rPr>
          <w:sz w:val="22"/>
          <w:szCs w:val="22"/>
          <w:lang w:val="ro-RO"/>
        </w:rPr>
        <w:t xml:space="preserve">pentru serviciile </w:t>
      </w:r>
      <w:r w:rsidR="00676B18" w:rsidRPr="00E007B6">
        <w:rPr>
          <w:sz w:val="22"/>
          <w:szCs w:val="22"/>
          <w:lang w:val="ro-RO"/>
        </w:rPr>
        <w:t>preşcolare</w:t>
      </w:r>
      <w:r w:rsidR="00F8678D" w:rsidRPr="00E007B6">
        <w:rPr>
          <w:sz w:val="22"/>
          <w:szCs w:val="22"/>
          <w:lang w:val="ro-RO"/>
        </w:rPr>
        <w:t xml:space="preserve"> din partea părinților angajați în câmpul muncii în comunitățile urbane, </w:t>
      </w:r>
      <w:r w:rsidR="007B1560" w:rsidRPr="00E007B6">
        <w:rPr>
          <w:sz w:val="22"/>
          <w:szCs w:val="22"/>
          <w:lang w:val="ro-RO"/>
        </w:rPr>
        <w:t>fata de nivelul scăzut al</w:t>
      </w:r>
      <w:r w:rsidR="00F8678D" w:rsidRPr="00E007B6">
        <w:rPr>
          <w:sz w:val="22"/>
          <w:szCs w:val="22"/>
          <w:lang w:val="ro-RO"/>
        </w:rPr>
        <w:t xml:space="preserve"> cerer</w:t>
      </w:r>
      <w:r w:rsidR="007B1560" w:rsidRPr="00E007B6">
        <w:rPr>
          <w:sz w:val="22"/>
          <w:szCs w:val="22"/>
          <w:lang w:val="ro-RO"/>
        </w:rPr>
        <w:t>ii p</w:t>
      </w:r>
      <w:r w:rsidR="00F8678D" w:rsidRPr="00E007B6">
        <w:rPr>
          <w:sz w:val="22"/>
          <w:szCs w:val="22"/>
          <w:lang w:val="ro-RO"/>
        </w:rPr>
        <w:t xml:space="preserve">entru serviciile </w:t>
      </w:r>
      <w:r w:rsidR="00676B18" w:rsidRPr="00E007B6">
        <w:rPr>
          <w:sz w:val="22"/>
          <w:szCs w:val="22"/>
          <w:lang w:val="ro-RO"/>
        </w:rPr>
        <w:t>preşcolare</w:t>
      </w:r>
      <w:r w:rsidR="00F8678D" w:rsidRPr="00E007B6">
        <w:rPr>
          <w:sz w:val="22"/>
          <w:szCs w:val="22"/>
          <w:lang w:val="ro-RO"/>
        </w:rPr>
        <w:t xml:space="preserve"> din partea părinților </w:t>
      </w:r>
      <w:r w:rsidR="007B1560" w:rsidRPr="00E007B6">
        <w:rPr>
          <w:sz w:val="22"/>
          <w:szCs w:val="22"/>
          <w:lang w:val="ro-RO"/>
        </w:rPr>
        <w:t>din comunitățile rurale, care</w:t>
      </w:r>
      <w:r w:rsidR="00F34DA9" w:rsidRPr="00E007B6">
        <w:rPr>
          <w:sz w:val="22"/>
          <w:szCs w:val="22"/>
          <w:lang w:val="ro-RO"/>
        </w:rPr>
        <w:t xml:space="preserve"> în </w:t>
      </w:r>
      <w:r w:rsidR="007B1560" w:rsidRPr="00E007B6">
        <w:rPr>
          <w:sz w:val="22"/>
          <w:szCs w:val="22"/>
          <w:lang w:val="ro-RO"/>
        </w:rPr>
        <w:t>general nu sunt angajați</w:t>
      </w:r>
      <w:r w:rsidR="00F34DA9" w:rsidRPr="00E007B6">
        <w:rPr>
          <w:sz w:val="22"/>
          <w:szCs w:val="22"/>
          <w:lang w:val="ro-RO"/>
        </w:rPr>
        <w:t xml:space="preserve"> în </w:t>
      </w:r>
      <w:r w:rsidR="007B1560" w:rsidRPr="00E007B6">
        <w:rPr>
          <w:sz w:val="22"/>
          <w:szCs w:val="22"/>
          <w:lang w:val="ro-RO"/>
        </w:rPr>
        <w:t>câmpul muncii</w:t>
      </w:r>
      <w:r w:rsidR="00F8678D" w:rsidRPr="00E007B6">
        <w:rPr>
          <w:sz w:val="22"/>
          <w:szCs w:val="22"/>
          <w:lang w:val="ro-RO"/>
        </w:rPr>
        <w:t xml:space="preserve">.     </w:t>
      </w:r>
    </w:p>
    <w:p w:rsidR="00F8678D" w:rsidRPr="00E007B6" w:rsidRDefault="007B1560" w:rsidP="00556334">
      <w:pPr>
        <w:pStyle w:val="Corptext"/>
        <w:spacing w:after="120"/>
        <w:rPr>
          <w:sz w:val="22"/>
          <w:szCs w:val="22"/>
          <w:lang w:val="ro-RO"/>
        </w:rPr>
      </w:pPr>
      <w:r w:rsidRPr="00E007B6">
        <w:rPr>
          <w:sz w:val="22"/>
          <w:szCs w:val="22"/>
          <w:lang w:val="ro-RO"/>
        </w:rPr>
        <w:t>Formatul</w:t>
      </w:r>
      <w:r w:rsidR="00F8678D" w:rsidRPr="00E007B6">
        <w:rPr>
          <w:sz w:val="22"/>
          <w:szCs w:val="22"/>
          <w:lang w:val="ro-RO"/>
        </w:rPr>
        <w:t xml:space="preserve"> chestionarului </w:t>
      </w:r>
      <w:r w:rsidR="00F34DA9" w:rsidRPr="00E007B6">
        <w:rPr>
          <w:sz w:val="22"/>
          <w:szCs w:val="22"/>
          <w:lang w:val="ro-RO"/>
        </w:rPr>
        <w:t>şi</w:t>
      </w:r>
      <w:r w:rsidR="00F8678D" w:rsidRPr="00E007B6">
        <w:rPr>
          <w:sz w:val="22"/>
          <w:szCs w:val="22"/>
          <w:lang w:val="ro-RO"/>
        </w:rPr>
        <w:t xml:space="preserve"> gama selectată de indicatori au facilitat segmentarea bazei de respondenți</w:t>
      </w:r>
      <w:r w:rsidR="00F34DA9" w:rsidRPr="00E007B6">
        <w:rPr>
          <w:sz w:val="22"/>
          <w:szCs w:val="22"/>
          <w:lang w:val="ro-RO"/>
        </w:rPr>
        <w:t xml:space="preserve"> şi </w:t>
      </w:r>
      <w:r w:rsidR="00F8678D" w:rsidRPr="00E007B6">
        <w:rPr>
          <w:sz w:val="22"/>
          <w:szCs w:val="22"/>
          <w:lang w:val="ro-RO"/>
        </w:rPr>
        <w:t xml:space="preserve">au permis </w:t>
      </w:r>
      <w:r w:rsidRPr="00E007B6">
        <w:rPr>
          <w:sz w:val="22"/>
          <w:szCs w:val="22"/>
          <w:lang w:val="ro-RO"/>
        </w:rPr>
        <w:t>mai multe</w:t>
      </w:r>
      <w:r w:rsidR="00F8678D" w:rsidRPr="00E007B6">
        <w:rPr>
          <w:sz w:val="22"/>
          <w:szCs w:val="22"/>
          <w:lang w:val="ro-RO"/>
        </w:rPr>
        <w:t xml:space="preserve"> analize pe segmente, oferind o bază </w:t>
      </w:r>
      <w:r w:rsidRPr="00E007B6">
        <w:rPr>
          <w:sz w:val="22"/>
          <w:szCs w:val="22"/>
          <w:lang w:val="ro-RO"/>
        </w:rPr>
        <w:t xml:space="preserve">relevanta </w:t>
      </w:r>
      <w:r w:rsidR="00F8678D" w:rsidRPr="00E007B6">
        <w:rPr>
          <w:sz w:val="22"/>
          <w:szCs w:val="22"/>
          <w:lang w:val="ro-RO"/>
        </w:rPr>
        <w:t>pentru validarea datelor.</w:t>
      </w:r>
    </w:p>
    <w:p w:rsidR="00F8678D" w:rsidRPr="00E007B6" w:rsidRDefault="00F8678D" w:rsidP="00556334">
      <w:pPr>
        <w:pStyle w:val="Corptext"/>
        <w:spacing w:after="120"/>
        <w:rPr>
          <w:sz w:val="22"/>
          <w:szCs w:val="22"/>
          <w:lang w:val="ro-RO"/>
        </w:rPr>
      </w:pPr>
      <w:r w:rsidRPr="00E007B6">
        <w:rPr>
          <w:sz w:val="22"/>
          <w:szCs w:val="22"/>
          <w:lang w:val="ro-RO"/>
        </w:rPr>
        <w:t xml:space="preserve">Pentru categoriile de informații unde respondenții au fost rugați să ofere informații </w:t>
      </w:r>
      <w:r w:rsidR="007B1560" w:rsidRPr="00E007B6">
        <w:rPr>
          <w:sz w:val="22"/>
          <w:szCs w:val="22"/>
          <w:lang w:val="ro-RO"/>
        </w:rPr>
        <w:t xml:space="preserve">specifice </w:t>
      </w:r>
      <w:r w:rsidRPr="00E007B6">
        <w:rPr>
          <w:sz w:val="22"/>
          <w:szCs w:val="22"/>
          <w:lang w:val="ro-RO"/>
        </w:rPr>
        <w:t xml:space="preserve">de la caz la caz, </w:t>
      </w:r>
      <w:r w:rsidR="007B1560" w:rsidRPr="00E007B6">
        <w:rPr>
          <w:sz w:val="22"/>
          <w:szCs w:val="22"/>
          <w:lang w:val="ro-RO"/>
        </w:rPr>
        <w:t>s-</w:t>
      </w:r>
      <w:r w:rsidRPr="00E007B6">
        <w:rPr>
          <w:sz w:val="22"/>
          <w:szCs w:val="22"/>
          <w:lang w:val="ro-RO"/>
        </w:rPr>
        <w:t xml:space="preserve">a </w:t>
      </w:r>
      <w:r w:rsidR="007B1560" w:rsidRPr="00E007B6">
        <w:rPr>
          <w:sz w:val="22"/>
          <w:szCs w:val="22"/>
          <w:lang w:val="ro-RO"/>
        </w:rPr>
        <w:t>efectuat</w:t>
      </w:r>
      <w:r w:rsidRPr="00E007B6">
        <w:rPr>
          <w:sz w:val="22"/>
          <w:szCs w:val="22"/>
          <w:lang w:val="ro-RO"/>
        </w:rPr>
        <w:t xml:space="preserve"> o revizuire standard suplimentară</w:t>
      </w:r>
      <w:r w:rsidR="007B1560" w:rsidRPr="00E007B6">
        <w:rPr>
          <w:sz w:val="22"/>
          <w:szCs w:val="22"/>
          <w:lang w:val="ro-RO"/>
        </w:rPr>
        <w:t>,</w:t>
      </w:r>
      <w:r w:rsidRPr="00E007B6">
        <w:rPr>
          <w:sz w:val="22"/>
          <w:szCs w:val="22"/>
          <w:lang w:val="ro-RO"/>
        </w:rPr>
        <w:t xml:space="preserve"> pentru a asigura </w:t>
      </w:r>
      <w:r w:rsidR="007B1560" w:rsidRPr="00E007B6">
        <w:rPr>
          <w:sz w:val="22"/>
          <w:szCs w:val="22"/>
          <w:lang w:val="ro-RO"/>
        </w:rPr>
        <w:t xml:space="preserve">un </w:t>
      </w:r>
      <w:r w:rsidRPr="00E007B6">
        <w:rPr>
          <w:sz w:val="22"/>
          <w:szCs w:val="22"/>
          <w:lang w:val="ro-RO"/>
        </w:rPr>
        <w:t>nivel optim de agregare</w:t>
      </w:r>
      <w:r w:rsidR="004D0B34" w:rsidRPr="00E007B6">
        <w:rPr>
          <w:sz w:val="22"/>
          <w:szCs w:val="22"/>
          <w:lang w:val="ro-RO"/>
        </w:rPr>
        <w:t xml:space="preserve"> al viitoarelor ipoteze</w:t>
      </w:r>
      <w:r w:rsidRPr="00E007B6">
        <w:rPr>
          <w:sz w:val="22"/>
          <w:szCs w:val="22"/>
          <w:lang w:val="ro-RO"/>
        </w:rPr>
        <w:t xml:space="preserve"> de modelare a costurilor. </w:t>
      </w:r>
    </w:p>
    <w:p w:rsidR="001142A0" w:rsidRPr="00E007B6" w:rsidRDefault="0029075A" w:rsidP="00556334">
      <w:pPr>
        <w:pStyle w:val="Corptext"/>
        <w:rPr>
          <w:sz w:val="22"/>
          <w:szCs w:val="22"/>
          <w:lang w:val="ro-RO"/>
        </w:rPr>
      </w:pPr>
      <w:r w:rsidRPr="00E007B6">
        <w:rPr>
          <w:sz w:val="22"/>
          <w:szCs w:val="22"/>
          <w:lang w:val="ro-RO"/>
        </w:rPr>
        <w:t>Î</w:t>
      </w:r>
      <w:r w:rsidR="004D0B34" w:rsidRPr="00E007B6">
        <w:rPr>
          <w:sz w:val="22"/>
          <w:szCs w:val="22"/>
          <w:lang w:val="ro-RO"/>
        </w:rPr>
        <w:t>n cazul</w:t>
      </w:r>
      <w:r w:rsidR="00F34DA9" w:rsidRPr="00E007B6">
        <w:rPr>
          <w:sz w:val="22"/>
          <w:szCs w:val="22"/>
          <w:lang w:val="ro-RO"/>
        </w:rPr>
        <w:t xml:space="preserve"> în </w:t>
      </w:r>
      <w:r w:rsidR="004D0B34" w:rsidRPr="00E007B6">
        <w:rPr>
          <w:sz w:val="22"/>
          <w:szCs w:val="22"/>
          <w:lang w:val="ro-RO"/>
        </w:rPr>
        <w:t xml:space="preserve">care </w:t>
      </w:r>
      <w:r w:rsidR="00F8678D" w:rsidRPr="00E007B6">
        <w:rPr>
          <w:sz w:val="22"/>
          <w:szCs w:val="22"/>
          <w:lang w:val="ro-RO"/>
        </w:rPr>
        <w:t xml:space="preserve">au fost depistate </w:t>
      </w:r>
      <w:r w:rsidR="004D0B34" w:rsidRPr="00E007B6">
        <w:rPr>
          <w:sz w:val="22"/>
          <w:szCs w:val="22"/>
          <w:lang w:val="ro-RO"/>
        </w:rPr>
        <w:t>deviații</w:t>
      </w:r>
      <w:r w:rsidR="00F8678D" w:rsidRPr="00E007B6">
        <w:rPr>
          <w:sz w:val="22"/>
          <w:szCs w:val="22"/>
          <w:lang w:val="ro-RO"/>
        </w:rPr>
        <w:t xml:space="preserve"> semnificative, respondenții respectivi au fost contactați pentru </w:t>
      </w:r>
      <w:r w:rsidR="004D0B34" w:rsidRPr="00E007B6">
        <w:rPr>
          <w:sz w:val="22"/>
          <w:szCs w:val="22"/>
          <w:lang w:val="ro-RO"/>
        </w:rPr>
        <w:t xml:space="preserve">a se </w:t>
      </w:r>
      <w:r w:rsidR="00F8678D" w:rsidRPr="00E007B6">
        <w:rPr>
          <w:sz w:val="22"/>
          <w:szCs w:val="22"/>
          <w:lang w:val="ro-RO"/>
        </w:rPr>
        <w:t xml:space="preserve">clarifica </w:t>
      </w:r>
      <w:r w:rsidR="004D0B34" w:rsidRPr="00E007B6">
        <w:rPr>
          <w:sz w:val="22"/>
          <w:szCs w:val="22"/>
          <w:lang w:val="ro-RO"/>
        </w:rPr>
        <w:t xml:space="preserve">specificului </w:t>
      </w:r>
      <w:r w:rsidR="00F8678D" w:rsidRPr="00E007B6">
        <w:rPr>
          <w:sz w:val="22"/>
          <w:szCs w:val="22"/>
          <w:lang w:val="ro-RO"/>
        </w:rPr>
        <w:t xml:space="preserve">local sau pentru a asigura o estimare mai precisă, </w:t>
      </w:r>
      <w:r w:rsidR="004D0B34" w:rsidRPr="00E007B6">
        <w:rPr>
          <w:sz w:val="22"/>
          <w:szCs w:val="22"/>
          <w:lang w:val="ro-RO"/>
        </w:rPr>
        <w:t>după caz</w:t>
      </w:r>
      <w:r w:rsidR="00F8678D" w:rsidRPr="00E007B6">
        <w:rPr>
          <w:sz w:val="22"/>
          <w:szCs w:val="22"/>
          <w:lang w:val="ro-RO"/>
        </w:rPr>
        <w:t>.</w:t>
      </w:r>
    </w:p>
    <w:p w:rsidR="00556334" w:rsidRDefault="00556334">
      <w:pPr>
        <w:spacing w:after="160" w:line="259" w:lineRule="auto"/>
        <w:rPr>
          <w:rFonts w:eastAsia="Times New Roman"/>
          <w:b/>
          <w:bCs/>
          <w:i/>
          <w:color w:val="DC6900"/>
          <w:sz w:val="32"/>
          <w:szCs w:val="26"/>
          <w:lang w:val="ro-RO"/>
        </w:rPr>
      </w:pPr>
      <w:bookmarkStart w:id="34" w:name="_Toc445319138"/>
      <w:bookmarkStart w:id="35" w:name="_Toc443059822"/>
      <w:bookmarkStart w:id="36" w:name="_Toc447102755"/>
      <w:bookmarkEnd w:id="34"/>
      <w:r>
        <w:rPr>
          <w:lang w:val="ro-RO"/>
        </w:rPr>
        <w:br w:type="page"/>
      </w:r>
    </w:p>
    <w:p w:rsidR="00EC1F2F" w:rsidRPr="00E007B6" w:rsidRDefault="00F8678D" w:rsidP="00556334">
      <w:pPr>
        <w:pStyle w:val="Titlu2"/>
        <w:numPr>
          <w:ilvl w:val="1"/>
          <w:numId w:val="34"/>
        </w:numPr>
        <w:spacing w:before="360" w:after="240" w:line="240" w:lineRule="atLeast"/>
        <w:ind w:left="1276"/>
        <w:rPr>
          <w:b w:val="0"/>
          <w:lang w:val="ro-RO"/>
        </w:rPr>
      </w:pPr>
      <w:r w:rsidRPr="00E007B6">
        <w:rPr>
          <w:lang w:val="ro-RO"/>
        </w:rPr>
        <w:lastRenderedPageBreak/>
        <w:t>Analiza datelor colectate în baza chestionarului implementat la nivel de țară</w:t>
      </w:r>
      <w:bookmarkEnd w:id="35"/>
      <w:bookmarkEnd w:id="36"/>
      <w:r w:rsidRPr="00E007B6">
        <w:rPr>
          <w:lang w:val="ro-RO"/>
        </w:rPr>
        <w:t xml:space="preserve"> </w:t>
      </w:r>
    </w:p>
    <w:p w:rsidR="00EC1F2F" w:rsidRPr="00E007B6" w:rsidRDefault="00F8678D" w:rsidP="00556334">
      <w:pPr>
        <w:pStyle w:val="ListParagraph1"/>
        <w:tabs>
          <w:tab w:val="left" w:pos="0"/>
        </w:tabs>
        <w:spacing w:after="120" w:line="290" w:lineRule="atLeast"/>
        <w:ind w:left="0"/>
        <w:rPr>
          <w:sz w:val="22"/>
          <w:lang w:val="ro-RO"/>
        </w:rPr>
      </w:pPr>
      <w:r w:rsidRPr="00E007B6">
        <w:rPr>
          <w:sz w:val="22"/>
          <w:lang w:val="ro-RO"/>
        </w:rPr>
        <w:t xml:space="preserve">Exercițiul de colectare a datelor a fost realizat în perioada lunilor </w:t>
      </w:r>
      <w:r w:rsidRPr="00E007B6">
        <w:rPr>
          <w:b/>
          <w:sz w:val="22"/>
          <w:lang w:val="ro-RO"/>
        </w:rPr>
        <w:t>august-octombrie 2015</w:t>
      </w:r>
      <w:r w:rsidRPr="00E007B6">
        <w:rPr>
          <w:sz w:val="22"/>
          <w:lang w:val="ro-RO"/>
        </w:rPr>
        <w:t xml:space="preserve">, cuprinzând toate </w:t>
      </w:r>
      <w:r w:rsidR="004D0B34" w:rsidRPr="00E007B6">
        <w:rPr>
          <w:sz w:val="22"/>
          <w:lang w:val="ro-RO"/>
        </w:rPr>
        <w:t xml:space="preserve">instituțiile </w:t>
      </w:r>
      <w:r w:rsidR="00676B18" w:rsidRPr="00E007B6">
        <w:rPr>
          <w:sz w:val="22"/>
          <w:lang w:val="ro-RO"/>
        </w:rPr>
        <w:t>preşcolare</w:t>
      </w:r>
      <w:r w:rsidRPr="00E007B6">
        <w:rPr>
          <w:sz w:val="22"/>
          <w:lang w:val="ro-RO"/>
        </w:rPr>
        <w:t xml:space="preserve"> din Republica Moldova</w:t>
      </w:r>
      <w:r w:rsidR="00F34DA9" w:rsidRPr="00E007B6">
        <w:rPr>
          <w:sz w:val="22"/>
          <w:lang w:val="ro-RO"/>
        </w:rPr>
        <w:t xml:space="preserve"> şi </w:t>
      </w:r>
      <w:r w:rsidRPr="00E007B6">
        <w:rPr>
          <w:sz w:val="22"/>
          <w:lang w:val="ro-RO"/>
        </w:rPr>
        <w:t xml:space="preserve">colectând un număr total de </w:t>
      </w:r>
      <w:r w:rsidRPr="00E007B6">
        <w:rPr>
          <w:b/>
          <w:sz w:val="22"/>
          <w:lang w:val="ro-RO"/>
        </w:rPr>
        <w:t xml:space="preserve">1 366 răspunsuri (adică 95% din numărul total de instituții </w:t>
      </w:r>
      <w:r w:rsidR="00676B18" w:rsidRPr="00E007B6">
        <w:rPr>
          <w:b/>
          <w:sz w:val="22"/>
          <w:lang w:val="ro-RO"/>
        </w:rPr>
        <w:t>preşcolare</w:t>
      </w:r>
      <w:r w:rsidRPr="00E007B6">
        <w:rPr>
          <w:b/>
          <w:sz w:val="22"/>
          <w:lang w:val="ro-RO"/>
        </w:rPr>
        <w:t xml:space="preserve">) din 35 de raioane </w:t>
      </w:r>
      <w:r w:rsidRPr="00E007B6">
        <w:rPr>
          <w:sz w:val="22"/>
          <w:lang w:val="ro-RO"/>
        </w:rPr>
        <w:t>(</w:t>
      </w:r>
      <w:r w:rsidR="00F34DA9" w:rsidRPr="00E007B6">
        <w:rPr>
          <w:sz w:val="22"/>
          <w:lang w:val="ro-RO"/>
        </w:rPr>
        <w:t>şi</w:t>
      </w:r>
      <w:r w:rsidRPr="00E007B6">
        <w:rPr>
          <w:sz w:val="22"/>
          <w:lang w:val="ro-RO"/>
        </w:rPr>
        <w:t xml:space="preserve"> anume Chi</w:t>
      </w:r>
      <w:r w:rsidR="00F34DA9" w:rsidRPr="00E007B6">
        <w:rPr>
          <w:sz w:val="22"/>
          <w:lang w:val="ro-RO"/>
        </w:rPr>
        <w:t>şi</w:t>
      </w:r>
      <w:r w:rsidRPr="00E007B6">
        <w:rPr>
          <w:sz w:val="22"/>
          <w:lang w:val="ro-RO"/>
        </w:rPr>
        <w:t>nău, Nisporeni, Fălești, Rezina, Drochia, Basarabeasca, Cantemir, Cimișlia, Taraclia, Șoldănești, Cahul, Sîngerei, Edineț, Rîșcani, Soroca, Ungheni, Florești, Anenii Noi, Ștefan Vodă, Dondușeni, Căușeni, Călăra</w:t>
      </w:r>
      <w:r w:rsidR="00F34DA9" w:rsidRPr="00E007B6">
        <w:rPr>
          <w:sz w:val="22"/>
          <w:lang w:val="ro-RO"/>
        </w:rPr>
        <w:t>şi</w:t>
      </w:r>
      <w:r w:rsidRPr="00E007B6">
        <w:rPr>
          <w:sz w:val="22"/>
          <w:lang w:val="ro-RO"/>
        </w:rPr>
        <w:t xml:space="preserve">, Leova, Criuleni, Briceni, Glodeni, Hîncești, Bălți, Telenești, Ialoveni, U.T.A Găgăuzia, Orhei, Ocnița, Strășeni, Dubăsari, Ialoveni). </w:t>
      </w:r>
    </w:p>
    <w:p w:rsidR="00556334" w:rsidRDefault="00556334" w:rsidP="00556334">
      <w:pPr>
        <w:pStyle w:val="ListParagraph1"/>
        <w:tabs>
          <w:tab w:val="left" w:pos="0"/>
        </w:tabs>
        <w:spacing w:after="120" w:line="290" w:lineRule="atLeast"/>
        <w:ind w:left="0"/>
        <w:rPr>
          <w:sz w:val="22"/>
          <w:lang w:val="ro-RO"/>
        </w:rPr>
      </w:pPr>
    </w:p>
    <w:p w:rsidR="00EC1F2F" w:rsidRPr="00E007B6" w:rsidRDefault="00F8678D" w:rsidP="00556334">
      <w:pPr>
        <w:pStyle w:val="ListParagraph1"/>
        <w:tabs>
          <w:tab w:val="left" w:pos="0"/>
        </w:tabs>
        <w:spacing w:after="120" w:line="290" w:lineRule="atLeast"/>
        <w:ind w:left="0"/>
        <w:rPr>
          <w:sz w:val="22"/>
          <w:lang w:val="ro-RO"/>
        </w:rPr>
      </w:pPr>
      <w:r w:rsidRPr="00E007B6">
        <w:rPr>
          <w:sz w:val="22"/>
          <w:lang w:val="ro-RO"/>
        </w:rPr>
        <w:t xml:space="preserve">În baza datelor colectate, am analizat </w:t>
      </w:r>
      <w:r w:rsidRPr="00E007B6">
        <w:rPr>
          <w:b/>
          <w:sz w:val="22"/>
          <w:lang w:val="ro-RO"/>
        </w:rPr>
        <w:t xml:space="preserve">informația non-financiară </w:t>
      </w:r>
      <w:r w:rsidR="00F34DA9" w:rsidRPr="00E007B6">
        <w:rPr>
          <w:b/>
          <w:sz w:val="22"/>
          <w:lang w:val="ro-RO"/>
        </w:rPr>
        <w:t>şi</w:t>
      </w:r>
      <w:r w:rsidRPr="00E007B6">
        <w:rPr>
          <w:b/>
          <w:sz w:val="22"/>
          <w:lang w:val="ro-RO"/>
        </w:rPr>
        <w:t xml:space="preserve"> financiară</w:t>
      </w:r>
      <w:r w:rsidRPr="00E007B6">
        <w:rPr>
          <w:sz w:val="22"/>
          <w:lang w:val="ro-RO"/>
        </w:rPr>
        <w:t xml:space="preserve"> </w:t>
      </w:r>
      <w:r w:rsidR="00F34DA9" w:rsidRPr="00E007B6">
        <w:rPr>
          <w:sz w:val="22"/>
          <w:lang w:val="ro-RO"/>
        </w:rPr>
        <w:t>şi</w:t>
      </w:r>
      <w:r w:rsidRPr="00E007B6">
        <w:rPr>
          <w:sz w:val="22"/>
          <w:lang w:val="ro-RO"/>
        </w:rPr>
        <w:t xml:space="preserve"> am identificat principalele costuri </w:t>
      </w:r>
      <w:r w:rsidR="00F34DA9" w:rsidRPr="00E007B6">
        <w:rPr>
          <w:sz w:val="22"/>
          <w:lang w:val="ro-RO"/>
        </w:rPr>
        <w:t>şi</w:t>
      </w:r>
      <w:r w:rsidRPr="00E007B6">
        <w:rPr>
          <w:sz w:val="22"/>
          <w:lang w:val="ro-RO"/>
        </w:rPr>
        <w:t xml:space="preserve"> </w:t>
      </w:r>
      <w:r w:rsidR="004D0B34" w:rsidRPr="00E007B6">
        <w:rPr>
          <w:sz w:val="22"/>
          <w:lang w:val="ro-RO"/>
        </w:rPr>
        <w:t>a factorilor determinanți ai costurilor</w:t>
      </w:r>
      <w:r w:rsidRPr="00E007B6">
        <w:rPr>
          <w:sz w:val="22"/>
          <w:lang w:val="ro-RO"/>
        </w:rPr>
        <w:t xml:space="preserve"> ce țin de grădinițe </w:t>
      </w:r>
      <w:r w:rsidR="00F34DA9" w:rsidRPr="00E007B6">
        <w:rPr>
          <w:sz w:val="22"/>
          <w:lang w:val="ro-RO"/>
        </w:rPr>
        <w:t>şi</w:t>
      </w:r>
      <w:r w:rsidRPr="00E007B6">
        <w:rPr>
          <w:sz w:val="22"/>
          <w:lang w:val="ro-RO"/>
        </w:rPr>
        <w:t xml:space="preserve"> creșe, pentru a obține o imagine generală cu privire la sistemul preșcolar curent</w:t>
      </w:r>
      <w:r w:rsidR="004D0B34" w:rsidRPr="00E007B6">
        <w:rPr>
          <w:sz w:val="22"/>
          <w:lang w:val="ro-RO"/>
        </w:rPr>
        <w:t>, cat</w:t>
      </w:r>
      <w:r w:rsidR="00F34DA9" w:rsidRPr="00E007B6">
        <w:rPr>
          <w:sz w:val="22"/>
          <w:lang w:val="ro-RO"/>
        </w:rPr>
        <w:t xml:space="preserve"> şi </w:t>
      </w:r>
      <w:r w:rsidR="004D0B34" w:rsidRPr="00E007B6">
        <w:rPr>
          <w:sz w:val="22"/>
          <w:lang w:val="ro-RO"/>
        </w:rPr>
        <w:t xml:space="preserve">ipotezele </w:t>
      </w:r>
      <w:r w:rsidRPr="00E007B6">
        <w:rPr>
          <w:sz w:val="22"/>
          <w:lang w:val="ro-RO"/>
        </w:rPr>
        <w:t>relevante pentru elaborarea scenariu</w:t>
      </w:r>
      <w:r w:rsidR="004D0B34" w:rsidRPr="00E007B6">
        <w:rPr>
          <w:sz w:val="22"/>
          <w:lang w:val="ro-RO"/>
        </w:rPr>
        <w:t>lui</w:t>
      </w:r>
      <w:r w:rsidRPr="00E007B6">
        <w:rPr>
          <w:sz w:val="22"/>
          <w:lang w:val="ro-RO"/>
        </w:rPr>
        <w:t xml:space="preserve"> de determinare a costurilor. </w:t>
      </w:r>
    </w:p>
    <w:p w:rsidR="00EC1F2F" w:rsidRPr="00E007B6" w:rsidRDefault="00F8678D" w:rsidP="00556334">
      <w:pPr>
        <w:pStyle w:val="Titlu2"/>
        <w:numPr>
          <w:ilvl w:val="2"/>
          <w:numId w:val="92"/>
        </w:numPr>
        <w:spacing w:before="240" w:after="240" w:line="290" w:lineRule="atLeast"/>
        <w:ind w:left="1418" w:hanging="851"/>
        <w:rPr>
          <w:sz w:val="28"/>
          <w:szCs w:val="28"/>
          <w:lang w:val="ro-RO"/>
        </w:rPr>
      </w:pPr>
      <w:bookmarkStart w:id="37" w:name="_Toc447102756"/>
      <w:r w:rsidRPr="00E007B6">
        <w:rPr>
          <w:sz w:val="28"/>
          <w:szCs w:val="28"/>
          <w:lang w:val="ro-RO"/>
        </w:rPr>
        <w:t xml:space="preserve">Analiza indicatorilor non-financiari privind instituțiile </w:t>
      </w:r>
      <w:r w:rsidR="00676B18" w:rsidRPr="00E007B6">
        <w:rPr>
          <w:sz w:val="28"/>
          <w:szCs w:val="28"/>
          <w:lang w:val="ro-RO"/>
        </w:rPr>
        <w:t>preşcolare</w:t>
      </w:r>
      <w:bookmarkEnd w:id="37"/>
    </w:p>
    <w:p w:rsidR="00EC1F2F" w:rsidRPr="00E007B6" w:rsidRDefault="00F8678D" w:rsidP="00556334">
      <w:pPr>
        <w:pStyle w:val="Corptext"/>
        <w:tabs>
          <w:tab w:val="left" w:pos="0"/>
        </w:tabs>
        <w:spacing w:after="120" w:line="290" w:lineRule="atLeast"/>
        <w:rPr>
          <w:sz w:val="22"/>
          <w:szCs w:val="22"/>
          <w:lang w:val="ro-RO"/>
        </w:rPr>
      </w:pPr>
      <w:r w:rsidRPr="00E007B6">
        <w:rPr>
          <w:sz w:val="22"/>
          <w:szCs w:val="22"/>
          <w:lang w:val="ro-RO"/>
        </w:rPr>
        <w:t xml:space="preserve">Analiza </w:t>
      </w:r>
      <w:r w:rsidRPr="00E007B6">
        <w:rPr>
          <w:b/>
          <w:sz w:val="22"/>
          <w:szCs w:val="22"/>
          <w:lang w:val="ro-RO"/>
        </w:rPr>
        <w:t xml:space="preserve">indicatorilor non-financiari a oferit informația necesară pentru determinarea </w:t>
      </w:r>
      <w:r w:rsidRPr="00E007B6">
        <w:rPr>
          <w:sz w:val="22"/>
          <w:szCs w:val="22"/>
          <w:lang w:val="ro-RO"/>
        </w:rPr>
        <w:t>dimensiunii instituțiilor, raioanelor</w:t>
      </w:r>
      <w:r w:rsidR="00F34DA9" w:rsidRPr="00E007B6">
        <w:rPr>
          <w:sz w:val="22"/>
          <w:szCs w:val="22"/>
          <w:lang w:val="ro-RO"/>
        </w:rPr>
        <w:t xml:space="preserve"> şi </w:t>
      </w:r>
      <w:r w:rsidRPr="00E007B6">
        <w:rPr>
          <w:sz w:val="22"/>
          <w:szCs w:val="22"/>
          <w:lang w:val="ro-RO"/>
        </w:rPr>
        <w:t>comunităților, precum</w:t>
      </w:r>
      <w:r w:rsidR="00F34DA9" w:rsidRPr="00E007B6">
        <w:rPr>
          <w:sz w:val="22"/>
          <w:szCs w:val="22"/>
          <w:lang w:val="ro-RO"/>
        </w:rPr>
        <w:t xml:space="preserve"> şi </w:t>
      </w:r>
      <w:r w:rsidRPr="00E007B6">
        <w:rPr>
          <w:sz w:val="22"/>
          <w:szCs w:val="22"/>
          <w:lang w:val="ro-RO"/>
        </w:rPr>
        <w:t xml:space="preserve">pentru realizarea unor comparații între instituții, segmente sau cu alte standarde </w:t>
      </w:r>
      <w:r w:rsidR="00F34DA9" w:rsidRPr="00E007B6">
        <w:rPr>
          <w:sz w:val="22"/>
          <w:szCs w:val="22"/>
          <w:lang w:val="ro-RO"/>
        </w:rPr>
        <w:t>şi</w:t>
      </w:r>
      <w:r w:rsidRPr="00E007B6">
        <w:rPr>
          <w:sz w:val="22"/>
          <w:szCs w:val="22"/>
          <w:lang w:val="ro-RO"/>
        </w:rPr>
        <w:t xml:space="preserve"> tendințe necesare </w:t>
      </w:r>
      <w:r w:rsidR="0029075A" w:rsidRPr="00E007B6">
        <w:rPr>
          <w:sz w:val="22"/>
          <w:szCs w:val="22"/>
          <w:lang w:val="ro-RO"/>
        </w:rPr>
        <w:t>î</w:t>
      </w:r>
      <w:r w:rsidR="004A63AB" w:rsidRPr="00E007B6">
        <w:rPr>
          <w:sz w:val="22"/>
          <w:szCs w:val="22"/>
          <w:lang w:val="ro-RO"/>
        </w:rPr>
        <w:t xml:space="preserve">n </w:t>
      </w:r>
      <w:r w:rsidRPr="00E007B6">
        <w:rPr>
          <w:sz w:val="22"/>
          <w:szCs w:val="22"/>
          <w:lang w:val="ro-RO"/>
        </w:rPr>
        <w:t xml:space="preserve">elaborarea unui scenariu de determinare a costurilor. </w:t>
      </w:r>
    </w:p>
    <w:p w:rsidR="00EC1F2F" w:rsidRPr="00E007B6" w:rsidRDefault="00F8678D" w:rsidP="00556334">
      <w:pPr>
        <w:spacing w:after="120" w:line="290" w:lineRule="atLeast"/>
        <w:rPr>
          <w:rFonts w:eastAsia="Calibri"/>
          <w:sz w:val="22"/>
          <w:szCs w:val="22"/>
          <w:lang w:val="ro-RO"/>
        </w:rPr>
      </w:pPr>
      <w:r w:rsidRPr="00E007B6">
        <w:rPr>
          <w:rFonts w:eastAsia="Calibri"/>
          <w:sz w:val="22"/>
          <w:szCs w:val="22"/>
          <w:lang w:val="ro-RO"/>
        </w:rPr>
        <w:t xml:space="preserve">În baza informației colectate, am </w:t>
      </w:r>
      <w:r w:rsidR="004A63AB" w:rsidRPr="00E007B6">
        <w:rPr>
          <w:rFonts w:eastAsia="Calibri"/>
          <w:sz w:val="22"/>
          <w:szCs w:val="22"/>
          <w:lang w:val="ro-RO"/>
        </w:rPr>
        <w:t xml:space="preserve">clasificat </w:t>
      </w:r>
      <w:r w:rsidRPr="00E007B6">
        <w:rPr>
          <w:rFonts w:eastAsia="Calibri"/>
          <w:sz w:val="22"/>
          <w:szCs w:val="22"/>
          <w:lang w:val="ro-RO"/>
        </w:rPr>
        <w:t xml:space="preserve">instituțiile </w:t>
      </w:r>
      <w:r w:rsidR="00676B18" w:rsidRPr="00E007B6">
        <w:rPr>
          <w:rFonts w:eastAsia="Calibri"/>
          <w:sz w:val="22"/>
          <w:szCs w:val="22"/>
          <w:lang w:val="ro-RO"/>
        </w:rPr>
        <w:t>preşcolare</w:t>
      </w:r>
      <w:r w:rsidRPr="00E007B6">
        <w:rPr>
          <w:rFonts w:eastAsia="Calibri"/>
          <w:sz w:val="22"/>
          <w:szCs w:val="22"/>
          <w:lang w:val="ro-RO"/>
        </w:rPr>
        <w:t xml:space="preserve"> conform </w:t>
      </w:r>
      <w:r w:rsidRPr="00E007B6">
        <w:rPr>
          <w:rFonts w:eastAsia="Calibri"/>
          <w:b/>
          <w:sz w:val="22"/>
          <w:szCs w:val="22"/>
          <w:lang w:val="ro-RO"/>
        </w:rPr>
        <w:t>segmentării lor geografice</w:t>
      </w:r>
      <w:r w:rsidRPr="00E007B6">
        <w:rPr>
          <w:rFonts w:eastAsia="Calibri"/>
          <w:sz w:val="22"/>
          <w:szCs w:val="22"/>
          <w:lang w:val="ro-RO"/>
        </w:rPr>
        <w:t>, selectând pentru analiză comparația între zona Chi</w:t>
      </w:r>
      <w:r w:rsidR="00F34DA9" w:rsidRPr="00E007B6">
        <w:rPr>
          <w:rFonts w:eastAsia="Calibri"/>
          <w:sz w:val="22"/>
          <w:szCs w:val="22"/>
          <w:lang w:val="ro-RO"/>
        </w:rPr>
        <w:t>şi</w:t>
      </w:r>
      <w:r w:rsidRPr="00E007B6">
        <w:rPr>
          <w:rFonts w:eastAsia="Calibri"/>
          <w:sz w:val="22"/>
          <w:szCs w:val="22"/>
          <w:lang w:val="ro-RO"/>
        </w:rPr>
        <w:t>năului</w:t>
      </w:r>
      <w:r w:rsidR="00F34DA9" w:rsidRPr="00E007B6">
        <w:rPr>
          <w:rFonts w:eastAsia="Calibri"/>
          <w:sz w:val="22"/>
          <w:szCs w:val="22"/>
          <w:lang w:val="ro-RO"/>
        </w:rPr>
        <w:t xml:space="preserve"> şi </w:t>
      </w:r>
      <w:r w:rsidRPr="00E007B6">
        <w:rPr>
          <w:rFonts w:eastAsia="Calibri"/>
          <w:sz w:val="22"/>
          <w:szCs w:val="22"/>
          <w:lang w:val="ro-RO"/>
        </w:rPr>
        <w:t>alte zone</w:t>
      </w:r>
      <w:r w:rsidR="00F34DA9" w:rsidRPr="00E007B6">
        <w:rPr>
          <w:rFonts w:eastAsia="Calibri"/>
          <w:sz w:val="22"/>
          <w:szCs w:val="22"/>
          <w:lang w:val="ro-RO"/>
        </w:rPr>
        <w:t xml:space="preserve"> şi </w:t>
      </w:r>
      <w:r w:rsidRPr="00E007B6">
        <w:rPr>
          <w:rFonts w:eastAsia="Calibri"/>
          <w:sz w:val="22"/>
          <w:szCs w:val="22"/>
          <w:lang w:val="ro-RO"/>
        </w:rPr>
        <w:t xml:space="preserve">am testat </w:t>
      </w:r>
      <w:r w:rsidR="00D66D40" w:rsidRPr="00E007B6">
        <w:rPr>
          <w:rFonts w:eastAsia="Calibri"/>
          <w:sz w:val="22"/>
          <w:szCs w:val="22"/>
          <w:lang w:val="ro-RO"/>
        </w:rPr>
        <w:t>corelația la nivelul mai multor</w:t>
      </w:r>
      <w:r w:rsidRPr="00E007B6">
        <w:rPr>
          <w:rFonts w:eastAsia="Calibri"/>
          <w:sz w:val="22"/>
          <w:szCs w:val="22"/>
          <w:lang w:val="ro-RO"/>
        </w:rPr>
        <w:t xml:space="preserve"> variabile, atât operațional</w:t>
      </w:r>
      <w:r w:rsidR="00D66D40" w:rsidRPr="00E007B6">
        <w:rPr>
          <w:rFonts w:eastAsia="Calibri"/>
          <w:sz w:val="22"/>
          <w:szCs w:val="22"/>
          <w:lang w:val="ro-RO"/>
        </w:rPr>
        <w:t>e</w:t>
      </w:r>
      <w:r w:rsidRPr="00E007B6">
        <w:rPr>
          <w:rFonts w:eastAsia="Calibri"/>
          <w:sz w:val="22"/>
          <w:szCs w:val="22"/>
          <w:lang w:val="ro-RO"/>
        </w:rPr>
        <w:t>, cât</w:t>
      </w:r>
      <w:r w:rsidR="00F34DA9" w:rsidRPr="00E007B6">
        <w:rPr>
          <w:rFonts w:eastAsia="Calibri"/>
          <w:sz w:val="22"/>
          <w:szCs w:val="22"/>
          <w:lang w:val="ro-RO"/>
        </w:rPr>
        <w:t xml:space="preserve"> şi </w:t>
      </w:r>
      <w:r w:rsidRPr="00E007B6">
        <w:rPr>
          <w:rFonts w:eastAsia="Calibri"/>
          <w:sz w:val="22"/>
          <w:szCs w:val="22"/>
          <w:lang w:val="ro-RO"/>
        </w:rPr>
        <w:t>financiar</w:t>
      </w:r>
      <w:r w:rsidR="00D66D40" w:rsidRPr="00E007B6">
        <w:rPr>
          <w:rFonts w:eastAsia="Calibri"/>
          <w:sz w:val="22"/>
          <w:szCs w:val="22"/>
          <w:lang w:val="ro-RO"/>
        </w:rPr>
        <w:t>e</w:t>
      </w:r>
      <w:r w:rsidRPr="00E007B6">
        <w:rPr>
          <w:rFonts w:eastAsia="Calibri"/>
          <w:sz w:val="22"/>
          <w:szCs w:val="22"/>
          <w:lang w:val="ro-RO"/>
        </w:rPr>
        <w:t>, de ex. gama serviciilor, nivelul pregătirii academice a</w:t>
      </w:r>
      <w:r w:rsidR="00D66D40" w:rsidRPr="00E007B6">
        <w:rPr>
          <w:rFonts w:eastAsia="Calibri"/>
          <w:sz w:val="22"/>
          <w:szCs w:val="22"/>
          <w:lang w:val="ro-RO"/>
        </w:rPr>
        <w:t>l</w:t>
      </w:r>
      <w:r w:rsidRPr="00E007B6">
        <w:rPr>
          <w:rFonts w:eastAsia="Calibri"/>
          <w:sz w:val="22"/>
          <w:szCs w:val="22"/>
          <w:lang w:val="ro-RO"/>
        </w:rPr>
        <w:t xml:space="preserve"> cadrelor didactice, nivelul prezenței la școală a elevilor, necesitățile financiare, etc. pentru a concluziona dacă există diferențe semnificative între Chi</w:t>
      </w:r>
      <w:r w:rsidR="00F34DA9" w:rsidRPr="00E007B6">
        <w:rPr>
          <w:rFonts w:eastAsia="Calibri"/>
          <w:sz w:val="22"/>
          <w:szCs w:val="22"/>
          <w:lang w:val="ro-RO"/>
        </w:rPr>
        <w:t>şi</w:t>
      </w:r>
      <w:r w:rsidRPr="00E007B6">
        <w:rPr>
          <w:rFonts w:eastAsia="Calibri"/>
          <w:sz w:val="22"/>
          <w:szCs w:val="22"/>
          <w:lang w:val="ro-RO"/>
        </w:rPr>
        <w:t xml:space="preserve">nău </w:t>
      </w:r>
      <w:r w:rsidR="00F34DA9" w:rsidRPr="00E007B6">
        <w:rPr>
          <w:rFonts w:eastAsia="Calibri"/>
          <w:sz w:val="22"/>
          <w:szCs w:val="22"/>
          <w:lang w:val="ro-RO"/>
        </w:rPr>
        <w:t>şi</w:t>
      </w:r>
      <w:r w:rsidRPr="00E007B6">
        <w:rPr>
          <w:rFonts w:eastAsia="Calibri"/>
          <w:sz w:val="22"/>
          <w:szCs w:val="22"/>
          <w:lang w:val="ro-RO"/>
        </w:rPr>
        <w:t xml:space="preserve"> alte zone. </w:t>
      </w:r>
    </w:p>
    <w:p w:rsidR="00EC1F2F" w:rsidRPr="00E007B6" w:rsidRDefault="00F8678D" w:rsidP="00556334">
      <w:pPr>
        <w:spacing w:after="120" w:line="290" w:lineRule="atLeast"/>
        <w:rPr>
          <w:sz w:val="22"/>
          <w:szCs w:val="22"/>
          <w:lang w:val="ro-RO"/>
        </w:rPr>
      </w:pPr>
      <w:r w:rsidRPr="00E007B6">
        <w:rPr>
          <w:sz w:val="22"/>
          <w:szCs w:val="22"/>
          <w:lang w:val="ro-RO"/>
        </w:rPr>
        <w:t>Din numărul total de 1 366 chestionare colectate, 131 de răspunsuri (</w:t>
      </w:r>
      <w:r w:rsidRPr="00E007B6">
        <w:rPr>
          <w:b/>
          <w:sz w:val="22"/>
          <w:szCs w:val="22"/>
          <w:lang w:val="ro-RO"/>
        </w:rPr>
        <w:t>10%</w:t>
      </w:r>
      <w:r w:rsidRPr="00E007B6">
        <w:rPr>
          <w:sz w:val="22"/>
          <w:szCs w:val="22"/>
          <w:lang w:val="ro-RO"/>
        </w:rPr>
        <w:t xml:space="preserve">) au fost din </w:t>
      </w:r>
      <w:r w:rsidRPr="00E007B6">
        <w:rPr>
          <w:b/>
          <w:sz w:val="22"/>
          <w:szCs w:val="22"/>
          <w:lang w:val="ro-RO"/>
        </w:rPr>
        <w:t>Chi</w:t>
      </w:r>
      <w:r w:rsidR="00F34DA9" w:rsidRPr="00E007B6">
        <w:rPr>
          <w:b/>
          <w:sz w:val="22"/>
          <w:szCs w:val="22"/>
          <w:lang w:val="ro-RO"/>
        </w:rPr>
        <w:t>şi</w:t>
      </w:r>
      <w:r w:rsidRPr="00E007B6">
        <w:rPr>
          <w:b/>
          <w:sz w:val="22"/>
          <w:szCs w:val="22"/>
          <w:lang w:val="ro-RO"/>
        </w:rPr>
        <w:t>nău</w:t>
      </w:r>
      <w:r w:rsidRPr="00E007B6">
        <w:rPr>
          <w:sz w:val="22"/>
          <w:szCs w:val="22"/>
          <w:lang w:val="ro-RO"/>
        </w:rPr>
        <w:t xml:space="preserve"> </w:t>
      </w:r>
      <w:r w:rsidR="00F34DA9" w:rsidRPr="00E007B6">
        <w:rPr>
          <w:sz w:val="22"/>
          <w:szCs w:val="22"/>
          <w:lang w:val="ro-RO"/>
        </w:rPr>
        <w:t>şi</w:t>
      </w:r>
      <w:r w:rsidRPr="00E007B6">
        <w:rPr>
          <w:sz w:val="22"/>
          <w:szCs w:val="22"/>
          <w:lang w:val="ro-RO"/>
        </w:rPr>
        <w:t xml:space="preserve"> 1,235 de răspunsuri (</w:t>
      </w:r>
      <w:r w:rsidRPr="00E007B6">
        <w:rPr>
          <w:b/>
          <w:sz w:val="22"/>
          <w:szCs w:val="22"/>
          <w:lang w:val="ro-RO"/>
        </w:rPr>
        <w:t>90%</w:t>
      </w:r>
      <w:r w:rsidRPr="00E007B6">
        <w:rPr>
          <w:sz w:val="22"/>
          <w:szCs w:val="22"/>
          <w:lang w:val="ro-RO"/>
        </w:rPr>
        <w:t xml:space="preserve">) din </w:t>
      </w:r>
      <w:r w:rsidRPr="00E007B6">
        <w:rPr>
          <w:b/>
          <w:sz w:val="22"/>
          <w:szCs w:val="22"/>
          <w:lang w:val="ro-RO"/>
        </w:rPr>
        <w:t>alte zone</w:t>
      </w:r>
      <w:r w:rsidRPr="00E007B6">
        <w:rPr>
          <w:sz w:val="22"/>
          <w:szCs w:val="22"/>
          <w:lang w:val="ro-RO"/>
        </w:rPr>
        <w:t>.</w:t>
      </w:r>
    </w:p>
    <w:p w:rsidR="00422226" w:rsidRPr="00E007B6" w:rsidRDefault="00422226" w:rsidP="00556334">
      <w:pPr>
        <w:spacing w:after="0"/>
        <w:rPr>
          <w:sz w:val="22"/>
          <w:szCs w:val="22"/>
          <w:lang w:val="ro-RO"/>
        </w:rPr>
      </w:pPr>
    </w:p>
    <w:p w:rsidR="001142A0" w:rsidRPr="00E007B6" w:rsidRDefault="001142A0">
      <w:pPr>
        <w:spacing w:after="160" w:line="259" w:lineRule="auto"/>
        <w:rPr>
          <w:rFonts w:eastAsia="Calibri" w:cs="Georgia"/>
          <w:b/>
          <w:color w:val="DC6900"/>
          <w:sz w:val="24"/>
          <w:szCs w:val="22"/>
          <w:lang w:val="ro-RO"/>
        </w:rPr>
      </w:pPr>
      <w:r w:rsidRPr="00E007B6">
        <w:rPr>
          <w:rFonts w:eastAsia="Calibri" w:cs="Georgia"/>
          <w:b/>
          <w:color w:val="DC6900"/>
          <w:sz w:val="24"/>
          <w:szCs w:val="22"/>
          <w:lang w:val="ro-RO"/>
        </w:rPr>
        <w:br w:type="page"/>
      </w:r>
    </w:p>
    <w:p w:rsidR="00EC1F2F" w:rsidRPr="00E007B6" w:rsidRDefault="00F8678D" w:rsidP="00422226">
      <w:pPr>
        <w:spacing w:after="120" w:line="290" w:lineRule="atLeast"/>
        <w:rPr>
          <w:rFonts w:eastAsia="Calibri" w:cs="Georgia"/>
          <w:b/>
          <w:color w:val="DC6900"/>
          <w:sz w:val="24"/>
          <w:szCs w:val="22"/>
          <w:lang w:val="ro-RO"/>
        </w:rPr>
      </w:pPr>
      <w:r w:rsidRPr="00E007B6">
        <w:rPr>
          <w:rFonts w:eastAsia="Calibri" w:cs="Georgia"/>
          <w:b/>
          <w:color w:val="DC6900"/>
          <w:sz w:val="24"/>
          <w:szCs w:val="22"/>
          <w:lang w:val="ro-RO"/>
        </w:rPr>
        <w:lastRenderedPageBreak/>
        <w:t xml:space="preserve">Analiza instituțiilor preșcolare </w:t>
      </w:r>
      <w:r w:rsidR="00DC03F3" w:rsidRPr="00E007B6">
        <w:rPr>
          <w:rFonts w:eastAsia="Calibri" w:cs="Georgia"/>
          <w:b/>
          <w:color w:val="DC6900"/>
          <w:sz w:val="24"/>
          <w:szCs w:val="22"/>
          <w:lang w:val="ro-RO"/>
        </w:rPr>
        <w:t xml:space="preserve">după </w:t>
      </w:r>
      <w:r w:rsidRPr="00E007B6">
        <w:rPr>
          <w:rFonts w:eastAsia="Calibri" w:cs="Georgia"/>
          <w:b/>
          <w:color w:val="DC6900"/>
          <w:sz w:val="24"/>
          <w:szCs w:val="22"/>
          <w:lang w:val="ro-RO"/>
        </w:rPr>
        <w:t>tip</w:t>
      </w:r>
    </w:p>
    <w:p w:rsidR="00EC1F2F" w:rsidRPr="00E007B6" w:rsidRDefault="00F8678D" w:rsidP="00422226">
      <w:pPr>
        <w:spacing w:after="120" w:line="290" w:lineRule="atLeast"/>
        <w:rPr>
          <w:rFonts w:eastAsia="Calibri" w:cs="Calibri"/>
          <w:sz w:val="22"/>
          <w:szCs w:val="22"/>
          <w:lang w:val="ro-RO"/>
        </w:rPr>
      </w:pPr>
      <w:r w:rsidRPr="00E007B6">
        <w:rPr>
          <w:sz w:val="22"/>
          <w:szCs w:val="22"/>
          <w:lang w:val="ro-RO"/>
        </w:rPr>
        <w:t xml:space="preserve">Tipul instituțiilor </w:t>
      </w:r>
      <w:r w:rsidR="00676B18" w:rsidRPr="00E007B6">
        <w:rPr>
          <w:sz w:val="22"/>
          <w:szCs w:val="22"/>
          <w:lang w:val="ro-RO"/>
        </w:rPr>
        <w:t>preşcolare</w:t>
      </w:r>
      <w:r w:rsidRPr="00E007B6">
        <w:rPr>
          <w:sz w:val="22"/>
          <w:szCs w:val="22"/>
          <w:lang w:val="ro-RO"/>
        </w:rPr>
        <w:t xml:space="preserve"> a fost definit în baza prevederilor deciziilor </w:t>
      </w:r>
      <w:r w:rsidR="00DC03F3" w:rsidRPr="00E007B6">
        <w:rPr>
          <w:sz w:val="22"/>
          <w:szCs w:val="22"/>
          <w:lang w:val="ro-RO"/>
        </w:rPr>
        <w:t>Administrațiilor Publice Locale</w:t>
      </w:r>
      <w:r w:rsidRPr="00E007B6">
        <w:rPr>
          <w:sz w:val="22"/>
          <w:szCs w:val="22"/>
          <w:lang w:val="ro-RO"/>
        </w:rPr>
        <w:t>,</w:t>
      </w:r>
      <w:r w:rsidRPr="00E007B6">
        <w:rPr>
          <w:b/>
          <w:sz w:val="22"/>
          <w:szCs w:val="22"/>
          <w:lang w:val="ro-RO"/>
        </w:rPr>
        <w:t xml:space="preserve"> </w:t>
      </w:r>
      <w:r w:rsidR="00DC03F3" w:rsidRPr="00E007B6">
        <w:rPr>
          <w:rFonts w:eastAsia="Calibri"/>
          <w:sz w:val="22"/>
          <w:szCs w:val="22"/>
          <w:lang w:val="ro-RO"/>
        </w:rPr>
        <w:t>categoriile disponibile fiind</w:t>
      </w:r>
      <w:r w:rsidRPr="00E007B6">
        <w:rPr>
          <w:rFonts w:eastAsia="Calibri"/>
          <w:sz w:val="22"/>
          <w:szCs w:val="22"/>
          <w:lang w:val="ro-RO"/>
        </w:rPr>
        <w:t xml:space="preserve">: creșă, creșă-grădiniță, grădiniță, școală primară – grădiniță, centru comunitar, gimnaziu-grădiniță, grădiniță specială, grădiniță sanatoriu. </w:t>
      </w:r>
      <w:r w:rsidRPr="00E007B6">
        <w:rPr>
          <w:rFonts w:eastAsia="Calibri" w:cs="Calibri"/>
          <w:sz w:val="22"/>
          <w:szCs w:val="22"/>
          <w:lang w:val="ro-RO"/>
        </w:rPr>
        <w:t xml:space="preserve">  </w:t>
      </w:r>
    </w:p>
    <w:p w:rsidR="001142A0" w:rsidRPr="00E007B6" w:rsidRDefault="001142A0" w:rsidP="00D75614">
      <w:pPr>
        <w:spacing w:after="0" w:line="290" w:lineRule="atLeast"/>
        <w:jc w:val="both"/>
        <w:rPr>
          <w:b/>
          <w:sz w:val="22"/>
          <w:szCs w:val="22"/>
          <w:lang w:val="ro-RO"/>
        </w:rPr>
      </w:pPr>
    </w:p>
    <w:p w:rsidR="00EC1F2F" w:rsidRPr="00E007B6" w:rsidRDefault="00F8678D" w:rsidP="00D75614">
      <w:pPr>
        <w:spacing w:after="0" w:line="290" w:lineRule="atLeast"/>
        <w:jc w:val="both"/>
        <w:rPr>
          <w:b/>
          <w:sz w:val="22"/>
          <w:szCs w:val="22"/>
          <w:lang w:val="ro-RO"/>
        </w:rPr>
      </w:pPr>
      <w:r w:rsidRPr="00E007B6">
        <w:rPr>
          <w:b/>
          <w:sz w:val="22"/>
          <w:szCs w:val="22"/>
          <w:lang w:val="ro-RO"/>
        </w:rPr>
        <w:t xml:space="preserve">Numărul instituțiilor preșcolare </w:t>
      </w:r>
      <w:r w:rsidR="00DC03F3" w:rsidRPr="00E007B6">
        <w:rPr>
          <w:b/>
          <w:sz w:val="22"/>
          <w:szCs w:val="22"/>
          <w:lang w:val="ro-RO"/>
        </w:rPr>
        <w:t xml:space="preserve">după </w:t>
      </w:r>
      <w:r w:rsidRPr="00E007B6">
        <w:rPr>
          <w:b/>
          <w:sz w:val="22"/>
          <w:szCs w:val="22"/>
          <w:lang w:val="ro-RO"/>
        </w:rPr>
        <w:t>tip</w:t>
      </w:r>
    </w:p>
    <w:p w:rsidR="00EC1F2F" w:rsidRPr="00E007B6" w:rsidRDefault="00F8678D" w:rsidP="00D75614">
      <w:pPr>
        <w:spacing w:after="0" w:line="290" w:lineRule="atLeast"/>
        <w:jc w:val="both"/>
        <w:rPr>
          <w:szCs w:val="22"/>
          <w:lang w:val="ro-RO"/>
        </w:rPr>
      </w:pPr>
      <w:r w:rsidRPr="00E007B6">
        <w:rPr>
          <w:szCs w:val="22"/>
          <w:lang w:val="ro-RO"/>
        </w:rPr>
        <w:t>2014 – 2015, %</w:t>
      </w:r>
    </w:p>
    <w:p w:rsidR="001142A0" w:rsidRPr="00E007B6" w:rsidRDefault="001142A0" w:rsidP="00D75614">
      <w:pPr>
        <w:spacing w:after="0" w:line="290" w:lineRule="atLeast"/>
        <w:jc w:val="both"/>
        <w:rPr>
          <w:szCs w:val="22"/>
          <w:lang w:val="ro-RO"/>
        </w:rPr>
      </w:pPr>
    </w:p>
    <w:p w:rsidR="00EC1F2F" w:rsidRPr="00E007B6" w:rsidRDefault="005C022F" w:rsidP="00D75614">
      <w:pPr>
        <w:spacing w:after="0" w:line="290" w:lineRule="atLeast"/>
        <w:ind w:left="-142"/>
        <w:jc w:val="both"/>
        <w:rPr>
          <w:sz w:val="22"/>
          <w:szCs w:val="22"/>
          <w:lang w:val="ro-RO"/>
        </w:rPr>
      </w:pPr>
      <w:r w:rsidRPr="00E007B6">
        <w:rPr>
          <w:noProof/>
          <w:lang w:val="ru-RU" w:eastAsia="ru-RU"/>
        </w:rPr>
        <w:drawing>
          <wp:inline distT="0" distB="0" distL="0" distR="0">
            <wp:extent cx="4136065" cy="2312563"/>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print"/>
                    <a:stretch>
                      <a:fillRect/>
                    </a:stretch>
                  </pic:blipFill>
                  <pic:spPr>
                    <a:xfrm>
                      <a:off x="0" y="0"/>
                      <a:ext cx="4136065" cy="2312563"/>
                    </a:xfrm>
                    <a:prstGeom prst="rect">
                      <a:avLst/>
                    </a:prstGeom>
                  </pic:spPr>
                </pic:pic>
              </a:graphicData>
            </a:graphic>
          </wp:inline>
        </w:drawing>
      </w:r>
    </w:p>
    <w:p w:rsidR="00EC1F2F" w:rsidRPr="00E007B6" w:rsidRDefault="00F8678D" w:rsidP="00D75614">
      <w:pPr>
        <w:spacing w:after="0" w:line="290" w:lineRule="atLeast"/>
        <w:jc w:val="both"/>
        <w:rPr>
          <w:szCs w:val="22"/>
          <w:lang w:val="ro-RO"/>
        </w:rPr>
      </w:pPr>
      <w:r w:rsidRPr="00E007B6">
        <w:rPr>
          <w:szCs w:val="22"/>
          <w:lang w:val="ro-RO"/>
        </w:rPr>
        <w:t xml:space="preserve">Sursa: </w:t>
      </w:r>
      <w:r w:rsidR="00FC4944" w:rsidRPr="00E007B6">
        <w:rPr>
          <w:szCs w:val="22"/>
          <w:lang w:val="ro-RO"/>
        </w:rPr>
        <w:t>Datele sondajului, analiza PwC</w:t>
      </w:r>
    </w:p>
    <w:p w:rsidR="00422226" w:rsidRPr="00E007B6" w:rsidRDefault="00422226" w:rsidP="00D75614">
      <w:pPr>
        <w:spacing w:after="0" w:line="290" w:lineRule="atLeast"/>
        <w:jc w:val="both"/>
        <w:rPr>
          <w:sz w:val="18"/>
          <w:szCs w:val="22"/>
          <w:lang w:val="ro-RO"/>
        </w:rPr>
      </w:pPr>
    </w:p>
    <w:p w:rsidR="00EC1F2F" w:rsidRPr="00E007B6" w:rsidRDefault="00DC03F3" w:rsidP="00422226">
      <w:pPr>
        <w:spacing w:after="120" w:line="290" w:lineRule="atLeast"/>
        <w:jc w:val="both"/>
        <w:rPr>
          <w:sz w:val="22"/>
          <w:szCs w:val="22"/>
          <w:lang w:val="ro-RO"/>
        </w:rPr>
      </w:pPr>
      <w:r w:rsidRPr="00E007B6">
        <w:rPr>
          <w:sz w:val="22"/>
          <w:szCs w:val="22"/>
          <w:lang w:val="ro-RO"/>
        </w:rPr>
        <w:t>Deoarece n-au raportat copii înscri</w:t>
      </w:r>
      <w:r w:rsidR="00F34DA9" w:rsidRPr="00E007B6">
        <w:rPr>
          <w:sz w:val="22"/>
          <w:szCs w:val="22"/>
          <w:lang w:val="ro-RO"/>
        </w:rPr>
        <w:t>şi</w:t>
      </w:r>
      <w:r w:rsidRPr="00E007B6">
        <w:rPr>
          <w:sz w:val="22"/>
          <w:szCs w:val="22"/>
          <w:lang w:val="ro-RO"/>
        </w:rPr>
        <w:t xml:space="preserve"> cu vârsta sub 3 ani, un număr de </w:t>
      </w:r>
      <w:r w:rsidR="00F8678D" w:rsidRPr="00E007B6">
        <w:rPr>
          <w:sz w:val="22"/>
          <w:szCs w:val="22"/>
          <w:lang w:val="ro-RO"/>
        </w:rPr>
        <w:t xml:space="preserve">44 de instituții </w:t>
      </w:r>
      <w:r w:rsidRPr="00E007B6">
        <w:rPr>
          <w:sz w:val="22"/>
          <w:szCs w:val="22"/>
          <w:lang w:val="ro-RO"/>
        </w:rPr>
        <w:t xml:space="preserve">din cele care au răspuns la chestionar, </w:t>
      </w:r>
      <w:r w:rsidR="00F8678D" w:rsidRPr="00E007B6">
        <w:rPr>
          <w:sz w:val="22"/>
          <w:szCs w:val="22"/>
          <w:lang w:val="ro-RO"/>
        </w:rPr>
        <w:t xml:space="preserve">au fost </w:t>
      </w:r>
      <w:r w:rsidRPr="00E007B6">
        <w:rPr>
          <w:sz w:val="22"/>
          <w:szCs w:val="22"/>
          <w:lang w:val="ro-RO"/>
        </w:rPr>
        <w:t>re</w:t>
      </w:r>
      <w:r w:rsidR="00F8678D" w:rsidRPr="00E007B6">
        <w:rPr>
          <w:sz w:val="22"/>
          <w:szCs w:val="22"/>
          <w:lang w:val="ro-RO"/>
        </w:rPr>
        <w:t>clasificate ca</w:t>
      </w:r>
      <w:r w:rsidR="00F34DA9" w:rsidRPr="00E007B6">
        <w:rPr>
          <w:sz w:val="22"/>
          <w:szCs w:val="22"/>
          <w:lang w:val="ro-RO"/>
        </w:rPr>
        <w:t xml:space="preserve"> şi </w:t>
      </w:r>
      <w:r w:rsidR="00F8678D" w:rsidRPr="00E007B6">
        <w:rPr>
          <w:sz w:val="22"/>
          <w:szCs w:val="22"/>
          <w:lang w:val="ro-RO"/>
        </w:rPr>
        <w:t>grădinițe, de</w:t>
      </w:r>
      <w:r w:rsidR="00F34DA9" w:rsidRPr="00E007B6">
        <w:rPr>
          <w:sz w:val="22"/>
          <w:szCs w:val="22"/>
          <w:lang w:val="ro-RO"/>
        </w:rPr>
        <w:t>şi</w:t>
      </w:r>
      <w:r w:rsidR="00F8678D" w:rsidRPr="00E007B6">
        <w:rPr>
          <w:sz w:val="22"/>
          <w:szCs w:val="22"/>
          <w:lang w:val="ro-RO"/>
        </w:rPr>
        <w:t xml:space="preserve"> au fost raportate </w:t>
      </w:r>
      <w:r w:rsidRPr="00E007B6">
        <w:rPr>
          <w:sz w:val="22"/>
          <w:szCs w:val="22"/>
          <w:lang w:val="ro-RO"/>
        </w:rPr>
        <w:t xml:space="preserve">de către respondenți </w:t>
      </w:r>
      <w:r w:rsidR="00F8678D" w:rsidRPr="00E007B6">
        <w:rPr>
          <w:sz w:val="22"/>
          <w:szCs w:val="22"/>
          <w:lang w:val="ro-RO"/>
        </w:rPr>
        <w:t>drept creșe-grădinițe.</w:t>
      </w:r>
    </w:p>
    <w:p w:rsidR="00EC1F2F" w:rsidRPr="00E007B6" w:rsidRDefault="00F8678D" w:rsidP="00422226">
      <w:pPr>
        <w:spacing w:after="120" w:line="290" w:lineRule="atLeast"/>
        <w:rPr>
          <w:rFonts w:eastAsia="Calibri"/>
          <w:sz w:val="22"/>
          <w:szCs w:val="22"/>
          <w:lang w:val="ro-RO"/>
        </w:rPr>
      </w:pPr>
      <w:r w:rsidRPr="00E007B6">
        <w:rPr>
          <w:sz w:val="22"/>
          <w:szCs w:val="22"/>
          <w:lang w:val="ro-RO"/>
        </w:rPr>
        <w:t>Analiza relevă o cotă dominantă de creșe-grădinițe în Chi</w:t>
      </w:r>
      <w:r w:rsidR="00F34DA9" w:rsidRPr="00E007B6">
        <w:rPr>
          <w:sz w:val="22"/>
          <w:szCs w:val="22"/>
          <w:lang w:val="ro-RO"/>
        </w:rPr>
        <w:t>şi</w:t>
      </w:r>
      <w:r w:rsidRPr="00E007B6">
        <w:rPr>
          <w:sz w:val="22"/>
          <w:szCs w:val="22"/>
          <w:lang w:val="ro-RO"/>
        </w:rPr>
        <w:t xml:space="preserve">nău de </w:t>
      </w:r>
      <w:r w:rsidRPr="00E007B6">
        <w:rPr>
          <w:rFonts w:eastAsia="Calibri"/>
          <w:sz w:val="22"/>
          <w:szCs w:val="22"/>
          <w:lang w:val="ro-RO"/>
        </w:rPr>
        <w:t xml:space="preserve">79%, </w:t>
      </w:r>
      <w:r w:rsidR="00DC03F3" w:rsidRPr="00E007B6">
        <w:rPr>
          <w:rFonts w:eastAsia="Calibri"/>
          <w:sz w:val="22"/>
          <w:szCs w:val="22"/>
          <w:lang w:val="ro-RO"/>
        </w:rPr>
        <w:t xml:space="preserve">si </w:t>
      </w:r>
      <w:r w:rsidRPr="00E007B6">
        <w:rPr>
          <w:rFonts w:eastAsia="Calibri"/>
          <w:sz w:val="22"/>
          <w:szCs w:val="22"/>
          <w:lang w:val="ro-RO"/>
        </w:rPr>
        <w:t xml:space="preserve">doar 11% pentru grădinițe, pe când în alte zone – distribuția între creșe-grădinițe </w:t>
      </w:r>
      <w:r w:rsidR="00F34DA9" w:rsidRPr="00E007B6">
        <w:rPr>
          <w:rFonts w:eastAsia="Calibri"/>
          <w:sz w:val="22"/>
          <w:szCs w:val="22"/>
          <w:lang w:val="ro-RO"/>
        </w:rPr>
        <w:t>şi</w:t>
      </w:r>
      <w:r w:rsidRPr="00E007B6">
        <w:rPr>
          <w:rFonts w:eastAsia="Calibri"/>
          <w:sz w:val="22"/>
          <w:szCs w:val="22"/>
          <w:lang w:val="ro-RO"/>
        </w:rPr>
        <w:t xml:space="preserve"> grădinițe este mai echilibrată: cu 47% de creșe-grădinițe</w:t>
      </w:r>
      <w:r w:rsidR="00F34DA9" w:rsidRPr="00E007B6">
        <w:rPr>
          <w:rFonts w:eastAsia="Calibri"/>
          <w:sz w:val="22"/>
          <w:szCs w:val="22"/>
          <w:lang w:val="ro-RO"/>
        </w:rPr>
        <w:t xml:space="preserve"> şi </w:t>
      </w:r>
      <w:r w:rsidRPr="00E007B6">
        <w:rPr>
          <w:rFonts w:eastAsia="Calibri"/>
          <w:sz w:val="22"/>
          <w:szCs w:val="22"/>
          <w:lang w:val="ro-RO"/>
        </w:rPr>
        <w:t>44% de grădinițe.</w:t>
      </w:r>
    </w:p>
    <w:p w:rsidR="00EC1F2F" w:rsidRPr="00E007B6" w:rsidRDefault="004D1400" w:rsidP="00422226">
      <w:pPr>
        <w:spacing w:after="120" w:line="290" w:lineRule="atLeast"/>
        <w:rPr>
          <w:rFonts w:eastAsia="Calibri"/>
          <w:sz w:val="22"/>
          <w:szCs w:val="22"/>
          <w:lang w:val="ro-RO"/>
        </w:rPr>
      </w:pPr>
      <w:r w:rsidRPr="00E007B6">
        <w:rPr>
          <w:rFonts w:eastAsia="Calibri"/>
          <w:sz w:val="22"/>
          <w:szCs w:val="22"/>
          <w:lang w:val="ro-RO"/>
        </w:rPr>
        <w:t xml:space="preserve">Mai mult </w:t>
      </w:r>
      <w:r w:rsidR="00DC03F3" w:rsidRPr="00E007B6">
        <w:rPr>
          <w:rFonts w:eastAsia="Calibri"/>
          <w:sz w:val="22"/>
          <w:szCs w:val="22"/>
          <w:lang w:val="ro-RO"/>
        </w:rPr>
        <w:t>decât</w:t>
      </w:r>
      <w:r w:rsidRPr="00E007B6">
        <w:rPr>
          <w:rFonts w:eastAsia="Calibri"/>
          <w:sz w:val="22"/>
          <w:szCs w:val="22"/>
          <w:lang w:val="ro-RO"/>
        </w:rPr>
        <w:t xml:space="preserve"> atât</w:t>
      </w:r>
      <w:r w:rsidR="00F8678D" w:rsidRPr="00E007B6">
        <w:rPr>
          <w:rFonts w:eastAsia="Calibri"/>
          <w:sz w:val="22"/>
          <w:szCs w:val="22"/>
          <w:lang w:val="ro-RO"/>
        </w:rPr>
        <w:t>, am observat că în alte zone există un tip special de instituții – centre comunitare – care sunt prezente în 31 de comunități (reprezentând o cotă de 3%).</w:t>
      </w:r>
    </w:p>
    <w:p w:rsidR="00EC1F2F" w:rsidRPr="00E007B6" w:rsidRDefault="00F8678D" w:rsidP="00422226">
      <w:pPr>
        <w:spacing w:after="120" w:line="290" w:lineRule="atLeast"/>
        <w:rPr>
          <w:rFonts w:eastAsia="Calibri"/>
          <w:sz w:val="22"/>
          <w:szCs w:val="22"/>
          <w:lang w:val="ro-RO"/>
        </w:rPr>
      </w:pPr>
      <w:r w:rsidRPr="00E007B6">
        <w:rPr>
          <w:rFonts w:eastAsia="Calibri"/>
          <w:sz w:val="22"/>
          <w:szCs w:val="22"/>
          <w:lang w:val="ro-RO"/>
        </w:rPr>
        <w:t xml:space="preserve">În alte tipuri de instituții </w:t>
      </w:r>
      <w:r w:rsidR="00676B18" w:rsidRPr="00E007B6">
        <w:rPr>
          <w:rFonts w:eastAsia="Calibri"/>
          <w:sz w:val="22"/>
          <w:szCs w:val="22"/>
          <w:lang w:val="ro-RO"/>
        </w:rPr>
        <w:t>preşcolare</w:t>
      </w:r>
      <w:r w:rsidRPr="00E007B6">
        <w:rPr>
          <w:rFonts w:eastAsia="Calibri"/>
          <w:sz w:val="22"/>
          <w:szCs w:val="22"/>
          <w:lang w:val="ro-RO"/>
        </w:rPr>
        <w:t xml:space="preserve"> am inclus creșele, gimnaziile-grădinițe, grădinițele speciale</w:t>
      </w:r>
      <w:r w:rsidR="00F34DA9" w:rsidRPr="00E007B6">
        <w:rPr>
          <w:rFonts w:eastAsia="Calibri"/>
          <w:sz w:val="22"/>
          <w:szCs w:val="22"/>
          <w:lang w:val="ro-RO"/>
        </w:rPr>
        <w:t xml:space="preserve"> şi </w:t>
      </w:r>
      <w:r w:rsidRPr="00E007B6">
        <w:rPr>
          <w:rFonts w:eastAsia="Calibri"/>
          <w:sz w:val="22"/>
          <w:szCs w:val="22"/>
          <w:lang w:val="ro-RO"/>
        </w:rPr>
        <w:t>grădinițele sanatorii, fiecare deținând o cotă de până la 1%.</w:t>
      </w:r>
    </w:p>
    <w:p w:rsidR="00422226" w:rsidRPr="00E007B6" w:rsidRDefault="00422226" w:rsidP="00422226">
      <w:pPr>
        <w:spacing w:after="120" w:line="290" w:lineRule="atLeast"/>
        <w:rPr>
          <w:rFonts w:eastAsia="Calibri"/>
          <w:b/>
          <w:color w:val="DC6900"/>
          <w:sz w:val="24"/>
          <w:szCs w:val="22"/>
          <w:lang w:val="ro-RO"/>
        </w:rPr>
      </w:pPr>
    </w:p>
    <w:p w:rsidR="001142A0" w:rsidRPr="00E007B6" w:rsidRDefault="001142A0">
      <w:pPr>
        <w:spacing w:after="160" w:line="259" w:lineRule="auto"/>
        <w:rPr>
          <w:rFonts w:eastAsia="Calibri" w:cs="Georgia"/>
          <w:b/>
          <w:color w:val="DC6900"/>
          <w:sz w:val="24"/>
          <w:szCs w:val="22"/>
          <w:lang w:val="ro-RO"/>
        </w:rPr>
      </w:pPr>
      <w:r w:rsidRPr="00E007B6">
        <w:rPr>
          <w:rFonts w:eastAsia="Calibri" w:cs="Georgia"/>
          <w:b/>
          <w:color w:val="DC6900"/>
          <w:sz w:val="24"/>
          <w:szCs w:val="22"/>
          <w:lang w:val="ro-RO"/>
        </w:rPr>
        <w:br w:type="page"/>
      </w:r>
    </w:p>
    <w:p w:rsidR="00EC1F2F" w:rsidRPr="00E007B6" w:rsidRDefault="00F8678D" w:rsidP="00422226">
      <w:pPr>
        <w:spacing w:after="120" w:line="290" w:lineRule="atLeast"/>
        <w:rPr>
          <w:rFonts w:eastAsia="Calibri" w:cs="Georgia"/>
          <w:b/>
          <w:color w:val="DC6900"/>
          <w:sz w:val="24"/>
          <w:szCs w:val="22"/>
          <w:lang w:val="ro-RO"/>
        </w:rPr>
      </w:pPr>
      <w:r w:rsidRPr="00E007B6">
        <w:rPr>
          <w:rFonts w:eastAsia="Calibri" w:cs="Georgia"/>
          <w:b/>
          <w:color w:val="DC6900"/>
          <w:sz w:val="24"/>
          <w:szCs w:val="22"/>
          <w:lang w:val="ro-RO"/>
        </w:rPr>
        <w:lastRenderedPageBreak/>
        <w:t>Analiza instituțiilor preșcolare conform orarului de lucru</w:t>
      </w:r>
    </w:p>
    <w:p w:rsidR="00EC1F2F" w:rsidRPr="00E007B6" w:rsidRDefault="00F8678D" w:rsidP="00422226">
      <w:pPr>
        <w:spacing w:after="120" w:line="290" w:lineRule="atLeast"/>
        <w:rPr>
          <w:rFonts w:eastAsia="Calibri"/>
          <w:b/>
          <w:sz w:val="22"/>
          <w:szCs w:val="22"/>
          <w:lang w:val="ro-RO"/>
        </w:rPr>
      </w:pPr>
      <w:r w:rsidRPr="00E007B6">
        <w:rPr>
          <w:rFonts w:eastAsia="Calibri"/>
          <w:sz w:val="22"/>
          <w:szCs w:val="22"/>
          <w:lang w:val="ro-RO"/>
        </w:rPr>
        <w:t>Orarul de lucru a fost definit în baza informației disponibile în legislația relevantă</w:t>
      </w:r>
      <w:r w:rsidR="00DC03F3" w:rsidRPr="00E007B6">
        <w:rPr>
          <w:rFonts w:eastAsia="Calibri"/>
          <w:sz w:val="22"/>
          <w:szCs w:val="22"/>
          <w:lang w:val="ro-RO"/>
        </w:rPr>
        <w:t>, fiind</w:t>
      </w:r>
      <w:r w:rsidRPr="00E007B6">
        <w:rPr>
          <w:rFonts w:eastAsia="Calibri"/>
          <w:sz w:val="22"/>
          <w:szCs w:val="22"/>
          <w:lang w:val="ro-RO"/>
        </w:rPr>
        <w:t xml:space="preserve"> di</w:t>
      </w:r>
      <w:r w:rsidR="00DC03F3" w:rsidRPr="00E007B6">
        <w:rPr>
          <w:rFonts w:eastAsia="Calibri"/>
          <w:sz w:val="22"/>
          <w:szCs w:val="22"/>
          <w:lang w:val="ro-RO"/>
        </w:rPr>
        <w:t xml:space="preserve">sponibile </w:t>
      </w:r>
      <w:r w:rsidRPr="00E007B6">
        <w:rPr>
          <w:rFonts w:eastAsia="Calibri"/>
          <w:sz w:val="22"/>
          <w:szCs w:val="22"/>
          <w:lang w:val="ro-RO"/>
        </w:rPr>
        <w:t>următoarele opțiuni: 4 ore, 6 ore, 9 ore, 10,5 ore, 12 ore</w:t>
      </w:r>
      <w:r w:rsidR="00F34DA9" w:rsidRPr="00E007B6">
        <w:rPr>
          <w:rFonts w:eastAsia="Calibri"/>
          <w:sz w:val="22"/>
          <w:szCs w:val="22"/>
          <w:lang w:val="ro-RO"/>
        </w:rPr>
        <w:t xml:space="preserve"> şi </w:t>
      </w:r>
      <w:r w:rsidRPr="00E007B6">
        <w:rPr>
          <w:rFonts w:eastAsia="Calibri"/>
          <w:sz w:val="22"/>
          <w:szCs w:val="22"/>
          <w:lang w:val="ro-RO"/>
        </w:rPr>
        <w:t>24 ore.</w:t>
      </w:r>
    </w:p>
    <w:p w:rsidR="00EC1F2F" w:rsidRPr="00E007B6" w:rsidRDefault="00DC03F3" w:rsidP="00422226">
      <w:pPr>
        <w:spacing w:after="120" w:line="290" w:lineRule="atLeast"/>
        <w:rPr>
          <w:rFonts w:eastAsia="Calibri"/>
          <w:sz w:val="22"/>
          <w:szCs w:val="22"/>
          <w:lang w:val="ro-RO"/>
        </w:rPr>
      </w:pPr>
      <w:r w:rsidRPr="00E007B6">
        <w:rPr>
          <w:rFonts w:eastAsia="Calibri"/>
          <w:sz w:val="22"/>
          <w:szCs w:val="22"/>
          <w:lang w:val="ro-RO"/>
        </w:rPr>
        <w:t xml:space="preserve">Analiza </w:t>
      </w:r>
      <w:r w:rsidR="00C90B59" w:rsidRPr="00E007B6">
        <w:rPr>
          <w:rFonts w:eastAsia="Calibri"/>
          <w:sz w:val="22"/>
          <w:szCs w:val="22"/>
          <w:lang w:val="ro-RO"/>
        </w:rPr>
        <w:t>este importanta atât ca</w:t>
      </w:r>
      <w:r w:rsidR="00F8678D" w:rsidRPr="00E007B6">
        <w:rPr>
          <w:rFonts w:eastAsia="Calibri"/>
          <w:sz w:val="22"/>
          <w:szCs w:val="22"/>
          <w:lang w:val="ro-RO"/>
        </w:rPr>
        <w:t xml:space="preserve"> un indicator al </w:t>
      </w:r>
      <w:r w:rsidR="00C90B59" w:rsidRPr="00E007B6">
        <w:rPr>
          <w:rFonts w:eastAsia="Calibri"/>
          <w:sz w:val="22"/>
          <w:szCs w:val="22"/>
          <w:lang w:val="ro-RO"/>
        </w:rPr>
        <w:t xml:space="preserve">cerințelor actuale de servicii </w:t>
      </w:r>
      <w:r w:rsidR="00676B18" w:rsidRPr="00E007B6">
        <w:rPr>
          <w:rFonts w:eastAsia="Calibri"/>
          <w:sz w:val="22"/>
          <w:szCs w:val="22"/>
          <w:lang w:val="ro-RO"/>
        </w:rPr>
        <w:t>preşcolare</w:t>
      </w:r>
      <w:r w:rsidR="00C90B59" w:rsidRPr="00E007B6">
        <w:rPr>
          <w:rFonts w:eastAsia="Calibri"/>
          <w:sz w:val="22"/>
          <w:szCs w:val="22"/>
          <w:lang w:val="ro-RO"/>
        </w:rPr>
        <w:t xml:space="preserve"> </w:t>
      </w:r>
      <w:r w:rsidR="00F8678D" w:rsidRPr="00E007B6">
        <w:rPr>
          <w:rFonts w:eastAsia="Calibri"/>
          <w:sz w:val="22"/>
          <w:szCs w:val="22"/>
          <w:lang w:val="ro-RO"/>
        </w:rPr>
        <w:t>la nivel de comunitate individuală (</w:t>
      </w:r>
      <w:r w:rsidR="00F34DA9" w:rsidRPr="00E007B6">
        <w:rPr>
          <w:rFonts w:eastAsia="Calibri"/>
          <w:sz w:val="22"/>
          <w:szCs w:val="22"/>
          <w:lang w:val="ro-RO"/>
        </w:rPr>
        <w:t>şi</w:t>
      </w:r>
      <w:r w:rsidR="00F8678D" w:rsidRPr="00E007B6">
        <w:rPr>
          <w:rFonts w:eastAsia="Calibri"/>
          <w:sz w:val="22"/>
          <w:szCs w:val="22"/>
          <w:lang w:val="ro-RO"/>
        </w:rPr>
        <w:t xml:space="preserve"> </w:t>
      </w:r>
      <w:r w:rsidR="00C90B59" w:rsidRPr="00E007B6">
        <w:rPr>
          <w:rFonts w:eastAsia="Calibri"/>
          <w:sz w:val="22"/>
          <w:szCs w:val="22"/>
          <w:lang w:val="ro-RO"/>
        </w:rPr>
        <w:t xml:space="preserve">pe </w:t>
      </w:r>
      <w:r w:rsidR="00F8678D" w:rsidRPr="00E007B6">
        <w:rPr>
          <w:rFonts w:eastAsia="Calibri"/>
          <w:sz w:val="22"/>
          <w:szCs w:val="22"/>
          <w:lang w:val="ro-RO"/>
        </w:rPr>
        <w:t xml:space="preserve">tip de </w:t>
      </w:r>
      <w:r w:rsidR="00C90B59" w:rsidRPr="00E007B6">
        <w:rPr>
          <w:rFonts w:eastAsia="Calibri"/>
          <w:sz w:val="22"/>
          <w:szCs w:val="22"/>
          <w:lang w:val="ro-RO"/>
        </w:rPr>
        <w:t>instituție</w:t>
      </w:r>
      <w:r w:rsidR="00F8678D" w:rsidRPr="00E007B6">
        <w:rPr>
          <w:rFonts w:eastAsia="Calibri"/>
          <w:sz w:val="22"/>
          <w:szCs w:val="22"/>
          <w:lang w:val="ro-RO"/>
        </w:rPr>
        <w:t>), cât</w:t>
      </w:r>
      <w:r w:rsidR="00F34DA9" w:rsidRPr="00E007B6">
        <w:rPr>
          <w:rFonts w:eastAsia="Calibri"/>
          <w:sz w:val="22"/>
          <w:szCs w:val="22"/>
          <w:lang w:val="ro-RO"/>
        </w:rPr>
        <w:t xml:space="preserve"> şi </w:t>
      </w:r>
      <w:r w:rsidR="00F8678D" w:rsidRPr="00E007B6">
        <w:rPr>
          <w:rFonts w:eastAsia="Calibri"/>
          <w:sz w:val="22"/>
          <w:szCs w:val="22"/>
          <w:lang w:val="ro-RO"/>
        </w:rPr>
        <w:t xml:space="preserve">ca o verificare încrucișată </w:t>
      </w:r>
      <w:r w:rsidR="00C90B59" w:rsidRPr="00E007B6">
        <w:rPr>
          <w:rFonts w:eastAsia="Calibri"/>
          <w:sz w:val="22"/>
          <w:szCs w:val="22"/>
          <w:lang w:val="ro-RO"/>
        </w:rPr>
        <w:t>care</w:t>
      </w:r>
      <w:r w:rsidR="00F8678D" w:rsidRPr="00E007B6">
        <w:rPr>
          <w:rFonts w:eastAsia="Calibri"/>
          <w:sz w:val="22"/>
          <w:szCs w:val="22"/>
          <w:lang w:val="ro-RO"/>
        </w:rPr>
        <w:t xml:space="preserve"> </w:t>
      </w:r>
      <w:r w:rsidR="00C90B59" w:rsidRPr="00E007B6">
        <w:rPr>
          <w:rFonts w:eastAsia="Calibri"/>
          <w:sz w:val="22"/>
          <w:szCs w:val="22"/>
          <w:lang w:val="ro-RO"/>
        </w:rPr>
        <w:t xml:space="preserve">evaluează potențialele </w:t>
      </w:r>
      <w:r w:rsidR="00F8678D" w:rsidRPr="00E007B6">
        <w:rPr>
          <w:rFonts w:eastAsia="Calibri"/>
          <w:sz w:val="22"/>
          <w:szCs w:val="22"/>
          <w:lang w:val="ro-RO"/>
        </w:rPr>
        <w:t>deficiențe</w:t>
      </w:r>
      <w:r w:rsidR="00C90B59" w:rsidRPr="00E007B6">
        <w:rPr>
          <w:rFonts w:eastAsia="Calibri"/>
          <w:sz w:val="22"/>
          <w:szCs w:val="22"/>
          <w:lang w:val="ro-RO"/>
        </w:rPr>
        <w:t>,</w:t>
      </w:r>
      <w:r w:rsidR="00F8678D" w:rsidRPr="00E007B6">
        <w:rPr>
          <w:rFonts w:eastAsia="Calibri"/>
          <w:sz w:val="22"/>
          <w:szCs w:val="22"/>
          <w:lang w:val="ro-RO"/>
        </w:rPr>
        <w:t xml:space="preserve"> </w:t>
      </w:r>
      <w:r w:rsidR="00C90B59" w:rsidRPr="00E007B6">
        <w:rPr>
          <w:rFonts w:eastAsia="Calibri"/>
          <w:sz w:val="22"/>
          <w:szCs w:val="22"/>
          <w:lang w:val="ro-RO"/>
        </w:rPr>
        <w:t xml:space="preserve">precum </w:t>
      </w:r>
      <w:r w:rsidR="00F8678D" w:rsidRPr="00E007B6">
        <w:rPr>
          <w:rFonts w:eastAsia="Calibri"/>
          <w:sz w:val="22"/>
          <w:szCs w:val="22"/>
          <w:lang w:val="ro-RO"/>
        </w:rPr>
        <w:t xml:space="preserve">insuficiența de personal sau necesitatea unor opțiuni </w:t>
      </w:r>
      <w:r w:rsidR="00C90B59" w:rsidRPr="00E007B6">
        <w:rPr>
          <w:rFonts w:eastAsia="Calibri"/>
          <w:sz w:val="22"/>
          <w:szCs w:val="22"/>
          <w:lang w:val="ro-RO"/>
        </w:rPr>
        <w:t xml:space="preserve">îmbunătățite </w:t>
      </w:r>
      <w:r w:rsidR="00F8678D" w:rsidRPr="00E007B6">
        <w:rPr>
          <w:rFonts w:eastAsia="Calibri"/>
          <w:sz w:val="22"/>
          <w:szCs w:val="22"/>
          <w:lang w:val="ro-RO"/>
        </w:rPr>
        <w:t>de îngrijire a copiilor</w:t>
      </w:r>
      <w:r w:rsidR="00C90B59" w:rsidRPr="00E007B6">
        <w:rPr>
          <w:rFonts w:eastAsia="Calibri"/>
          <w:sz w:val="22"/>
          <w:szCs w:val="22"/>
          <w:lang w:val="ro-RO"/>
        </w:rPr>
        <w:t>,</w:t>
      </w:r>
      <w:r w:rsidR="00F8678D" w:rsidRPr="00E007B6">
        <w:rPr>
          <w:rFonts w:eastAsia="Calibri"/>
          <w:sz w:val="22"/>
          <w:szCs w:val="22"/>
          <w:lang w:val="ro-RO"/>
        </w:rPr>
        <w:t xml:space="preserve"> </w:t>
      </w:r>
      <w:r w:rsidR="00C90B59" w:rsidRPr="00E007B6">
        <w:rPr>
          <w:rFonts w:eastAsia="Calibri"/>
          <w:sz w:val="22"/>
          <w:szCs w:val="22"/>
          <w:lang w:val="ro-RO"/>
        </w:rPr>
        <w:t>bazate pe</w:t>
      </w:r>
      <w:r w:rsidR="00F8678D" w:rsidRPr="00E007B6">
        <w:rPr>
          <w:rFonts w:eastAsia="Calibri"/>
          <w:sz w:val="22"/>
          <w:szCs w:val="22"/>
          <w:lang w:val="ro-RO"/>
        </w:rPr>
        <w:t xml:space="preserve"> </w:t>
      </w:r>
      <w:r w:rsidR="00C90B59" w:rsidRPr="00E007B6">
        <w:rPr>
          <w:rFonts w:eastAsia="Calibri"/>
          <w:sz w:val="22"/>
          <w:szCs w:val="22"/>
          <w:lang w:val="ro-RO"/>
        </w:rPr>
        <w:t xml:space="preserve">caracteristicile </w:t>
      </w:r>
      <w:r w:rsidR="00F8678D" w:rsidRPr="00E007B6">
        <w:rPr>
          <w:rFonts w:eastAsia="Calibri"/>
          <w:sz w:val="22"/>
          <w:szCs w:val="22"/>
          <w:lang w:val="ro-RO"/>
        </w:rPr>
        <w:t>socio-demografice locale.</w:t>
      </w:r>
    </w:p>
    <w:p w:rsidR="00422226" w:rsidRPr="00E007B6" w:rsidRDefault="00422226" w:rsidP="00422226">
      <w:pPr>
        <w:spacing w:after="120" w:line="290" w:lineRule="atLeast"/>
        <w:rPr>
          <w:rFonts w:eastAsia="Calibri"/>
          <w:sz w:val="22"/>
          <w:szCs w:val="22"/>
          <w:lang w:val="ro-RO"/>
        </w:rPr>
      </w:pPr>
    </w:p>
    <w:p w:rsidR="00EC1F2F" w:rsidRPr="00E007B6" w:rsidRDefault="00F8678D" w:rsidP="00D75614">
      <w:pPr>
        <w:spacing w:after="0" w:line="290" w:lineRule="atLeast"/>
        <w:jc w:val="both"/>
        <w:rPr>
          <w:b/>
          <w:sz w:val="22"/>
          <w:szCs w:val="22"/>
          <w:lang w:val="ro-RO"/>
        </w:rPr>
      </w:pPr>
      <w:r w:rsidRPr="00E007B6">
        <w:rPr>
          <w:b/>
          <w:sz w:val="22"/>
          <w:szCs w:val="22"/>
          <w:lang w:val="ro-RO"/>
        </w:rPr>
        <w:t xml:space="preserve">Numărul instituțiilor preșcolare conform orarului de lucru </w:t>
      </w:r>
    </w:p>
    <w:p w:rsidR="00EC1F2F" w:rsidRPr="00E007B6" w:rsidRDefault="00F8678D" w:rsidP="00D75614">
      <w:pPr>
        <w:spacing w:after="0" w:line="290" w:lineRule="atLeast"/>
        <w:jc w:val="both"/>
        <w:rPr>
          <w:szCs w:val="22"/>
          <w:lang w:val="ro-RO"/>
        </w:rPr>
      </w:pPr>
      <w:r w:rsidRPr="00E007B6">
        <w:rPr>
          <w:szCs w:val="22"/>
          <w:lang w:val="ro-RO"/>
        </w:rPr>
        <w:t>2014 – 2015, %</w:t>
      </w:r>
    </w:p>
    <w:p w:rsidR="005C022F" w:rsidRPr="00E007B6" w:rsidRDefault="005C022F" w:rsidP="00D75614">
      <w:pPr>
        <w:spacing w:after="0" w:line="290" w:lineRule="atLeast"/>
        <w:jc w:val="both"/>
        <w:rPr>
          <w:szCs w:val="22"/>
          <w:lang w:val="ro-RO"/>
        </w:rPr>
      </w:pPr>
      <w:r w:rsidRPr="00E007B6">
        <w:rPr>
          <w:noProof/>
          <w:lang w:val="ru-RU" w:eastAsia="ru-RU"/>
        </w:rPr>
        <w:drawing>
          <wp:inline distT="0" distB="0" distL="0" distR="0">
            <wp:extent cx="3327991" cy="2356162"/>
            <wp:effectExtent l="0" t="0" r="6350" b="635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print"/>
                    <a:stretch>
                      <a:fillRect/>
                    </a:stretch>
                  </pic:blipFill>
                  <pic:spPr>
                    <a:xfrm>
                      <a:off x="0" y="0"/>
                      <a:ext cx="3334327" cy="2360648"/>
                    </a:xfrm>
                    <a:prstGeom prst="rect">
                      <a:avLst/>
                    </a:prstGeom>
                  </pic:spPr>
                </pic:pic>
              </a:graphicData>
            </a:graphic>
          </wp:inline>
        </w:drawing>
      </w:r>
    </w:p>
    <w:p w:rsidR="00EC1F2F" w:rsidRPr="00E007B6" w:rsidRDefault="00EC1F2F" w:rsidP="00D75614">
      <w:pPr>
        <w:spacing w:after="0" w:line="290" w:lineRule="atLeast"/>
        <w:jc w:val="both"/>
        <w:rPr>
          <w:sz w:val="22"/>
          <w:szCs w:val="22"/>
          <w:lang w:val="ro-RO"/>
        </w:rPr>
      </w:pPr>
    </w:p>
    <w:p w:rsidR="00EC1F2F" w:rsidRPr="00E007B6" w:rsidRDefault="00F8678D" w:rsidP="00D75614">
      <w:pPr>
        <w:spacing w:after="0" w:line="290" w:lineRule="atLeast"/>
        <w:jc w:val="both"/>
        <w:rPr>
          <w:szCs w:val="22"/>
          <w:lang w:val="ro-RO"/>
        </w:rPr>
      </w:pPr>
      <w:r w:rsidRPr="00E007B6">
        <w:rPr>
          <w:szCs w:val="22"/>
          <w:lang w:val="ro-RO"/>
        </w:rPr>
        <w:t xml:space="preserve">Sursa: </w:t>
      </w:r>
      <w:r w:rsidR="00FC4944" w:rsidRPr="00E007B6">
        <w:rPr>
          <w:szCs w:val="22"/>
          <w:lang w:val="ro-RO"/>
        </w:rPr>
        <w:t>Datele sondajului, analiza PwC</w:t>
      </w:r>
    </w:p>
    <w:p w:rsidR="00422226" w:rsidRPr="00E007B6" w:rsidRDefault="00422226" w:rsidP="00D75614">
      <w:pPr>
        <w:spacing w:after="0" w:line="290" w:lineRule="atLeast"/>
        <w:jc w:val="both"/>
        <w:rPr>
          <w:szCs w:val="22"/>
          <w:lang w:val="ro-RO"/>
        </w:rPr>
      </w:pPr>
    </w:p>
    <w:p w:rsidR="00EC1F2F" w:rsidRPr="00E007B6" w:rsidRDefault="00F8678D" w:rsidP="00422226">
      <w:pPr>
        <w:spacing w:after="120" w:line="290" w:lineRule="atLeast"/>
        <w:rPr>
          <w:sz w:val="22"/>
          <w:szCs w:val="22"/>
          <w:lang w:val="ro-RO"/>
        </w:rPr>
      </w:pPr>
      <w:r w:rsidRPr="00E007B6">
        <w:rPr>
          <w:sz w:val="22"/>
          <w:szCs w:val="22"/>
          <w:lang w:val="ro-RO"/>
        </w:rPr>
        <w:t xml:space="preserve">Analiza orarelor de lucru relevă </w:t>
      </w:r>
      <w:r w:rsidR="00C90B59" w:rsidRPr="00E007B6">
        <w:rPr>
          <w:sz w:val="22"/>
          <w:szCs w:val="22"/>
          <w:lang w:val="ro-RO"/>
        </w:rPr>
        <w:t xml:space="preserve">faptul </w:t>
      </w:r>
      <w:r w:rsidRPr="00E007B6">
        <w:rPr>
          <w:sz w:val="22"/>
          <w:szCs w:val="22"/>
          <w:lang w:val="ro-RO"/>
        </w:rPr>
        <w:t>că în Chi</w:t>
      </w:r>
      <w:r w:rsidR="00F34DA9" w:rsidRPr="00E007B6">
        <w:rPr>
          <w:sz w:val="22"/>
          <w:szCs w:val="22"/>
          <w:lang w:val="ro-RO"/>
        </w:rPr>
        <w:t>şi</w:t>
      </w:r>
      <w:r w:rsidRPr="00E007B6">
        <w:rPr>
          <w:sz w:val="22"/>
          <w:szCs w:val="22"/>
          <w:lang w:val="ro-RO"/>
        </w:rPr>
        <w:t xml:space="preserve">nău se înregistrează o preferință </w:t>
      </w:r>
      <w:r w:rsidR="00C90B59" w:rsidRPr="00E007B6">
        <w:rPr>
          <w:sz w:val="22"/>
          <w:szCs w:val="22"/>
          <w:lang w:val="ro-RO"/>
        </w:rPr>
        <w:t>covâr</w:t>
      </w:r>
      <w:r w:rsidR="00F34DA9" w:rsidRPr="00E007B6">
        <w:rPr>
          <w:sz w:val="22"/>
          <w:szCs w:val="22"/>
          <w:lang w:val="ro-RO"/>
        </w:rPr>
        <w:t>şi</w:t>
      </w:r>
      <w:r w:rsidR="00C90B59" w:rsidRPr="00E007B6">
        <w:rPr>
          <w:sz w:val="22"/>
          <w:szCs w:val="22"/>
          <w:lang w:val="ro-RO"/>
        </w:rPr>
        <w:t xml:space="preserve">toare </w:t>
      </w:r>
      <w:r w:rsidRPr="00E007B6">
        <w:rPr>
          <w:sz w:val="22"/>
          <w:szCs w:val="22"/>
          <w:lang w:val="ro-RO"/>
        </w:rPr>
        <w:t xml:space="preserve">pentru instituțiile </w:t>
      </w:r>
      <w:r w:rsidR="00676B18" w:rsidRPr="00E007B6">
        <w:rPr>
          <w:sz w:val="22"/>
          <w:szCs w:val="22"/>
          <w:lang w:val="ro-RO"/>
        </w:rPr>
        <w:t>preşcolare</w:t>
      </w:r>
      <w:r w:rsidRPr="00E007B6">
        <w:rPr>
          <w:sz w:val="22"/>
          <w:szCs w:val="22"/>
          <w:lang w:val="ro-RO"/>
        </w:rPr>
        <w:t xml:space="preserve"> cu un orar de lucru de 12 ore (92% din răspunsurile analizate), </w:t>
      </w:r>
      <w:r w:rsidR="00C90B59" w:rsidRPr="00E007B6">
        <w:rPr>
          <w:sz w:val="22"/>
          <w:szCs w:val="22"/>
          <w:lang w:val="ro-RO"/>
        </w:rPr>
        <w:t xml:space="preserve">cu </w:t>
      </w:r>
      <w:r w:rsidRPr="00E007B6">
        <w:rPr>
          <w:sz w:val="22"/>
          <w:szCs w:val="22"/>
          <w:lang w:val="ro-RO"/>
        </w:rPr>
        <w:t>4% instituții</w:t>
      </w:r>
      <w:r w:rsidR="00C90B59" w:rsidRPr="00E007B6">
        <w:rPr>
          <w:sz w:val="22"/>
          <w:szCs w:val="22"/>
          <w:lang w:val="ro-RO"/>
        </w:rPr>
        <w:t>le</w:t>
      </w:r>
      <w:r w:rsidRPr="00E007B6">
        <w:rPr>
          <w:sz w:val="22"/>
          <w:szCs w:val="22"/>
          <w:lang w:val="ro-RO"/>
        </w:rPr>
        <w:t xml:space="preserve"> </w:t>
      </w:r>
      <w:r w:rsidR="00676B18" w:rsidRPr="00E007B6">
        <w:rPr>
          <w:sz w:val="22"/>
          <w:szCs w:val="22"/>
          <w:lang w:val="ro-RO"/>
        </w:rPr>
        <w:t>preşcolare</w:t>
      </w:r>
      <w:r w:rsidRPr="00E007B6">
        <w:rPr>
          <w:sz w:val="22"/>
          <w:szCs w:val="22"/>
          <w:lang w:val="ro-RO"/>
        </w:rPr>
        <w:t xml:space="preserve"> cu un orar de lucru de 24 ore</w:t>
      </w:r>
      <w:r w:rsidR="00F34DA9" w:rsidRPr="00E007B6">
        <w:rPr>
          <w:sz w:val="22"/>
          <w:szCs w:val="22"/>
          <w:lang w:val="ro-RO"/>
        </w:rPr>
        <w:t xml:space="preserve"> şi </w:t>
      </w:r>
      <w:r w:rsidRPr="00E007B6">
        <w:rPr>
          <w:sz w:val="22"/>
          <w:szCs w:val="22"/>
          <w:lang w:val="ro-RO"/>
        </w:rPr>
        <w:t xml:space="preserve">alte 4% cu un orar de lucru de 10,5 ore. Situația dată este </w:t>
      </w:r>
      <w:r w:rsidR="00C90B59" w:rsidRPr="00E007B6">
        <w:rPr>
          <w:sz w:val="22"/>
          <w:szCs w:val="22"/>
          <w:lang w:val="ro-RO"/>
        </w:rPr>
        <w:t>caracteristica</w:t>
      </w:r>
      <w:r w:rsidRPr="00E007B6">
        <w:rPr>
          <w:sz w:val="22"/>
          <w:szCs w:val="22"/>
          <w:lang w:val="ro-RO"/>
        </w:rPr>
        <w:t xml:space="preserve"> orașel</w:t>
      </w:r>
      <w:r w:rsidR="00C90B59" w:rsidRPr="00E007B6">
        <w:rPr>
          <w:sz w:val="22"/>
          <w:szCs w:val="22"/>
          <w:lang w:val="ro-RO"/>
        </w:rPr>
        <w:t>or</w:t>
      </w:r>
      <w:r w:rsidRPr="00E007B6">
        <w:rPr>
          <w:sz w:val="22"/>
          <w:szCs w:val="22"/>
          <w:lang w:val="ro-RO"/>
        </w:rPr>
        <w:t xml:space="preserve"> mari, precum este Chi</w:t>
      </w:r>
      <w:r w:rsidR="00F34DA9" w:rsidRPr="00E007B6">
        <w:rPr>
          <w:sz w:val="22"/>
          <w:szCs w:val="22"/>
          <w:lang w:val="ro-RO"/>
        </w:rPr>
        <w:t>şi</w:t>
      </w:r>
      <w:r w:rsidRPr="00E007B6">
        <w:rPr>
          <w:sz w:val="22"/>
          <w:szCs w:val="22"/>
          <w:lang w:val="ro-RO"/>
        </w:rPr>
        <w:t xml:space="preserve">nău, ținând cont de </w:t>
      </w:r>
      <w:r w:rsidR="00C90B59" w:rsidRPr="00E007B6">
        <w:rPr>
          <w:sz w:val="22"/>
          <w:szCs w:val="22"/>
          <w:lang w:val="ro-RO"/>
        </w:rPr>
        <w:t>programul de munca</w:t>
      </w:r>
      <w:r w:rsidRPr="00E007B6">
        <w:rPr>
          <w:sz w:val="22"/>
          <w:szCs w:val="22"/>
          <w:lang w:val="ro-RO"/>
        </w:rPr>
        <w:t xml:space="preserve"> încărcat al părinților.</w:t>
      </w:r>
    </w:p>
    <w:p w:rsidR="00EC1F2F" w:rsidRPr="00E007B6" w:rsidRDefault="00F8678D" w:rsidP="00422226">
      <w:pPr>
        <w:spacing w:after="120" w:line="290" w:lineRule="atLeast"/>
        <w:rPr>
          <w:sz w:val="22"/>
          <w:szCs w:val="22"/>
          <w:lang w:val="ro-RO"/>
        </w:rPr>
      </w:pPr>
      <w:r w:rsidRPr="00E007B6">
        <w:rPr>
          <w:sz w:val="22"/>
          <w:szCs w:val="22"/>
          <w:lang w:val="ro-RO"/>
        </w:rPr>
        <w:t xml:space="preserve">În alte zone, numărul instituțiilor preșcolare conform orarului de lucru este mai echilibrat între instituțiile </w:t>
      </w:r>
      <w:r w:rsidR="00676B18" w:rsidRPr="00E007B6">
        <w:rPr>
          <w:sz w:val="22"/>
          <w:szCs w:val="22"/>
          <w:lang w:val="ro-RO"/>
        </w:rPr>
        <w:t>preşcolare</w:t>
      </w:r>
      <w:r w:rsidRPr="00E007B6">
        <w:rPr>
          <w:sz w:val="22"/>
          <w:szCs w:val="22"/>
          <w:lang w:val="ro-RO"/>
        </w:rPr>
        <w:t xml:space="preserve"> cu un orar de lucru de 10,5 ore (58%)</w:t>
      </w:r>
      <w:r w:rsidR="00F34DA9" w:rsidRPr="00E007B6">
        <w:rPr>
          <w:sz w:val="22"/>
          <w:szCs w:val="22"/>
          <w:lang w:val="ro-RO"/>
        </w:rPr>
        <w:t xml:space="preserve"> şi </w:t>
      </w:r>
      <w:r w:rsidRPr="00E007B6">
        <w:rPr>
          <w:sz w:val="22"/>
          <w:szCs w:val="22"/>
          <w:lang w:val="ro-RO"/>
        </w:rPr>
        <w:t xml:space="preserve">cele cu 9 ore (34%). Instituțiile </w:t>
      </w:r>
      <w:r w:rsidR="00676B18" w:rsidRPr="00E007B6">
        <w:rPr>
          <w:sz w:val="22"/>
          <w:szCs w:val="22"/>
          <w:lang w:val="ro-RO"/>
        </w:rPr>
        <w:t>preşcolare</w:t>
      </w:r>
      <w:r w:rsidRPr="00E007B6">
        <w:rPr>
          <w:sz w:val="22"/>
          <w:szCs w:val="22"/>
          <w:lang w:val="ro-RO"/>
        </w:rPr>
        <w:t xml:space="preserve"> care oferă un orar de lucru de 12 ore dețin o cotă de </w:t>
      </w:r>
      <w:r w:rsidR="00CE03C9" w:rsidRPr="00E007B6">
        <w:rPr>
          <w:sz w:val="22"/>
          <w:szCs w:val="22"/>
          <w:lang w:val="ro-RO"/>
        </w:rPr>
        <w:t xml:space="preserve">doar </w:t>
      </w:r>
      <w:r w:rsidRPr="00E007B6">
        <w:rPr>
          <w:sz w:val="22"/>
          <w:szCs w:val="22"/>
          <w:lang w:val="ro-RO"/>
        </w:rPr>
        <w:t xml:space="preserve">4%, fiind urmate de instituțiile </w:t>
      </w:r>
      <w:r w:rsidR="00676B18" w:rsidRPr="00E007B6">
        <w:rPr>
          <w:sz w:val="22"/>
          <w:szCs w:val="22"/>
          <w:lang w:val="ro-RO"/>
        </w:rPr>
        <w:t>preşcolare</w:t>
      </w:r>
      <w:r w:rsidRPr="00E007B6">
        <w:rPr>
          <w:sz w:val="22"/>
          <w:szCs w:val="22"/>
          <w:lang w:val="ro-RO"/>
        </w:rPr>
        <w:t xml:space="preserve"> cu un orar de lucru de 6 ore – cu o cotă de 4%. </w:t>
      </w:r>
    </w:p>
    <w:p w:rsidR="00422226" w:rsidRPr="00E007B6" w:rsidRDefault="00F8678D" w:rsidP="00422226">
      <w:pPr>
        <w:spacing w:after="0" w:line="290" w:lineRule="atLeast"/>
        <w:rPr>
          <w:sz w:val="22"/>
          <w:szCs w:val="22"/>
          <w:lang w:val="ro-RO"/>
        </w:rPr>
      </w:pPr>
      <w:r w:rsidRPr="00E007B6">
        <w:rPr>
          <w:sz w:val="22"/>
          <w:szCs w:val="22"/>
          <w:lang w:val="ro-RO"/>
        </w:rPr>
        <w:t xml:space="preserve">În ambele zone, instituțiile </w:t>
      </w:r>
      <w:r w:rsidR="00676B18" w:rsidRPr="00E007B6">
        <w:rPr>
          <w:sz w:val="22"/>
          <w:szCs w:val="22"/>
          <w:lang w:val="ro-RO"/>
        </w:rPr>
        <w:t>preşcolare</w:t>
      </w:r>
      <w:r w:rsidRPr="00E007B6">
        <w:rPr>
          <w:sz w:val="22"/>
          <w:szCs w:val="22"/>
          <w:lang w:val="ro-RO"/>
        </w:rPr>
        <w:t xml:space="preserve"> cu orar de lucru de 4 ore reprezintă doar 1%, ceea ce indică o cerere redusă pentru </w:t>
      </w:r>
      <w:r w:rsidR="00CE03C9" w:rsidRPr="00E007B6">
        <w:rPr>
          <w:sz w:val="22"/>
          <w:szCs w:val="22"/>
          <w:lang w:val="ro-RO"/>
        </w:rPr>
        <w:t>acest tip de instituție</w:t>
      </w:r>
      <w:r w:rsidRPr="00E007B6">
        <w:rPr>
          <w:sz w:val="22"/>
          <w:szCs w:val="22"/>
          <w:lang w:val="ro-RO"/>
        </w:rPr>
        <w:t>.</w:t>
      </w:r>
    </w:p>
    <w:p w:rsidR="00422226" w:rsidRPr="00E007B6" w:rsidRDefault="00422226" w:rsidP="00422226">
      <w:pPr>
        <w:spacing w:after="0" w:line="290" w:lineRule="atLeast"/>
        <w:rPr>
          <w:sz w:val="22"/>
          <w:szCs w:val="22"/>
          <w:lang w:val="ro-RO"/>
        </w:rPr>
      </w:pPr>
    </w:p>
    <w:p w:rsidR="001142A0" w:rsidRPr="00E007B6" w:rsidRDefault="001142A0">
      <w:pPr>
        <w:spacing w:after="160" w:line="259" w:lineRule="auto"/>
        <w:rPr>
          <w:rFonts w:eastAsia="Calibri"/>
          <w:b/>
          <w:color w:val="DC6900"/>
          <w:sz w:val="24"/>
          <w:szCs w:val="22"/>
          <w:lang w:val="ro-RO"/>
        </w:rPr>
      </w:pPr>
      <w:r w:rsidRPr="00E007B6">
        <w:rPr>
          <w:rFonts w:eastAsia="Calibri"/>
          <w:b/>
          <w:color w:val="DC6900"/>
          <w:sz w:val="24"/>
          <w:szCs w:val="22"/>
          <w:lang w:val="ro-RO"/>
        </w:rPr>
        <w:br w:type="page"/>
      </w:r>
    </w:p>
    <w:p w:rsidR="00EC1F2F" w:rsidRPr="00E007B6" w:rsidRDefault="00F8678D" w:rsidP="00422226">
      <w:pPr>
        <w:spacing w:after="120" w:line="290" w:lineRule="atLeast"/>
        <w:rPr>
          <w:rFonts w:eastAsia="Calibri"/>
          <w:b/>
          <w:color w:val="DC6900"/>
          <w:sz w:val="24"/>
          <w:szCs w:val="22"/>
          <w:lang w:val="ro-RO"/>
        </w:rPr>
      </w:pPr>
      <w:r w:rsidRPr="00E007B6">
        <w:rPr>
          <w:rFonts w:eastAsia="Calibri"/>
          <w:b/>
          <w:color w:val="DC6900"/>
          <w:sz w:val="24"/>
          <w:szCs w:val="22"/>
          <w:lang w:val="ro-RO"/>
        </w:rPr>
        <w:lastRenderedPageBreak/>
        <w:t xml:space="preserve">Analiza instituțiilor </w:t>
      </w:r>
      <w:r w:rsidR="00676B18" w:rsidRPr="00E007B6">
        <w:rPr>
          <w:rFonts w:eastAsia="Calibri"/>
          <w:b/>
          <w:color w:val="DC6900"/>
          <w:sz w:val="24"/>
          <w:szCs w:val="22"/>
          <w:lang w:val="ro-RO"/>
        </w:rPr>
        <w:t>preşcolare</w:t>
      </w:r>
      <w:r w:rsidRPr="00E007B6">
        <w:rPr>
          <w:rFonts w:eastAsia="Calibri"/>
          <w:b/>
          <w:color w:val="DC6900"/>
          <w:sz w:val="24"/>
          <w:szCs w:val="22"/>
          <w:lang w:val="ro-RO"/>
        </w:rPr>
        <w:t xml:space="preserve"> </w:t>
      </w:r>
      <w:r w:rsidR="00CE03C9" w:rsidRPr="00E007B6">
        <w:rPr>
          <w:rFonts w:eastAsia="Calibri"/>
          <w:b/>
          <w:color w:val="DC6900"/>
          <w:sz w:val="24"/>
          <w:szCs w:val="22"/>
          <w:lang w:val="ro-RO"/>
        </w:rPr>
        <w:t xml:space="preserve">după </w:t>
      </w:r>
      <w:r w:rsidRPr="00E007B6">
        <w:rPr>
          <w:rFonts w:eastAsia="Calibri"/>
          <w:b/>
          <w:color w:val="DC6900"/>
          <w:sz w:val="24"/>
          <w:szCs w:val="22"/>
          <w:lang w:val="ro-RO"/>
        </w:rPr>
        <w:t>limb</w:t>
      </w:r>
      <w:r w:rsidR="00CE03C9" w:rsidRPr="00E007B6">
        <w:rPr>
          <w:rFonts w:eastAsia="Calibri"/>
          <w:b/>
          <w:color w:val="DC6900"/>
          <w:sz w:val="24"/>
          <w:szCs w:val="22"/>
          <w:lang w:val="ro-RO"/>
        </w:rPr>
        <w:t>a</w:t>
      </w:r>
      <w:r w:rsidRPr="00E007B6">
        <w:rPr>
          <w:rFonts w:eastAsia="Calibri"/>
          <w:b/>
          <w:color w:val="DC6900"/>
          <w:sz w:val="24"/>
          <w:szCs w:val="22"/>
          <w:lang w:val="ro-RO"/>
        </w:rPr>
        <w:t xml:space="preserve"> de predare </w:t>
      </w:r>
    </w:p>
    <w:p w:rsidR="00EC1F2F" w:rsidRPr="00E007B6" w:rsidRDefault="00F8678D" w:rsidP="00422226">
      <w:pPr>
        <w:spacing w:after="0" w:line="290" w:lineRule="atLeast"/>
        <w:rPr>
          <w:sz w:val="22"/>
          <w:szCs w:val="22"/>
          <w:lang w:val="ro-RO"/>
        </w:rPr>
      </w:pPr>
      <w:r w:rsidRPr="00E007B6">
        <w:rPr>
          <w:sz w:val="22"/>
          <w:szCs w:val="22"/>
          <w:lang w:val="ro-RO"/>
        </w:rPr>
        <w:t xml:space="preserve">Principalele limbi </w:t>
      </w:r>
      <w:r w:rsidR="00CE03C9" w:rsidRPr="00E007B6">
        <w:rPr>
          <w:sz w:val="22"/>
          <w:szCs w:val="22"/>
          <w:lang w:val="ro-RO"/>
        </w:rPr>
        <w:t xml:space="preserve">predate </w:t>
      </w:r>
      <w:r w:rsidRPr="00E007B6">
        <w:rPr>
          <w:sz w:val="22"/>
          <w:szCs w:val="22"/>
          <w:lang w:val="ro-RO"/>
        </w:rPr>
        <w:t xml:space="preserve">în cadrul instituțiilor preșcolare sunt româna, rusa, o combinație a limbii ruse </w:t>
      </w:r>
      <w:r w:rsidR="00F34DA9" w:rsidRPr="00E007B6">
        <w:rPr>
          <w:sz w:val="22"/>
          <w:szCs w:val="22"/>
          <w:lang w:val="ro-RO"/>
        </w:rPr>
        <w:t>şi</w:t>
      </w:r>
      <w:r w:rsidRPr="00E007B6">
        <w:rPr>
          <w:sz w:val="22"/>
          <w:szCs w:val="22"/>
          <w:lang w:val="ro-RO"/>
        </w:rPr>
        <w:t xml:space="preserve"> române, sau chiar limba ucraineană </w:t>
      </w:r>
      <w:r w:rsidR="00F34DA9" w:rsidRPr="00E007B6">
        <w:rPr>
          <w:sz w:val="22"/>
          <w:szCs w:val="22"/>
          <w:lang w:val="ro-RO"/>
        </w:rPr>
        <w:t>şi</w:t>
      </w:r>
      <w:r w:rsidRPr="00E007B6">
        <w:rPr>
          <w:sz w:val="22"/>
          <w:szCs w:val="22"/>
          <w:lang w:val="ro-RO"/>
        </w:rPr>
        <w:t xml:space="preserve"> bulgară. </w:t>
      </w:r>
    </w:p>
    <w:p w:rsidR="00422226" w:rsidRPr="00E007B6" w:rsidRDefault="00422226" w:rsidP="00422226">
      <w:pPr>
        <w:spacing w:after="0" w:line="290" w:lineRule="atLeast"/>
        <w:rPr>
          <w:sz w:val="22"/>
          <w:szCs w:val="22"/>
          <w:lang w:val="ro-RO"/>
        </w:rPr>
      </w:pPr>
    </w:p>
    <w:p w:rsidR="00EC1F2F" w:rsidRPr="00E007B6" w:rsidRDefault="00F8678D" w:rsidP="00D75614">
      <w:pPr>
        <w:pStyle w:val="Corptext"/>
        <w:tabs>
          <w:tab w:val="left" w:pos="0"/>
        </w:tabs>
        <w:spacing w:after="0" w:line="290" w:lineRule="atLeast"/>
        <w:jc w:val="both"/>
        <w:rPr>
          <w:b/>
          <w:sz w:val="22"/>
          <w:szCs w:val="22"/>
          <w:lang w:val="ro-RO"/>
        </w:rPr>
      </w:pPr>
      <w:r w:rsidRPr="00E007B6">
        <w:rPr>
          <w:b/>
          <w:sz w:val="22"/>
          <w:szCs w:val="22"/>
          <w:lang w:val="ro-RO"/>
        </w:rPr>
        <w:t xml:space="preserve">Numărul de instituții </w:t>
      </w:r>
      <w:r w:rsidR="00CE03C9" w:rsidRPr="00E007B6">
        <w:rPr>
          <w:b/>
          <w:sz w:val="22"/>
          <w:szCs w:val="22"/>
          <w:lang w:val="ro-RO"/>
        </w:rPr>
        <w:t xml:space="preserve">după limba </w:t>
      </w:r>
      <w:r w:rsidRPr="00E007B6">
        <w:rPr>
          <w:b/>
          <w:sz w:val="22"/>
          <w:szCs w:val="22"/>
          <w:lang w:val="ro-RO"/>
        </w:rPr>
        <w:t xml:space="preserve">de predare </w:t>
      </w:r>
    </w:p>
    <w:p w:rsidR="00EC1F2F" w:rsidRPr="00E007B6" w:rsidRDefault="00F8678D" w:rsidP="00D75614">
      <w:pPr>
        <w:pStyle w:val="Corptext"/>
        <w:tabs>
          <w:tab w:val="left" w:pos="0"/>
        </w:tabs>
        <w:spacing w:after="0" w:line="290" w:lineRule="atLeast"/>
        <w:jc w:val="both"/>
        <w:rPr>
          <w:sz w:val="12"/>
          <w:lang w:val="ro-RO"/>
        </w:rPr>
      </w:pPr>
      <w:r w:rsidRPr="00E007B6">
        <w:rPr>
          <w:szCs w:val="22"/>
          <w:lang w:val="ro-RO"/>
        </w:rPr>
        <w:t>2014 – 2015, %</w:t>
      </w:r>
    </w:p>
    <w:p w:rsidR="00EC1F2F" w:rsidRPr="00E007B6" w:rsidRDefault="005C022F" w:rsidP="00D75614">
      <w:pPr>
        <w:pStyle w:val="Corptext"/>
        <w:tabs>
          <w:tab w:val="left" w:pos="0"/>
        </w:tabs>
        <w:spacing w:after="0" w:line="290" w:lineRule="atLeast"/>
        <w:jc w:val="both"/>
        <w:rPr>
          <w:lang w:val="ro-RO"/>
        </w:rPr>
      </w:pPr>
      <w:r w:rsidRPr="00E007B6">
        <w:rPr>
          <w:noProof/>
          <w:lang w:val="ru-RU" w:eastAsia="ru-RU"/>
        </w:rPr>
        <w:drawing>
          <wp:inline distT="0" distB="0" distL="0" distR="0">
            <wp:extent cx="3763926" cy="2334766"/>
            <wp:effectExtent l="0" t="0" r="8255" b="889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print"/>
                    <a:stretch>
                      <a:fillRect/>
                    </a:stretch>
                  </pic:blipFill>
                  <pic:spPr>
                    <a:xfrm>
                      <a:off x="0" y="0"/>
                      <a:ext cx="3769588" cy="2338278"/>
                    </a:xfrm>
                    <a:prstGeom prst="rect">
                      <a:avLst/>
                    </a:prstGeom>
                  </pic:spPr>
                </pic:pic>
              </a:graphicData>
            </a:graphic>
          </wp:inline>
        </w:drawing>
      </w:r>
    </w:p>
    <w:p w:rsidR="00EC1F2F" w:rsidRPr="00E007B6" w:rsidRDefault="00F8678D" w:rsidP="00D75614">
      <w:pPr>
        <w:spacing w:after="0" w:line="290" w:lineRule="atLeast"/>
        <w:jc w:val="both"/>
        <w:rPr>
          <w:szCs w:val="22"/>
          <w:lang w:val="ro-RO"/>
        </w:rPr>
      </w:pPr>
      <w:r w:rsidRPr="00E007B6">
        <w:rPr>
          <w:szCs w:val="22"/>
          <w:lang w:val="ro-RO"/>
        </w:rPr>
        <w:t xml:space="preserve">Sursa: </w:t>
      </w:r>
      <w:r w:rsidR="00FC4944" w:rsidRPr="00E007B6">
        <w:rPr>
          <w:szCs w:val="22"/>
          <w:lang w:val="ro-RO"/>
        </w:rPr>
        <w:t>Datele sondajului, analiza PwC</w:t>
      </w:r>
    </w:p>
    <w:p w:rsidR="00CE03C9" w:rsidRPr="00E007B6" w:rsidRDefault="00CE03C9" w:rsidP="000A024D">
      <w:pPr>
        <w:pStyle w:val="Corptext"/>
        <w:tabs>
          <w:tab w:val="left" w:pos="0"/>
        </w:tabs>
        <w:spacing w:after="0" w:line="290" w:lineRule="atLeast"/>
        <w:rPr>
          <w:sz w:val="22"/>
          <w:szCs w:val="22"/>
          <w:lang w:val="ro-RO"/>
        </w:rPr>
      </w:pPr>
    </w:p>
    <w:p w:rsidR="00EC1F2F" w:rsidRPr="00E007B6" w:rsidRDefault="00F8678D" w:rsidP="000A024D">
      <w:pPr>
        <w:pStyle w:val="Corptext"/>
        <w:tabs>
          <w:tab w:val="left" w:pos="0"/>
        </w:tabs>
        <w:spacing w:after="0" w:line="290" w:lineRule="atLeast"/>
        <w:rPr>
          <w:sz w:val="22"/>
          <w:szCs w:val="22"/>
          <w:lang w:val="ro-RO"/>
        </w:rPr>
      </w:pPr>
      <w:r w:rsidRPr="00E007B6">
        <w:rPr>
          <w:sz w:val="22"/>
          <w:szCs w:val="22"/>
          <w:lang w:val="ro-RO"/>
        </w:rPr>
        <w:t xml:space="preserve">Din numărul total de instituții </w:t>
      </w:r>
      <w:r w:rsidR="00676B18" w:rsidRPr="00E007B6">
        <w:rPr>
          <w:sz w:val="22"/>
          <w:szCs w:val="22"/>
          <w:lang w:val="ro-RO"/>
        </w:rPr>
        <w:t>preşcolare</w:t>
      </w:r>
      <w:r w:rsidRPr="00E007B6">
        <w:rPr>
          <w:sz w:val="22"/>
          <w:szCs w:val="22"/>
          <w:lang w:val="ro-RO"/>
        </w:rPr>
        <w:t xml:space="preserve">, </w:t>
      </w:r>
      <w:r w:rsidRPr="00E007B6">
        <w:rPr>
          <w:b/>
          <w:sz w:val="22"/>
          <w:szCs w:val="22"/>
          <w:lang w:val="ro-RO"/>
        </w:rPr>
        <w:t xml:space="preserve">limba română </w:t>
      </w:r>
      <w:r w:rsidRPr="00E007B6">
        <w:rPr>
          <w:sz w:val="22"/>
          <w:szCs w:val="22"/>
          <w:lang w:val="ro-RO"/>
        </w:rPr>
        <w:t xml:space="preserve">este principala limbă de predare în </w:t>
      </w:r>
      <w:r w:rsidRPr="00E007B6">
        <w:rPr>
          <w:b/>
          <w:sz w:val="22"/>
          <w:szCs w:val="22"/>
          <w:lang w:val="ro-RO"/>
        </w:rPr>
        <w:t xml:space="preserve">79% </w:t>
      </w:r>
      <w:r w:rsidR="00CE03C9" w:rsidRPr="00E007B6">
        <w:rPr>
          <w:b/>
          <w:sz w:val="22"/>
          <w:szCs w:val="22"/>
          <w:lang w:val="ro-RO"/>
        </w:rPr>
        <w:t xml:space="preserve">din </w:t>
      </w:r>
      <w:r w:rsidRPr="00E007B6">
        <w:rPr>
          <w:b/>
          <w:sz w:val="22"/>
          <w:szCs w:val="22"/>
          <w:lang w:val="ro-RO"/>
        </w:rPr>
        <w:t>instituții</w:t>
      </w:r>
      <w:r w:rsidR="00CE03C9" w:rsidRPr="00E007B6">
        <w:rPr>
          <w:b/>
          <w:sz w:val="22"/>
          <w:szCs w:val="22"/>
          <w:lang w:val="ro-RO"/>
        </w:rPr>
        <w:t>le</w:t>
      </w:r>
      <w:r w:rsidRPr="00E007B6">
        <w:rPr>
          <w:b/>
          <w:sz w:val="22"/>
          <w:szCs w:val="22"/>
          <w:lang w:val="ro-RO"/>
        </w:rPr>
        <w:t xml:space="preserve"> preșcolare </w:t>
      </w:r>
      <w:r w:rsidRPr="00E007B6">
        <w:rPr>
          <w:sz w:val="22"/>
          <w:szCs w:val="22"/>
          <w:lang w:val="ro-RO"/>
        </w:rPr>
        <w:t xml:space="preserve">din Republica Moldova, urmată de </w:t>
      </w:r>
      <w:r w:rsidRPr="00E007B6">
        <w:rPr>
          <w:b/>
          <w:sz w:val="22"/>
          <w:szCs w:val="22"/>
          <w:lang w:val="ro-RO"/>
        </w:rPr>
        <w:t>limba rusă cu o cotă de 16%</w:t>
      </w:r>
      <w:r w:rsidR="00F34DA9" w:rsidRPr="00E007B6">
        <w:rPr>
          <w:sz w:val="22"/>
          <w:szCs w:val="22"/>
          <w:lang w:val="ro-RO"/>
        </w:rPr>
        <w:t xml:space="preserve"> şi </w:t>
      </w:r>
      <w:r w:rsidRPr="00E007B6">
        <w:rPr>
          <w:sz w:val="22"/>
          <w:szCs w:val="22"/>
          <w:lang w:val="ro-RO"/>
        </w:rPr>
        <w:t xml:space="preserve">combinația între </w:t>
      </w:r>
      <w:r w:rsidR="00CE03C9" w:rsidRPr="00E007B6">
        <w:rPr>
          <w:b/>
          <w:sz w:val="22"/>
          <w:szCs w:val="22"/>
          <w:lang w:val="ro-RO"/>
        </w:rPr>
        <w:t xml:space="preserve">limba </w:t>
      </w:r>
      <w:r w:rsidRPr="00E007B6">
        <w:rPr>
          <w:b/>
          <w:sz w:val="22"/>
          <w:szCs w:val="22"/>
          <w:lang w:val="ro-RO"/>
        </w:rPr>
        <w:t>română</w:t>
      </w:r>
      <w:r w:rsidR="00F34DA9" w:rsidRPr="00E007B6">
        <w:rPr>
          <w:b/>
          <w:sz w:val="22"/>
          <w:szCs w:val="22"/>
          <w:lang w:val="ro-RO"/>
        </w:rPr>
        <w:t xml:space="preserve"> şi </w:t>
      </w:r>
      <w:r w:rsidRPr="00E007B6">
        <w:rPr>
          <w:b/>
          <w:sz w:val="22"/>
          <w:szCs w:val="22"/>
          <w:lang w:val="ro-RO"/>
        </w:rPr>
        <w:t xml:space="preserve">rusă în 5% din instituțiile </w:t>
      </w:r>
      <w:r w:rsidR="00676B18" w:rsidRPr="00E007B6">
        <w:rPr>
          <w:b/>
          <w:sz w:val="22"/>
          <w:szCs w:val="22"/>
          <w:lang w:val="ro-RO"/>
        </w:rPr>
        <w:t>preşcolare</w:t>
      </w:r>
      <w:r w:rsidRPr="00E007B6">
        <w:rPr>
          <w:sz w:val="22"/>
          <w:szCs w:val="22"/>
          <w:lang w:val="ro-RO"/>
        </w:rPr>
        <w:t xml:space="preserve">. </w:t>
      </w:r>
      <w:r w:rsidR="00B86DF1" w:rsidRPr="00E007B6">
        <w:rPr>
          <w:sz w:val="22"/>
          <w:szCs w:val="22"/>
          <w:lang w:val="ro-RO"/>
        </w:rPr>
        <w:t xml:space="preserve">Printre alte </w:t>
      </w:r>
      <w:r w:rsidRPr="00E007B6">
        <w:rPr>
          <w:sz w:val="22"/>
          <w:szCs w:val="22"/>
          <w:lang w:val="ro-RO"/>
        </w:rPr>
        <w:t xml:space="preserve">limbi de predare </w:t>
      </w:r>
      <w:r w:rsidR="00B86DF1" w:rsidRPr="00E007B6">
        <w:rPr>
          <w:sz w:val="22"/>
          <w:szCs w:val="22"/>
          <w:lang w:val="ro-RO"/>
        </w:rPr>
        <w:t>se regăsește limba</w:t>
      </w:r>
      <w:r w:rsidRPr="00E007B6">
        <w:rPr>
          <w:sz w:val="22"/>
          <w:szCs w:val="22"/>
          <w:lang w:val="ro-RO"/>
        </w:rPr>
        <w:t xml:space="preserve"> ucraineană </w:t>
      </w:r>
      <w:r w:rsidR="00F34DA9" w:rsidRPr="00E007B6">
        <w:rPr>
          <w:sz w:val="22"/>
          <w:szCs w:val="22"/>
          <w:lang w:val="ro-RO"/>
        </w:rPr>
        <w:t>şi</w:t>
      </w:r>
      <w:r w:rsidRPr="00E007B6">
        <w:rPr>
          <w:sz w:val="22"/>
          <w:szCs w:val="22"/>
          <w:lang w:val="ro-RO"/>
        </w:rPr>
        <w:t xml:space="preserve"> bulgară, fiecare fiind </w:t>
      </w:r>
      <w:r w:rsidR="00B86DF1" w:rsidRPr="00E007B6">
        <w:rPr>
          <w:sz w:val="22"/>
          <w:szCs w:val="22"/>
          <w:lang w:val="ro-RO"/>
        </w:rPr>
        <w:t xml:space="preserve">predată </w:t>
      </w:r>
      <w:r w:rsidRPr="00E007B6">
        <w:rPr>
          <w:sz w:val="22"/>
          <w:szCs w:val="22"/>
          <w:lang w:val="ro-RO"/>
        </w:rPr>
        <w:t xml:space="preserve">în câte o instituție preșcolară. </w:t>
      </w:r>
    </w:p>
    <w:p w:rsidR="00422226" w:rsidRPr="00E007B6" w:rsidRDefault="00422226" w:rsidP="000A024D">
      <w:pPr>
        <w:pStyle w:val="Corptext"/>
        <w:tabs>
          <w:tab w:val="left" w:pos="0"/>
        </w:tabs>
        <w:spacing w:after="0" w:line="290" w:lineRule="atLeast"/>
        <w:rPr>
          <w:sz w:val="22"/>
          <w:szCs w:val="22"/>
          <w:lang w:val="ro-RO"/>
        </w:rPr>
      </w:pPr>
    </w:p>
    <w:p w:rsidR="00EC1F2F" w:rsidRPr="00E007B6" w:rsidRDefault="00F8678D" w:rsidP="000A024D">
      <w:pPr>
        <w:spacing w:after="0" w:line="290" w:lineRule="atLeast"/>
        <w:rPr>
          <w:rFonts w:eastAsia="Calibri"/>
          <w:b/>
          <w:color w:val="DC6900"/>
          <w:sz w:val="24"/>
          <w:szCs w:val="22"/>
          <w:lang w:val="ro-RO"/>
        </w:rPr>
      </w:pPr>
      <w:r w:rsidRPr="00E007B6">
        <w:rPr>
          <w:rFonts w:eastAsia="Calibri"/>
          <w:b/>
          <w:color w:val="DC6900"/>
          <w:sz w:val="24"/>
          <w:szCs w:val="22"/>
          <w:lang w:val="ro-RO"/>
        </w:rPr>
        <w:t xml:space="preserve">Analiza serviciilor de bază </w:t>
      </w:r>
      <w:r w:rsidR="00B86DF1" w:rsidRPr="00E007B6">
        <w:rPr>
          <w:rFonts w:eastAsia="Calibri"/>
          <w:b/>
          <w:color w:val="DC6900"/>
          <w:sz w:val="24"/>
          <w:szCs w:val="22"/>
          <w:lang w:val="ro-RO"/>
        </w:rPr>
        <w:t xml:space="preserve">furnizate </w:t>
      </w:r>
      <w:r w:rsidRPr="00E007B6">
        <w:rPr>
          <w:rFonts w:eastAsia="Calibri"/>
          <w:b/>
          <w:color w:val="DC6900"/>
          <w:sz w:val="24"/>
          <w:szCs w:val="22"/>
          <w:lang w:val="ro-RO"/>
        </w:rPr>
        <w:t>de instituți</w:t>
      </w:r>
      <w:r w:rsidR="00B86DF1" w:rsidRPr="00E007B6">
        <w:rPr>
          <w:rFonts w:eastAsia="Calibri"/>
          <w:b/>
          <w:color w:val="DC6900"/>
          <w:sz w:val="24"/>
          <w:szCs w:val="22"/>
          <w:lang w:val="ro-RO"/>
        </w:rPr>
        <w:t>ile</w:t>
      </w:r>
      <w:r w:rsidRPr="00E007B6">
        <w:rPr>
          <w:rFonts w:eastAsia="Calibri"/>
          <w:b/>
          <w:color w:val="DC6900"/>
          <w:sz w:val="24"/>
          <w:szCs w:val="22"/>
          <w:lang w:val="ro-RO"/>
        </w:rPr>
        <w:t xml:space="preserve"> </w:t>
      </w:r>
      <w:r w:rsidR="00676B18" w:rsidRPr="00E007B6">
        <w:rPr>
          <w:rFonts w:eastAsia="Calibri"/>
          <w:b/>
          <w:color w:val="DC6900"/>
          <w:sz w:val="24"/>
          <w:szCs w:val="22"/>
          <w:lang w:val="ro-RO"/>
        </w:rPr>
        <w:t>preşcolare</w:t>
      </w:r>
    </w:p>
    <w:p w:rsidR="00B86DF1" w:rsidRPr="00E007B6" w:rsidRDefault="00B86DF1" w:rsidP="000A024D">
      <w:pPr>
        <w:spacing w:after="0" w:line="290" w:lineRule="atLeast"/>
        <w:rPr>
          <w:rFonts w:eastAsia="Calibri"/>
          <w:b/>
          <w:color w:val="DC6900"/>
          <w:sz w:val="24"/>
          <w:szCs w:val="22"/>
          <w:lang w:val="ro-RO"/>
        </w:rPr>
      </w:pPr>
    </w:p>
    <w:p w:rsidR="00EC1F2F" w:rsidRPr="00E007B6" w:rsidRDefault="00F8678D" w:rsidP="00422226">
      <w:pPr>
        <w:spacing w:after="120" w:line="290" w:lineRule="atLeast"/>
        <w:rPr>
          <w:rFonts w:eastAsia="Calibri"/>
          <w:sz w:val="22"/>
          <w:szCs w:val="22"/>
          <w:lang w:val="ro-RO"/>
        </w:rPr>
      </w:pPr>
      <w:r w:rsidRPr="00E007B6">
        <w:rPr>
          <w:rFonts w:eastAsia="Calibri"/>
          <w:sz w:val="22"/>
          <w:szCs w:val="22"/>
          <w:lang w:val="ro-RO"/>
        </w:rPr>
        <w:t xml:space="preserve">Pentru a înțelege tipurile </w:t>
      </w:r>
      <w:r w:rsidR="00F34DA9" w:rsidRPr="00E007B6">
        <w:rPr>
          <w:rFonts w:eastAsia="Calibri"/>
          <w:sz w:val="22"/>
          <w:szCs w:val="22"/>
          <w:lang w:val="ro-RO"/>
        </w:rPr>
        <w:t>şi</w:t>
      </w:r>
      <w:r w:rsidRPr="00E007B6">
        <w:rPr>
          <w:rFonts w:eastAsia="Calibri"/>
          <w:sz w:val="22"/>
          <w:szCs w:val="22"/>
          <w:lang w:val="ro-RO"/>
        </w:rPr>
        <w:t xml:space="preserve"> nivelul </w:t>
      </w:r>
      <w:r w:rsidRPr="00E007B6">
        <w:rPr>
          <w:rFonts w:eastAsia="Calibri"/>
          <w:b/>
          <w:sz w:val="22"/>
          <w:szCs w:val="22"/>
          <w:lang w:val="ro-RO"/>
        </w:rPr>
        <w:t xml:space="preserve">serviciilor de bază oferite de instituțiile </w:t>
      </w:r>
      <w:r w:rsidR="00676B18" w:rsidRPr="00E007B6">
        <w:rPr>
          <w:rFonts w:eastAsia="Calibri"/>
          <w:b/>
          <w:sz w:val="22"/>
          <w:szCs w:val="22"/>
          <w:lang w:val="ro-RO"/>
        </w:rPr>
        <w:t>preşcolare</w:t>
      </w:r>
      <w:r w:rsidRPr="00E007B6">
        <w:rPr>
          <w:rFonts w:eastAsia="Calibri"/>
          <w:sz w:val="22"/>
          <w:szCs w:val="22"/>
          <w:lang w:val="ro-RO"/>
        </w:rPr>
        <w:t xml:space="preserve">, sondajul </w:t>
      </w:r>
      <w:r w:rsidR="00B86DF1" w:rsidRPr="00E007B6">
        <w:rPr>
          <w:rFonts w:eastAsia="Calibri"/>
          <w:sz w:val="22"/>
          <w:szCs w:val="22"/>
          <w:lang w:val="ro-RO"/>
        </w:rPr>
        <w:t>oferea</w:t>
      </w:r>
      <w:r w:rsidRPr="00E007B6">
        <w:rPr>
          <w:rFonts w:eastAsia="Calibri"/>
          <w:sz w:val="22"/>
          <w:szCs w:val="22"/>
          <w:lang w:val="ro-RO"/>
        </w:rPr>
        <w:t xml:space="preserve"> posibilitatea de a selecta una sau mai multe opțiuni din următoarele</w:t>
      </w:r>
      <w:r w:rsidR="00B86DF1" w:rsidRPr="00E007B6">
        <w:rPr>
          <w:rFonts w:eastAsia="Calibri"/>
          <w:sz w:val="22"/>
          <w:szCs w:val="22"/>
          <w:lang w:val="ro-RO"/>
        </w:rPr>
        <w:t xml:space="preserve"> servicii</w:t>
      </w:r>
      <w:r w:rsidRPr="00E007B6">
        <w:rPr>
          <w:rFonts w:eastAsia="Calibri"/>
          <w:sz w:val="22"/>
          <w:szCs w:val="22"/>
          <w:lang w:val="ro-RO"/>
        </w:rPr>
        <w:t xml:space="preserve">: îngrijire, </w:t>
      </w:r>
      <w:r w:rsidR="00B86DF1" w:rsidRPr="00E007B6">
        <w:rPr>
          <w:rFonts w:eastAsia="Calibri"/>
          <w:sz w:val="22"/>
          <w:szCs w:val="22"/>
          <w:lang w:val="ro-RO"/>
        </w:rPr>
        <w:t>nutriție</w:t>
      </w:r>
      <w:r w:rsidRPr="00E007B6">
        <w:rPr>
          <w:rFonts w:eastAsia="Calibri"/>
          <w:sz w:val="22"/>
          <w:szCs w:val="22"/>
          <w:lang w:val="ro-RO"/>
        </w:rPr>
        <w:t xml:space="preserve">, </w:t>
      </w:r>
      <w:r w:rsidR="00B86DF1" w:rsidRPr="00E007B6">
        <w:rPr>
          <w:rFonts w:eastAsia="Calibri"/>
          <w:sz w:val="22"/>
          <w:szCs w:val="22"/>
          <w:lang w:val="ro-RO"/>
        </w:rPr>
        <w:t>educație</w:t>
      </w:r>
      <w:r w:rsidRPr="00E007B6">
        <w:rPr>
          <w:rFonts w:eastAsia="Calibri"/>
          <w:sz w:val="22"/>
          <w:szCs w:val="22"/>
          <w:lang w:val="ro-RO"/>
        </w:rPr>
        <w:t>, cazare peste noapte, de sănătate</w:t>
      </w:r>
      <w:r w:rsidR="00F34DA9" w:rsidRPr="00E007B6">
        <w:rPr>
          <w:rFonts w:eastAsia="Calibri"/>
          <w:sz w:val="22"/>
          <w:szCs w:val="22"/>
          <w:lang w:val="ro-RO"/>
        </w:rPr>
        <w:t xml:space="preserve"> şi </w:t>
      </w:r>
      <w:r w:rsidRPr="00E007B6">
        <w:rPr>
          <w:rFonts w:eastAsia="Calibri"/>
          <w:sz w:val="22"/>
          <w:szCs w:val="22"/>
          <w:lang w:val="ro-RO"/>
        </w:rPr>
        <w:t xml:space="preserve">alte servicii. </w:t>
      </w:r>
    </w:p>
    <w:p w:rsidR="00EC1F2F" w:rsidRPr="00E007B6" w:rsidRDefault="00F8678D" w:rsidP="00422226">
      <w:pPr>
        <w:pStyle w:val="Corptext"/>
        <w:tabs>
          <w:tab w:val="left" w:pos="0"/>
        </w:tabs>
        <w:spacing w:after="120" w:line="290" w:lineRule="atLeast"/>
        <w:rPr>
          <w:sz w:val="22"/>
          <w:szCs w:val="22"/>
          <w:lang w:val="ro-RO"/>
        </w:rPr>
      </w:pPr>
      <w:r w:rsidRPr="00E007B6">
        <w:rPr>
          <w:sz w:val="22"/>
          <w:szCs w:val="22"/>
          <w:lang w:val="ro-RO"/>
        </w:rPr>
        <w:t xml:space="preserve">În ambele zone, </w:t>
      </w:r>
      <w:r w:rsidRPr="00E007B6">
        <w:rPr>
          <w:b/>
          <w:sz w:val="22"/>
          <w:szCs w:val="22"/>
          <w:lang w:val="ro-RO"/>
        </w:rPr>
        <w:t xml:space="preserve">aproape toate instituțiile </w:t>
      </w:r>
      <w:r w:rsidR="00676B18" w:rsidRPr="00E007B6">
        <w:rPr>
          <w:b/>
          <w:sz w:val="22"/>
          <w:szCs w:val="22"/>
          <w:lang w:val="ro-RO"/>
        </w:rPr>
        <w:t>preşcolare</w:t>
      </w:r>
      <w:r w:rsidRPr="00E007B6">
        <w:rPr>
          <w:b/>
          <w:sz w:val="22"/>
          <w:szCs w:val="22"/>
          <w:lang w:val="ro-RO"/>
        </w:rPr>
        <w:t xml:space="preserve"> </w:t>
      </w:r>
      <w:r w:rsidR="00B86DF1" w:rsidRPr="00E007B6">
        <w:rPr>
          <w:b/>
          <w:sz w:val="22"/>
          <w:szCs w:val="22"/>
          <w:lang w:val="ro-RO"/>
        </w:rPr>
        <w:t xml:space="preserve">oferă </w:t>
      </w:r>
      <w:r w:rsidRPr="00E007B6">
        <w:rPr>
          <w:b/>
          <w:sz w:val="22"/>
          <w:szCs w:val="22"/>
          <w:lang w:val="ro-RO"/>
        </w:rPr>
        <w:t xml:space="preserve">servicii educaționale, de îngrijire </w:t>
      </w:r>
      <w:r w:rsidR="00F34DA9" w:rsidRPr="00E007B6">
        <w:rPr>
          <w:b/>
          <w:sz w:val="22"/>
          <w:szCs w:val="22"/>
          <w:lang w:val="ro-RO"/>
        </w:rPr>
        <w:t>şi</w:t>
      </w:r>
      <w:r w:rsidRPr="00E007B6">
        <w:rPr>
          <w:b/>
          <w:sz w:val="22"/>
          <w:szCs w:val="22"/>
          <w:lang w:val="ro-RO"/>
        </w:rPr>
        <w:t xml:space="preserve"> </w:t>
      </w:r>
      <w:r w:rsidR="00B86DF1" w:rsidRPr="00E007B6">
        <w:rPr>
          <w:b/>
          <w:sz w:val="22"/>
          <w:szCs w:val="22"/>
          <w:lang w:val="ro-RO"/>
        </w:rPr>
        <w:t>de nutriție</w:t>
      </w:r>
      <w:r w:rsidRPr="00E007B6">
        <w:rPr>
          <w:sz w:val="22"/>
          <w:szCs w:val="22"/>
          <w:lang w:val="ro-RO"/>
        </w:rPr>
        <w:t xml:space="preserve">. O mică diferență poate fi observată în ceea ce privește oferirea </w:t>
      </w:r>
      <w:r w:rsidRPr="00E007B6">
        <w:rPr>
          <w:b/>
          <w:sz w:val="22"/>
          <w:szCs w:val="22"/>
          <w:lang w:val="ro-RO"/>
        </w:rPr>
        <w:t xml:space="preserve">serviciilor de sănătate </w:t>
      </w:r>
      <w:r w:rsidRPr="00E007B6">
        <w:rPr>
          <w:sz w:val="22"/>
          <w:szCs w:val="22"/>
          <w:lang w:val="ro-RO"/>
        </w:rPr>
        <w:t xml:space="preserve">în alte zone </w:t>
      </w:r>
      <w:r w:rsidR="00B86DF1" w:rsidRPr="00E007B6">
        <w:rPr>
          <w:sz w:val="22"/>
          <w:szCs w:val="22"/>
          <w:lang w:val="ro-RO"/>
        </w:rPr>
        <w:t>comparativ cu</w:t>
      </w:r>
      <w:r w:rsidRPr="00E007B6">
        <w:rPr>
          <w:sz w:val="22"/>
          <w:szCs w:val="22"/>
          <w:lang w:val="ro-RO"/>
        </w:rPr>
        <w:t xml:space="preserve"> Chi</w:t>
      </w:r>
      <w:r w:rsidR="00F34DA9" w:rsidRPr="00E007B6">
        <w:rPr>
          <w:sz w:val="22"/>
          <w:szCs w:val="22"/>
          <w:lang w:val="ro-RO"/>
        </w:rPr>
        <w:t>şi</w:t>
      </w:r>
      <w:r w:rsidRPr="00E007B6">
        <w:rPr>
          <w:sz w:val="22"/>
          <w:szCs w:val="22"/>
          <w:lang w:val="ro-RO"/>
        </w:rPr>
        <w:t>nău (97% în Chi</w:t>
      </w:r>
      <w:r w:rsidR="00F34DA9" w:rsidRPr="00E007B6">
        <w:rPr>
          <w:sz w:val="22"/>
          <w:szCs w:val="22"/>
          <w:lang w:val="ro-RO"/>
        </w:rPr>
        <w:t>şi</w:t>
      </w:r>
      <w:r w:rsidRPr="00E007B6">
        <w:rPr>
          <w:sz w:val="22"/>
          <w:szCs w:val="22"/>
          <w:lang w:val="ro-RO"/>
        </w:rPr>
        <w:t>nău</w:t>
      </w:r>
      <w:r w:rsidR="00F34DA9" w:rsidRPr="00E007B6">
        <w:rPr>
          <w:sz w:val="22"/>
          <w:szCs w:val="22"/>
          <w:lang w:val="ro-RO"/>
        </w:rPr>
        <w:t xml:space="preserve"> şi </w:t>
      </w:r>
      <w:r w:rsidRPr="00E007B6">
        <w:rPr>
          <w:sz w:val="22"/>
          <w:szCs w:val="22"/>
          <w:lang w:val="ro-RO"/>
        </w:rPr>
        <w:t xml:space="preserve">respectiv 82% în alte zone), </w:t>
      </w:r>
      <w:r w:rsidR="00B86DF1" w:rsidRPr="00E007B6">
        <w:rPr>
          <w:sz w:val="22"/>
          <w:szCs w:val="22"/>
          <w:lang w:val="ro-RO"/>
        </w:rPr>
        <w:t xml:space="preserve">diferență înregistrată din cauza </w:t>
      </w:r>
      <w:r w:rsidR="007857DA" w:rsidRPr="00E007B6">
        <w:rPr>
          <w:sz w:val="22"/>
          <w:szCs w:val="22"/>
          <w:lang w:val="ro-RO"/>
        </w:rPr>
        <w:t>impedimentelor</w:t>
      </w:r>
      <w:r w:rsidR="00B86DF1" w:rsidRPr="00E007B6">
        <w:rPr>
          <w:sz w:val="22"/>
          <w:szCs w:val="22"/>
          <w:lang w:val="ro-RO"/>
        </w:rPr>
        <w:t xml:space="preserve"> întâmpinate în </w:t>
      </w:r>
      <w:r w:rsidR="007857DA" w:rsidRPr="00E007B6">
        <w:rPr>
          <w:sz w:val="22"/>
          <w:szCs w:val="22"/>
          <w:lang w:val="ro-RO"/>
        </w:rPr>
        <w:t>furnizarea serviciilor de asistenț</w:t>
      </w:r>
      <w:r w:rsidR="007857DA" w:rsidRPr="00E007B6">
        <w:rPr>
          <w:rFonts w:eastAsia="Calibri"/>
          <w:sz w:val="22"/>
          <w:szCs w:val="22"/>
          <w:lang w:val="ro-RO"/>
        </w:rPr>
        <w:t>ă</w:t>
      </w:r>
      <w:r w:rsidR="007857DA" w:rsidRPr="00E007B6">
        <w:rPr>
          <w:sz w:val="22"/>
          <w:szCs w:val="22"/>
          <w:lang w:val="ro-RO"/>
        </w:rPr>
        <w:t xml:space="preserve"> medical</w:t>
      </w:r>
      <w:r w:rsidR="007857DA" w:rsidRPr="00E007B6">
        <w:rPr>
          <w:rFonts w:eastAsia="Calibri"/>
          <w:sz w:val="22"/>
          <w:szCs w:val="22"/>
          <w:lang w:val="ro-RO"/>
        </w:rPr>
        <w:t>ă</w:t>
      </w:r>
      <w:r w:rsidR="00B86DF1" w:rsidRPr="00E007B6">
        <w:rPr>
          <w:sz w:val="22"/>
          <w:szCs w:val="22"/>
          <w:lang w:val="ro-RO"/>
        </w:rPr>
        <w:t xml:space="preserve"> la nivel rural</w:t>
      </w:r>
      <w:r w:rsidR="007857DA" w:rsidRPr="00E007B6">
        <w:rPr>
          <w:sz w:val="22"/>
          <w:szCs w:val="22"/>
          <w:lang w:val="ro-RO"/>
        </w:rPr>
        <w:t>,</w:t>
      </w:r>
      <w:r w:rsidR="00B86DF1" w:rsidRPr="00E007B6">
        <w:rPr>
          <w:sz w:val="22"/>
          <w:szCs w:val="22"/>
          <w:lang w:val="ro-RO"/>
        </w:rPr>
        <w:t xml:space="preserve"> în materie de </w:t>
      </w:r>
      <w:r w:rsidR="007857DA" w:rsidRPr="00E007B6">
        <w:rPr>
          <w:sz w:val="22"/>
          <w:szCs w:val="22"/>
          <w:lang w:val="ro-RO"/>
        </w:rPr>
        <w:t xml:space="preserve">surse de </w:t>
      </w:r>
      <w:r w:rsidR="00B86DF1" w:rsidRPr="00E007B6">
        <w:rPr>
          <w:sz w:val="22"/>
          <w:szCs w:val="22"/>
          <w:lang w:val="ro-RO"/>
        </w:rPr>
        <w:t xml:space="preserve">finanțare </w:t>
      </w:r>
      <w:r w:rsidR="00F34DA9" w:rsidRPr="00E007B6">
        <w:rPr>
          <w:sz w:val="22"/>
          <w:szCs w:val="22"/>
          <w:lang w:val="ro-RO"/>
        </w:rPr>
        <w:t>şi</w:t>
      </w:r>
      <w:r w:rsidR="00B86DF1" w:rsidRPr="00E007B6">
        <w:rPr>
          <w:sz w:val="22"/>
          <w:szCs w:val="22"/>
          <w:lang w:val="ro-RO"/>
        </w:rPr>
        <w:t xml:space="preserve"> </w:t>
      </w:r>
      <w:r w:rsidR="007857DA" w:rsidRPr="00E007B6">
        <w:rPr>
          <w:sz w:val="22"/>
          <w:szCs w:val="22"/>
          <w:lang w:val="ro-RO"/>
        </w:rPr>
        <w:t>resurse</w:t>
      </w:r>
      <w:r w:rsidR="00B86DF1" w:rsidRPr="00E007B6">
        <w:rPr>
          <w:sz w:val="22"/>
          <w:szCs w:val="22"/>
          <w:lang w:val="ro-RO"/>
        </w:rPr>
        <w:t xml:space="preserve"> umane</w:t>
      </w:r>
      <w:r w:rsidRPr="00E007B6">
        <w:rPr>
          <w:sz w:val="22"/>
          <w:szCs w:val="22"/>
          <w:lang w:val="ro-RO"/>
        </w:rPr>
        <w:t>.</w:t>
      </w:r>
    </w:p>
    <w:p w:rsidR="00EC1F2F" w:rsidRPr="00E007B6" w:rsidRDefault="00F8678D" w:rsidP="00422226">
      <w:pPr>
        <w:pStyle w:val="Corptext"/>
        <w:tabs>
          <w:tab w:val="left" w:pos="0"/>
        </w:tabs>
        <w:spacing w:after="120" w:line="290" w:lineRule="atLeast"/>
        <w:rPr>
          <w:sz w:val="22"/>
          <w:szCs w:val="22"/>
          <w:lang w:val="ro-RO"/>
        </w:rPr>
      </w:pPr>
      <w:r w:rsidRPr="00E007B6">
        <w:rPr>
          <w:b/>
          <w:sz w:val="22"/>
          <w:szCs w:val="22"/>
          <w:lang w:val="ro-RO"/>
        </w:rPr>
        <w:t xml:space="preserve">Procentul redus de servicii de cazare peste noapte </w:t>
      </w:r>
      <w:r w:rsidRPr="00E007B6">
        <w:rPr>
          <w:sz w:val="22"/>
          <w:szCs w:val="22"/>
          <w:lang w:val="ro-RO"/>
        </w:rPr>
        <w:t>(5% în Chi</w:t>
      </w:r>
      <w:r w:rsidR="00F34DA9" w:rsidRPr="00E007B6">
        <w:rPr>
          <w:sz w:val="22"/>
          <w:szCs w:val="22"/>
          <w:lang w:val="ro-RO"/>
        </w:rPr>
        <w:t>şi</w:t>
      </w:r>
      <w:r w:rsidRPr="00E007B6">
        <w:rPr>
          <w:sz w:val="22"/>
          <w:szCs w:val="22"/>
          <w:lang w:val="ro-RO"/>
        </w:rPr>
        <w:t xml:space="preserve">nău </w:t>
      </w:r>
      <w:r w:rsidR="00F34DA9" w:rsidRPr="00E007B6">
        <w:rPr>
          <w:sz w:val="22"/>
          <w:szCs w:val="22"/>
          <w:lang w:val="ro-RO"/>
        </w:rPr>
        <w:t>şi</w:t>
      </w:r>
      <w:r w:rsidRPr="00E007B6">
        <w:rPr>
          <w:sz w:val="22"/>
          <w:szCs w:val="22"/>
          <w:lang w:val="ro-RO"/>
        </w:rPr>
        <w:t xml:space="preserve"> 1% în alte zone) poate fi </w:t>
      </w:r>
      <w:r w:rsidR="007857DA" w:rsidRPr="00E007B6">
        <w:rPr>
          <w:sz w:val="22"/>
          <w:szCs w:val="22"/>
          <w:lang w:val="ro-RO"/>
        </w:rPr>
        <w:t xml:space="preserve">analizat </w:t>
      </w:r>
      <w:r w:rsidRPr="00E007B6">
        <w:rPr>
          <w:sz w:val="22"/>
          <w:szCs w:val="22"/>
          <w:lang w:val="ro-RO"/>
        </w:rPr>
        <w:t xml:space="preserve">în </w:t>
      </w:r>
      <w:r w:rsidR="007857DA" w:rsidRPr="00E007B6">
        <w:rPr>
          <w:sz w:val="22"/>
          <w:szCs w:val="22"/>
          <w:lang w:val="ro-RO"/>
        </w:rPr>
        <w:t>corelație</w:t>
      </w:r>
      <w:r w:rsidRPr="00E007B6">
        <w:rPr>
          <w:sz w:val="22"/>
          <w:szCs w:val="22"/>
          <w:lang w:val="ro-RO"/>
        </w:rPr>
        <w:t xml:space="preserve"> cu procentul redus de instituții </w:t>
      </w:r>
      <w:r w:rsidR="00676B18" w:rsidRPr="00E007B6">
        <w:rPr>
          <w:sz w:val="22"/>
          <w:szCs w:val="22"/>
          <w:lang w:val="ro-RO"/>
        </w:rPr>
        <w:t>preşcolare</w:t>
      </w:r>
      <w:r w:rsidRPr="00E007B6">
        <w:rPr>
          <w:sz w:val="22"/>
          <w:szCs w:val="22"/>
          <w:lang w:val="ro-RO"/>
        </w:rPr>
        <w:t xml:space="preserve"> care </w:t>
      </w:r>
      <w:r w:rsidR="007857DA" w:rsidRPr="00E007B6">
        <w:rPr>
          <w:sz w:val="22"/>
          <w:szCs w:val="22"/>
          <w:lang w:val="ro-RO"/>
        </w:rPr>
        <w:t xml:space="preserve">funcționează </w:t>
      </w:r>
      <w:r w:rsidRPr="00E007B6">
        <w:rPr>
          <w:sz w:val="22"/>
          <w:szCs w:val="22"/>
          <w:lang w:val="ro-RO"/>
        </w:rPr>
        <w:t>conform unui orar de lucru de 12 ore (4%)</w:t>
      </w:r>
      <w:r w:rsidR="007857DA" w:rsidRPr="00E007B6">
        <w:rPr>
          <w:sz w:val="22"/>
          <w:szCs w:val="22"/>
          <w:lang w:val="ro-RO"/>
        </w:rPr>
        <w:t xml:space="preserve">, </w:t>
      </w:r>
      <w:r w:rsidRPr="00E007B6">
        <w:rPr>
          <w:sz w:val="22"/>
          <w:szCs w:val="22"/>
          <w:lang w:val="ro-RO"/>
        </w:rPr>
        <w:t>respectiv de 24 de ore (1%).</w:t>
      </w:r>
    </w:p>
    <w:p w:rsidR="00422226" w:rsidRPr="00E007B6" w:rsidRDefault="007857DA" w:rsidP="00422226">
      <w:pPr>
        <w:pStyle w:val="Corptext"/>
        <w:tabs>
          <w:tab w:val="left" w:pos="0"/>
        </w:tabs>
        <w:spacing w:after="0" w:line="290" w:lineRule="atLeast"/>
        <w:rPr>
          <w:sz w:val="22"/>
          <w:szCs w:val="22"/>
          <w:lang w:val="ro-RO"/>
        </w:rPr>
      </w:pPr>
      <w:r w:rsidRPr="00E007B6">
        <w:rPr>
          <w:sz w:val="22"/>
          <w:szCs w:val="22"/>
          <w:lang w:val="ro-RO"/>
        </w:rPr>
        <w:t>Printre</w:t>
      </w:r>
      <w:r w:rsidRPr="00E007B6">
        <w:rPr>
          <w:b/>
          <w:sz w:val="22"/>
          <w:szCs w:val="22"/>
          <w:lang w:val="ro-RO"/>
        </w:rPr>
        <w:t xml:space="preserve"> a</w:t>
      </w:r>
      <w:r w:rsidR="00F8678D" w:rsidRPr="00E007B6">
        <w:rPr>
          <w:b/>
          <w:sz w:val="22"/>
          <w:szCs w:val="22"/>
          <w:lang w:val="ro-RO"/>
        </w:rPr>
        <w:t xml:space="preserve">lte servicii de bază </w:t>
      </w:r>
      <w:r w:rsidR="00F8678D" w:rsidRPr="00E007B6">
        <w:rPr>
          <w:sz w:val="22"/>
          <w:szCs w:val="22"/>
          <w:lang w:val="ro-RO"/>
        </w:rPr>
        <w:t xml:space="preserve">oferite de instituțiile preșcolare </w:t>
      </w:r>
      <w:r w:rsidRPr="00E007B6">
        <w:rPr>
          <w:sz w:val="22"/>
          <w:szCs w:val="22"/>
          <w:lang w:val="ro-RO"/>
        </w:rPr>
        <w:t xml:space="preserve">se numără: </w:t>
      </w:r>
      <w:r w:rsidR="00F8678D" w:rsidRPr="00E007B6">
        <w:rPr>
          <w:sz w:val="22"/>
          <w:szCs w:val="22"/>
          <w:lang w:val="ro-RO"/>
        </w:rPr>
        <w:t xml:space="preserve">educația parentală, </w:t>
      </w:r>
      <w:r w:rsidRPr="00E007B6">
        <w:rPr>
          <w:sz w:val="22"/>
          <w:szCs w:val="22"/>
          <w:lang w:val="ro-RO"/>
        </w:rPr>
        <w:t xml:space="preserve">terapia </w:t>
      </w:r>
      <w:r w:rsidR="00F8678D" w:rsidRPr="00E007B6">
        <w:rPr>
          <w:sz w:val="22"/>
          <w:szCs w:val="22"/>
          <w:lang w:val="ro-RO"/>
        </w:rPr>
        <w:t>logopedică</w:t>
      </w:r>
      <w:r w:rsidR="00F34DA9" w:rsidRPr="00E007B6">
        <w:rPr>
          <w:sz w:val="22"/>
          <w:szCs w:val="22"/>
          <w:lang w:val="ro-RO"/>
        </w:rPr>
        <w:t xml:space="preserve"> şi </w:t>
      </w:r>
      <w:r w:rsidR="00F8678D" w:rsidRPr="00E007B6">
        <w:rPr>
          <w:sz w:val="22"/>
          <w:szCs w:val="22"/>
          <w:lang w:val="ro-RO"/>
        </w:rPr>
        <w:t xml:space="preserve">servicii psihologice, care sunt oferite de mai puțin de 2% din instituțiile </w:t>
      </w:r>
      <w:r w:rsidR="00676B18" w:rsidRPr="00E007B6">
        <w:rPr>
          <w:sz w:val="22"/>
          <w:szCs w:val="22"/>
          <w:lang w:val="ro-RO"/>
        </w:rPr>
        <w:t>preşcolare</w:t>
      </w:r>
      <w:r w:rsidR="00F8678D" w:rsidRPr="00E007B6">
        <w:rPr>
          <w:sz w:val="22"/>
          <w:szCs w:val="22"/>
          <w:lang w:val="ro-RO"/>
        </w:rPr>
        <w:t xml:space="preserve"> la nivel de țară.</w:t>
      </w:r>
    </w:p>
    <w:p w:rsidR="00422226" w:rsidRPr="00E007B6" w:rsidRDefault="00422226" w:rsidP="00422226">
      <w:pPr>
        <w:pStyle w:val="Corptext"/>
        <w:tabs>
          <w:tab w:val="left" w:pos="0"/>
        </w:tabs>
        <w:spacing w:after="0" w:line="290" w:lineRule="atLeast"/>
        <w:rPr>
          <w:sz w:val="22"/>
          <w:szCs w:val="22"/>
          <w:lang w:val="ro-RO"/>
        </w:rPr>
      </w:pPr>
    </w:p>
    <w:p w:rsidR="001142A0" w:rsidRPr="00E007B6" w:rsidRDefault="001142A0">
      <w:pPr>
        <w:spacing w:after="160" w:line="259" w:lineRule="auto"/>
        <w:rPr>
          <w:rFonts w:eastAsia="Calibri"/>
          <w:b/>
          <w:color w:val="DC6900"/>
          <w:sz w:val="24"/>
          <w:szCs w:val="22"/>
          <w:lang w:val="ro-RO"/>
        </w:rPr>
      </w:pPr>
      <w:r w:rsidRPr="00E007B6">
        <w:rPr>
          <w:rFonts w:eastAsia="Calibri"/>
          <w:b/>
          <w:color w:val="DC6900"/>
          <w:sz w:val="24"/>
          <w:szCs w:val="22"/>
          <w:lang w:val="ro-RO"/>
        </w:rPr>
        <w:br w:type="page"/>
      </w:r>
    </w:p>
    <w:p w:rsidR="00EC1F2F" w:rsidRPr="00E007B6" w:rsidRDefault="00F8678D" w:rsidP="00422226">
      <w:pPr>
        <w:pStyle w:val="Corptext"/>
        <w:tabs>
          <w:tab w:val="left" w:pos="0"/>
        </w:tabs>
        <w:spacing w:after="0" w:line="290" w:lineRule="atLeast"/>
        <w:rPr>
          <w:rFonts w:eastAsia="Calibri"/>
          <w:b/>
          <w:color w:val="DC6900"/>
          <w:sz w:val="24"/>
          <w:szCs w:val="22"/>
          <w:lang w:val="ro-RO"/>
        </w:rPr>
      </w:pPr>
      <w:r w:rsidRPr="00E007B6">
        <w:rPr>
          <w:rFonts w:eastAsia="Calibri"/>
          <w:b/>
          <w:color w:val="DC6900"/>
          <w:sz w:val="24"/>
          <w:szCs w:val="22"/>
          <w:lang w:val="ro-RO"/>
        </w:rPr>
        <w:lastRenderedPageBreak/>
        <w:t xml:space="preserve">Analiza serviciilor adiționale </w:t>
      </w:r>
      <w:r w:rsidR="007857DA" w:rsidRPr="00E007B6">
        <w:rPr>
          <w:rFonts w:eastAsia="Calibri"/>
          <w:b/>
          <w:color w:val="DC6900"/>
          <w:sz w:val="24"/>
          <w:szCs w:val="22"/>
          <w:lang w:val="ro-RO"/>
        </w:rPr>
        <w:t xml:space="preserve">furnizate de instituțiile </w:t>
      </w:r>
      <w:r w:rsidR="00676B18" w:rsidRPr="00E007B6">
        <w:rPr>
          <w:rFonts w:eastAsia="Calibri"/>
          <w:b/>
          <w:color w:val="DC6900"/>
          <w:sz w:val="24"/>
          <w:szCs w:val="22"/>
          <w:lang w:val="ro-RO"/>
        </w:rPr>
        <w:t>preşcolare</w:t>
      </w:r>
      <w:r w:rsidRPr="00E007B6">
        <w:rPr>
          <w:rFonts w:eastAsia="Calibri"/>
          <w:b/>
          <w:color w:val="DC6900"/>
          <w:sz w:val="24"/>
          <w:szCs w:val="22"/>
          <w:lang w:val="ro-RO"/>
        </w:rPr>
        <w:t xml:space="preserve"> </w:t>
      </w:r>
    </w:p>
    <w:p w:rsidR="007857DA" w:rsidRPr="00E007B6" w:rsidRDefault="007857DA" w:rsidP="00422226">
      <w:pPr>
        <w:pStyle w:val="Corptext"/>
        <w:tabs>
          <w:tab w:val="left" w:pos="0"/>
        </w:tabs>
        <w:spacing w:after="0" w:line="290" w:lineRule="atLeast"/>
        <w:rPr>
          <w:rFonts w:eastAsia="Calibri"/>
          <w:b/>
          <w:color w:val="DC6900"/>
          <w:sz w:val="24"/>
          <w:szCs w:val="22"/>
          <w:lang w:val="ro-RO"/>
        </w:rPr>
      </w:pPr>
    </w:p>
    <w:p w:rsidR="00EC1F2F" w:rsidRPr="00E007B6" w:rsidRDefault="00F8678D" w:rsidP="00DF1308">
      <w:pPr>
        <w:spacing w:after="0"/>
        <w:rPr>
          <w:rFonts w:eastAsia="Calibri"/>
          <w:sz w:val="22"/>
          <w:szCs w:val="22"/>
          <w:lang w:val="ro-RO"/>
        </w:rPr>
      </w:pPr>
      <w:r w:rsidRPr="00E007B6">
        <w:rPr>
          <w:rFonts w:eastAsia="Calibri"/>
          <w:sz w:val="22"/>
          <w:szCs w:val="22"/>
          <w:lang w:val="ro-RO"/>
        </w:rPr>
        <w:t>Doar 13% din instituțiile din Chi</w:t>
      </w:r>
      <w:r w:rsidR="00F34DA9" w:rsidRPr="00E007B6">
        <w:rPr>
          <w:rFonts w:eastAsia="Calibri"/>
          <w:sz w:val="22"/>
          <w:szCs w:val="22"/>
          <w:lang w:val="ro-RO"/>
        </w:rPr>
        <w:t>şi</w:t>
      </w:r>
      <w:r w:rsidRPr="00E007B6">
        <w:rPr>
          <w:rFonts w:eastAsia="Calibri"/>
          <w:sz w:val="22"/>
          <w:szCs w:val="22"/>
          <w:lang w:val="ro-RO"/>
        </w:rPr>
        <w:t>nău</w:t>
      </w:r>
      <w:r w:rsidR="00F34DA9" w:rsidRPr="00E007B6">
        <w:rPr>
          <w:rFonts w:eastAsia="Calibri"/>
          <w:sz w:val="22"/>
          <w:szCs w:val="22"/>
          <w:lang w:val="ro-RO"/>
        </w:rPr>
        <w:t xml:space="preserve"> şi </w:t>
      </w:r>
      <w:r w:rsidRPr="00E007B6">
        <w:rPr>
          <w:rFonts w:eastAsia="Calibri"/>
          <w:sz w:val="22"/>
          <w:szCs w:val="22"/>
          <w:lang w:val="ro-RO"/>
        </w:rPr>
        <w:t xml:space="preserve">19% din instituțiile din alte localități au </w:t>
      </w:r>
      <w:r w:rsidR="007857DA" w:rsidRPr="00E007B6">
        <w:rPr>
          <w:rFonts w:eastAsia="Calibri"/>
          <w:sz w:val="22"/>
          <w:szCs w:val="22"/>
          <w:lang w:val="ro-RO"/>
        </w:rPr>
        <w:t>raportat</w:t>
      </w:r>
      <w:r w:rsidRPr="00E007B6">
        <w:rPr>
          <w:rFonts w:eastAsia="Calibri"/>
          <w:sz w:val="22"/>
          <w:szCs w:val="22"/>
          <w:lang w:val="ro-RO"/>
        </w:rPr>
        <w:t xml:space="preserve"> că oferă servicii adiționale copiilor </w:t>
      </w:r>
      <w:r w:rsidR="007857DA" w:rsidRPr="00E007B6">
        <w:rPr>
          <w:rFonts w:eastAsia="Calibri"/>
          <w:sz w:val="22"/>
          <w:szCs w:val="22"/>
          <w:lang w:val="ro-RO"/>
        </w:rPr>
        <w:t>înscri</w:t>
      </w:r>
      <w:r w:rsidR="00F34DA9" w:rsidRPr="00E007B6">
        <w:rPr>
          <w:rFonts w:eastAsia="Calibri"/>
          <w:sz w:val="22"/>
          <w:szCs w:val="22"/>
          <w:lang w:val="ro-RO"/>
        </w:rPr>
        <w:t>şi</w:t>
      </w:r>
      <w:r w:rsidRPr="00E007B6">
        <w:rPr>
          <w:rFonts w:eastAsia="Calibri"/>
          <w:sz w:val="22"/>
          <w:szCs w:val="22"/>
          <w:lang w:val="ro-RO"/>
        </w:rPr>
        <w:t xml:space="preserve">. </w:t>
      </w:r>
      <w:r w:rsidR="007857DA" w:rsidRPr="00E007B6">
        <w:rPr>
          <w:rFonts w:eastAsia="Calibri"/>
          <w:sz w:val="22"/>
          <w:szCs w:val="22"/>
          <w:lang w:val="ro-RO"/>
        </w:rPr>
        <w:t>Printre s</w:t>
      </w:r>
      <w:r w:rsidRPr="00E007B6">
        <w:rPr>
          <w:rFonts w:eastAsia="Calibri"/>
          <w:sz w:val="22"/>
          <w:szCs w:val="22"/>
          <w:lang w:val="ro-RO"/>
        </w:rPr>
        <w:t xml:space="preserve">erviciile </w:t>
      </w:r>
      <w:r w:rsidR="007857DA" w:rsidRPr="00E007B6">
        <w:rPr>
          <w:rFonts w:eastAsia="Calibri"/>
          <w:sz w:val="22"/>
          <w:szCs w:val="22"/>
          <w:lang w:val="ro-RO"/>
        </w:rPr>
        <w:t xml:space="preserve">adiționale oferite se numără: </w:t>
      </w:r>
      <w:r w:rsidRPr="00E007B6">
        <w:rPr>
          <w:rFonts w:eastAsia="Calibri"/>
          <w:sz w:val="22"/>
          <w:szCs w:val="22"/>
          <w:lang w:val="ro-RO"/>
        </w:rPr>
        <w:t xml:space="preserve">cursuri de limbi străine, cursuri de limbă română (pentru instituțiile în care limba română nu este principala limbă de predare), ore de dans, sport </w:t>
      </w:r>
      <w:r w:rsidR="00F34DA9" w:rsidRPr="00E007B6">
        <w:rPr>
          <w:rFonts w:eastAsia="Calibri"/>
          <w:sz w:val="22"/>
          <w:szCs w:val="22"/>
          <w:lang w:val="ro-RO"/>
        </w:rPr>
        <w:t>şi</w:t>
      </w:r>
      <w:r w:rsidRPr="00E007B6">
        <w:rPr>
          <w:rFonts w:eastAsia="Calibri"/>
          <w:sz w:val="22"/>
          <w:szCs w:val="22"/>
          <w:lang w:val="ro-RO"/>
        </w:rPr>
        <w:t xml:space="preserve"> alte activități.</w:t>
      </w:r>
    </w:p>
    <w:p w:rsidR="00EC1F2F" w:rsidRPr="00E007B6" w:rsidRDefault="00EC1F2F" w:rsidP="00DF1308">
      <w:pPr>
        <w:pStyle w:val="Corptext"/>
        <w:tabs>
          <w:tab w:val="left" w:pos="0"/>
        </w:tabs>
        <w:spacing w:after="0"/>
        <w:jc w:val="both"/>
        <w:rPr>
          <w:b/>
          <w:sz w:val="22"/>
          <w:szCs w:val="22"/>
          <w:lang w:val="ro-RO"/>
        </w:rPr>
      </w:pPr>
    </w:p>
    <w:p w:rsidR="00EC1F2F" w:rsidRPr="00E007B6" w:rsidRDefault="00F8678D" w:rsidP="00DF1308">
      <w:pPr>
        <w:pStyle w:val="Corptext"/>
        <w:tabs>
          <w:tab w:val="left" w:pos="0"/>
        </w:tabs>
        <w:spacing w:after="0"/>
        <w:jc w:val="both"/>
        <w:rPr>
          <w:b/>
          <w:sz w:val="22"/>
          <w:szCs w:val="22"/>
          <w:lang w:val="ro-RO"/>
        </w:rPr>
      </w:pPr>
      <w:r w:rsidRPr="00E007B6">
        <w:rPr>
          <w:b/>
          <w:sz w:val="22"/>
          <w:szCs w:val="22"/>
          <w:lang w:val="ro-RO"/>
        </w:rPr>
        <w:t xml:space="preserve">Numărul instituțiilor </w:t>
      </w:r>
      <w:r w:rsidR="007857DA" w:rsidRPr="00E007B6">
        <w:rPr>
          <w:b/>
          <w:sz w:val="22"/>
          <w:szCs w:val="22"/>
          <w:lang w:val="ro-RO"/>
        </w:rPr>
        <w:t xml:space="preserve">după serviciile </w:t>
      </w:r>
      <w:r w:rsidRPr="00E007B6">
        <w:rPr>
          <w:b/>
          <w:sz w:val="22"/>
          <w:szCs w:val="22"/>
          <w:lang w:val="ro-RO"/>
        </w:rPr>
        <w:t>adiționale oferite</w:t>
      </w:r>
    </w:p>
    <w:p w:rsidR="00EC1F2F" w:rsidRPr="00E007B6" w:rsidRDefault="00F8678D" w:rsidP="00DF1308">
      <w:pPr>
        <w:spacing w:after="0"/>
        <w:rPr>
          <w:szCs w:val="22"/>
          <w:lang w:val="ro-RO"/>
        </w:rPr>
      </w:pPr>
      <w:r w:rsidRPr="00E007B6">
        <w:rPr>
          <w:szCs w:val="22"/>
          <w:lang w:val="ro-RO"/>
        </w:rPr>
        <w:t>2014 – 2015, %</w:t>
      </w:r>
    </w:p>
    <w:p w:rsidR="00EC1F2F" w:rsidRPr="00E007B6" w:rsidRDefault="005C022F" w:rsidP="00DF1308">
      <w:pPr>
        <w:pStyle w:val="Corptext"/>
        <w:tabs>
          <w:tab w:val="left" w:pos="0"/>
        </w:tabs>
        <w:spacing w:after="0"/>
        <w:jc w:val="both"/>
        <w:rPr>
          <w:sz w:val="22"/>
          <w:szCs w:val="22"/>
          <w:lang w:val="ro-RO"/>
        </w:rPr>
      </w:pPr>
      <w:r w:rsidRPr="00E007B6">
        <w:rPr>
          <w:noProof/>
          <w:lang w:val="ru-RU" w:eastAsia="ru-RU"/>
        </w:rPr>
        <w:drawing>
          <wp:inline distT="0" distB="0" distL="0" distR="0">
            <wp:extent cx="4524375" cy="1923393"/>
            <wp:effectExtent l="0" t="0" r="0" b="127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stretch>
                      <a:fillRect/>
                    </a:stretch>
                  </pic:blipFill>
                  <pic:spPr>
                    <a:xfrm>
                      <a:off x="0" y="0"/>
                      <a:ext cx="4543333" cy="1931453"/>
                    </a:xfrm>
                    <a:prstGeom prst="rect">
                      <a:avLst/>
                    </a:prstGeom>
                  </pic:spPr>
                </pic:pic>
              </a:graphicData>
            </a:graphic>
          </wp:inline>
        </w:drawing>
      </w:r>
    </w:p>
    <w:p w:rsidR="00EC1F2F" w:rsidRPr="00E007B6" w:rsidRDefault="00F8678D" w:rsidP="00DF1308">
      <w:pPr>
        <w:spacing w:after="0"/>
        <w:jc w:val="both"/>
        <w:rPr>
          <w:i/>
          <w:szCs w:val="22"/>
          <w:lang w:val="ro-RO"/>
        </w:rPr>
      </w:pPr>
      <w:r w:rsidRPr="00E007B6">
        <w:rPr>
          <w:i/>
          <w:szCs w:val="22"/>
          <w:lang w:val="ro-RO"/>
        </w:rPr>
        <w:t xml:space="preserve">Sursa: </w:t>
      </w:r>
      <w:r w:rsidR="00FC4944" w:rsidRPr="00E007B6">
        <w:rPr>
          <w:i/>
          <w:szCs w:val="22"/>
          <w:lang w:val="ro-RO"/>
        </w:rPr>
        <w:t>Datele sondajului, analiza PwC</w:t>
      </w:r>
    </w:p>
    <w:p w:rsidR="001142A0" w:rsidRPr="00E007B6" w:rsidRDefault="001142A0" w:rsidP="00DF1308">
      <w:pPr>
        <w:spacing w:after="0"/>
        <w:jc w:val="both"/>
        <w:rPr>
          <w:i/>
          <w:szCs w:val="22"/>
          <w:lang w:val="ro-RO"/>
        </w:rPr>
      </w:pPr>
    </w:p>
    <w:p w:rsidR="00EC1F2F" w:rsidRPr="00E007B6" w:rsidRDefault="00F8678D" w:rsidP="00DF1308">
      <w:pPr>
        <w:pStyle w:val="Corptext"/>
        <w:tabs>
          <w:tab w:val="left" w:pos="0"/>
        </w:tabs>
        <w:spacing w:after="60"/>
        <w:rPr>
          <w:sz w:val="22"/>
          <w:szCs w:val="22"/>
          <w:lang w:val="ro-RO"/>
        </w:rPr>
      </w:pPr>
      <w:r w:rsidRPr="00E007B6">
        <w:rPr>
          <w:sz w:val="22"/>
          <w:szCs w:val="22"/>
          <w:lang w:val="ro-RO"/>
        </w:rPr>
        <w:t>În cazul servicii</w:t>
      </w:r>
      <w:r w:rsidR="00E5287F" w:rsidRPr="00E007B6">
        <w:rPr>
          <w:sz w:val="22"/>
          <w:szCs w:val="22"/>
          <w:lang w:val="ro-RO"/>
        </w:rPr>
        <w:t>lor</w:t>
      </w:r>
      <w:r w:rsidRPr="00E007B6">
        <w:rPr>
          <w:sz w:val="22"/>
          <w:szCs w:val="22"/>
          <w:lang w:val="ro-RO"/>
        </w:rPr>
        <w:t xml:space="preserve"> adiționale, cum ar fi cursurile de limbi străine, activități sportive</w:t>
      </w:r>
      <w:r w:rsidR="00F34DA9" w:rsidRPr="00E007B6">
        <w:rPr>
          <w:sz w:val="22"/>
          <w:szCs w:val="22"/>
          <w:lang w:val="ro-RO"/>
        </w:rPr>
        <w:t xml:space="preserve"> şi </w:t>
      </w:r>
      <w:r w:rsidRPr="00E007B6">
        <w:rPr>
          <w:sz w:val="22"/>
          <w:szCs w:val="22"/>
          <w:lang w:val="ro-RO"/>
        </w:rPr>
        <w:t>ore de dans, nu se înregistrează diferențe semnificative între Chi</w:t>
      </w:r>
      <w:r w:rsidR="00F34DA9" w:rsidRPr="00E007B6">
        <w:rPr>
          <w:sz w:val="22"/>
          <w:szCs w:val="22"/>
          <w:lang w:val="ro-RO"/>
        </w:rPr>
        <w:t>şi</w:t>
      </w:r>
      <w:r w:rsidRPr="00E007B6">
        <w:rPr>
          <w:sz w:val="22"/>
          <w:szCs w:val="22"/>
          <w:lang w:val="ro-RO"/>
        </w:rPr>
        <w:t xml:space="preserve">nău </w:t>
      </w:r>
      <w:r w:rsidR="00F34DA9" w:rsidRPr="00E007B6">
        <w:rPr>
          <w:sz w:val="22"/>
          <w:szCs w:val="22"/>
          <w:lang w:val="ro-RO"/>
        </w:rPr>
        <w:t>şi</w:t>
      </w:r>
      <w:r w:rsidRPr="00E007B6">
        <w:rPr>
          <w:sz w:val="22"/>
          <w:szCs w:val="22"/>
          <w:lang w:val="ro-RO"/>
        </w:rPr>
        <w:t xml:space="preserve"> alte zone</w:t>
      </w:r>
      <w:r w:rsidR="00E5287F" w:rsidRPr="00E007B6">
        <w:rPr>
          <w:sz w:val="22"/>
          <w:szCs w:val="22"/>
          <w:lang w:val="ro-RO"/>
        </w:rPr>
        <w:t xml:space="preserve">, </w:t>
      </w:r>
      <w:r w:rsidRPr="00E007B6">
        <w:rPr>
          <w:sz w:val="22"/>
          <w:szCs w:val="22"/>
          <w:lang w:val="ro-RO"/>
        </w:rPr>
        <w:t xml:space="preserve">în ambele cazuri </w:t>
      </w:r>
      <w:r w:rsidR="00E5287F" w:rsidRPr="00E007B6">
        <w:rPr>
          <w:sz w:val="22"/>
          <w:szCs w:val="22"/>
          <w:lang w:val="ro-RO"/>
        </w:rPr>
        <w:t>procentul instituțiilor care oferă aceste servicii fiind mai mic de 3%</w:t>
      </w:r>
      <w:r w:rsidRPr="00E007B6">
        <w:rPr>
          <w:sz w:val="22"/>
          <w:szCs w:val="22"/>
          <w:lang w:val="ro-RO"/>
        </w:rPr>
        <w:t>.</w:t>
      </w:r>
    </w:p>
    <w:p w:rsidR="00EC1F2F" w:rsidRPr="00E007B6" w:rsidRDefault="00E5287F" w:rsidP="00DF1308">
      <w:pPr>
        <w:pStyle w:val="Corptext"/>
        <w:tabs>
          <w:tab w:val="left" w:pos="0"/>
        </w:tabs>
        <w:spacing w:after="60"/>
        <w:rPr>
          <w:sz w:val="22"/>
          <w:szCs w:val="22"/>
          <w:lang w:val="ro-RO"/>
        </w:rPr>
      </w:pPr>
      <w:r w:rsidRPr="00E007B6">
        <w:rPr>
          <w:sz w:val="22"/>
          <w:szCs w:val="22"/>
          <w:lang w:val="ro-RO"/>
        </w:rPr>
        <w:t>In categoria altor</w:t>
      </w:r>
      <w:r w:rsidR="00F8678D" w:rsidRPr="00E007B6">
        <w:rPr>
          <w:sz w:val="22"/>
          <w:szCs w:val="22"/>
          <w:lang w:val="ro-RO"/>
        </w:rPr>
        <w:t xml:space="preserve"> activități </w:t>
      </w:r>
      <w:r w:rsidRPr="00E007B6">
        <w:rPr>
          <w:sz w:val="22"/>
          <w:szCs w:val="22"/>
          <w:lang w:val="ro-RO"/>
        </w:rPr>
        <w:t xml:space="preserve">au fost </w:t>
      </w:r>
      <w:r w:rsidR="00F8678D" w:rsidRPr="00E007B6">
        <w:rPr>
          <w:sz w:val="22"/>
          <w:szCs w:val="22"/>
          <w:lang w:val="ro-RO"/>
        </w:rPr>
        <w:t>inclu</w:t>
      </w:r>
      <w:r w:rsidRPr="00E007B6">
        <w:rPr>
          <w:sz w:val="22"/>
          <w:szCs w:val="22"/>
          <w:lang w:val="ro-RO"/>
        </w:rPr>
        <w:t>se</w:t>
      </w:r>
      <w:r w:rsidR="00F8678D" w:rsidRPr="00E007B6">
        <w:rPr>
          <w:sz w:val="22"/>
          <w:szCs w:val="22"/>
          <w:lang w:val="ro-RO"/>
        </w:rPr>
        <w:t xml:space="preserve"> cursuri de studiere a limbii găgăuze (peste 80% din numărul total de instituții care au indicat că organizează</w:t>
      </w:r>
      <w:r w:rsidR="00F34DA9" w:rsidRPr="00E007B6">
        <w:rPr>
          <w:sz w:val="22"/>
          <w:szCs w:val="22"/>
          <w:lang w:val="ro-RO"/>
        </w:rPr>
        <w:t xml:space="preserve"> şi </w:t>
      </w:r>
      <w:r w:rsidR="00F8678D" w:rsidRPr="00E007B6">
        <w:rPr>
          <w:sz w:val="22"/>
          <w:szCs w:val="22"/>
          <w:lang w:val="ro-RO"/>
        </w:rPr>
        <w:t>alte activități)</w:t>
      </w:r>
      <w:r w:rsidR="00F34DA9" w:rsidRPr="00E007B6">
        <w:rPr>
          <w:sz w:val="22"/>
          <w:szCs w:val="22"/>
          <w:lang w:val="ro-RO"/>
        </w:rPr>
        <w:t xml:space="preserve"> şi </w:t>
      </w:r>
      <w:r w:rsidR="00F8678D" w:rsidRPr="00E007B6">
        <w:rPr>
          <w:sz w:val="22"/>
          <w:szCs w:val="22"/>
          <w:lang w:val="ro-RO"/>
        </w:rPr>
        <w:t xml:space="preserve">cursuri de studiere a limbii bulgare </w:t>
      </w:r>
      <w:r w:rsidR="00F34DA9" w:rsidRPr="00E007B6">
        <w:rPr>
          <w:sz w:val="22"/>
          <w:szCs w:val="22"/>
          <w:lang w:val="ro-RO"/>
        </w:rPr>
        <w:t>şi</w:t>
      </w:r>
      <w:r w:rsidR="00F8678D" w:rsidRPr="00E007B6">
        <w:rPr>
          <w:sz w:val="22"/>
          <w:szCs w:val="22"/>
          <w:lang w:val="ro-RO"/>
        </w:rPr>
        <w:t xml:space="preserve"> ucrainene (5% din instituțiile care organizează</w:t>
      </w:r>
      <w:r w:rsidR="00F34DA9" w:rsidRPr="00E007B6">
        <w:rPr>
          <w:sz w:val="22"/>
          <w:szCs w:val="22"/>
          <w:lang w:val="ro-RO"/>
        </w:rPr>
        <w:t xml:space="preserve"> şi </w:t>
      </w:r>
      <w:r w:rsidR="00F8678D" w:rsidRPr="00E007B6">
        <w:rPr>
          <w:sz w:val="22"/>
          <w:szCs w:val="22"/>
          <w:lang w:val="ro-RO"/>
        </w:rPr>
        <w:t xml:space="preserve">alte activități).  </w:t>
      </w:r>
    </w:p>
    <w:p w:rsidR="00422226" w:rsidRPr="00E007B6" w:rsidRDefault="00F8678D" w:rsidP="00DF1308">
      <w:pPr>
        <w:pStyle w:val="Corptext"/>
        <w:tabs>
          <w:tab w:val="left" w:pos="0"/>
        </w:tabs>
        <w:spacing w:after="60"/>
        <w:rPr>
          <w:sz w:val="22"/>
          <w:szCs w:val="22"/>
          <w:lang w:val="ro-RO"/>
        </w:rPr>
      </w:pPr>
      <w:r w:rsidRPr="00E007B6">
        <w:rPr>
          <w:sz w:val="22"/>
          <w:szCs w:val="22"/>
          <w:lang w:val="ro-RO"/>
        </w:rPr>
        <w:t xml:space="preserve">Procentul redus </w:t>
      </w:r>
      <w:r w:rsidR="00E5287F" w:rsidRPr="00E007B6">
        <w:rPr>
          <w:sz w:val="22"/>
          <w:szCs w:val="22"/>
          <w:lang w:val="ro-RO"/>
        </w:rPr>
        <w:t>de instituții care oferă servicii adiționale,</w:t>
      </w:r>
      <w:r w:rsidRPr="00E007B6">
        <w:rPr>
          <w:sz w:val="22"/>
          <w:szCs w:val="22"/>
          <w:lang w:val="ro-RO"/>
        </w:rPr>
        <w:t xml:space="preserve"> indică faptul că </w:t>
      </w:r>
      <w:r w:rsidR="00E5287F" w:rsidRPr="00E007B6">
        <w:rPr>
          <w:sz w:val="22"/>
          <w:szCs w:val="22"/>
          <w:lang w:val="ro-RO"/>
        </w:rPr>
        <w:t xml:space="preserve">atât </w:t>
      </w:r>
      <w:r w:rsidRPr="00E007B6">
        <w:rPr>
          <w:sz w:val="22"/>
          <w:szCs w:val="22"/>
          <w:lang w:val="ro-RO"/>
        </w:rPr>
        <w:t>părinții</w:t>
      </w:r>
      <w:r w:rsidR="00E5287F" w:rsidRPr="00E007B6">
        <w:rPr>
          <w:sz w:val="22"/>
          <w:szCs w:val="22"/>
          <w:lang w:val="ro-RO"/>
        </w:rPr>
        <w:t>,</w:t>
      </w:r>
      <w:r w:rsidR="00F34DA9" w:rsidRPr="00E007B6">
        <w:rPr>
          <w:sz w:val="22"/>
          <w:szCs w:val="22"/>
          <w:lang w:val="ro-RO"/>
        </w:rPr>
        <w:t xml:space="preserve"> cât şi</w:t>
      </w:r>
      <w:r w:rsidRPr="00E007B6">
        <w:rPr>
          <w:sz w:val="22"/>
          <w:szCs w:val="22"/>
          <w:lang w:val="ro-RO"/>
        </w:rPr>
        <w:t xml:space="preserve"> instituțiile nu sunt preocupați</w:t>
      </w:r>
      <w:r w:rsidR="00F34DA9" w:rsidRPr="00E007B6">
        <w:rPr>
          <w:sz w:val="22"/>
          <w:szCs w:val="22"/>
          <w:lang w:val="ro-RO"/>
        </w:rPr>
        <w:t xml:space="preserve"> în </w:t>
      </w:r>
      <w:r w:rsidR="00E5287F" w:rsidRPr="00E007B6">
        <w:rPr>
          <w:sz w:val="22"/>
          <w:szCs w:val="22"/>
          <w:lang w:val="ro-RO"/>
        </w:rPr>
        <w:t xml:space="preserve">mod deosebit </w:t>
      </w:r>
      <w:r w:rsidRPr="00E007B6">
        <w:rPr>
          <w:sz w:val="22"/>
          <w:szCs w:val="22"/>
          <w:lang w:val="ro-RO"/>
        </w:rPr>
        <w:t xml:space="preserve">de calitatea educației </w:t>
      </w:r>
      <w:r w:rsidR="00676B18" w:rsidRPr="00E007B6">
        <w:rPr>
          <w:sz w:val="22"/>
          <w:szCs w:val="22"/>
          <w:lang w:val="ro-RO"/>
        </w:rPr>
        <w:t>preşcolare</w:t>
      </w:r>
      <w:r w:rsidRPr="00E007B6">
        <w:rPr>
          <w:sz w:val="22"/>
          <w:szCs w:val="22"/>
          <w:lang w:val="ro-RO"/>
        </w:rPr>
        <w:t xml:space="preserve">, părinții </w:t>
      </w:r>
      <w:r w:rsidR="00E5287F" w:rsidRPr="00E007B6">
        <w:rPr>
          <w:sz w:val="22"/>
          <w:szCs w:val="22"/>
          <w:lang w:val="ro-RO"/>
        </w:rPr>
        <w:t xml:space="preserve">apreciind </w:t>
      </w:r>
      <w:r w:rsidR="0029075A" w:rsidRPr="00E007B6">
        <w:rPr>
          <w:sz w:val="22"/>
          <w:szCs w:val="22"/>
          <w:lang w:val="ro-RO"/>
        </w:rPr>
        <w:t>î</w:t>
      </w:r>
      <w:r w:rsidR="00E5287F" w:rsidRPr="00E007B6">
        <w:rPr>
          <w:sz w:val="22"/>
          <w:szCs w:val="22"/>
          <w:lang w:val="ro-RO"/>
        </w:rPr>
        <w:t>n mod particular</w:t>
      </w:r>
      <w:r w:rsidRPr="00E007B6">
        <w:rPr>
          <w:sz w:val="22"/>
          <w:szCs w:val="22"/>
          <w:lang w:val="ro-RO"/>
        </w:rPr>
        <w:t xml:space="preserve"> nivelul de încredere, orele flexibile </w:t>
      </w:r>
      <w:r w:rsidR="00F34DA9" w:rsidRPr="00E007B6">
        <w:rPr>
          <w:sz w:val="22"/>
          <w:szCs w:val="22"/>
          <w:lang w:val="ro-RO"/>
        </w:rPr>
        <w:t>şi</w:t>
      </w:r>
      <w:r w:rsidRPr="00E007B6">
        <w:rPr>
          <w:sz w:val="22"/>
          <w:szCs w:val="22"/>
          <w:lang w:val="ro-RO"/>
        </w:rPr>
        <w:t xml:space="preserve"> locația instituției. </w:t>
      </w:r>
    </w:p>
    <w:p w:rsidR="00EC7060" w:rsidRPr="00E007B6" w:rsidRDefault="00EC7060" w:rsidP="00DF1308">
      <w:pPr>
        <w:pStyle w:val="Corptext"/>
        <w:tabs>
          <w:tab w:val="left" w:pos="0"/>
        </w:tabs>
        <w:spacing w:after="0"/>
        <w:rPr>
          <w:rFonts w:eastAsia="Calibri"/>
          <w:b/>
          <w:color w:val="DC6900"/>
          <w:sz w:val="24"/>
          <w:szCs w:val="22"/>
          <w:lang w:val="ro-RO"/>
        </w:rPr>
      </w:pPr>
    </w:p>
    <w:p w:rsidR="00EC1F2F" w:rsidRPr="00E007B6" w:rsidRDefault="00F8678D" w:rsidP="00DF1308">
      <w:pPr>
        <w:pStyle w:val="Corptext"/>
        <w:tabs>
          <w:tab w:val="left" w:pos="0"/>
        </w:tabs>
        <w:spacing w:after="0"/>
        <w:rPr>
          <w:rFonts w:eastAsia="Calibri"/>
          <w:b/>
          <w:color w:val="DC6900"/>
          <w:sz w:val="24"/>
          <w:szCs w:val="22"/>
          <w:lang w:val="ro-RO"/>
        </w:rPr>
      </w:pPr>
      <w:r w:rsidRPr="00E007B6">
        <w:rPr>
          <w:rFonts w:eastAsia="Calibri"/>
          <w:b/>
          <w:color w:val="DC6900"/>
          <w:sz w:val="24"/>
          <w:szCs w:val="22"/>
          <w:lang w:val="ro-RO"/>
        </w:rPr>
        <w:t xml:space="preserve">Analiza meselor servite zilnic de instituțiile </w:t>
      </w:r>
      <w:r w:rsidR="00676B18" w:rsidRPr="00E007B6">
        <w:rPr>
          <w:rFonts w:eastAsia="Calibri"/>
          <w:b/>
          <w:color w:val="DC6900"/>
          <w:sz w:val="24"/>
          <w:szCs w:val="22"/>
          <w:lang w:val="ro-RO"/>
        </w:rPr>
        <w:t>preşcolare</w:t>
      </w:r>
    </w:p>
    <w:p w:rsidR="00EC1F2F" w:rsidRPr="00E007B6" w:rsidRDefault="00F8678D" w:rsidP="00DF1308">
      <w:pPr>
        <w:spacing w:before="120" w:after="120"/>
        <w:rPr>
          <w:rFonts w:eastAsia="Calibri"/>
          <w:sz w:val="22"/>
          <w:szCs w:val="22"/>
          <w:lang w:val="ro-RO"/>
        </w:rPr>
      </w:pPr>
      <w:r w:rsidRPr="00E007B6">
        <w:rPr>
          <w:rFonts w:eastAsia="Calibri"/>
          <w:sz w:val="22"/>
          <w:szCs w:val="22"/>
          <w:lang w:val="ro-RO"/>
        </w:rPr>
        <w:t xml:space="preserve">Răspunsurile </w:t>
      </w:r>
      <w:r w:rsidR="000855DD" w:rsidRPr="00E007B6">
        <w:rPr>
          <w:rFonts w:eastAsia="Calibri"/>
          <w:sz w:val="22"/>
          <w:szCs w:val="22"/>
          <w:lang w:val="ro-RO"/>
        </w:rPr>
        <w:t xml:space="preserve">furnizate </w:t>
      </w:r>
      <w:r w:rsidRPr="00E007B6">
        <w:rPr>
          <w:rFonts w:eastAsia="Calibri"/>
          <w:sz w:val="22"/>
          <w:szCs w:val="22"/>
          <w:lang w:val="ro-RO"/>
        </w:rPr>
        <w:t xml:space="preserve">sunt consistente pe tot cuprinsul țării, </w:t>
      </w:r>
      <w:r w:rsidR="000855DD" w:rsidRPr="00E007B6">
        <w:rPr>
          <w:rFonts w:eastAsia="Calibri"/>
          <w:sz w:val="22"/>
          <w:szCs w:val="22"/>
          <w:lang w:val="ro-RO"/>
        </w:rPr>
        <w:t>cu</w:t>
      </w:r>
      <w:r w:rsidRPr="00E007B6">
        <w:rPr>
          <w:rFonts w:eastAsia="Calibri"/>
          <w:sz w:val="22"/>
          <w:szCs w:val="22"/>
          <w:lang w:val="ro-RO"/>
        </w:rPr>
        <w:t xml:space="preserve"> o masă </w:t>
      </w:r>
      <w:r w:rsidR="000855DD" w:rsidRPr="00E007B6">
        <w:rPr>
          <w:rFonts w:eastAsia="Calibri"/>
          <w:sz w:val="22"/>
          <w:szCs w:val="22"/>
          <w:lang w:val="ro-RO"/>
        </w:rPr>
        <w:t xml:space="preserve">la fiecare </w:t>
      </w:r>
      <w:r w:rsidRPr="00E007B6">
        <w:rPr>
          <w:rFonts w:eastAsia="Calibri"/>
          <w:sz w:val="22"/>
          <w:szCs w:val="22"/>
          <w:lang w:val="ro-RO"/>
        </w:rPr>
        <w:t xml:space="preserve">3-4 ore din orarul de lucru, ceea ce corespunde “Recomandărilor metodice de organizare a </w:t>
      </w:r>
      <w:r w:rsidR="002576A7" w:rsidRPr="00E007B6">
        <w:rPr>
          <w:rFonts w:eastAsia="Calibri"/>
          <w:sz w:val="22"/>
          <w:szCs w:val="22"/>
          <w:lang w:val="ro-RO"/>
        </w:rPr>
        <w:t>Nutriţie</w:t>
      </w:r>
      <w:r w:rsidRPr="00E007B6">
        <w:rPr>
          <w:rFonts w:eastAsia="Calibri"/>
          <w:sz w:val="22"/>
          <w:szCs w:val="22"/>
          <w:lang w:val="ro-RO"/>
        </w:rPr>
        <w:t xml:space="preserve">i echilibrate pentru copii în instituții” emise în 2013 de Ministerul Sănătății al Republicii Moldova, care </w:t>
      </w:r>
      <w:r w:rsidR="000855DD" w:rsidRPr="00E007B6">
        <w:rPr>
          <w:rFonts w:eastAsia="Calibri"/>
          <w:sz w:val="22"/>
          <w:szCs w:val="22"/>
          <w:lang w:val="ro-RO"/>
        </w:rPr>
        <w:t xml:space="preserve">recomandă </w:t>
      </w:r>
      <w:r w:rsidRPr="00E007B6">
        <w:rPr>
          <w:rFonts w:eastAsia="Calibri"/>
          <w:sz w:val="22"/>
          <w:szCs w:val="22"/>
          <w:lang w:val="ro-RO"/>
        </w:rPr>
        <w:t xml:space="preserve">ca între mese să nu fie mai mult de 4 ore. </w:t>
      </w:r>
    </w:p>
    <w:p w:rsidR="00EC1F2F" w:rsidRPr="00E007B6" w:rsidRDefault="00F8678D" w:rsidP="00DF1308">
      <w:pPr>
        <w:pStyle w:val="Corptext"/>
        <w:tabs>
          <w:tab w:val="left" w:pos="0"/>
        </w:tabs>
        <w:spacing w:before="240" w:after="0"/>
        <w:jc w:val="both"/>
        <w:rPr>
          <w:b/>
          <w:sz w:val="22"/>
          <w:szCs w:val="22"/>
          <w:lang w:val="ro-RO"/>
        </w:rPr>
      </w:pPr>
      <w:r w:rsidRPr="00E007B6">
        <w:rPr>
          <w:b/>
          <w:sz w:val="22"/>
          <w:szCs w:val="22"/>
          <w:lang w:val="ro-RO"/>
        </w:rPr>
        <w:t xml:space="preserve">Numărul meselor servite zilnic pe fiecare orar de lucru  </w:t>
      </w:r>
    </w:p>
    <w:p w:rsidR="00EC1F2F" w:rsidRPr="00E007B6" w:rsidRDefault="00F8678D" w:rsidP="00DF1308">
      <w:pPr>
        <w:spacing w:after="0"/>
        <w:rPr>
          <w:szCs w:val="22"/>
          <w:lang w:val="ro-RO"/>
        </w:rPr>
      </w:pPr>
      <w:r w:rsidRPr="00E007B6">
        <w:rPr>
          <w:szCs w:val="22"/>
          <w:lang w:val="ro-RO"/>
        </w:rPr>
        <w:t>2014 – 2015, %</w:t>
      </w:r>
    </w:p>
    <w:p w:rsidR="00EC1F2F" w:rsidRPr="00E007B6" w:rsidRDefault="005C022F" w:rsidP="00DF1308">
      <w:pPr>
        <w:spacing w:after="0"/>
        <w:rPr>
          <w:szCs w:val="22"/>
          <w:lang w:val="ro-RO"/>
        </w:rPr>
      </w:pPr>
      <w:r w:rsidRPr="00E007B6">
        <w:rPr>
          <w:noProof/>
          <w:lang w:val="ru-RU" w:eastAsia="ru-RU"/>
        </w:rPr>
        <w:drawing>
          <wp:inline distT="0" distB="0" distL="0" distR="0">
            <wp:extent cx="4045585" cy="1923224"/>
            <wp:effectExtent l="0" t="0" r="0" b="127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stretch>
                      <a:fillRect/>
                    </a:stretch>
                  </pic:blipFill>
                  <pic:spPr>
                    <a:xfrm>
                      <a:off x="0" y="0"/>
                      <a:ext cx="4114770" cy="1956114"/>
                    </a:xfrm>
                    <a:prstGeom prst="rect">
                      <a:avLst/>
                    </a:prstGeom>
                  </pic:spPr>
                </pic:pic>
              </a:graphicData>
            </a:graphic>
          </wp:inline>
        </w:drawing>
      </w:r>
    </w:p>
    <w:p w:rsidR="00EC1F2F" w:rsidRPr="00E007B6" w:rsidRDefault="00F8678D" w:rsidP="00DF1308">
      <w:pPr>
        <w:spacing w:after="0"/>
        <w:jc w:val="both"/>
        <w:rPr>
          <w:szCs w:val="18"/>
          <w:lang w:val="ro-RO"/>
        </w:rPr>
      </w:pPr>
      <w:r w:rsidRPr="00E007B6">
        <w:rPr>
          <w:szCs w:val="18"/>
          <w:lang w:val="ro-RO"/>
        </w:rPr>
        <w:t xml:space="preserve">Sursă: </w:t>
      </w:r>
      <w:r w:rsidR="00FC4944" w:rsidRPr="00E007B6">
        <w:rPr>
          <w:szCs w:val="18"/>
          <w:lang w:val="ro-RO"/>
        </w:rPr>
        <w:t>Datele sondajului, analiza PwC</w:t>
      </w:r>
    </w:p>
    <w:p w:rsidR="00EC1F2F" w:rsidRPr="00E007B6" w:rsidRDefault="00F8678D" w:rsidP="00422226">
      <w:pPr>
        <w:spacing w:after="120" w:line="290" w:lineRule="atLeast"/>
        <w:rPr>
          <w:rFonts w:eastAsia="Calibri"/>
          <w:b/>
          <w:color w:val="DC6900"/>
          <w:sz w:val="24"/>
          <w:szCs w:val="22"/>
          <w:lang w:val="ro-RO"/>
        </w:rPr>
      </w:pPr>
      <w:r w:rsidRPr="00E007B6">
        <w:rPr>
          <w:rFonts w:eastAsia="Calibri"/>
          <w:b/>
          <w:color w:val="DC6900"/>
          <w:sz w:val="24"/>
          <w:szCs w:val="22"/>
          <w:lang w:val="ro-RO"/>
        </w:rPr>
        <w:lastRenderedPageBreak/>
        <w:t>Analiza ratei de ocupare în instituțiile preșcolare</w:t>
      </w:r>
      <w:r w:rsidRPr="00E007B6">
        <w:rPr>
          <w:rFonts w:eastAsia="Calibri" w:cs="Calibri"/>
          <w:b/>
          <w:bCs/>
          <w:color w:val="DC6900"/>
          <w:sz w:val="24"/>
          <w:szCs w:val="24"/>
          <w:lang w:val="ro-RO"/>
        </w:rPr>
        <w:t xml:space="preserve"> </w:t>
      </w:r>
    </w:p>
    <w:p w:rsidR="00EC1F2F" w:rsidRPr="00E007B6" w:rsidRDefault="00F8678D" w:rsidP="00422226">
      <w:pPr>
        <w:pStyle w:val="Corptext"/>
        <w:tabs>
          <w:tab w:val="left" w:pos="0"/>
        </w:tabs>
        <w:spacing w:after="120" w:line="290" w:lineRule="atLeast"/>
        <w:rPr>
          <w:rFonts w:eastAsia="Calibri"/>
          <w:sz w:val="22"/>
          <w:szCs w:val="22"/>
          <w:lang w:val="ro-RO"/>
        </w:rPr>
      </w:pPr>
      <w:r w:rsidRPr="00E007B6">
        <w:rPr>
          <w:rFonts w:eastAsia="Calibri"/>
          <w:sz w:val="22"/>
          <w:szCs w:val="22"/>
          <w:lang w:val="ro-RO"/>
        </w:rPr>
        <w:t xml:space="preserve">În baza datelor colectate din instituțiile chestionate, am calculat </w:t>
      </w:r>
      <w:r w:rsidRPr="00E007B6">
        <w:rPr>
          <w:rFonts w:eastAsia="Calibri"/>
          <w:b/>
          <w:sz w:val="22"/>
          <w:szCs w:val="22"/>
          <w:lang w:val="ro-RO"/>
        </w:rPr>
        <w:t xml:space="preserve">rata de ocupare </w:t>
      </w:r>
      <w:r w:rsidRPr="00E007B6">
        <w:rPr>
          <w:rFonts w:eastAsia="Calibri"/>
          <w:sz w:val="22"/>
          <w:szCs w:val="22"/>
          <w:lang w:val="ro-RO"/>
        </w:rPr>
        <w:t xml:space="preserve">pentru anul raportat (numărul copiilor </w:t>
      </w:r>
      <w:r w:rsidR="00AF4315" w:rsidRPr="00E007B6">
        <w:rPr>
          <w:rFonts w:eastAsia="Calibri"/>
          <w:sz w:val="22"/>
          <w:szCs w:val="22"/>
          <w:lang w:val="ro-RO"/>
        </w:rPr>
        <w:t>înscri</w:t>
      </w:r>
      <w:r w:rsidR="00F34DA9" w:rsidRPr="00E007B6">
        <w:rPr>
          <w:rFonts w:eastAsia="Calibri"/>
          <w:sz w:val="22"/>
          <w:szCs w:val="22"/>
          <w:lang w:val="ro-RO"/>
        </w:rPr>
        <w:t>şi</w:t>
      </w:r>
      <w:r w:rsidRPr="00E007B6">
        <w:rPr>
          <w:rFonts w:eastAsia="Calibri"/>
          <w:sz w:val="22"/>
          <w:szCs w:val="22"/>
          <w:lang w:val="ro-RO"/>
        </w:rPr>
        <w:t xml:space="preserve"> în instituții</w:t>
      </w:r>
      <w:r w:rsidR="000855DD" w:rsidRPr="00E007B6">
        <w:rPr>
          <w:rFonts w:eastAsia="Calibri"/>
          <w:sz w:val="22"/>
          <w:szCs w:val="22"/>
          <w:lang w:val="ro-RO"/>
        </w:rPr>
        <w:t>,</w:t>
      </w:r>
      <w:r w:rsidRPr="00E007B6">
        <w:rPr>
          <w:rFonts w:eastAsia="Calibri"/>
          <w:sz w:val="22"/>
          <w:szCs w:val="22"/>
          <w:lang w:val="ro-RO"/>
        </w:rPr>
        <w:t xml:space="preserve"> conform situației </w:t>
      </w:r>
      <w:r w:rsidR="00CA2606" w:rsidRPr="00E007B6">
        <w:rPr>
          <w:rFonts w:eastAsia="Calibri"/>
          <w:sz w:val="22"/>
          <w:szCs w:val="22"/>
          <w:lang w:val="ro-RO"/>
        </w:rPr>
        <w:t xml:space="preserve">de la </w:t>
      </w:r>
      <w:r w:rsidRPr="00E007B6">
        <w:rPr>
          <w:rFonts w:eastAsia="Calibri"/>
          <w:sz w:val="22"/>
          <w:szCs w:val="22"/>
          <w:lang w:val="ro-RO"/>
        </w:rPr>
        <w:t>1 octombrie 2014 versus capacitatea maximă).</w:t>
      </w:r>
    </w:p>
    <w:p w:rsidR="00F22641" w:rsidRPr="00E007B6" w:rsidRDefault="00F8678D" w:rsidP="00422226">
      <w:pPr>
        <w:pStyle w:val="Corptext"/>
        <w:tabs>
          <w:tab w:val="left" w:pos="0"/>
        </w:tabs>
        <w:spacing w:after="120" w:line="290" w:lineRule="atLeast"/>
        <w:rPr>
          <w:rFonts w:eastAsia="Calibri"/>
          <w:sz w:val="22"/>
          <w:szCs w:val="22"/>
          <w:lang w:val="ro-RO"/>
        </w:rPr>
      </w:pPr>
      <w:r w:rsidRPr="00E007B6">
        <w:rPr>
          <w:rFonts w:eastAsia="Calibri"/>
          <w:sz w:val="22"/>
          <w:szCs w:val="22"/>
          <w:lang w:val="ro-RO"/>
        </w:rPr>
        <w:t xml:space="preserve">Analiza oferă o imagine </w:t>
      </w:r>
      <w:r w:rsidR="000855DD" w:rsidRPr="00E007B6">
        <w:rPr>
          <w:rFonts w:eastAsia="Calibri"/>
          <w:sz w:val="22"/>
          <w:szCs w:val="22"/>
          <w:lang w:val="ro-RO"/>
        </w:rPr>
        <w:t xml:space="preserve">asupra gradului de </w:t>
      </w:r>
      <w:r w:rsidRPr="00E007B6">
        <w:rPr>
          <w:rFonts w:eastAsia="Calibri"/>
          <w:b/>
          <w:sz w:val="22"/>
          <w:szCs w:val="22"/>
          <w:lang w:val="ro-RO"/>
        </w:rPr>
        <w:t>sub/supra-încărcare</w:t>
      </w:r>
      <w:r w:rsidR="000855DD" w:rsidRPr="00E007B6">
        <w:rPr>
          <w:rFonts w:eastAsia="Calibri"/>
          <w:b/>
          <w:sz w:val="22"/>
          <w:szCs w:val="22"/>
          <w:lang w:val="ro-RO"/>
        </w:rPr>
        <w:t xml:space="preserve"> </w:t>
      </w:r>
      <w:r w:rsidRPr="00E007B6">
        <w:rPr>
          <w:rFonts w:eastAsia="Calibri"/>
          <w:b/>
          <w:sz w:val="22"/>
          <w:szCs w:val="22"/>
          <w:lang w:val="ro-RO"/>
        </w:rPr>
        <w:t xml:space="preserve">a grupelor </w:t>
      </w:r>
      <w:r w:rsidR="00F34DA9" w:rsidRPr="00E007B6">
        <w:rPr>
          <w:rFonts w:eastAsia="Calibri"/>
          <w:sz w:val="22"/>
          <w:szCs w:val="22"/>
          <w:lang w:val="ro-RO"/>
        </w:rPr>
        <w:t>şi</w:t>
      </w:r>
      <w:r w:rsidRPr="00E007B6">
        <w:rPr>
          <w:rFonts w:eastAsia="Calibri"/>
          <w:sz w:val="22"/>
          <w:szCs w:val="22"/>
          <w:lang w:val="ro-RO"/>
        </w:rPr>
        <w:t xml:space="preserve"> </w:t>
      </w:r>
      <w:r w:rsidR="000855DD" w:rsidRPr="00E007B6">
        <w:rPr>
          <w:rFonts w:eastAsia="Calibri"/>
          <w:sz w:val="22"/>
          <w:szCs w:val="22"/>
          <w:lang w:val="ro-RO"/>
        </w:rPr>
        <w:t xml:space="preserve">a </w:t>
      </w:r>
    </w:p>
    <w:p w:rsidR="00422226" w:rsidRPr="00E007B6" w:rsidRDefault="00F8678D" w:rsidP="00422226">
      <w:pPr>
        <w:pStyle w:val="Corptext"/>
        <w:tabs>
          <w:tab w:val="left" w:pos="0"/>
        </w:tabs>
        <w:spacing w:after="120" w:line="290" w:lineRule="atLeast"/>
        <w:rPr>
          <w:rFonts w:eastAsia="Calibri"/>
          <w:sz w:val="22"/>
          <w:szCs w:val="22"/>
          <w:lang w:val="ro-RO"/>
        </w:rPr>
      </w:pPr>
      <w:r w:rsidRPr="00E007B6">
        <w:rPr>
          <w:rFonts w:eastAsia="Calibri"/>
          <w:b/>
          <w:sz w:val="22"/>
          <w:szCs w:val="22"/>
          <w:lang w:val="ro-RO"/>
        </w:rPr>
        <w:t>potențialul de a absorbi cererea adițională</w:t>
      </w:r>
      <w:r w:rsidR="000855DD" w:rsidRPr="00E007B6">
        <w:rPr>
          <w:rFonts w:eastAsia="Calibri"/>
          <w:b/>
          <w:sz w:val="22"/>
          <w:szCs w:val="22"/>
          <w:lang w:val="ro-RO"/>
        </w:rPr>
        <w:t>/</w:t>
      </w:r>
      <w:r w:rsidRPr="00E007B6">
        <w:rPr>
          <w:rFonts w:eastAsia="Calibri"/>
          <w:b/>
          <w:sz w:val="22"/>
          <w:szCs w:val="22"/>
          <w:lang w:val="ro-RO"/>
        </w:rPr>
        <w:t>necesitatea de a spori capacitatea</w:t>
      </w:r>
      <w:r w:rsidR="00F22641" w:rsidRPr="00E007B6">
        <w:rPr>
          <w:rFonts w:eastAsia="Calibri"/>
          <w:sz w:val="22"/>
          <w:szCs w:val="22"/>
          <w:lang w:val="ro-RO"/>
        </w:rPr>
        <w:t>.</w:t>
      </w:r>
    </w:p>
    <w:tbl>
      <w:tblPr>
        <w:tblW w:w="10098" w:type="dxa"/>
        <w:tblInd w:w="108" w:type="dxa"/>
        <w:tblLayout w:type="fixed"/>
        <w:tblLook w:val="0000" w:firstRow="0" w:lastRow="0" w:firstColumn="0" w:lastColumn="0" w:noHBand="0" w:noVBand="0"/>
      </w:tblPr>
      <w:tblGrid>
        <w:gridCol w:w="9815"/>
        <w:gridCol w:w="283"/>
      </w:tblGrid>
      <w:tr w:rsidR="00EC1F2F" w:rsidRPr="00E007B6" w:rsidTr="00DF1308">
        <w:trPr>
          <w:trHeight w:val="4257"/>
        </w:trPr>
        <w:tc>
          <w:tcPr>
            <w:tcW w:w="9815" w:type="dxa"/>
          </w:tcPr>
          <w:p w:rsidR="000855DD" w:rsidRPr="00E007B6" w:rsidRDefault="000855DD" w:rsidP="00D75614">
            <w:pPr>
              <w:pStyle w:val="Corptext"/>
              <w:tabs>
                <w:tab w:val="left" w:pos="0"/>
              </w:tabs>
              <w:spacing w:after="0" w:line="290" w:lineRule="atLeast"/>
              <w:rPr>
                <w:rFonts w:eastAsia="Calibri"/>
                <w:szCs w:val="22"/>
                <w:lang w:val="ro-RO"/>
              </w:rPr>
            </w:pPr>
            <w:r w:rsidRPr="00E007B6">
              <w:rPr>
                <w:rFonts w:eastAsia="Calibri"/>
                <w:b/>
                <w:sz w:val="22"/>
                <w:szCs w:val="22"/>
                <w:lang w:val="ro-RO"/>
              </w:rPr>
              <w:t>Gradul de ocupare</w:t>
            </w:r>
            <w:r w:rsidR="00F34DA9" w:rsidRPr="00E007B6">
              <w:rPr>
                <w:rFonts w:eastAsia="Calibri"/>
                <w:b/>
                <w:sz w:val="22"/>
                <w:szCs w:val="22"/>
                <w:lang w:val="ro-RO"/>
              </w:rPr>
              <w:t xml:space="preserve"> în </w:t>
            </w:r>
            <w:r w:rsidR="00F8678D" w:rsidRPr="00E007B6">
              <w:rPr>
                <w:rFonts w:eastAsia="Calibri"/>
                <w:b/>
                <w:sz w:val="22"/>
                <w:szCs w:val="22"/>
                <w:lang w:val="ro-RO"/>
              </w:rPr>
              <w:t>instituți</w:t>
            </w:r>
            <w:r w:rsidRPr="00E007B6">
              <w:rPr>
                <w:rFonts w:eastAsia="Calibri"/>
                <w:b/>
                <w:sz w:val="22"/>
                <w:szCs w:val="22"/>
                <w:lang w:val="ro-RO"/>
              </w:rPr>
              <w:t>ile preșcolare</w:t>
            </w:r>
          </w:p>
          <w:p w:rsidR="00EC1F2F" w:rsidRPr="00E007B6" w:rsidRDefault="00F8678D" w:rsidP="000855DD">
            <w:pPr>
              <w:pStyle w:val="Corptext"/>
              <w:tabs>
                <w:tab w:val="left" w:pos="0"/>
              </w:tabs>
              <w:spacing w:after="0" w:line="290" w:lineRule="atLeast"/>
              <w:ind w:right="-817"/>
              <w:rPr>
                <w:rFonts w:eastAsia="Calibri"/>
                <w:szCs w:val="22"/>
                <w:lang w:val="ro-RO"/>
              </w:rPr>
            </w:pPr>
            <w:r w:rsidRPr="00E007B6">
              <w:rPr>
                <w:rFonts w:eastAsia="Calibri"/>
                <w:szCs w:val="22"/>
                <w:lang w:val="ro-RO"/>
              </w:rPr>
              <w:t xml:space="preserve">(Capacitatea maximă versus numărul de copii </w:t>
            </w:r>
            <w:r w:rsidR="000855DD" w:rsidRPr="00E007B6">
              <w:rPr>
                <w:rFonts w:eastAsia="Calibri"/>
                <w:szCs w:val="22"/>
                <w:lang w:val="ro-RO"/>
              </w:rPr>
              <w:t>înscri</w:t>
            </w:r>
            <w:r w:rsidR="00F34DA9" w:rsidRPr="00E007B6">
              <w:rPr>
                <w:rFonts w:eastAsia="Calibri"/>
                <w:szCs w:val="22"/>
                <w:lang w:val="ro-RO"/>
              </w:rPr>
              <w:t>şi</w:t>
            </w:r>
            <w:r w:rsidRPr="00E007B6">
              <w:rPr>
                <w:rFonts w:eastAsia="Calibri"/>
                <w:szCs w:val="22"/>
                <w:lang w:val="ro-RO"/>
              </w:rPr>
              <w:t xml:space="preserve"> în </w:t>
            </w:r>
            <w:r w:rsidR="00CA2606" w:rsidRPr="00E007B6">
              <w:rPr>
                <w:rFonts w:eastAsia="Calibri"/>
                <w:szCs w:val="22"/>
                <w:lang w:val="ro-RO"/>
              </w:rPr>
              <w:t>instituții</w:t>
            </w:r>
            <w:r w:rsidR="000855DD" w:rsidRPr="00E007B6">
              <w:rPr>
                <w:rFonts w:eastAsia="Calibri"/>
                <w:szCs w:val="22"/>
                <w:lang w:val="ro-RO"/>
              </w:rPr>
              <w:t>,</w:t>
            </w:r>
            <w:r w:rsidRPr="00E007B6">
              <w:rPr>
                <w:rFonts w:eastAsia="Calibri"/>
                <w:szCs w:val="22"/>
                <w:lang w:val="ro-RO"/>
              </w:rPr>
              <w:t xml:space="preserve"> conform situației d</w:t>
            </w:r>
            <w:r w:rsidR="000855DD" w:rsidRPr="00E007B6">
              <w:rPr>
                <w:rFonts w:eastAsia="Calibri"/>
                <w:szCs w:val="22"/>
                <w:lang w:val="ro-RO"/>
              </w:rPr>
              <w:t>e la</w:t>
            </w:r>
            <w:r w:rsidRPr="00E007B6">
              <w:rPr>
                <w:rFonts w:eastAsia="Calibri"/>
                <w:szCs w:val="22"/>
                <w:lang w:val="ro-RO"/>
              </w:rPr>
              <w:t xml:space="preserve"> 1 octombrie 2014) </w:t>
            </w:r>
          </w:p>
          <w:p w:rsidR="00DC5E99" w:rsidRPr="00E007B6" w:rsidRDefault="00F8678D" w:rsidP="00DC5E99">
            <w:pPr>
              <w:spacing w:line="290" w:lineRule="atLeast"/>
              <w:rPr>
                <w:szCs w:val="22"/>
                <w:lang w:val="ro-RO"/>
              </w:rPr>
            </w:pPr>
            <w:r w:rsidRPr="00E007B6">
              <w:rPr>
                <w:szCs w:val="22"/>
                <w:lang w:val="ro-RO"/>
              </w:rPr>
              <w:t xml:space="preserve">2014 – 2015, numărul de locuri </w:t>
            </w:r>
            <w:r w:rsidR="00CA2606" w:rsidRPr="00E007B6">
              <w:rPr>
                <w:szCs w:val="22"/>
                <w:lang w:val="ro-RO"/>
              </w:rPr>
              <w:t xml:space="preserve">disponibile </w:t>
            </w:r>
            <w:r w:rsidRPr="00E007B6">
              <w:rPr>
                <w:szCs w:val="22"/>
                <w:lang w:val="ro-RO"/>
              </w:rPr>
              <w:t xml:space="preserve">versus numărul copiilor </w:t>
            </w:r>
            <w:r w:rsidR="00CA2606" w:rsidRPr="00E007B6">
              <w:rPr>
                <w:szCs w:val="22"/>
                <w:lang w:val="ro-RO"/>
              </w:rPr>
              <w:t>înscri</w:t>
            </w:r>
            <w:r w:rsidR="00F34DA9" w:rsidRPr="00E007B6">
              <w:rPr>
                <w:szCs w:val="22"/>
                <w:lang w:val="ro-RO"/>
              </w:rPr>
              <w:t>şi</w:t>
            </w:r>
            <w:r w:rsidR="00CA2606" w:rsidRPr="00E007B6">
              <w:rPr>
                <w:szCs w:val="22"/>
                <w:lang w:val="ro-RO"/>
              </w:rPr>
              <w:t xml:space="preserve"> </w:t>
            </w:r>
            <w:r w:rsidRPr="00E007B6">
              <w:rPr>
                <w:szCs w:val="22"/>
                <w:lang w:val="ro-RO"/>
              </w:rPr>
              <w:t>cu vârsta între 0-7 ani</w:t>
            </w:r>
          </w:p>
          <w:p w:rsidR="00EC1F2F" w:rsidRPr="00E007B6" w:rsidRDefault="0028003B" w:rsidP="00DF1308">
            <w:pPr>
              <w:spacing w:after="0" w:line="290" w:lineRule="atLeast"/>
              <w:rPr>
                <w:lang w:val="ro-RO"/>
              </w:rPr>
            </w:pPr>
            <w:r w:rsidRPr="00E007B6">
              <w:rPr>
                <w:noProof/>
                <w:lang w:val="ru-RU" w:eastAsia="ru-RU"/>
              </w:rPr>
              <w:drawing>
                <wp:inline distT="0" distB="0" distL="0" distR="0">
                  <wp:extent cx="3103166" cy="2802576"/>
                  <wp:effectExtent l="0" t="0" r="254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print"/>
                          <a:stretch>
                            <a:fillRect/>
                          </a:stretch>
                        </pic:blipFill>
                        <pic:spPr>
                          <a:xfrm>
                            <a:off x="0" y="0"/>
                            <a:ext cx="3117802" cy="2815794"/>
                          </a:xfrm>
                          <a:prstGeom prst="rect">
                            <a:avLst/>
                          </a:prstGeom>
                        </pic:spPr>
                      </pic:pic>
                    </a:graphicData>
                  </a:graphic>
                </wp:inline>
              </w:drawing>
            </w:r>
          </w:p>
        </w:tc>
        <w:tc>
          <w:tcPr>
            <w:tcW w:w="283" w:type="dxa"/>
          </w:tcPr>
          <w:p w:rsidR="00EC1F2F" w:rsidRPr="00E007B6" w:rsidRDefault="00EC1F2F" w:rsidP="00D75614">
            <w:pPr>
              <w:pStyle w:val="Corptext"/>
              <w:tabs>
                <w:tab w:val="left" w:pos="0"/>
              </w:tabs>
              <w:spacing w:after="0" w:line="290" w:lineRule="atLeast"/>
              <w:rPr>
                <w:sz w:val="22"/>
                <w:szCs w:val="22"/>
                <w:lang w:val="ro-RO"/>
              </w:rPr>
            </w:pPr>
          </w:p>
          <w:p w:rsidR="00EC1F2F" w:rsidRPr="00E007B6" w:rsidRDefault="00EC1F2F" w:rsidP="00D75614">
            <w:pPr>
              <w:pStyle w:val="Corptext"/>
              <w:tabs>
                <w:tab w:val="left" w:pos="0"/>
              </w:tabs>
              <w:spacing w:after="0" w:line="290" w:lineRule="atLeast"/>
              <w:rPr>
                <w:sz w:val="22"/>
                <w:szCs w:val="22"/>
                <w:lang w:val="ro-RO"/>
              </w:rPr>
            </w:pPr>
          </w:p>
          <w:p w:rsidR="00EC1F2F" w:rsidRPr="00E007B6" w:rsidRDefault="00EC1F2F" w:rsidP="00D75614">
            <w:pPr>
              <w:pStyle w:val="Corptext"/>
              <w:tabs>
                <w:tab w:val="left" w:pos="0"/>
              </w:tabs>
              <w:spacing w:after="0" w:line="290" w:lineRule="atLeast"/>
              <w:rPr>
                <w:sz w:val="22"/>
                <w:szCs w:val="22"/>
                <w:lang w:val="ro-RO"/>
              </w:rPr>
            </w:pPr>
          </w:p>
          <w:p w:rsidR="00EC1F2F" w:rsidRPr="00E007B6" w:rsidRDefault="00F8678D" w:rsidP="00D75614">
            <w:pPr>
              <w:pStyle w:val="Corptext"/>
              <w:tabs>
                <w:tab w:val="left" w:pos="0"/>
              </w:tabs>
              <w:spacing w:after="0" w:line="290" w:lineRule="atLeast"/>
              <w:ind w:hanging="220"/>
              <w:rPr>
                <w:rFonts w:eastAsia="Calibri"/>
                <w:b/>
                <w:sz w:val="22"/>
                <w:szCs w:val="22"/>
                <w:lang w:val="ro-RO"/>
              </w:rPr>
            </w:pPr>
            <w:r w:rsidRPr="00E007B6">
              <w:rPr>
                <w:rFonts w:eastAsia="Calibri"/>
                <w:b/>
                <w:sz w:val="22"/>
                <w:szCs w:val="22"/>
                <w:lang w:val="ro-RO"/>
              </w:rPr>
              <w:t xml:space="preserve"> </w:t>
            </w:r>
          </w:p>
        </w:tc>
      </w:tr>
    </w:tbl>
    <w:p w:rsidR="00EC1F2F" w:rsidRPr="00E007B6" w:rsidRDefault="00F8678D" w:rsidP="00D75614">
      <w:pPr>
        <w:spacing w:after="0" w:line="290" w:lineRule="atLeast"/>
        <w:jc w:val="both"/>
        <w:rPr>
          <w:i/>
          <w:szCs w:val="22"/>
          <w:lang w:val="ro-RO"/>
        </w:rPr>
      </w:pPr>
      <w:r w:rsidRPr="00E007B6">
        <w:rPr>
          <w:i/>
          <w:szCs w:val="22"/>
          <w:lang w:val="ro-RO"/>
        </w:rPr>
        <w:t xml:space="preserve">Sursa: </w:t>
      </w:r>
      <w:r w:rsidR="00FC4944" w:rsidRPr="00E007B6">
        <w:rPr>
          <w:i/>
          <w:szCs w:val="22"/>
          <w:lang w:val="ro-RO"/>
        </w:rPr>
        <w:t>Datele sondajului, analiza PwC</w:t>
      </w:r>
      <w:r w:rsidRPr="00E007B6">
        <w:rPr>
          <w:i/>
          <w:szCs w:val="22"/>
          <w:lang w:val="ro-RO"/>
        </w:rPr>
        <w:t xml:space="preserve"> </w:t>
      </w:r>
    </w:p>
    <w:p w:rsidR="00EC1F2F" w:rsidRPr="00E007B6" w:rsidRDefault="00EC1F2F" w:rsidP="00D75614">
      <w:pPr>
        <w:pStyle w:val="Corptext"/>
        <w:tabs>
          <w:tab w:val="left" w:pos="0"/>
        </w:tabs>
        <w:spacing w:after="0" w:line="290" w:lineRule="atLeast"/>
        <w:jc w:val="both"/>
        <w:rPr>
          <w:rFonts w:eastAsia="Calibri"/>
          <w:b/>
          <w:sz w:val="22"/>
          <w:szCs w:val="22"/>
          <w:lang w:val="ro-RO"/>
        </w:rPr>
      </w:pPr>
    </w:p>
    <w:p w:rsidR="00EC1F2F" w:rsidRPr="00E007B6" w:rsidRDefault="00F8678D">
      <w:pPr>
        <w:pStyle w:val="Corptext"/>
        <w:tabs>
          <w:tab w:val="left" w:pos="0"/>
        </w:tabs>
        <w:spacing w:after="120" w:line="290" w:lineRule="atLeast"/>
        <w:rPr>
          <w:sz w:val="22"/>
          <w:szCs w:val="22"/>
          <w:lang w:val="ro-RO"/>
        </w:rPr>
      </w:pPr>
      <w:r w:rsidRPr="00E007B6">
        <w:rPr>
          <w:b/>
          <w:sz w:val="22"/>
          <w:szCs w:val="22"/>
          <w:lang w:val="ro-RO"/>
        </w:rPr>
        <w:t>Rata ocupării este de 108% în Chi</w:t>
      </w:r>
      <w:r w:rsidR="00F34DA9" w:rsidRPr="00E007B6">
        <w:rPr>
          <w:b/>
          <w:sz w:val="22"/>
          <w:szCs w:val="22"/>
          <w:lang w:val="ro-RO"/>
        </w:rPr>
        <w:t>şi</w:t>
      </w:r>
      <w:r w:rsidRPr="00E007B6">
        <w:rPr>
          <w:b/>
          <w:sz w:val="22"/>
          <w:szCs w:val="22"/>
          <w:lang w:val="ro-RO"/>
        </w:rPr>
        <w:t xml:space="preserve">nău, </w:t>
      </w:r>
      <w:r w:rsidRPr="00E007B6">
        <w:rPr>
          <w:sz w:val="22"/>
          <w:szCs w:val="22"/>
          <w:lang w:val="ro-RO"/>
        </w:rPr>
        <w:t xml:space="preserve">ceea ce indică o supra-încărcare a grupelor </w:t>
      </w:r>
      <w:r w:rsidR="00F34DA9" w:rsidRPr="00E007B6">
        <w:rPr>
          <w:sz w:val="22"/>
          <w:szCs w:val="22"/>
          <w:lang w:val="ro-RO"/>
        </w:rPr>
        <w:t>şi</w:t>
      </w:r>
      <w:r w:rsidRPr="00E007B6">
        <w:rPr>
          <w:sz w:val="22"/>
          <w:szCs w:val="22"/>
          <w:lang w:val="ro-RO"/>
        </w:rPr>
        <w:t xml:space="preserve"> o necesitate urgentă de a spori capacitatea </w:t>
      </w:r>
      <w:r w:rsidR="00CA2606" w:rsidRPr="00E007B6">
        <w:rPr>
          <w:sz w:val="22"/>
          <w:szCs w:val="22"/>
          <w:lang w:val="ro-RO"/>
        </w:rPr>
        <w:t xml:space="preserve">instituțiilor </w:t>
      </w:r>
      <w:r w:rsidRPr="00E007B6">
        <w:rPr>
          <w:sz w:val="22"/>
          <w:szCs w:val="22"/>
          <w:lang w:val="ro-RO"/>
        </w:rPr>
        <w:t xml:space="preserve">pentru a satisface cererea. </w:t>
      </w:r>
      <w:r w:rsidR="004D1400" w:rsidRPr="00E007B6">
        <w:rPr>
          <w:sz w:val="22"/>
          <w:szCs w:val="22"/>
          <w:lang w:val="ro-RO"/>
        </w:rPr>
        <w:t xml:space="preserve">Mai mult </w:t>
      </w:r>
      <w:r w:rsidR="00CA2606" w:rsidRPr="00E007B6">
        <w:rPr>
          <w:sz w:val="22"/>
          <w:szCs w:val="22"/>
          <w:lang w:val="ro-RO"/>
        </w:rPr>
        <w:t>decât</w:t>
      </w:r>
      <w:r w:rsidR="004D1400" w:rsidRPr="00E007B6">
        <w:rPr>
          <w:sz w:val="22"/>
          <w:szCs w:val="22"/>
          <w:lang w:val="ro-RO"/>
        </w:rPr>
        <w:t xml:space="preserve"> atât</w:t>
      </w:r>
      <w:r w:rsidRPr="00E007B6">
        <w:rPr>
          <w:sz w:val="22"/>
          <w:szCs w:val="22"/>
          <w:lang w:val="ro-RO"/>
        </w:rPr>
        <w:t>,</w:t>
      </w:r>
      <w:r w:rsidR="00F34DA9" w:rsidRPr="00E007B6">
        <w:rPr>
          <w:sz w:val="22"/>
          <w:szCs w:val="22"/>
          <w:lang w:val="ro-RO"/>
        </w:rPr>
        <w:t xml:space="preserve"> în </w:t>
      </w:r>
      <w:r w:rsidR="00CA2606" w:rsidRPr="00E007B6">
        <w:rPr>
          <w:sz w:val="22"/>
          <w:szCs w:val="22"/>
          <w:lang w:val="ro-RO"/>
        </w:rPr>
        <w:t xml:space="preserve">evaluarea nivelului optim al capacității </w:t>
      </w:r>
      <w:r w:rsidRPr="00E007B6">
        <w:rPr>
          <w:sz w:val="22"/>
          <w:szCs w:val="22"/>
          <w:lang w:val="ro-RO"/>
        </w:rPr>
        <w:t xml:space="preserve">trebuie </w:t>
      </w:r>
      <w:r w:rsidR="00CA2606" w:rsidRPr="00E007B6">
        <w:rPr>
          <w:sz w:val="22"/>
          <w:szCs w:val="22"/>
          <w:lang w:val="ro-RO"/>
        </w:rPr>
        <w:t>avut</w:t>
      </w:r>
      <w:r w:rsidR="00F34DA9" w:rsidRPr="00E007B6">
        <w:rPr>
          <w:sz w:val="22"/>
          <w:szCs w:val="22"/>
          <w:lang w:val="ro-RO"/>
        </w:rPr>
        <w:t xml:space="preserve"> în </w:t>
      </w:r>
      <w:r w:rsidR="00CA2606" w:rsidRPr="00E007B6">
        <w:rPr>
          <w:sz w:val="22"/>
          <w:szCs w:val="22"/>
          <w:lang w:val="ro-RO"/>
        </w:rPr>
        <w:t xml:space="preserve">vedere </w:t>
      </w:r>
      <w:r w:rsidRPr="00E007B6">
        <w:rPr>
          <w:sz w:val="22"/>
          <w:szCs w:val="22"/>
          <w:lang w:val="ro-RO"/>
        </w:rPr>
        <w:t>nivelul cererii. De exemplu, conform datelor Ministerului Educaț</w:t>
      </w:r>
      <w:r w:rsidR="005266AC" w:rsidRPr="00E007B6">
        <w:rPr>
          <w:sz w:val="22"/>
          <w:szCs w:val="22"/>
          <w:lang w:val="ro-RO"/>
        </w:rPr>
        <w:t>iei, în 2014</w:t>
      </w:r>
      <w:r w:rsidRPr="00E007B6">
        <w:rPr>
          <w:sz w:val="22"/>
          <w:szCs w:val="22"/>
          <w:lang w:val="ro-RO"/>
        </w:rPr>
        <w:t xml:space="preserve"> circa </w:t>
      </w:r>
      <w:r w:rsidR="005266AC" w:rsidRPr="00E007B6">
        <w:rPr>
          <w:sz w:val="22"/>
          <w:szCs w:val="22"/>
          <w:lang w:val="ro-RO"/>
        </w:rPr>
        <w:t>1,4</w:t>
      </w:r>
      <w:r w:rsidRPr="00E007B6">
        <w:rPr>
          <w:sz w:val="22"/>
          <w:szCs w:val="22"/>
          <w:lang w:val="ro-RO"/>
        </w:rPr>
        <w:t xml:space="preserve">00 de copii erau </w:t>
      </w:r>
      <w:r w:rsidR="00CA2606" w:rsidRPr="00E007B6">
        <w:rPr>
          <w:sz w:val="22"/>
          <w:szCs w:val="22"/>
          <w:lang w:val="ro-RO"/>
        </w:rPr>
        <w:t xml:space="preserve">pe </w:t>
      </w:r>
      <w:r w:rsidRPr="00E007B6">
        <w:rPr>
          <w:sz w:val="22"/>
          <w:szCs w:val="22"/>
          <w:lang w:val="ro-RO"/>
        </w:rPr>
        <w:t>lista de așteptare pentru un loc în grădinițele din Chi</w:t>
      </w:r>
      <w:r w:rsidR="00F34DA9" w:rsidRPr="00E007B6">
        <w:rPr>
          <w:sz w:val="22"/>
          <w:szCs w:val="22"/>
          <w:lang w:val="ro-RO"/>
        </w:rPr>
        <w:t>şi</w:t>
      </w:r>
      <w:r w:rsidRPr="00E007B6">
        <w:rPr>
          <w:sz w:val="22"/>
          <w:szCs w:val="22"/>
          <w:lang w:val="ro-RO"/>
        </w:rPr>
        <w:t>nău.</w:t>
      </w:r>
    </w:p>
    <w:p w:rsidR="00EC1F2F" w:rsidRPr="00E007B6" w:rsidRDefault="00F8678D" w:rsidP="00DF1308">
      <w:pPr>
        <w:pStyle w:val="Corptext"/>
        <w:tabs>
          <w:tab w:val="left" w:pos="0"/>
        </w:tabs>
        <w:spacing w:after="120" w:line="290" w:lineRule="atLeast"/>
        <w:rPr>
          <w:rFonts w:eastAsia="Calibri"/>
          <w:sz w:val="22"/>
          <w:szCs w:val="22"/>
          <w:lang w:val="ro-RO"/>
        </w:rPr>
      </w:pPr>
      <w:r w:rsidRPr="00E007B6">
        <w:rPr>
          <w:sz w:val="22"/>
          <w:szCs w:val="22"/>
          <w:lang w:val="ro-RO"/>
        </w:rPr>
        <w:t>În comparație cu situația din Chi</w:t>
      </w:r>
      <w:r w:rsidR="00F34DA9" w:rsidRPr="00E007B6">
        <w:rPr>
          <w:sz w:val="22"/>
          <w:szCs w:val="22"/>
          <w:lang w:val="ro-RO"/>
        </w:rPr>
        <w:t>şi</w:t>
      </w:r>
      <w:r w:rsidRPr="00E007B6">
        <w:rPr>
          <w:sz w:val="22"/>
          <w:szCs w:val="22"/>
          <w:lang w:val="ro-RO"/>
        </w:rPr>
        <w:t xml:space="preserve">nău, </w:t>
      </w:r>
      <w:r w:rsidRPr="00E007B6">
        <w:rPr>
          <w:b/>
          <w:sz w:val="22"/>
          <w:szCs w:val="22"/>
          <w:lang w:val="ro-RO"/>
        </w:rPr>
        <w:t xml:space="preserve">capacitatea maximă </w:t>
      </w:r>
      <w:r w:rsidRPr="00E007B6">
        <w:rPr>
          <w:sz w:val="22"/>
          <w:szCs w:val="22"/>
          <w:lang w:val="ro-RO"/>
        </w:rPr>
        <w:t>în alte zone</w:t>
      </w:r>
      <w:r w:rsidRPr="00E007B6">
        <w:rPr>
          <w:b/>
          <w:sz w:val="22"/>
          <w:szCs w:val="22"/>
          <w:lang w:val="ro-RO"/>
        </w:rPr>
        <w:t xml:space="preserve"> este suficientă pentru a satisface cererea curentă (cu o </w:t>
      </w:r>
      <w:r w:rsidR="00CA2606" w:rsidRPr="00E007B6">
        <w:rPr>
          <w:b/>
          <w:sz w:val="22"/>
          <w:szCs w:val="22"/>
          <w:lang w:val="ro-RO"/>
        </w:rPr>
        <w:t xml:space="preserve">rata a </w:t>
      </w:r>
      <w:r w:rsidR="00DC5E99" w:rsidRPr="00E007B6">
        <w:rPr>
          <w:b/>
          <w:sz w:val="22"/>
          <w:szCs w:val="22"/>
          <w:lang w:val="ro-RO"/>
        </w:rPr>
        <w:t>ocupării</w:t>
      </w:r>
      <w:r w:rsidRPr="00E007B6">
        <w:rPr>
          <w:b/>
          <w:sz w:val="22"/>
          <w:szCs w:val="22"/>
          <w:lang w:val="ro-RO"/>
        </w:rPr>
        <w:t xml:space="preserve"> de 88%).</w:t>
      </w:r>
      <w:r w:rsidRPr="00E007B6">
        <w:rPr>
          <w:sz w:val="22"/>
          <w:szCs w:val="22"/>
          <w:lang w:val="ro-RO"/>
        </w:rPr>
        <w:t xml:space="preserve"> </w:t>
      </w:r>
      <w:r w:rsidR="00DC5E99" w:rsidRPr="00E007B6">
        <w:rPr>
          <w:sz w:val="22"/>
          <w:szCs w:val="22"/>
          <w:lang w:val="ro-RO"/>
        </w:rPr>
        <w:t>Chiar</w:t>
      </w:r>
      <w:r w:rsidR="00F34DA9" w:rsidRPr="00E007B6">
        <w:rPr>
          <w:sz w:val="22"/>
          <w:szCs w:val="22"/>
          <w:lang w:val="ro-RO"/>
        </w:rPr>
        <w:t xml:space="preserve"> şi în </w:t>
      </w:r>
      <w:r w:rsidR="00DC5E99" w:rsidRPr="00E007B6">
        <w:rPr>
          <w:sz w:val="22"/>
          <w:szCs w:val="22"/>
          <w:lang w:val="ro-RO"/>
        </w:rPr>
        <w:t>acesta situație</w:t>
      </w:r>
      <w:r w:rsidRPr="00E007B6">
        <w:rPr>
          <w:sz w:val="22"/>
          <w:szCs w:val="22"/>
          <w:lang w:val="ro-RO"/>
        </w:rPr>
        <w:t xml:space="preserve">, trebuie întreprinse </w:t>
      </w:r>
      <w:r w:rsidR="00DC5E99" w:rsidRPr="00E007B6">
        <w:rPr>
          <w:sz w:val="22"/>
          <w:szCs w:val="22"/>
          <w:lang w:val="ro-RO"/>
        </w:rPr>
        <w:t>masuri suplimentare</w:t>
      </w:r>
      <w:r w:rsidRPr="00E007B6">
        <w:rPr>
          <w:sz w:val="22"/>
          <w:szCs w:val="22"/>
          <w:lang w:val="ro-RO"/>
        </w:rPr>
        <w:t xml:space="preserve"> pentru a spori capacitatea</w:t>
      </w:r>
      <w:r w:rsidR="00DC5E99" w:rsidRPr="00E007B6">
        <w:rPr>
          <w:sz w:val="22"/>
          <w:szCs w:val="22"/>
          <w:lang w:val="ro-RO"/>
        </w:rPr>
        <w:t xml:space="preserve"> instituțiilor pentru a putea</w:t>
      </w:r>
      <w:r w:rsidRPr="00E007B6">
        <w:rPr>
          <w:sz w:val="22"/>
          <w:szCs w:val="22"/>
          <w:lang w:val="ro-RO"/>
        </w:rPr>
        <w:t xml:space="preserve"> satisface</w:t>
      </w:r>
      <w:r w:rsidR="00DC5E99" w:rsidRPr="00E007B6">
        <w:rPr>
          <w:sz w:val="22"/>
          <w:szCs w:val="22"/>
          <w:lang w:val="ro-RO"/>
        </w:rPr>
        <w:t xml:space="preserve"> potențiala</w:t>
      </w:r>
      <w:r w:rsidRPr="00E007B6">
        <w:rPr>
          <w:sz w:val="22"/>
          <w:szCs w:val="22"/>
          <w:lang w:val="ro-RO"/>
        </w:rPr>
        <w:t xml:space="preserve"> cerer</w:t>
      </w:r>
      <w:r w:rsidR="00DC5E99" w:rsidRPr="00E007B6">
        <w:rPr>
          <w:sz w:val="22"/>
          <w:szCs w:val="22"/>
          <w:lang w:val="ro-RO"/>
        </w:rPr>
        <w:t>e suplimentara</w:t>
      </w:r>
      <w:r w:rsidRPr="00E007B6">
        <w:rPr>
          <w:sz w:val="22"/>
          <w:szCs w:val="22"/>
          <w:lang w:val="ro-RO"/>
        </w:rPr>
        <w:t xml:space="preserve">, </w:t>
      </w:r>
      <w:r w:rsidR="00DC5E99" w:rsidRPr="00E007B6">
        <w:rPr>
          <w:sz w:val="22"/>
          <w:szCs w:val="22"/>
          <w:lang w:val="ro-RO"/>
        </w:rPr>
        <w:t>având</w:t>
      </w:r>
      <w:r w:rsidR="00F34DA9" w:rsidRPr="00E007B6">
        <w:rPr>
          <w:sz w:val="22"/>
          <w:szCs w:val="22"/>
          <w:lang w:val="ro-RO"/>
        </w:rPr>
        <w:t xml:space="preserve"> în </w:t>
      </w:r>
      <w:r w:rsidR="00DC5E99" w:rsidRPr="00E007B6">
        <w:rPr>
          <w:sz w:val="22"/>
          <w:szCs w:val="22"/>
          <w:lang w:val="ro-RO"/>
        </w:rPr>
        <w:t>vedere ca</w:t>
      </w:r>
      <w:r w:rsidRPr="00E007B6">
        <w:rPr>
          <w:sz w:val="22"/>
          <w:szCs w:val="22"/>
          <w:lang w:val="ro-RO"/>
        </w:rPr>
        <w:t xml:space="preserve"> </w:t>
      </w:r>
      <w:r w:rsidRPr="00E007B6">
        <w:rPr>
          <w:b/>
          <w:sz w:val="22"/>
          <w:szCs w:val="22"/>
          <w:lang w:val="ro-RO"/>
        </w:rPr>
        <w:t xml:space="preserve">rata </w:t>
      </w:r>
      <w:r w:rsidR="00DC5E99" w:rsidRPr="00E007B6">
        <w:rPr>
          <w:b/>
          <w:sz w:val="22"/>
          <w:szCs w:val="22"/>
          <w:lang w:val="ro-RO"/>
        </w:rPr>
        <w:t xml:space="preserve">actuală </w:t>
      </w:r>
      <w:r w:rsidRPr="00E007B6">
        <w:rPr>
          <w:b/>
          <w:sz w:val="22"/>
          <w:szCs w:val="22"/>
          <w:lang w:val="ro-RO"/>
        </w:rPr>
        <w:t xml:space="preserve">de </w:t>
      </w:r>
      <w:r w:rsidR="00A71B49" w:rsidRPr="00E007B6">
        <w:rPr>
          <w:b/>
          <w:sz w:val="22"/>
          <w:szCs w:val="22"/>
          <w:lang w:val="ro-RO"/>
        </w:rPr>
        <w:t>înscriere</w:t>
      </w:r>
      <w:r w:rsidRPr="00E007B6">
        <w:rPr>
          <w:b/>
          <w:sz w:val="22"/>
          <w:szCs w:val="22"/>
          <w:lang w:val="ro-RO"/>
        </w:rPr>
        <w:t xml:space="preserve"> </w:t>
      </w:r>
      <w:r w:rsidR="00F97BD3" w:rsidRPr="00E007B6">
        <w:rPr>
          <w:b/>
          <w:sz w:val="22"/>
          <w:szCs w:val="22"/>
          <w:lang w:val="ro-RO"/>
        </w:rPr>
        <w:t>în medi</w:t>
      </w:r>
      <w:r w:rsidR="005266AC" w:rsidRPr="00E007B6">
        <w:rPr>
          <w:b/>
          <w:sz w:val="22"/>
          <w:szCs w:val="22"/>
          <w:lang w:val="ro-RO"/>
        </w:rPr>
        <w:t>u</w:t>
      </w:r>
      <w:r w:rsidRPr="00E007B6">
        <w:rPr>
          <w:b/>
          <w:sz w:val="22"/>
          <w:szCs w:val="22"/>
          <w:lang w:val="ro-RO"/>
        </w:rPr>
        <w:t>l rural este de doar 7</w:t>
      </w:r>
      <w:r w:rsidR="005266AC" w:rsidRPr="00E007B6">
        <w:rPr>
          <w:b/>
          <w:sz w:val="22"/>
          <w:szCs w:val="22"/>
          <w:lang w:val="ro-RO"/>
        </w:rPr>
        <w:t>2</w:t>
      </w:r>
      <w:r w:rsidRPr="00E007B6">
        <w:rPr>
          <w:b/>
          <w:sz w:val="22"/>
          <w:szCs w:val="22"/>
          <w:lang w:val="ro-RO"/>
        </w:rPr>
        <w:t>%</w:t>
      </w:r>
      <w:r w:rsidRPr="00E007B6">
        <w:rPr>
          <w:sz w:val="22"/>
          <w:szCs w:val="22"/>
          <w:lang w:val="ro-RO"/>
        </w:rPr>
        <w:t>, precum</w:t>
      </w:r>
      <w:r w:rsidR="00F34DA9" w:rsidRPr="00E007B6">
        <w:rPr>
          <w:sz w:val="22"/>
          <w:szCs w:val="22"/>
          <w:lang w:val="ro-RO"/>
        </w:rPr>
        <w:t xml:space="preserve"> şi </w:t>
      </w:r>
      <w:r w:rsidRPr="00E007B6">
        <w:rPr>
          <w:sz w:val="22"/>
          <w:szCs w:val="22"/>
          <w:lang w:val="ro-RO"/>
        </w:rPr>
        <w:t>pentru a permite fiecărei familii să beneficieze de servicii</w:t>
      </w:r>
      <w:r w:rsidR="00DC5E99" w:rsidRPr="00E007B6">
        <w:rPr>
          <w:sz w:val="22"/>
          <w:szCs w:val="22"/>
          <w:lang w:val="ro-RO"/>
        </w:rPr>
        <w:t xml:space="preserve">le </w:t>
      </w:r>
      <w:r w:rsidR="00676B18" w:rsidRPr="00E007B6">
        <w:rPr>
          <w:sz w:val="22"/>
          <w:szCs w:val="22"/>
          <w:lang w:val="ro-RO"/>
        </w:rPr>
        <w:t>preşcolare</w:t>
      </w:r>
      <w:r w:rsidRPr="00E007B6">
        <w:rPr>
          <w:sz w:val="22"/>
          <w:szCs w:val="22"/>
          <w:lang w:val="ro-RO"/>
        </w:rPr>
        <w:t xml:space="preserve"> pe viitor</w:t>
      </w:r>
      <w:r w:rsidRPr="00E007B6">
        <w:rPr>
          <w:rFonts w:eastAsia="Calibri"/>
          <w:sz w:val="22"/>
          <w:szCs w:val="22"/>
          <w:lang w:val="ro-RO"/>
        </w:rPr>
        <w:t>.</w:t>
      </w:r>
      <w:r w:rsidR="00DC5E99" w:rsidRPr="00E007B6">
        <w:rPr>
          <w:rFonts w:eastAsia="Calibri"/>
          <w:sz w:val="22"/>
          <w:szCs w:val="22"/>
          <w:lang w:val="ro-RO"/>
        </w:rPr>
        <w:t xml:space="preserve"> </w:t>
      </w:r>
    </w:p>
    <w:p w:rsidR="00422226" w:rsidRPr="00E007B6" w:rsidRDefault="00422226" w:rsidP="00DF1308">
      <w:pPr>
        <w:pStyle w:val="Corptext"/>
        <w:tabs>
          <w:tab w:val="left" w:pos="0"/>
        </w:tabs>
        <w:spacing w:after="120" w:line="290" w:lineRule="atLeast"/>
        <w:rPr>
          <w:sz w:val="22"/>
          <w:szCs w:val="22"/>
          <w:lang w:val="ro-RO"/>
        </w:rPr>
      </w:pPr>
    </w:p>
    <w:p w:rsidR="00F22641" w:rsidRPr="00E007B6" w:rsidRDefault="00F22641">
      <w:pPr>
        <w:spacing w:after="160" w:line="259" w:lineRule="auto"/>
        <w:rPr>
          <w:rFonts w:eastAsia="Calibri"/>
          <w:b/>
          <w:color w:val="DC6900"/>
          <w:sz w:val="24"/>
          <w:szCs w:val="22"/>
          <w:lang w:val="ro-RO"/>
        </w:rPr>
      </w:pPr>
      <w:r w:rsidRPr="00E007B6">
        <w:rPr>
          <w:rFonts w:eastAsia="Calibri"/>
          <w:b/>
          <w:color w:val="DC6900"/>
          <w:sz w:val="24"/>
          <w:szCs w:val="22"/>
          <w:lang w:val="ro-RO"/>
        </w:rPr>
        <w:br w:type="page"/>
      </w:r>
    </w:p>
    <w:p w:rsidR="00EC1F2F" w:rsidRPr="00E007B6" w:rsidRDefault="00F8678D" w:rsidP="00AF4E1C">
      <w:pPr>
        <w:spacing w:after="0" w:line="290" w:lineRule="atLeast"/>
        <w:rPr>
          <w:rFonts w:eastAsia="Calibri"/>
          <w:b/>
          <w:color w:val="DC6900"/>
          <w:sz w:val="24"/>
          <w:szCs w:val="22"/>
          <w:lang w:val="ro-RO"/>
        </w:rPr>
      </w:pPr>
      <w:r w:rsidRPr="00E007B6">
        <w:rPr>
          <w:rFonts w:eastAsia="Calibri"/>
          <w:b/>
          <w:color w:val="DC6900"/>
          <w:sz w:val="24"/>
          <w:szCs w:val="22"/>
          <w:lang w:val="ro-RO"/>
        </w:rPr>
        <w:lastRenderedPageBreak/>
        <w:t xml:space="preserve">Analiza cadrelor didactice </w:t>
      </w:r>
      <w:r w:rsidR="00DC5E99" w:rsidRPr="00E007B6">
        <w:rPr>
          <w:rFonts w:eastAsia="Calibri"/>
          <w:b/>
          <w:color w:val="DC6900"/>
          <w:sz w:val="24"/>
          <w:szCs w:val="22"/>
          <w:lang w:val="ro-RO"/>
        </w:rPr>
        <w:t>din</w:t>
      </w:r>
      <w:r w:rsidRPr="00E007B6">
        <w:rPr>
          <w:rFonts w:eastAsia="Calibri"/>
          <w:b/>
          <w:color w:val="DC6900"/>
          <w:sz w:val="24"/>
          <w:szCs w:val="22"/>
          <w:lang w:val="ro-RO"/>
        </w:rPr>
        <w:t xml:space="preserve"> instituțiile preșcolare </w:t>
      </w:r>
    </w:p>
    <w:p w:rsidR="00DC5E99" w:rsidRPr="00E007B6" w:rsidRDefault="00DC5E99" w:rsidP="00AF4E1C">
      <w:pPr>
        <w:spacing w:after="0" w:line="290" w:lineRule="atLeast"/>
        <w:rPr>
          <w:rFonts w:eastAsia="Calibri"/>
          <w:b/>
          <w:color w:val="DC6900"/>
          <w:sz w:val="24"/>
          <w:szCs w:val="22"/>
          <w:lang w:val="ro-RO"/>
        </w:rPr>
      </w:pPr>
    </w:p>
    <w:p w:rsidR="00EC1F2F" w:rsidRPr="00E007B6" w:rsidRDefault="00F8678D" w:rsidP="00556334">
      <w:pPr>
        <w:pStyle w:val="Corptext"/>
        <w:tabs>
          <w:tab w:val="left" w:pos="0"/>
        </w:tabs>
        <w:spacing w:after="120"/>
        <w:rPr>
          <w:rFonts w:eastAsia="Calibri"/>
          <w:sz w:val="22"/>
          <w:szCs w:val="22"/>
          <w:lang w:val="ro-RO"/>
        </w:rPr>
      </w:pPr>
      <w:r w:rsidRPr="00E007B6">
        <w:rPr>
          <w:rFonts w:eastAsia="Calibri"/>
          <w:sz w:val="22"/>
          <w:szCs w:val="22"/>
          <w:lang w:val="ro-RO"/>
        </w:rPr>
        <w:t xml:space="preserve">Numărul cadrelor didactice a fost analizat </w:t>
      </w:r>
      <w:r w:rsidR="003244AD" w:rsidRPr="00E007B6">
        <w:rPr>
          <w:rFonts w:eastAsia="Calibri"/>
          <w:sz w:val="22"/>
          <w:szCs w:val="22"/>
          <w:lang w:val="ro-RO"/>
        </w:rPr>
        <w:t>pe</w:t>
      </w:r>
      <w:r w:rsidR="00DC5E99" w:rsidRPr="00E007B6">
        <w:rPr>
          <w:rFonts w:eastAsia="Calibri"/>
          <w:sz w:val="22"/>
          <w:szCs w:val="22"/>
          <w:lang w:val="ro-RO"/>
        </w:rPr>
        <w:t xml:space="preserve"> </w:t>
      </w:r>
      <w:r w:rsidRPr="00E007B6">
        <w:rPr>
          <w:rFonts w:eastAsia="Calibri"/>
          <w:sz w:val="22"/>
          <w:szCs w:val="22"/>
          <w:lang w:val="ro-RO"/>
        </w:rPr>
        <w:t>tipu</w:t>
      </w:r>
      <w:r w:rsidR="003244AD" w:rsidRPr="00E007B6">
        <w:rPr>
          <w:rFonts w:eastAsia="Calibri"/>
          <w:sz w:val="22"/>
          <w:szCs w:val="22"/>
          <w:lang w:val="ro-RO"/>
        </w:rPr>
        <w:t>ri de</w:t>
      </w:r>
      <w:r w:rsidRPr="00E007B6">
        <w:rPr>
          <w:rFonts w:eastAsia="Calibri"/>
          <w:sz w:val="22"/>
          <w:szCs w:val="22"/>
          <w:lang w:val="ro-RO"/>
        </w:rPr>
        <w:t xml:space="preserve"> funcții</w:t>
      </w:r>
      <w:r w:rsidR="00DC5E99" w:rsidRPr="00E007B6">
        <w:rPr>
          <w:rFonts w:eastAsia="Calibri"/>
          <w:sz w:val="22"/>
          <w:szCs w:val="22"/>
          <w:lang w:val="ro-RO"/>
        </w:rPr>
        <w:t>, cu scopul de</w:t>
      </w:r>
      <w:r w:rsidRPr="00E007B6">
        <w:rPr>
          <w:rFonts w:eastAsia="Calibri"/>
          <w:sz w:val="22"/>
          <w:szCs w:val="22"/>
          <w:lang w:val="ro-RO"/>
        </w:rPr>
        <w:t xml:space="preserve"> a evalua disponibilitatea curentă a personalului care activează </w:t>
      </w:r>
      <w:r w:rsidR="003244AD" w:rsidRPr="00E007B6">
        <w:rPr>
          <w:rFonts w:eastAsia="Calibri"/>
          <w:sz w:val="22"/>
          <w:szCs w:val="22"/>
          <w:lang w:val="ro-RO"/>
        </w:rPr>
        <w:t xml:space="preserve">pe </w:t>
      </w:r>
      <w:r w:rsidRPr="00E007B6">
        <w:rPr>
          <w:rFonts w:eastAsia="Calibri"/>
          <w:sz w:val="22"/>
          <w:szCs w:val="22"/>
          <w:lang w:val="ro-RO"/>
        </w:rPr>
        <w:t>fiecare funcție</w:t>
      </w:r>
      <w:r w:rsidR="003244AD" w:rsidRPr="00E007B6">
        <w:rPr>
          <w:rFonts w:eastAsia="Calibri"/>
          <w:sz w:val="22"/>
          <w:szCs w:val="22"/>
          <w:lang w:val="ro-RO"/>
        </w:rPr>
        <w:t>. Funcțiile analizate sunt</w:t>
      </w:r>
      <w:r w:rsidRPr="00E007B6">
        <w:rPr>
          <w:rFonts w:eastAsia="Calibri"/>
          <w:sz w:val="22"/>
          <w:szCs w:val="22"/>
          <w:lang w:val="ro-RO"/>
        </w:rPr>
        <w:t xml:space="preserve">: metodist, educator, pedagog de suport, coordonator muzical, pedagog – logoped, pedagog – defectolog. </w:t>
      </w:r>
    </w:p>
    <w:p w:rsidR="00EC1F2F" w:rsidRPr="00E007B6" w:rsidRDefault="00B84072" w:rsidP="00556334">
      <w:pPr>
        <w:pStyle w:val="Corptext"/>
        <w:tabs>
          <w:tab w:val="left" w:pos="0"/>
        </w:tabs>
        <w:spacing w:after="120"/>
        <w:rPr>
          <w:rFonts w:eastAsia="Calibri"/>
          <w:sz w:val="22"/>
          <w:szCs w:val="22"/>
          <w:lang w:val="ro-RO"/>
        </w:rPr>
      </w:pPr>
      <w:r w:rsidRPr="00E007B6">
        <w:rPr>
          <w:rFonts w:eastAsia="Calibri"/>
          <w:sz w:val="22"/>
          <w:szCs w:val="22"/>
          <w:lang w:val="ro-RO"/>
        </w:rPr>
        <w:t>Pentru</w:t>
      </w:r>
      <w:r w:rsidR="003244AD" w:rsidRPr="00E007B6">
        <w:rPr>
          <w:rFonts w:eastAsia="Calibri"/>
          <w:sz w:val="22"/>
          <w:szCs w:val="22"/>
          <w:lang w:val="ro-RO"/>
        </w:rPr>
        <w:t xml:space="preserve"> </w:t>
      </w:r>
      <w:r w:rsidR="00F8678D" w:rsidRPr="00E007B6">
        <w:rPr>
          <w:rFonts w:eastAsia="Calibri"/>
          <w:sz w:val="22"/>
          <w:szCs w:val="22"/>
          <w:lang w:val="ro-RO"/>
        </w:rPr>
        <w:t>a compara</w:t>
      </w:r>
      <w:r w:rsidRPr="00E007B6">
        <w:rPr>
          <w:rFonts w:eastAsia="Calibri"/>
          <w:sz w:val="22"/>
          <w:szCs w:val="22"/>
          <w:lang w:val="ro-RO"/>
        </w:rPr>
        <w:t>,</w:t>
      </w:r>
      <w:r w:rsidR="00F8678D" w:rsidRPr="00E007B6">
        <w:rPr>
          <w:rFonts w:eastAsia="Calibri"/>
          <w:sz w:val="22"/>
          <w:szCs w:val="22"/>
          <w:lang w:val="ro-RO"/>
        </w:rPr>
        <w:t xml:space="preserve"> </w:t>
      </w:r>
      <w:r w:rsidRPr="00E007B6">
        <w:rPr>
          <w:rFonts w:eastAsia="Calibri"/>
          <w:sz w:val="22"/>
          <w:szCs w:val="22"/>
          <w:lang w:val="ro-RO"/>
        </w:rPr>
        <w:t>între diferite zone ale tarii</w:t>
      </w:r>
      <w:r w:rsidRPr="00E007B6" w:rsidDel="00B84072">
        <w:rPr>
          <w:rFonts w:eastAsia="Calibri"/>
          <w:sz w:val="22"/>
          <w:szCs w:val="22"/>
          <w:lang w:val="ro-RO"/>
        </w:rPr>
        <w:t xml:space="preserve"> </w:t>
      </w:r>
      <w:r w:rsidRPr="00E007B6">
        <w:rPr>
          <w:rFonts w:eastAsia="Calibri"/>
          <w:sz w:val="22"/>
          <w:szCs w:val="22"/>
          <w:lang w:val="ro-RO"/>
        </w:rPr>
        <w:t>precum</w:t>
      </w:r>
      <w:r w:rsidR="00F34DA9" w:rsidRPr="00E007B6">
        <w:rPr>
          <w:rFonts w:eastAsia="Calibri"/>
          <w:sz w:val="22"/>
          <w:szCs w:val="22"/>
          <w:lang w:val="ro-RO"/>
        </w:rPr>
        <w:t xml:space="preserve"> şi </w:t>
      </w:r>
      <w:r w:rsidRPr="00E007B6">
        <w:rPr>
          <w:rFonts w:eastAsia="Calibri"/>
          <w:sz w:val="22"/>
          <w:szCs w:val="22"/>
          <w:lang w:val="ro-RO"/>
        </w:rPr>
        <w:t>cu alte țări,</w:t>
      </w:r>
      <w:r w:rsidRPr="00E007B6" w:rsidDel="00B84072">
        <w:rPr>
          <w:rFonts w:eastAsia="Calibri"/>
          <w:sz w:val="22"/>
          <w:szCs w:val="22"/>
          <w:lang w:val="ro-RO"/>
        </w:rPr>
        <w:t xml:space="preserve"> </w:t>
      </w:r>
      <w:r w:rsidRPr="00E007B6">
        <w:rPr>
          <w:rFonts w:eastAsia="Calibri"/>
          <w:sz w:val="22"/>
          <w:szCs w:val="22"/>
          <w:lang w:val="ro-RO"/>
        </w:rPr>
        <w:t xml:space="preserve">gradul </w:t>
      </w:r>
      <w:r w:rsidR="00F8678D" w:rsidRPr="00E007B6">
        <w:rPr>
          <w:rFonts w:eastAsia="Calibri"/>
          <w:sz w:val="22"/>
          <w:szCs w:val="22"/>
          <w:lang w:val="ro-RO"/>
        </w:rPr>
        <w:t xml:space="preserve">de </w:t>
      </w:r>
      <w:r w:rsidR="003244AD" w:rsidRPr="00E007B6">
        <w:rPr>
          <w:rFonts w:eastAsia="Calibri"/>
          <w:sz w:val="22"/>
          <w:szCs w:val="22"/>
          <w:lang w:val="ro-RO"/>
        </w:rPr>
        <w:t>ocupare a</w:t>
      </w:r>
      <w:r w:rsidRPr="00E007B6">
        <w:rPr>
          <w:rFonts w:eastAsia="Calibri"/>
          <w:sz w:val="22"/>
          <w:szCs w:val="22"/>
          <w:lang w:val="ro-RO"/>
        </w:rPr>
        <w:t>l</w:t>
      </w:r>
      <w:r w:rsidR="003244AD" w:rsidRPr="00E007B6">
        <w:rPr>
          <w:rFonts w:eastAsia="Calibri"/>
          <w:sz w:val="22"/>
          <w:szCs w:val="22"/>
          <w:lang w:val="ro-RO"/>
        </w:rPr>
        <w:t xml:space="preserve"> </w:t>
      </w:r>
      <w:r w:rsidRPr="00E007B6">
        <w:rPr>
          <w:rFonts w:eastAsia="Calibri"/>
          <w:sz w:val="22"/>
          <w:szCs w:val="22"/>
          <w:lang w:val="ro-RO"/>
        </w:rPr>
        <w:t>locurilor disponibile cadrelor didactice</w:t>
      </w:r>
      <w:r w:rsidR="00F34DA9" w:rsidRPr="00E007B6">
        <w:rPr>
          <w:rFonts w:eastAsia="Calibri"/>
          <w:sz w:val="22"/>
          <w:szCs w:val="22"/>
          <w:lang w:val="ro-RO"/>
        </w:rPr>
        <w:t xml:space="preserve"> în </w:t>
      </w:r>
      <w:r w:rsidRPr="00E007B6">
        <w:rPr>
          <w:rFonts w:eastAsia="Calibri"/>
          <w:sz w:val="22"/>
          <w:szCs w:val="22"/>
          <w:lang w:val="ro-RO"/>
        </w:rPr>
        <w:t>instituțiile preșcolare</w:t>
      </w:r>
      <w:r w:rsidR="00F8678D" w:rsidRPr="00E007B6">
        <w:rPr>
          <w:rFonts w:eastAsia="Calibri"/>
          <w:sz w:val="22"/>
          <w:szCs w:val="22"/>
          <w:lang w:val="ro-RO"/>
        </w:rPr>
        <w:t xml:space="preserve">, am calculat </w:t>
      </w:r>
      <w:r w:rsidRPr="00E007B6">
        <w:rPr>
          <w:rFonts w:eastAsia="Calibri"/>
          <w:sz w:val="22"/>
          <w:szCs w:val="22"/>
          <w:lang w:val="ro-RO"/>
        </w:rPr>
        <w:t>numărul de copii alocați unui educator,</w:t>
      </w:r>
      <w:r w:rsidR="00F34DA9" w:rsidRPr="00E007B6">
        <w:rPr>
          <w:rFonts w:eastAsia="Calibri"/>
          <w:sz w:val="22"/>
          <w:szCs w:val="22"/>
          <w:lang w:val="ro-RO"/>
        </w:rPr>
        <w:t xml:space="preserve"> cât </w:t>
      </w:r>
      <w:r w:rsidRPr="00E007B6">
        <w:rPr>
          <w:rFonts w:eastAsia="Calibri"/>
          <w:sz w:val="22"/>
          <w:szCs w:val="22"/>
          <w:lang w:val="ro-RO"/>
        </w:rPr>
        <w:t>si,</w:t>
      </w:r>
      <w:r w:rsidR="00F34DA9" w:rsidRPr="00E007B6">
        <w:rPr>
          <w:rFonts w:eastAsia="Calibri"/>
          <w:sz w:val="22"/>
          <w:szCs w:val="22"/>
          <w:lang w:val="ro-RO"/>
        </w:rPr>
        <w:t xml:space="preserve"> în </w:t>
      </w:r>
      <w:r w:rsidRPr="00E007B6">
        <w:rPr>
          <w:rFonts w:eastAsia="Calibri"/>
          <w:sz w:val="22"/>
          <w:szCs w:val="22"/>
          <w:lang w:val="ro-RO"/>
        </w:rPr>
        <w:t xml:space="preserve">general, </w:t>
      </w:r>
      <w:r w:rsidR="00F8678D" w:rsidRPr="00E007B6">
        <w:rPr>
          <w:rFonts w:eastAsia="Calibri"/>
          <w:sz w:val="22"/>
          <w:szCs w:val="22"/>
          <w:lang w:val="ro-RO"/>
        </w:rPr>
        <w:t>numărul de copii alocați unui cadru didactic.</w:t>
      </w:r>
    </w:p>
    <w:p w:rsidR="00EC1F2F" w:rsidRPr="00E007B6" w:rsidRDefault="00F8678D" w:rsidP="00556334">
      <w:pPr>
        <w:pStyle w:val="Corptext"/>
        <w:tabs>
          <w:tab w:val="left" w:pos="0"/>
        </w:tabs>
        <w:spacing w:after="0"/>
        <w:rPr>
          <w:rFonts w:eastAsia="Calibri"/>
          <w:b/>
          <w:sz w:val="22"/>
          <w:szCs w:val="22"/>
          <w:lang w:val="ro-RO"/>
        </w:rPr>
      </w:pPr>
      <w:r w:rsidRPr="00E007B6">
        <w:rPr>
          <w:rFonts w:eastAsia="Calibri"/>
          <w:b/>
          <w:sz w:val="22"/>
          <w:szCs w:val="22"/>
          <w:lang w:val="ro-RO"/>
        </w:rPr>
        <w:t xml:space="preserve">Numărul de copii per cadru didactic         </w:t>
      </w:r>
    </w:p>
    <w:p w:rsidR="00EC1F2F" w:rsidRPr="00E007B6" w:rsidRDefault="00F8678D" w:rsidP="00556334">
      <w:pPr>
        <w:pStyle w:val="Corptext"/>
        <w:tabs>
          <w:tab w:val="left" w:pos="0"/>
        </w:tabs>
        <w:spacing w:after="0"/>
        <w:rPr>
          <w:szCs w:val="22"/>
          <w:lang w:val="ro-RO"/>
        </w:rPr>
      </w:pPr>
      <w:r w:rsidRPr="00E007B6">
        <w:rPr>
          <w:szCs w:val="22"/>
          <w:lang w:val="ro-RO"/>
        </w:rPr>
        <w:t xml:space="preserve">2014 – 2105, </w:t>
      </w:r>
      <w:r w:rsidR="00B84072" w:rsidRPr="00E007B6">
        <w:rPr>
          <w:szCs w:val="22"/>
          <w:lang w:val="ro-RO"/>
        </w:rPr>
        <w:t xml:space="preserve">număr </w:t>
      </w:r>
      <w:r w:rsidRPr="00E007B6">
        <w:rPr>
          <w:szCs w:val="22"/>
          <w:lang w:val="ro-RO"/>
        </w:rPr>
        <w:tab/>
      </w:r>
      <w:r w:rsidRPr="00E007B6">
        <w:rPr>
          <w:szCs w:val="22"/>
          <w:lang w:val="ro-RO"/>
        </w:rPr>
        <w:tab/>
      </w:r>
      <w:r w:rsidRPr="00E007B6">
        <w:rPr>
          <w:szCs w:val="22"/>
          <w:lang w:val="ro-RO"/>
        </w:rPr>
        <w:tab/>
      </w:r>
      <w:r w:rsidRPr="00E007B6">
        <w:rPr>
          <w:szCs w:val="22"/>
          <w:lang w:val="ro-RO"/>
        </w:rPr>
        <w:tab/>
      </w:r>
      <w:r w:rsidRPr="00E007B6">
        <w:rPr>
          <w:szCs w:val="22"/>
          <w:lang w:val="ro-RO"/>
        </w:rPr>
        <w:tab/>
        <w:t xml:space="preserve">           </w:t>
      </w:r>
    </w:p>
    <w:p w:rsidR="00EC1F2F" w:rsidRPr="00E007B6" w:rsidRDefault="00556334" w:rsidP="00556334">
      <w:pPr>
        <w:pStyle w:val="Corptext"/>
        <w:tabs>
          <w:tab w:val="left" w:pos="0"/>
        </w:tabs>
        <w:spacing w:after="0"/>
        <w:ind w:hanging="142"/>
        <w:jc w:val="both"/>
        <w:rPr>
          <w:lang w:val="ro-RO"/>
        </w:rPr>
      </w:pPr>
      <w:r w:rsidRPr="00556334">
        <w:rPr>
          <w:noProof/>
          <w:lang w:val="ru-RU" w:eastAsia="ru-RU"/>
        </w:rPr>
        <w:drawing>
          <wp:inline distT="0" distB="0" distL="0" distR="0">
            <wp:extent cx="3657600" cy="146889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stretch>
                      <a:fillRect/>
                    </a:stretch>
                  </pic:blipFill>
                  <pic:spPr>
                    <a:xfrm>
                      <a:off x="0" y="0"/>
                      <a:ext cx="3664994" cy="1471861"/>
                    </a:xfrm>
                    <a:prstGeom prst="rect">
                      <a:avLst/>
                    </a:prstGeom>
                  </pic:spPr>
                </pic:pic>
              </a:graphicData>
            </a:graphic>
          </wp:inline>
        </w:drawing>
      </w:r>
    </w:p>
    <w:p w:rsidR="00EC1F2F" w:rsidRPr="00E007B6" w:rsidRDefault="00F8678D" w:rsidP="00556334">
      <w:pPr>
        <w:spacing w:after="0"/>
        <w:jc w:val="both"/>
        <w:rPr>
          <w:i/>
          <w:szCs w:val="22"/>
          <w:lang w:val="ro-RO"/>
        </w:rPr>
      </w:pPr>
      <w:r w:rsidRPr="00E007B6">
        <w:rPr>
          <w:i/>
          <w:szCs w:val="22"/>
          <w:lang w:val="ro-RO"/>
        </w:rPr>
        <w:t xml:space="preserve">Sursa: </w:t>
      </w:r>
      <w:r w:rsidR="00FC4944" w:rsidRPr="00E007B6">
        <w:rPr>
          <w:i/>
          <w:szCs w:val="22"/>
          <w:lang w:val="ro-RO"/>
        </w:rPr>
        <w:t>Datele sondajului, analiza PwC</w:t>
      </w:r>
      <w:r w:rsidRPr="00E007B6">
        <w:rPr>
          <w:i/>
          <w:szCs w:val="22"/>
          <w:lang w:val="ro-RO"/>
        </w:rPr>
        <w:t xml:space="preserve"> </w:t>
      </w:r>
    </w:p>
    <w:p w:rsidR="00EC1F2F" w:rsidRPr="00E007B6" w:rsidRDefault="00EC1F2F" w:rsidP="00556334">
      <w:pPr>
        <w:pStyle w:val="Corptext"/>
        <w:tabs>
          <w:tab w:val="left" w:pos="0"/>
        </w:tabs>
        <w:spacing w:after="0"/>
        <w:rPr>
          <w:sz w:val="22"/>
          <w:szCs w:val="22"/>
          <w:lang w:val="ro-RO"/>
        </w:rPr>
      </w:pPr>
    </w:p>
    <w:p w:rsidR="00422226" w:rsidRDefault="00E3214D" w:rsidP="00556334">
      <w:pPr>
        <w:pStyle w:val="Corptext"/>
        <w:tabs>
          <w:tab w:val="left" w:pos="0"/>
        </w:tabs>
        <w:spacing w:after="120"/>
        <w:rPr>
          <w:sz w:val="22"/>
          <w:szCs w:val="22"/>
          <w:lang w:val="ro-RO"/>
        </w:rPr>
      </w:pPr>
      <w:r>
        <w:rPr>
          <w:sz w:val="22"/>
          <w:szCs w:val="22"/>
          <w:lang w:val="ro-RO"/>
        </w:rPr>
        <w:t>Diferentele dintre</w:t>
      </w:r>
      <w:r w:rsidR="00F8678D" w:rsidRPr="00E007B6">
        <w:rPr>
          <w:sz w:val="22"/>
          <w:szCs w:val="22"/>
          <w:lang w:val="ro-RO"/>
        </w:rPr>
        <w:t xml:space="preserve"> numărul </w:t>
      </w:r>
      <w:r>
        <w:rPr>
          <w:sz w:val="22"/>
          <w:szCs w:val="22"/>
          <w:lang w:val="ro-RO"/>
        </w:rPr>
        <w:t xml:space="preserve">de </w:t>
      </w:r>
      <w:r w:rsidR="00F8678D" w:rsidRPr="00E007B6">
        <w:rPr>
          <w:sz w:val="22"/>
          <w:szCs w:val="22"/>
          <w:lang w:val="ro-RO"/>
        </w:rPr>
        <w:t>copii alocați per un cadru didactic este aproximativ acela</w:t>
      </w:r>
      <w:r w:rsidR="00F34DA9" w:rsidRPr="00E007B6">
        <w:rPr>
          <w:sz w:val="22"/>
          <w:szCs w:val="22"/>
          <w:lang w:val="ro-RO"/>
        </w:rPr>
        <w:t>şi</w:t>
      </w:r>
      <w:r w:rsidR="00F8678D" w:rsidRPr="00E007B6">
        <w:rPr>
          <w:sz w:val="22"/>
          <w:szCs w:val="22"/>
          <w:lang w:val="ro-RO"/>
        </w:rPr>
        <w:t xml:space="preserve"> </w:t>
      </w:r>
      <w:r>
        <w:rPr>
          <w:sz w:val="22"/>
          <w:szCs w:val="22"/>
          <w:lang w:val="ro-RO"/>
        </w:rPr>
        <w:t>in cele doua zone analizate, si anume de</w:t>
      </w:r>
      <w:r w:rsidR="00F8678D" w:rsidRPr="00E007B6">
        <w:rPr>
          <w:sz w:val="22"/>
          <w:szCs w:val="22"/>
          <w:lang w:val="ro-RO"/>
        </w:rPr>
        <w:t xml:space="preserve"> </w:t>
      </w:r>
      <w:r w:rsidR="00F8678D" w:rsidRPr="00E007B6">
        <w:rPr>
          <w:b/>
          <w:sz w:val="22"/>
          <w:szCs w:val="22"/>
          <w:lang w:val="ro-RO"/>
        </w:rPr>
        <w:t>12 copii/cadru didactic în Chi</w:t>
      </w:r>
      <w:r w:rsidR="00F34DA9" w:rsidRPr="00E007B6">
        <w:rPr>
          <w:b/>
          <w:sz w:val="22"/>
          <w:szCs w:val="22"/>
          <w:lang w:val="ro-RO"/>
        </w:rPr>
        <w:t>şi</w:t>
      </w:r>
      <w:r w:rsidR="00F8678D" w:rsidRPr="00E007B6">
        <w:rPr>
          <w:b/>
          <w:sz w:val="22"/>
          <w:szCs w:val="22"/>
          <w:lang w:val="ro-RO"/>
        </w:rPr>
        <w:t xml:space="preserve">nău </w:t>
      </w:r>
      <w:r w:rsidR="00F34DA9" w:rsidRPr="00E007B6">
        <w:rPr>
          <w:b/>
          <w:sz w:val="22"/>
          <w:szCs w:val="22"/>
          <w:lang w:val="ro-RO"/>
        </w:rPr>
        <w:t>şi</w:t>
      </w:r>
      <w:r w:rsidR="00F8678D" w:rsidRPr="00E007B6">
        <w:rPr>
          <w:b/>
          <w:sz w:val="22"/>
          <w:szCs w:val="22"/>
          <w:lang w:val="ro-RO"/>
        </w:rPr>
        <w:t xml:space="preserve"> respectiv 13 copii/cadru didactic în alte zone</w:t>
      </w:r>
      <w:r w:rsidR="00F8678D" w:rsidRPr="00E007B6">
        <w:rPr>
          <w:sz w:val="22"/>
          <w:szCs w:val="22"/>
          <w:lang w:val="ro-RO"/>
        </w:rPr>
        <w:t>.</w:t>
      </w:r>
    </w:p>
    <w:p w:rsidR="00E3214D" w:rsidRPr="00E007B6" w:rsidRDefault="00E3214D" w:rsidP="00556334">
      <w:pPr>
        <w:pStyle w:val="Corptext"/>
        <w:tabs>
          <w:tab w:val="left" w:pos="0"/>
        </w:tabs>
        <w:spacing w:after="120"/>
        <w:rPr>
          <w:sz w:val="22"/>
          <w:szCs w:val="22"/>
          <w:lang w:val="ro-RO"/>
        </w:rPr>
      </w:pPr>
    </w:p>
    <w:p w:rsidR="00EC1F2F" w:rsidRPr="00E007B6" w:rsidRDefault="00DB6CBA" w:rsidP="00556334">
      <w:pPr>
        <w:pStyle w:val="Corptext"/>
        <w:tabs>
          <w:tab w:val="left" w:pos="0"/>
        </w:tabs>
        <w:spacing w:after="120"/>
        <w:rPr>
          <w:rFonts w:eastAsia="Calibri"/>
          <w:sz w:val="22"/>
          <w:szCs w:val="22"/>
          <w:lang w:val="ro-RO"/>
        </w:rPr>
      </w:pPr>
      <w:r w:rsidRPr="00E007B6">
        <w:rPr>
          <w:rFonts w:eastAsia="Calibri"/>
          <w:sz w:val="22"/>
          <w:szCs w:val="22"/>
          <w:lang w:val="ro-RO"/>
        </w:rPr>
        <w:t>De asemenea, a</w:t>
      </w:r>
      <w:r w:rsidR="00F8678D" w:rsidRPr="00E007B6">
        <w:rPr>
          <w:rFonts w:eastAsia="Calibri"/>
          <w:sz w:val="22"/>
          <w:szCs w:val="22"/>
          <w:lang w:val="ro-RO"/>
        </w:rPr>
        <w:t xml:space="preserve"> fost analizat </w:t>
      </w:r>
      <w:r w:rsidR="00F34DA9" w:rsidRPr="00E007B6">
        <w:rPr>
          <w:rFonts w:eastAsia="Calibri"/>
          <w:sz w:val="22"/>
          <w:szCs w:val="22"/>
          <w:lang w:val="ro-RO"/>
        </w:rPr>
        <w:t>şi</w:t>
      </w:r>
      <w:r w:rsidR="00F8678D" w:rsidRPr="00E007B6">
        <w:rPr>
          <w:rFonts w:eastAsia="Calibri"/>
          <w:sz w:val="22"/>
          <w:szCs w:val="22"/>
          <w:lang w:val="ro-RO"/>
        </w:rPr>
        <w:t xml:space="preserve"> nivelul </w:t>
      </w:r>
      <w:r w:rsidRPr="00E007B6">
        <w:rPr>
          <w:rFonts w:eastAsia="Calibri"/>
          <w:sz w:val="22"/>
          <w:szCs w:val="22"/>
          <w:lang w:val="ro-RO"/>
        </w:rPr>
        <w:t xml:space="preserve">de </w:t>
      </w:r>
      <w:r w:rsidRPr="00E007B6">
        <w:rPr>
          <w:rFonts w:eastAsia="Calibri"/>
          <w:b/>
          <w:sz w:val="22"/>
          <w:szCs w:val="22"/>
          <w:lang w:val="ro-RO"/>
        </w:rPr>
        <w:t xml:space="preserve">pregătire academica al cadrelor didactice, </w:t>
      </w:r>
      <w:r w:rsidR="00F8678D" w:rsidRPr="00E007B6">
        <w:rPr>
          <w:rFonts w:eastAsia="Calibri"/>
          <w:sz w:val="22"/>
          <w:szCs w:val="22"/>
          <w:lang w:val="ro-RO"/>
        </w:rPr>
        <w:t>pentru a înțelege calificările disponibile</w:t>
      </w:r>
      <w:r w:rsidR="00F34DA9" w:rsidRPr="00E007B6">
        <w:rPr>
          <w:rFonts w:eastAsia="Calibri"/>
          <w:sz w:val="22"/>
          <w:szCs w:val="22"/>
          <w:lang w:val="ro-RO"/>
        </w:rPr>
        <w:t xml:space="preserve"> şi </w:t>
      </w:r>
      <w:r w:rsidRPr="00E007B6">
        <w:rPr>
          <w:rFonts w:eastAsia="Calibri"/>
          <w:sz w:val="22"/>
          <w:szCs w:val="22"/>
          <w:lang w:val="ro-RO"/>
        </w:rPr>
        <w:t xml:space="preserve">potențialele </w:t>
      </w:r>
      <w:r w:rsidR="00F8678D" w:rsidRPr="00E007B6">
        <w:rPr>
          <w:rFonts w:eastAsia="Calibri"/>
          <w:sz w:val="22"/>
          <w:szCs w:val="22"/>
          <w:lang w:val="ro-RO"/>
        </w:rPr>
        <w:t xml:space="preserve">cerințe </w:t>
      </w:r>
      <w:r w:rsidRPr="00E007B6">
        <w:rPr>
          <w:rFonts w:eastAsia="Calibri"/>
          <w:sz w:val="22"/>
          <w:szCs w:val="22"/>
          <w:lang w:val="ro-RO"/>
        </w:rPr>
        <w:t xml:space="preserve">de perfecționare profesionala. </w:t>
      </w:r>
    </w:p>
    <w:p w:rsidR="00EC1F2F" w:rsidRPr="00E007B6" w:rsidRDefault="00F8678D" w:rsidP="00556334">
      <w:pPr>
        <w:pStyle w:val="Corptext"/>
        <w:tabs>
          <w:tab w:val="left" w:pos="0"/>
        </w:tabs>
        <w:spacing w:after="0"/>
        <w:jc w:val="both"/>
        <w:rPr>
          <w:rFonts w:eastAsia="Calibri"/>
          <w:b/>
          <w:sz w:val="22"/>
          <w:szCs w:val="22"/>
          <w:lang w:val="ro-RO"/>
        </w:rPr>
      </w:pPr>
      <w:r w:rsidRPr="00E007B6">
        <w:rPr>
          <w:rFonts w:eastAsia="Calibri"/>
          <w:b/>
          <w:sz w:val="22"/>
          <w:szCs w:val="22"/>
          <w:lang w:val="ro-RO"/>
        </w:rPr>
        <w:t>Numărul de cadre didactice conform pregătirii academice</w:t>
      </w:r>
      <w:r w:rsidR="00F34DA9" w:rsidRPr="00E007B6">
        <w:rPr>
          <w:rFonts w:eastAsia="Calibri"/>
          <w:b/>
          <w:sz w:val="22"/>
          <w:szCs w:val="22"/>
          <w:lang w:val="ro-RO"/>
        </w:rPr>
        <w:t xml:space="preserve"> şi </w:t>
      </w:r>
      <w:r w:rsidR="00DB6CBA" w:rsidRPr="00E007B6">
        <w:rPr>
          <w:rFonts w:eastAsia="Calibri"/>
          <w:b/>
          <w:sz w:val="22"/>
          <w:szCs w:val="22"/>
          <w:lang w:val="ro-RO"/>
        </w:rPr>
        <w:t xml:space="preserve">a </w:t>
      </w:r>
      <w:r w:rsidRPr="00E007B6">
        <w:rPr>
          <w:rFonts w:eastAsia="Calibri"/>
          <w:b/>
          <w:sz w:val="22"/>
          <w:szCs w:val="22"/>
          <w:lang w:val="ro-RO"/>
        </w:rPr>
        <w:t xml:space="preserve">gradului didactic </w:t>
      </w:r>
    </w:p>
    <w:p w:rsidR="00EC1F2F" w:rsidRPr="00E007B6" w:rsidRDefault="00F8678D" w:rsidP="00556334">
      <w:pPr>
        <w:pStyle w:val="Corptext"/>
        <w:tabs>
          <w:tab w:val="left" w:pos="0"/>
        </w:tabs>
        <w:spacing w:after="0"/>
        <w:jc w:val="both"/>
        <w:rPr>
          <w:rFonts w:eastAsia="Calibri"/>
          <w:sz w:val="22"/>
          <w:szCs w:val="22"/>
          <w:lang w:val="ro-RO"/>
        </w:rPr>
      </w:pPr>
      <w:r w:rsidRPr="00E007B6">
        <w:rPr>
          <w:rFonts w:eastAsia="Calibri"/>
          <w:sz w:val="22"/>
          <w:szCs w:val="22"/>
          <w:lang w:val="ro-RO"/>
        </w:rPr>
        <w:t>2014 – 2015</w:t>
      </w:r>
      <w:r w:rsidR="00DB6CBA" w:rsidRPr="00E007B6">
        <w:rPr>
          <w:rFonts w:eastAsia="Calibri"/>
          <w:sz w:val="22"/>
          <w:szCs w:val="22"/>
          <w:lang w:val="ro-RO"/>
        </w:rPr>
        <w:t xml:space="preserve">, număr </w:t>
      </w:r>
    </w:p>
    <w:p w:rsidR="00EC1F2F" w:rsidRPr="00E007B6" w:rsidRDefault="0028003B" w:rsidP="00556334">
      <w:pPr>
        <w:pStyle w:val="Corptext"/>
        <w:tabs>
          <w:tab w:val="left" w:pos="0"/>
        </w:tabs>
        <w:spacing w:after="0"/>
        <w:jc w:val="both"/>
        <w:rPr>
          <w:b/>
          <w:sz w:val="22"/>
          <w:szCs w:val="22"/>
          <w:lang w:val="ro-RO"/>
        </w:rPr>
      </w:pPr>
      <w:r w:rsidRPr="00E007B6">
        <w:rPr>
          <w:noProof/>
          <w:lang w:val="ru-RU" w:eastAsia="ru-RU"/>
        </w:rPr>
        <w:drawing>
          <wp:inline distT="0" distB="0" distL="0" distR="0">
            <wp:extent cx="5939790" cy="1676400"/>
            <wp:effectExtent l="0" t="0" r="381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stretch>
                      <a:fillRect/>
                    </a:stretch>
                  </pic:blipFill>
                  <pic:spPr>
                    <a:xfrm>
                      <a:off x="0" y="0"/>
                      <a:ext cx="5939790" cy="1676400"/>
                    </a:xfrm>
                    <a:prstGeom prst="rect">
                      <a:avLst/>
                    </a:prstGeom>
                  </pic:spPr>
                </pic:pic>
              </a:graphicData>
            </a:graphic>
          </wp:inline>
        </w:drawing>
      </w:r>
    </w:p>
    <w:p w:rsidR="00EC1F2F" w:rsidRPr="00E007B6" w:rsidRDefault="00F8678D" w:rsidP="00556334">
      <w:pPr>
        <w:spacing w:before="120" w:after="120"/>
        <w:jc w:val="both"/>
        <w:rPr>
          <w:i/>
          <w:szCs w:val="22"/>
          <w:lang w:val="ro-RO"/>
        </w:rPr>
      </w:pPr>
      <w:r w:rsidRPr="00E007B6">
        <w:rPr>
          <w:i/>
          <w:szCs w:val="22"/>
          <w:lang w:val="ro-RO"/>
        </w:rPr>
        <w:t xml:space="preserve">Sursa: </w:t>
      </w:r>
      <w:r w:rsidR="00FC4944" w:rsidRPr="00E007B6">
        <w:rPr>
          <w:i/>
          <w:szCs w:val="22"/>
          <w:lang w:val="ro-RO"/>
        </w:rPr>
        <w:t>Datele sondajului, analiza PwC</w:t>
      </w:r>
    </w:p>
    <w:p w:rsidR="00EC1F2F" w:rsidRPr="00E007B6" w:rsidRDefault="00F8678D" w:rsidP="00556334">
      <w:pPr>
        <w:spacing w:after="120"/>
        <w:rPr>
          <w:sz w:val="22"/>
          <w:szCs w:val="22"/>
          <w:lang w:val="ro-RO"/>
        </w:rPr>
      </w:pPr>
      <w:r w:rsidRPr="00E007B6">
        <w:rPr>
          <w:sz w:val="22"/>
          <w:szCs w:val="22"/>
          <w:lang w:val="ro-RO"/>
        </w:rPr>
        <w:t xml:space="preserve">După cum era de așteptat, am identificat </w:t>
      </w:r>
      <w:r w:rsidR="00DB6CBA" w:rsidRPr="00E007B6">
        <w:rPr>
          <w:sz w:val="22"/>
          <w:szCs w:val="22"/>
          <w:lang w:val="ro-RO"/>
        </w:rPr>
        <w:t xml:space="preserve">un </w:t>
      </w:r>
      <w:r w:rsidR="00DB6CBA" w:rsidRPr="00E007B6">
        <w:rPr>
          <w:b/>
          <w:sz w:val="22"/>
          <w:szCs w:val="22"/>
          <w:lang w:val="ro-RO"/>
        </w:rPr>
        <w:t>deficit</w:t>
      </w:r>
      <w:r w:rsidRPr="00E007B6">
        <w:rPr>
          <w:b/>
          <w:sz w:val="22"/>
          <w:szCs w:val="22"/>
          <w:lang w:val="ro-RO"/>
        </w:rPr>
        <w:t xml:space="preserve"> de competențe/specializare în cazul cadrelor didactice din alte zone, </w:t>
      </w:r>
      <w:r w:rsidR="00DB6CBA" w:rsidRPr="00E007B6">
        <w:rPr>
          <w:sz w:val="22"/>
          <w:szCs w:val="22"/>
          <w:lang w:val="ro-RO"/>
        </w:rPr>
        <w:t xml:space="preserve">care este format din </w:t>
      </w:r>
      <w:r w:rsidRPr="00E007B6">
        <w:rPr>
          <w:sz w:val="22"/>
          <w:szCs w:val="22"/>
          <w:lang w:val="ro-RO"/>
        </w:rPr>
        <w:t xml:space="preserve">49%  personal cu studii universitare </w:t>
      </w:r>
      <w:r w:rsidR="00F34DA9" w:rsidRPr="00E007B6">
        <w:rPr>
          <w:sz w:val="22"/>
          <w:szCs w:val="22"/>
          <w:lang w:val="ro-RO"/>
        </w:rPr>
        <w:t>şi</w:t>
      </w:r>
      <w:r w:rsidRPr="00E007B6">
        <w:rPr>
          <w:sz w:val="22"/>
          <w:szCs w:val="22"/>
          <w:lang w:val="ro-RO"/>
        </w:rPr>
        <w:t xml:space="preserve"> 46% cu studii medii specializate</w:t>
      </w:r>
      <w:r w:rsidR="00DB6CBA" w:rsidRPr="00E007B6">
        <w:rPr>
          <w:sz w:val="22"/>
          <w:szCs w:val="22"/>
          <w:lang w:val="ro-RO"/>
        </w:rPr>
        <w:t>,</w:t>
      </w:r>
      <w:r w:rsidRPr="00E007B6">
        <w:rPr>
          <w:sz w:val="22"/>
          <w:szCs w:val="22"/>
          <w:lang w:val="ro-RO"/>
        </w:rPr>
        <w:t xml:space="preserve"> în comparație cu Chi</w:t>
      </w:r>
      <w:r w:rsidR="00F34DA9" w:rsidRPr="00E007B6">
        <w:rPr>
          <w:sz w:val="22"/>
          <w:szCs w:val="22"/>
          <w:lang w:val="ro-RO"/>
        </w:rPr>
        <w:t>şi</w:t>
      </w:r>
      <w:r w:rsidRPr="00E007B6">
        <w:rPr>
          <w:sz w:val="22"/>
          <w:szCs w:val="22"/>
          <w:lang w:val="ro-RO"/>
        </w:rPr>
        <w:t xml:space="preserve">nău, care a înregistrat o cotă de 75%  personal cu studii universitare </w:t>
      </w:r>
      <w:r w:rsidR="00F34DA9" w:rsidRPr="00E007B6">
        <w:rPr>
          <w:sz w:val="22"/>
          <w:szCs w:val="22"/>
          <w:lang w:val="ro-RO"/>
        </w:rPr>
        <w:t>şi</w:t>
      </w:r>
      <w:r w:rsidRPr="00E007B6">
        <w:rPr>
          <w:sz w:val="22"/>
          <w:szCs w:val="22"/>
          <w:lang w:val="ro-RO"/>
        </w:rPr>
        <w:t xml:space="preserve"> doar 20% cu studii medii specializate. În ambele cazuri, cota cadrelor didactice fără instruire </w:t>
      </w:r>
      <w:r w:rsidR="00886C85">
        <w:rPr>
          <w:sz w:val="22"/>
          <w:szCs w:val="22"/>
          <w:lang w:val="ro-RO"/>
        </w:rPr>
        <w:t>pedagogica</w:t>
      </w:r>
      <w:r w:rsidRPr="00E007B6">
        <w:rPr>
          <w:sz w:val="22"/>
          <w:szCs w:val="22"/>
          <w:lang w:val="ro-RO"/>
        </w:rPr>
        <w:t xml:space="preserve"> înregistrează un nivel de 5%. </w:t>
      </w:r>
    </w:p>
    <w:p w:rsidR="00EC1F2F" w:rsidRPr="00E007B6" w:rsidRDefault="00F8678D" w:rsidP="00556334">
      <w:pPr>
        <w:spacing w:after="120"/>
        <w:rPr>
          <w:sz w:val="22"/>
          <w:szCs w:val="22"/>
          <w:lang w:val="ro-RO"/>
        </w:rPr>
      </w:pPr>
      <w:r w:rsidRPr="00E007B6">
        <w:rPr>
          <w:sz w:val="22"/>
          <w:szCs w:val="22"/>
          <w:lang w:val="ro-RO"/>
        </w:rPr>
        <w:t>De</w:t>
      </w:r>
      <w:r w:rsidR="00F34DA9" w:rsidRPr="00E007B6">
        <w:rPr>
          <w:sz w:val="22"/>
          <w:szCs w:val="22"/>
          <w:lang w:val="ro-RO"/>
        </w:rPr>
        <w:t>şi</w:t>
      </w:r>
      <w:r w:rsidRPr="00E007B6">
        <w:rPr>
          <w:sz w:val="22"/>
          <w:szCs w:val="22"/>
          <w:lang w:val="ro-RO"/>
        </w:rPr>
        <w:t xml:space="preserve"> pregătirea academică </w:t>
      </w:r>
      <w:r w:rsidR="00F34DA9" w:rsidRPr="00E007B6">
        <w:rPr>
          <w:sz w:val="22"/>
          <w:szCs w:val="22"/>
          <w:lang w:val="ro-RO"/>
        </w:rPr>
        <w:t>şi</w:t>
      </w:r>
      <w:r w:rsidRPr="00E007B6">
        <w:rPr>
          <w:sz w:val="22"/>
          <w:szCs w:val="22"/>
          <w:lang w:val="ro-RO"/>
        </w:rPr>
        <w:t xml:space="preserve"> profesională a fiecărui pedagog joacă un rol important, este </w:t>
      </w:r>
      <w:r w:rsidR="002E72F6" w:rsidRPr="00E007B6">
        <w:rPr>
          <w:sz w:val="22"/>
          <w:szCs w:val="22"/>
          <w:lang w:val="ro-RO"/>
        </w:rPr>
        <w:t xml:space="preserve">absolut </w:t>
      </w:r>
      <w:r w:rsidR="00DB6CBA" w:rsidRPr="00E007B6">
        <w:rPr>
          <w:b/>
          <w:sz w:val="22"/>
          <w:szCs w:val="22"/>
          <w:lang w:val="ro-RO"/>
        </w:rPr>
        <w:t>necesara</w:t>
      </w:r>
      <w:r w:rsidRPr="00E007B6">
        <w:rPr>
          <w:b/>
          <w:sz w:val="22"/>
          <w:szCs w:val="22"/>
          <w:lang w:val="ro-RO"/>
        </w:rPr>
        <w:t xml:space="preserve"> </w:t>
      </w:r>
      <w:r w:rsidR="00DB6CBA" w:rsidRPr="00E007B6">
        <w:rPr>
          <w:b/>
          <w:sz w:val="22"/>
          <w:szCs w:val="22"/>
          <w:lang w:val="ro-RO"/>
        </w:rPr>
        <w:t xml:space="preserve">instruirea continua a </w:t>
      </w:r>
      <w:r w:rsidRPr="00E007B6">
        <w:rPr>
          <w:b/>
          <w:sz w:val="22"/>
          <w:szCs w:val="22"/>
          <w:lang w:val="ro-RO"/>
        </w:rPr>
        <w:t>personalul</w:t>
      </w:r>
      <w:r w:rsidR="00DB6CBA" w:rsidRPr="00E007B6">
        <w:rPr>
          <w:b/>
          <w:sz w:val="22"/>
          <w:szCs w:val="22"/>
          <w:lang w:val="ro-RO"/>
        </w:rPr>
        <w:t>ui</w:t>
      </w:r>
      <w:r w:rsidRPr="00E007B6">
        <w:rPr>
          <w:b/>
          <w:sz w:val="22"/>
          <w:szCs w:val="22"/>
          <w:lang w:val="ro-RO"/>
        </w:rPr>
        <w:t xml:space="preserve"> </w:t>
      </w:r>
      <w:r w:rsidRPr="00E007B6">
        <w:rPr>
          <w:sz w:val="22"/>
          <w:szCs w:val="22"/>
          <w:lang w:val="ro-RO"/>
        </w:rPr>
        <w:t xml:space="preserve">cu privire la educația </w:t>
      </w:r>
      <w:r w:rsidR="00F34DA9" w:rsidRPr="00E007B6">
        <w:rPr>
          <w:sz w:val="22"/>
          <w:szCs w:val="22"/>
          <w:lang w:val="ro-RO"/>
        </w:rPr>
        <w:t>şi</w:t>
      </w:r>
      <w:r w:rsidRPr="00E007B6">
        <w:rPr>
          <w:sz w:val="22"/>
          <w:szCs w:val="22"/>
          <w:lang w:val="ro-RO"/>
        </w:rPr>
        <w:t xml:space="preserve"> dezvoltarea timpurie a copi</w:t>
      </w:r>
      <w:r w:rsidR="002E72F6" w:rsidRPr="00E007B6">
        <w:rPr>
          <w:sz w:val="22"/>
          <w:szCs w:val="22"/>
          <w:lang w:val="ro-RO"/>
        </w:rPr>
        <w:t>lului</w:t>
      </w:r>
      <w:r w:rsidRPr="00E007B6">
        <w:rPr>
          <w:sz w:val="22"/>
          <w:szCs w:val="22"/>
          <w:lang w:val="ro-RO"/>
        </w:rPr>
        <w:t xml:space="preserve">, </w:t>
      </w:r>
      <w:r w:rsidR="002E72F6" w:rsidRPr="00E007B6">
        <w:rPr>
          <w:sz w:val="22"/>
          <w:szCs w:val="22"/>
          <w:lang w:val="ro-RO"/>
        </w:rPr>
        <w:t>care sa-i asigure un nivel adecvat de pregătire profesionala</w:t>
      </w:r>
      <w:r w:rsidR="00F34DA9" w:rsidRPr="00E007B6">
        <w:rPr>
          <w:sz w:val="22"/>
          <w:szCs w:val="22"/>
          <w:lang w:val="ro-RO"/>
        </w:rPr>
        <w:t xml:space="preserve"> în </w:t>
      </w:r>
      <w:r w:rsidR="002E72F6" w:rsidRPr="00E007B6">
        <w:rPr>
          <w:sz w:val="22"/>
          <w:szCs w:val="22"/>
          <w:lang w:val="ro-RO"/>
        </w:rPr>
        <w:t xml:space="preserve">livrarea unor servicii de înaltă calitate, care implicit vor contribui la îmbunătățirea dezvoltării copiilor </w:t>
      </w:r>
      <w:r w:rsidRPr="00E007B6">
        <w:rPr>
          <w:sz w:val="22"/>
          <w:szCs w:val="22"/>
          <w:lang w:val="ro-RO"/>
        </w:rPr>
        <w:t>în primii ani de viață în toată țara.</w:t>
      </w:r>
    </w:p>
    <w:p w:rsidR="00EC1F2F" w:rsidRPr="00E007B6" w:rsidRDefault="00F8678D" w:rsidP="00422226">
      <w:pPr>
        <w:spacing w:after="120" w:line="290" w:lineRule="atLeast"/>
        <w:rPr>
          <w:rFonts w:eastAsia="Calibri"/>
          <w:b/>
          <w:color w:val="DC6900"/>
          <w:sz w:val="24"/>
          <w:szCs w:val="22"/>
          <w:lang w:val="ro-RO"/>
        </w:rPr>
      </w:pPr>
      <w:r w:rsidRPr="00E007B6">
        <w:rPr>
          <w:rFonts w:eastAsia="Calibri" w:cs="Calibri"/>
          <w:b/>
          <w:bCs/>
          <w:color w:val="DC6900"/>
          <w:sz w:val="24"/>
          <w:szCs w:val="24"/>
          <w:lang w:val="ro-RO"/>
        </w:rPr>
        <w:br w:type="page"/>
      </w:r>
      <w:r w:rsidRPr="00E007B6">
        <w:rPr>
          <w:rFonts w:eastAsia="Calibri"/>
          <w:b/>
          <w:color w:val="DC6900"/>
          <w:sz w:val="24"/>
          <w:szCs w:val="22"/>
          <w:lang w:val="ro-RO"/>
        </w:rPr>
        <w:lastRenderedPageBreak/>
        <w:t xml:space="preserve">Analiza personalului non-didactic </w:t>
      </w:r>
      <w:r w:rsidR="002E72F6" w:rsidRPr="00E007B6">
        <w:rPr>
          <w:rFonts w:eastAsia="Calibri"/>
          <w:b/>
          <w:color w:val="DC6900"/>
          <w:sz w:val="24"/>
          <w:szCs w:val="22"/>
          <w:lang w:val="ro-RO"/>
        </w:rPr>
        <w:t>din</w:t>
      </w:r>
      <w:r w:rsidRPr="00E007B6">
        <w:rPr>
          <w:rFonts w:eastAsia="Calibri"/>
          <w:b/>
          <w:color w:val="DC6900"/>
          <w:sz w:val="24"/>
          <w:szCs w:val="22"/>
          <w:lang w:val="ro-RO"/>
        </w:rPr>
        <w:t xml:space="preserve"> instituțiile preșcolare </w:t>
      </w:r>
    </w:p>
    <w:p w:rsidR="00EC1F2F" w:rsidRPr="00E007B6" w:rsidRDefault="00F8678D" w:rsidP="00422226">
      <w:pPr>
        <w:spacing w:after="120" w:line="290" w:lineRule="atLeast"/>
        <w:rPr>
          <w:rFonts w:eastAsia="Calibri"/>
          <w:sz w:val="22"/>
          <w:szCs w:val="22"/>
          <w:lang w:val="ro-RO"/>
        </w:rPr>
      </w:pPr>
      <w:r w:rsidRPr="00E007B6">
        <w:rPr>
          <w:rFonts w:eastAsia="Calibri"/>
          <w:sz w:val="22"/>
          <w:szCs w:val="22"/>
          <w:lang w:val="ro-RO"/>
        </w:rPr>
        <w:t xml:space="preserve">Numărul personalului non-didactic </w:t>
      </w:r>
      <w:r w:rsidR="002E72F6" w:rsidRPr="00E007B6">
        <w:rPr>
          <w:rFonts w:eastAsia="Calibri"/>
          <w:sz w:val="22"/>
          <w:szCs w:val="22"/>
          <w:lang w:val="ro-RO"/>
        </w:rPr>
        <w:t>a fost analizat pe tipuri de funcții</w:t>
      </w:r>
      <w:r w:rsidRPr="00E007B6">
        <w:rPr>
          <w:rFonts w:eastAsia="Calibri"/>
          <w:sz w:val="22"/>
          <w:szCs w:val="22"/>
          <w:lang w:val="ro-RO"/>
        </w:rPr>
        <w:t xml:space="preserve">, după cum urmează: </w:t>
      </w:r>
      <w:r w:rsidR="002E72F6" w:rsidRPr="00E007B6">
        <w:rPr>
          <w:rFonts w:eastAsia="Calibri"/>
          <w:sz w:val="22"/>
          <w:szCs w:val="22"/>
          <w:lang w:val="ro-RO"/>
        </w:rPr>
        <w:t xml:space="preserve">conducere </w:t>
      </w:r>
      <w:r w:rsidRPr="00E007B6">
        <w:rPr>
          <w:rFonts w:eastAsia="Calibri"/>
          <w:sz w:val="22"/>
          <w:szCs w:val="22"/>
          <w:lang w:val="ro-RO"/>
        </w:rPr>
        <w:t>(</w:t>
      </w:r>
      <w:r w:rsidR="002E72F6" w:rsidRPr="00E007B6">
        <w:rPr>
          <w:rFonts w:eastAsia="Calibri"/>
          <w:sz w:val="22"/>
          <w:szCs w:val="22"/>
          <w:lang w:val="ro-RO"/>
        </w:rPr>
        <w:t xml:space="preserve">conducerea </w:t>
      </w:r>
      <w:r w:rsidRPr="00E007B6">
        <w:rPr>
          <w:rFonts w:eastAsia="Calibri"/>
          <w:sz w:val="22"/>
          <w:szCs w:val="22"/>
          <w:lang w:val="ro-RO"/>
        </w:rPr>
        <w:t xml:space="preserve">instituției </w:t>
      </w:r>
      <w:r w:rsidR="00676B18" w:rsidRPr="00E007B6">
        <w:rPr>
          <w:rFonts w:eastAsia="Calibri"/>
          <w:sz w:val="22"/>
          <w:szCs w:val="22"/>
          <w:lang w:val="ro-RO"/>
        </w:rPr>
        <w:t>preşcolare</w:t>
      </w:r>
      <w:r w:rsidRPr="00E007B6">
        <w:rPr>
          <w:rFonts w:eastAsia="Calibri"/>
          <w:sz w:val="22"/>
          <w:szCs w:val="22"/>
          <w:lang w:val="ro-RO"/>
        </w:rPr>
        <w:t>), contabil, psiholog, asistentă medicală, educator pentru educația fizică, fizioterapeut, bucătar, îngrijitor/grădinar, spălătoreasă, croitoreasă, șef de gospodărie, alt personal.</w:t>
      </w:r>
    </w:p>
    <w:p w:rsidR="00EC1F2F" w:rsidRPr="00E007B6" w:rsidRDefault="00EC1F2F" w:rsidP="00D75614">
      <w:pPr>
        <w:spacing w:after="0" w:line="290" w:lineRule="atLeast"/>
        <w:rPr>
          <w:rFonts w:eastAsia="Calibri"/>
          <w:sz w:val="22"/>
          <w:szCs w:val="22"/>
          <w:lang w:val="ro-RO"/>
        </w:rPr>
      </w:pPr>
    </w:p>
    <w:p w:rsidR="00EC1F2F" w:rsidRPr="00E007B6" w:rsidRDefault="00F8678D" w:rsidP="00D75614">
      <w:pPr>
        <w:pStyle w:val="Corptext"/>
        <w:tabs>
          <w:tab w:val="left" w:pos="0"/>
        </w:tabs>
        <w:spacing w:after="0" w:line="290" w:lineRule="atLeast"/>
        <w:jc w:val="both"/>
        <w:rPr>
          <w:rFonts w:eastAsia="Calibri" w:cs="Calibri"/>
          <w:b/>
          <w:sz w:val="22"/>
          <w:szCs w:val="22"/>
          <w:lang w:val="ro-RO"/>
        </w:rPr>
      </w:pPr>
      <w:r w:rsidRPr="00E007B6">
        <w:rPr>
          <w:rFonts w:eastAsia="Calibri" w:cs="Calibri"/>
          <w:b/>
          <w:sz w:val="22"/>
          <w:szCs w:val="22"/>
          <w:lang w:val="ro-RO"/>
        </w:rPr>
        <w:t xml:space="preserve">Numărul de copii per </w:t>
      </w:r>
      <w:r w:rsidRPr="00E007B6">
        <w:rPr>
          <w:rFonts w:eastAsia="Calibri" w:cs="Calibri"/>
          <w:b/>
          <w:sz w:val="22"/>
          <w:szCs w:val="22"/>
          <w:lang w:val="ro-RO"/>
        </w:rPr>
        <w:tab/>
      </w:r>
      <w:r w:rsidRPr="00E007B6">
        <w:rPr>
          <w:rFonts w:eastAsia="Calibri" w:cs="Calibri"/>
          <w:b/>
          <w:sz w:val="22"/>
          <w:szCs w:val="22"/>
          <w:lang w:val="ro-RO"/>
        </w:rPr>
        <w:tab/>
      </w:r>
      <w:r w:rsidRPr="00E007B6">
        <w:rPr>
          <w:rFonts w:eastAsia="Calibri" w:cs="Calibri"/>
          <w:b/>
          <w:sz w:val="22"/>
          <w:szCs w:val="22"/>
          <w:lang w:val="ro-RO"/>
        </w:rPr>
        <w:tab/>
        <w:t xml:space="preserve">Numărul de copii per          </w:t>
      </w:r>
    </w:p>
    <w:p w:rsidR="00EC1F2F" w:rsidRPr="00E007B6" w:rsidRDefault="00F8678D" w:rsidP="00D75614">
      <w:pPr>
        <w:pStyle w:val="Corptext"/>
        <w:tabs>
          <w:tab w:val="left" w:pos="0"/>
        </w:tabs>
        <w:spacing w:after="0" w:line="290" w:lineRule="atLeast"/>
        <w:jc w:val="both"/>
        <w:rPr>
          <w:rFonts w:eastAsia="Calibri" w:cs="Calibri"/>
          <w:b/>
          <w:sz w:val="22"/>
          <w:szCs w:val="22"/>
          <w:lang w:val="ro-RO"/>
        </w:rPr>
      </w:pPr>
      <w:r w:rsidRPr="00E007B6">
        <w:rPr>
          <w:rFonts w:eastAsia="Calibri" w:cs="Calibri"/>
          <w:b/>
          <w:sz w:val="22"/>
          <w:szCs w:val="22"/>
          <w:lang w:val="ro-RO"/>
        </w:rPr>
        <w:t xml:space="preserve">personal non-didactic         </w:t>
      </w:r>
      <w:r w:rsidRPr="00E007B6">
        <w:rPr>
          <w:rFonts w:eastAsia="Calibri" w:cs="Calibri"/>
          <w:b/>
          <w:sz w:val="22"/>
          <w:szCs w:val="22"/>
          <w:lang w:val="ro-RO"/>
        </w:rPr>
        <w:tab/>
      </w:r>
      <w:r w:rsidRPr="00E007B6">
        <w:rPr>
          <w:rFonts w:eastAsia="Calibri" w:cs="Calibri"/>
          <w:b/>
          <w:sz w:val="22"/>
          <w:szCs w:val="22"/>
          <w:lang w:val="ro-RO"/>
        </w:rPr>
        <w:tab/>
        <w:t xml:space="preserve">asistentă medicală         </w:t>
      </w:r>
    </w:p>
    <w:p w:rsidR="00EC1F2F" w:rsidRPr="00E007B6" w:rsidRDefault="00F8678D" w:rsidP="00D75614">
      <w:pPr>
        <w:pStyle w:val="Corptext"/>
        <w:tabs>
          <w:tab w:val="left" w:pos="0"/>
        </w:tabs>
        <w:spacing w:after="0" w:line="290" w:lineRule="atLeast"/>
        <w:rPr>
          <w:rFonts w:cs="Calibri"/>
          <w:szCs w:val="22"/>
          <w:lang w:val="ro-RO"/>
        </w:rPr>
      </w:pPr>
      <w:r w:rsidRPr="00E007B6">
        <w:rPr>
          <w:rFonts w:cs="Calibri"/>
          <w:szCs w:val="22"/>
          <w:lang w:val="ro-RO"/>
        </w:rPr>
        <w:t>2014 – 2105</w:t>
      </w:r>
      <w:r w:rsidR="005820DA" w:rsidRPr="00E007B6">
        <w:rPr>
          <w:rFonts w:cs="Calibri"/>
          <w:szCs w:val="22"/>
          <w:lang w:val="ro-RO"/>
        </w:rPr>
        <w:t xml:space="preserve">, număr </w:t>
      </w:r>
      <w:r w:rsidRPr="00E007B6">
        <w:rPr>
          <w:rFonts w:cs="Calibri"/>
          <w:szCs w:val="22"/>
          <w:lang w:val="ro-RO"/>
        </w:rPr>
        <w:tab/>
      </w:r>
      <w:r w:rsidRPr="00E007B6">
        <w:rPr>
          <w:rFonts w:cs="Calibri"/>
          <w:szCs w:val="22"/>
          <w:lang w:val="ro-RO"/>
        </w:rPr>
        <w:tab/>
      </w:r>
      <w:r w:rsidRPr="00E007B6">
        <w:rPr>
          <w:rFonts w:cs="Calibri"/>
          <w:szCs w:val="22"/>
          <w:lang w:val="ro-RO"/>
        </w:rPr>
        <w:tab/>
      </w:r>
      <w:r w:rsidRPr="00E007B6">
        <w:rPr>
          <w:rFonts w:cs="Calibri"/>
          <w:szCs w:val="22"/>
          <w:lang w:val="ro-RO"/>
        </w:rPr>
        <w:tab/>
        <w:t>2014 – 2015</w:t>
      </w:r>
      <w:r w:rsidR="005820DA" w:rsidRPr="00E007B6">
        <w:rPr>
          <w:rFonts w:cs="Calibri"/>
          <w:szCs w:val="22"/>
          <w:lang w:val="ro-RO"/>
        </w:rPr>
        <w:t>, număr</w:t>
      </w:r>
    </w:p>
    <w:p w:rsidR="00EC1F2F" w:rsidRPr="00E007B6" w:rsidRDefault="0028003B" w:rsidP="00D75614">
      <w:pPr>
        <w:pStyle w:val="Subtitlu"/>
        <w:spacing w:after="0" w:line="290" w:lineRule="atLeast"/>
        <w:rPr>
          <w:lang w:val="ro-RO"/>
        </w:rPr>
      </w:pPr>
      <w:r w:rsidRPr="00E007B6">
        <w:rPr>
          <w:noProof/>
          <w:lang w:val="ru-RU" w:eastAsia="ru-RU"/>
        </w:rPr>
        <w:drawing>
          <wp:inline distT="0" distB="0" distL="0" distR="0">
            <wp:extent cx="4198806" cy="2632841"/>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print"/>
                    <a:stretch>
                      <a:fillRect/>
                    </a:stretch>
                  </pic:blipFill>
                  <pic:spPr>
                    <a:xfrm>
                      <a:off x="0" y="0"/>
                      <a:ext cx="4211645" cy="2640891"/>
                    </a:xfrm>
                    <a:prstGeom prst="rect">
                      <a:avLst/>
                    </a:prstGeom>
                  </pic:spPr>
                </pic:pic>
              </a:graphicData>
            </a:graphic>
          </wp:inline>
        </w:drawing>
      </w:r>
    </w:p>
    <w:p w:rsidR="00EC1F2F" w:rsidRPr="00E007B6" w:rsidRDefault="00F8678D" w:rsidP="00D75614">
      <w:pPr>
        <w:spacing w:after="0" w:line="290" w:lineRule="atLeast"/>
        <w:jc w:val="both"/>
        <w:rPr>
          <w:i/>
          <w:szCs w:val="22"/>
          <w:lang w:val="ro-RO"/>
        </w:rPr>
      </w:pPr>
      <w:r w:rsidRPr="00E007B6">
        <w:rPr>
          <w:i/>
          <w:szCs w:val="22"/>
          <w:lang w:val="ro-RO"/>
        </w:rPr>
        <w:t xml:space="preserve">Sursa: </w:t>
      </w:r>
      <w:r w:rsidR="00FC4944" w:rsidRPr="00E007B6">
        <w:rPr>
          <w:i/>
          <w:szCs w:val="22"/>
          <w:lang w:val="ro-RO"/>
        </w:rPr>
        <w:t>Datele sondajului, analiza PwC</w:t>
      </w:r>
      <w:r w:rsidRPr="00E007B6">
        <w:rPr>
          <w:i/>
          <w:szCs w:val="22"/>
          <w:lang w:val="ro-RO"/>
        </w:rPr>
        <w:t xml:space="preserve"> </w:t>
      </w:r>
    </w:p>
    <w:p w:rsidR="00EC1F2F" w:rsidRPr="00E007B6" w:rsidRDefault="00F8678D" w:rsidP="00DF1308">
      <w:pPr>
        <w:spacing w:before="120" w:after="120" w:line="290" w:lineRule="atLeast"/>
        <w:rPr>
          <w:rFonts w:eastAsia="Calibri"/>
          <w:b/>
          <w:sz w:val="22"/>
          <w:szCs w:val="22"/>
          <w:lang w:val="ro-RO"/>
        </w:rPr>
      </w:pPr>
      <w:r w:rsidRPr="00E007B6">
        <w:rPr>
          <w:rFonts w:eastAsia="Calibri"/>
          <w:sz w:val="22"/>
          <w:szCs w:val="22"/>
          <w:lang w:val="ro-RO"/>
        </w:rPr>
        <w:t>Pentru a compensa numărul limitat de educatori, instituțiile din zonele din afara Chi</w:t>
      </w:r>
      <w:r w:rsidR="00F34DA9" w:rsidRPr="00E007B6">
        <w:rPr>
          <w:rFonts w:eastAsia="Calibri"/>
          <w:sz w:val="22"/>
          <w:szCs w:val="22"/>
          <w:lang w:val="ro-RO"/>
        </w:rPr>
        <w:t>şi</w:t>
      </w:r>
      <w:r w:rsidRPr="00E007B6">
        <w:rPr>
          <w:rFonts w:eastAsia="Calibri"/>
          <w:sz w:val="22"/>
          <w:szCs w:val="22"/>
          <w:lang w:val="ro-RO"/>
        </w:rPr>
        <w:t xml:space="preserve">năului angajează un număr mai mare de personal non-didactic, deoarece </w:t>
      </w:r>
      <w:r w:rsidRPr="00E007B6">
        <w:rPr>
          <w:rFonts w:eastAsia="Calibri"/>
          <w:b/>
          <w:sz w:val="22"/>
          <w:szCs w:val="22"/>
          <w:lang w:val="ro-RO"/>
        </w:rPr>
        <w:t>rata copiilor per personal non-didactic este cu mult mai mică în aceste instituții în comparație cu Chi</w:t>
      </w:r>
      <w:r w:rsidR="00F34DA9" w:rsidRPr="00E007B6">
        <w:rPr>
          <w:rFonts w:eastAsia="Calibri"/>
          <w:b/>
          <w:sz w:val="22"/>
          <w:szCs w:val="22"/>
          <w:lang w:val="ro-RO"/>
        </w:rPr>
        <w:t>şi</w:t>
      </w:r>
      <w:r w:rsidRPr="00E007B6">
        <w:rPr>
          <w:rFonts w:eastAsia="Calibri"/>
          <w:b/>
          <w:sz w:val="22"/>
          <w:szCs w:val="22"/>
          <w:lang w:val="ro-RO"/>
        </w:rPr>
        <w:t>nău</w:t>
      </w:r>
      <w:r w:rsidRPr="00E007B6">
        <w:rPr>
          <w:rFonts w:eastAsia="Calibri"/>
          <w:sz w:val="22"/>
          <w:szCs w:val="22"/>
          <w:lang w:val="ro-RO"/>
        </w:rPr>
        <w:t xml:space="preserve"> (8 copii per personal non-didactic în alte zone versus 12 în Chi</w:t>
      </w:r>
      <w:r w:rsidR="00F34DA9" w:rsidRPr="00E007B6">
        <w:rPr>
          <w:rFonts w:eastAsia="Calibri"/>
          <w:sz w:val="22"/>
          <w:szCs w:val="22"/>
          <w:lang w:val="ro-RO"/>
        </w:rPr>
        <w:t>şi</w:t>
      </w:r>
      <w:r w:rsidRPr="00E007B6">
        <w:rPr>
          <w:rFonts w:eastAsia="Calibri"/>
          <w:sz w:val="22"/>
          <w:szCs w:val="22"/>
          <w:lang w:val="ro-RO"/>
        </w:rPr>
        <w:t xml:space="preserve">nău). </w:t>
      </w:r>
      <w:r w:rsidRPr="00E007B6">
        <w:rPr>
          <w:rFonts w:eastAsia="Calibri"/>
          <w:b/>
          <w:sz w:val="22"/>
          <w:szCs w:val="22"/>
          <w:lang w:val="ro-RO"/>
        </w:rPr>
        <w:t>Numărul asistentelor medicale angajate în Chi</w:t>
      </w:r>
      <w:r w:rsidR="00F34DA9" w:rsidRPr="00E007B6">
        <w:rPr>
          <w:rFonts w:eastAsia="Calibri"/>
          <w:b/>
          <w:sz w:val="22"/>
          <w:szCs w:val="22"/>
          <w:lang w:val="ro-RO"/>
        </w:rPr>
        <w:t>şi</w:t>
      </w:r>
      <w:r w:rsidRPr="00E007B6">
        <w:rPr>
          <w:rFonts w:eastAsia="Calibri"/>
          <w:b/>
          <w:sz w:val="22"/>
          <w:szCs w:val="22"/>
          <w:lang w:val="ro-RO"/>
        </w:rPr>
        <w:t>nău este mai mic</w:t>
      </w:r>
      <w:r w:rsidRPr="00E007B6">
        <w:rPr>
          <w:rFonts w:eastAsia="Calibri"/>
          <w:sz w:val="22"/>
          <w:szCs w:val="22"/>
          <w:lang w:val="ro-RO"/>
        </w:rPr>
        <w:t xml:space="preserve">, </w:t>
      </w:r>
      <w:r w:rsidR="005820DA" w:rsidRPr="00E007B6">
        <w:rPr>
          <w:rFonts w:eastAsia="Calibri"/>
          <w:sz w:val="22"/>
          <w:szCs w:val="22"/>
          <w:lang w:val="ro-RO"/>
        </w:rPr>
        <w:t>rezultând</w:t>
      </w:r>
      <w:r w:rsidRPr="00E007B6">
        <w:rPr>
          <w:rFonts w:eastAsia="Calibri"/>
          <w:sz w:val="22"/>
          <w:szCs w:val="22"/>
          <w:lang w:val="ro-RO"/>
        </w:rPr>
        <w:t xml:space="preserve"> o rată de </w:t>
      </w:r>
      <w:r w:rsidRPr="00E007B6">
        <w:rPr>
          <w:rFonts w:eastAsia="Calibri"/>
          <w:b/>
          <w:sz w:val="22"/>
          <w:szCs w:val="22"/>
          <w:lang w:val="ro-RO"/>
        </w:rPr>
        <w:t>246 copii per asistentă medicală</w:t>
      </w:r>
      <w:r w:rsidRPr="00E007B6">
        <w:rPr>
          <w:rFonts w:eastAsia="Calibri"/>
          <w:sz w:val="22"/>
          <w:szCs w:val="22"/>
          <w:lang w:val="ro-RO"/>
        </w:rPr>
        <w:t xml:space="preserve">, pe când în alte zone ale țării – rata este de </w:t>
      </w:r>
      <w:r w:rsidRPr="00E007B6">
        <w:rPr>
          <w:rFonts w:eastAsia="Calibri"/>
          <w:b/>
          <w:sz w:val="22"/>
          <w:szCs w:val="22"/>
          <w:lang w:val="ro-RO"/>
        </w:rPr>
        <w:t>120 copii per asistentă medicală.</w:t>
      </w:r>
    </w:p>
    <w:p w:rsidR="00EC1F2F" w:rsidRPr="00E007B6" w:rsidRDefault="00F8678D" w:rsidP="00422226">
      <w:pPr>
        <w:spacing w:after="120" w:line="290" w:lineRule="atLeast"/>
        <w:rPr>
          <w:rFonts w:eastAsia="Calibri"/>
          <w:sz w:val="22"/>
          <w:szCs w:val="22"/>
          <w:lang w:val="ro-RO"/>
        </w:rPr>
      </w:pPr>
      <w:r w:rsidRPr="00E007B6">
        <w:rPr>
          <w:rFonts w:eastAsia="Calibri"/>
          <w:sz w:val="22"/>
          <w:szCs w:val="22"/>
          <w:lang w:val="ro-RO"/>
        </w:rPr>
        <w:t>A fost colectată</w:t>
      </w:r>
      <w:r w:rsidR="00F34DA9" w:rsidRPr="00E007B6">
        <w:rPr>
          <w:rFonts w:eastAsia="Calibri"/>
          <w:sz w:val="22"/>
          <w:szCs w:val="22"/>
          <w:lang w:val="ro-RO"/>
        </w:rPr>
        <w:t xml:space="preserve"> şi </w:t>
      </w:r>
      <w:r w:rsidRPr="00E007B6">
        <w:rPr>
          <w:rFonts w:eastAsia="Calibri"/>
          <w:sz w:val="22"/>
          <w:szCs w:val="22"/>
          <w:lang w:val="ro-RO"/>
        </w:rPr>
        <w:t>analizată</w:t>
      </w:r>
      <w:r w:rsidR="00F34DA9" w:rsidRPr="00E007B6">
        <w:rPr>
          <w:rFonts w:eastAsia="Calibri"/>
          <w:sz w:val="22"/>
          <w:szCs w:val="22"/>
          <w:lang w:val="ro-RO"/>
        </w:rPr>
        <w:t xml:space="preserve"> şi </w:t>
      </w:r>
      <w:r w:rsidRPr="00E007B6">
        <w:rPr>
          <w:rFonts w:eastAsia="Calibri"/>
          <w:sz w:val="22"/>
          <w:szCs w:val="22"/>
          <w:lang w:val="ro-RO"/>
        </w:rPr>
        <w:t>informați</w:t>
      </w:r>
      <w:r w:rsidR="005820DA" w:rsidRPr="00E007B6">
        <w:rPr>
          <w:rFonts w:eastAsia="Calibri"/>
          <w:sz w:val="22"/>
          <w:szCs w:val="22"/>
          <w:lang w:val="ro-RO"/>
        </w:rPr>
        <w:t xml:space="preserve">ile </w:t>
      </w:r>
      <w:r w:rsidRPr="00E007B6">
        <w:rPr>
          <w:rFonts w:eastAsia="Calibri"/>
          <w:sz w:val="22"/>
          <w:szCs w:val="22"/>
          <w:lang w:val="ro-RO"/>
        </w:rPr>
        <w:t xml:space="preserve">cu privire la nivelul </w:t>
      </w:r>
      <w:r w:rsidRPr="00E007B6">
        <w:rPr>
          <w:rFonts w:eastAsia="Calibri"/>
          <w:b/>
          <w:sz w:val="22"/>
          <w:szCs w:val="22"/>
          <w:lang w:val="ro-RO"/>
        </w:rPr>
        <w:t>studiilor</w:t>
      </w:r>
      <w:r w:rsidR="005820DA" w:rsidRPr="00E007B6">
        <w:rPr>
          <w:rFonts w:eastAsia="Calibri"/>
          <w:b/>
          <w:sz w:val="22"/>
          <w:szCs w:val="22"/>
          <w:lang w:val="ro-RO"/>
        </w:rPr>
        <w:t xml:space="preserve"> cadrelor non-didactice</w:t>
      </w:r>
      <w:r w:rsidRPr="00E007B6">
        <w:rPr>
          <w:rFonts w:eastAsia="Calibri"/>
          <w:b/>
          <w:sz w:val="22"/>
          <w:szCs w:val="22"/>
          <w:lang w:val="ro-RO"/>
        </w:rPr>
        <w:t xml:space="preserve"> </w:t>
      </w:r>
      <w:r w:rsidRPr="00E007B6">
        <w:rPr>
          <w:rFonts w:eastAsia="Calibri"/>
          <w:sz w:val="22"/>
          <w:szCs w:val="22"/>
          <w:lang w:val="ro-RO"/>
        </w:rPr>
        <w:t>(universitare, studii medii specializate, fără instruire specializată):</w:t>
      </w:r>
    </w:p>
    <w:p w:rsidR="00EC1F2F" w:rsidRPr="00E007B6" w:rsidRDefault="0028003B" w:rsidP="00D75614">
      <w:pPr>
        <w:spacing w:after="0" w:line="290" w:lineRule="atLeast"/>
        <w:jc w:val="both"/>
        <w:rPr>
          <w:lang w:val="ro-RO"/>
        </w:rPr>
      </w:pPr>
      <w:r w:rsidRPr="00E007B6">
        <w:rPr>
          <w:noProof/>
          <w:lang w:val="ru-RU" w:eastAsia="ru-RU"/>
        </w:rPr>
        <w:drawing>
          <wp:inline distT="0" distB="0" distL="0" distR="0">
            <wp:extent cx="5407572" cy="1440054"/>
            <wp:effectExtent l="0" t="0" r="3175" b="8255"/>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print"/>
                    <a:stretch>
                      <a:fillRect/>
                    </a:stretch>
                  </pic:blipFill>
                  <pic:spPr>
                    <a:xfrm>
                      <a:off x="0" y="0"/>
                      <a:ext cx="5422541" cy="1444040"/>
                    </a:xfrm>
                    <a:prstGeom prst="rect">
                      <a:avLst/>
                    </a:prstGeom>
                  </pic:spPr>
                </pic:pic>
              </a:graphicData>
            </a:graphic>
          </wp:inline>
        </w:drawing>
      </w:r>
    </w:p>
    <w:p w:rsidR="00EC1F2F" w:rsidRPr="00E007B6" w:rsidRDefault="00F8678D" w:rsidP="00D75614">
      <w:pPr>
        <w:spacing w:after="0" w:line="290" w:lineRule="atLeast"/>
        <w:jc w:val="both"/>
        <w:rPr>
          <w:i/>
          <w:szCs w:val="22"/>
          <w:lang w:val="ro-RO"/>
        </w:rPr>
      </w:pPr>
      <w:r w:rsidRPr="00E007B6">
        <w:rPr>
          <w:i/>
          <w:szCs w:val="22"/>
          <w:lang w:val="ro-RO"/>
        </w:rPr>
        <w:t xml:space="preserve">Sursa: </w:t>
      </w:r>
      <w:r w:rsidR="00FC4944" w:rsidRPr="00E007B6">
        <w:rPr>
          <w:i/>
          <w:szCs w:val="22"/>
          <w:lang w:val="ro-RO"/>
        </w:rPr>
        <w:t>Datele sondajului, analiza PwC</w:t>
      </w:r>
      <w:r w:rsidRPr="00E007B6">
        <w:rPr>
          <w:i/>
          <w:szCs w:val="22"/>
          <w:lang w:val="ro-RO"/>
        </w:rPr>
        <w:t xml:space="preserve"> </w:t>
      </w:r>
    </w:p>
    <w:p w:rsidR="00EC1F2F" w:rsidRPr="00E007B6" w:rsidRDefault="00EC1F2F" w:rsidP="00D75614">
      <w:pPr>
        <w:spacing w:after="0" w:line="290" w:lineRule="atLeast"/>
        <w:jc w:val="both"/>
        <w:rPr>
          <w:lang w:val="ro-RO"/>
        </w:rPr>
      </w:pPr>
    </w:p>
    <w:p w:rsidR="00EC1F2F" w:rsidRPr="00E007B6" w:rsidRDefault="00F8678D" w:rsidP="00422226">
      <w:pPr>
        <w:pStyle w:val="Subtitlu"/>
        <w:spacing w:after="0" w:line="290" w:lineRule="atLeast"/>
        <w:rPr>
          <w:rFonts w:eastAsia="Arial"/>
          <w:iCs w:val="0"/>
          <w:spacing w:val="0"/>
          <w:sz w:val="22"/>
          <w:szCs w:val="22"/>
          <w:lang w:val="ro-RO"/>
        </w:rPr>
      </w:pPr>
      <w:r w:rsidRPr="00E007B6">
        <w:rPr>
          <w:rFonts w:eastAsia="Arial"/>
          <w:iCs w:val="0"/>
          <w:spacing w:val="0"/>
          <w:sz w:val="22"/>
          <w:szCs w:val="22"/>
          <w:lang w:val="ro-RO"/>
        </w:rPr>
        <w:t>În cazul personalului non-didactic se înregistrează o distribuție similară a pregătirii academice în toată țară, atât în Chi</w:t>
      </w:r>
      <w:r w:rsidR="00F34DA9" w:rsidRPr="00E007B6">
        <w:rPr>
          <w:rFonts w:eastAsia="Arial"/>
          <w:iCs w:val="0"/>
          <w:spacing w:val="0"/>
          <w:sz w:val="22"/>
          <w:szCs w:val="22"/>
          <w:lang w:val="ro-RO"/>
        </w:rPr>
        <w:t>şi</w:t>
      </w:r>
      <w:r w:rsidRPr="00E007B6">
        <w:rPr>
          <w:rFonts w:eastAsia="Arial"/>
          <w:iCs w:val="0"/>
          <w:spacing w:val="0"/>
          <w:sz w:val="22"/>
          <w:szCs w:val="22"/>
          <w:lang w:val="ro-RO"/>
        </w:rPr>
        <w:t xml:space="preserve">nău cât </w:t>
      </w:r>
      <w:r w:rsidR="00F34DA9" w:rsidRPr="00E007B6">
        <w:rPr>
          <w:rFonts w:eastAsia="Arial"/>
          <w:iCs w:val="0"/>
          <w:spacing w:val="0"/>
          <w:sz w:val="22"/>
          <w:szCs w:val="22"/>
          <w:lang w:val="ro-RO"/>
        </w:rPr>
        <w:t>şi</w:t>
      </w:r>
      <w:r w:rsidRPr="00E007B6">
        <w:rPr>
          <w:rFonts w:eastAsia="Arial"/>
          <w:iCs w:val="0"/>
          <w:spacing w:val="0"/>
          <w:sz w:val="22"/>
          <w:szCs w:val="22"/>
          <w:lang w:val="ro-RO"/>
        </w:rPr>
        <w:t xml:space="preserve"> în alte zone, </w:t>
      </w:r>
      <w:r w:rsidR="005820DA" w:rsidRPr="00E007B6">
        <w:rPr>
          <w:rFonts w:eastAsia="Arial"/>
          <w:iCs w:val="0"/>
          <w:spacing w:val="0"/>
          <w:sz w:val="22"/>
          <w:szCs w:val="22"/>
          <w:lang w:val="ro-RO"/>
        </w:rPr>
        <w:t>care consta</w:t>
      </w:r>
      <w:r w:rsidR="00F34DA9" w:rsidRPr="00E007B6">
        <w:rPr>
          <w:rFonts w:eastAsia="Arial"/>
          <w:iCs w:val="0"/>
          <w:spacing w:val="0"/>
          <w:sz w:val="22"/>
          <w:szCs w:val="22"/>
          <w:lang w:val="ro-RO"/>
        </w:rPr>
        <w:t xml:space="preserve"> în </w:t>
      </w:r>
      <w:r w:rsidR="005820DA" w:rsidRPr="00E007B6">
        <w:rPr>
          <w:rFonts w:eastAsia="Arial"/>
          <w:iCs w:val="0"/>
          <w:spacing w:val="0"/>
          <w:sz w:val="22"/>
          <w:szCs w:val="22"/>
          <w:lang w:val="ro-RO"/>
        </w:rPr>
        <w:t xml:space="preserve">principal </w:t>
      </w:r>
      <w:r w:rsidRPr="00E007B6">
        <w:rPr>
          <w:rFonts w:eastAsia="Arial"/>
          <w:iCs w:val="0"/>
          <w:spacing w:val="0"/>
          <w:sz w:val="22"/>
          <w:szCs w:val="22"/>
          <w:lang w:val="ro-RO"/>
        </w:rPr>
        <w:t xml:space="preserve">din </w:t>
      </w:r>
      <w:r w:rsidRPr="00E007B6">
        <w:rPr>
          <w:rFonts w:eastAsia="Arial"/>
          <w:b/>
          <w:iCs w:val="0"/>
          <w:spacing w:val="0"/>
          <w:sz w:val="22"/>
          <w:szCs w:val="22"/>
          <w:lang w:val="ro-RO"/>
        </w:rPr>
        <w:t xml:space="preserve">personal fără instruire </w:t>
      </w:r>
      <w:r w:rsidR="00886C85">
        <w:rPr>
          <w:rFonts w:eastAsia="Arial"/>
          <w:b/>
          <w:iCs w:val="0"/>
          <w:spacing w:val="0"/>
          <w:sz w:val="22"/>
          <w:szCs w:val="22"/>
          <w:lang w:val="ro-RO"/>
        </w:rPr>
        <w:t>pedagogică</w:t>
      </w:r>
      <w:r w:rsidRPr="00E007B6">
        <w:rPr>
          <w:rFonts w:eastAsia="Arial"/>
          <w:b/>
          <w:iCs w:val="0"/>
          <w:spacing w:val="0"/>
          <w:sz w:val="22"/>
          <w:szCs w:val="22"/>
          <w:lang w:val="ro-RO"/>
        </w:rPr>
        <w:t xml:space="preserve"> </w:t>
      </w:r>
      <w:r w:rsidRPr="00E007B6">
        <w:rPr>
          <w:rFonts w:eastAsia="Arial"/>
          <w:iCs w:val="0"/>
          <w:spacing w:val="0"/>
          <w:sz w:val="22"/>
          <w:szCs w:val="22"/>
          <w:lang w:val="ro-RO"/>
        </w:rPr>
        <w:t>(peste 90%).</w:t>
      </w:r>
    </w:p>
    <w:p w:rsidR="009C460C" w:rsidRPr="00E007B6" w:rsidRDefault="009C460C" w:rsidP="00DF1308">
      <w:pPr>
        <w:spacing w:after="60"/>
        <w:rPr>
          <w:lang w:val="ro-RO"/>
        </w:rPr>
      </w:pPr>
    </w:p>
    <w:p w:rsidR="00EC1F2F" w:rsidRPr="00E007B6" w:rsidRDefault="00F8678D" w:rsidP="00DF1308">
      <w:pPr>
        <w:rPr>
          <w:rFonts w:eastAsia="Calibri"/>
          <w:b/>
          <w:color w:val="DC6900"/>
          <w:sz w:val="24"/>
          <w:szCs w:val="22"/>
          <w:lang w:val="ro-RO"/>
        </w:rPr>
      </w:pPr>
      <w:r w:rsidRPr="00E007B6">
        <w:rPr>
          <w:rFonts w:eastAsia="Calibri"/>
          <w:b/>
          <w:color w:val="DC6900"/>
          <w:sz w:val="24"/>
          <w:szCs w:val="22"/>
          <w:lang w:val="ro-RO"/>
        </w:rPr>
        <w:lastRenderedPageBreak/>
        <w:t xml:space="preserve">Analiza suprafeței efective </w:t>
      </w:r>
      <w:r w:rsidR="00F34DA9" w:rsidRPr="00E007B6">
        <w:rPr>
          <w:rFonts w:eastAsia="Calibri"/>
          <w:b/>
          <w:color w:val="DC6900"/>
          <w:sz w:val="24"/>
          <w:szCs w:val="22"/>
          <w:lang w:val="ro-RO"/>
        </w:rPr>
        <w:t>şi</w:t>
      </w:r>
      <w:r w:rsidRPr="00E007B6">
        <w:rPr>
          <w:rFonts w:eastAsia="Calibri"/>
          <w:b/>
          <w:color w:val="DC6900"/>
          <w:sz w:val="24"/>
          <w:szCs w:val="22"/>
          <w:lang w:val="ro-RO"/>
        </w:rPr>
        <w:t xml:space="preserve"> utilizate </w:t>
      </w:r>
    </w:p>
    <w:p w:rsidR="00EC1F2F" w:rsidRPr="00E007B6" w:rsidRDefault="00F8678D" w:rsidP="00DF1308">
      <w:pPr>
        <w:spacing w:after="60"/>
        <w:rPr>
          <w:sz w:val="22"/>
          <w:lang w:val="ro-RO"/>
        </w:rPr>
      </w:pPr>
      <w:r w:rsidRPr="00E007B6">
        <w:rPr>
          <w:sz w:val="22"/>
          <w:lang w:val="ro-RO"/>
        </w:rPr>
        <w:t xml:space="preserve">Pentru a înțelege potențialul </w:t>
      </w:r>
      <w:r w:rsidR="005820DA" w:rsidRPr="00E007B6">
        <w:rPr>
          <w:sz w:val="22"/>
          <w:lang w:val="ro-RO"/>
        </w:rPr>
        <w:t xml:space="preserve">de creștere a </w:t>
      </w:r>
      <w:r w:rsidRPr="00E007B6">
        <w:rPr>
          <w:sz w:val="22"/>
          <w:lang w:val="ro-RO"/>
        </w:rPr>
        <w:t>capacității instituțiilor preșcolare existente, am analizat rata de utilizare a spațiului disponibil. De asemenea, pentru comparații între instituții, cât</w:t>
      </w:r>
      <w:r w:rsidR="00F34DA9" w:rsidRPr="00E007B6">
        <w:rPr>
          <w:sz w:val="22"/>
          <w:lang w:val="ro-RO"/>
        </w:rPr>
        <w:t xml:space="preserve"> şi </w:t>
      </w:r>
      <w:r w:rsidRPr="00E007B6">
        <w:rPr>
          <w:sz w:val="22"/>
          <w:lang w:val="ro-RO"/>
        </w:rPr>
        <w:t>cu alte țări, am analizat spațiul disponibil (</w:t>
      </w:r>
      <w:r w:rsidR="00F34DA9" w:rsidRPr="00E007B6">
        <w:rPr>
          <w:sz w:val="22"/>
          <w:lang w:val="ro-RO"/>
        </w:rPr>
        <w:t>şi</w:t>
      </w:r>
      <w:r w:rsidRPr="00E007B6">
        <w:rPr>
          <w:sz w:val="22"/>
          <w:lang w:val="ro-RO"/>
        </w:rPr>
        <w:t xml:space="preserve"> utilizat) per copil </w:t>
      </w:r>
      <w:r w:rsidR="00804FA6" w:rsidRPr="00E007B6">
        <w:rPr>
          <w:sz w:val="22"/>
          <w:lang w:val="ro-RO"/>
        </w:rPr>
        <w:t>înscris</w:t>
      </w:r>
      <w:r w:rsidRPr="00E007B6">
        <w:rPr>
          <w:sz w:val="22"/>
          <w:lang w:val="ro-RO"/>
        </w:rPr>
        <w:t>.</w:t>
      </w:r>
    </w:p>
    <w:p w:rsidR="00EC1F2F" w:rsidRPr="00E007B6" w:rsidRDefault="0028003B" w:rsidP="00DF1308">
      <w:pPr>
        <w:spacing w:after="0"/>
        <w:rPr>
          <w:b/>
          <w:color w:val="222222"/>
          <w:sz w:val="22"/>
          <w:szCs w:val="22"/>
          <w:lang w:val="ro-RO"/>
        </w:rPr>
      </w:pPr>
      <w:r w:rsidRPr="00E007B6">
        <w:rPr>
          <w:b/>
          <w:color w:val="222222"/>
          <w:sz w:val="22"/>
          <w:szCs w:val="22"/>
          <w:lang w:val="ro-RO"/>
        </w:rPr>
        <w:t xml:space="preserve">Suprafata </w:t>
      </w:r>
      <w:r w:rsidR="00F8678D" w:rsidRPr="00E007B6">
        <w:rPr>
          <w:b/>
          <w:color w:val="222222"/>
          <w:sz w:val="22"/>
          <w:szCs w:val="22"/>
          <w:lang w:val="ro-RO"/>
        </w:rPr>
        <w:t>efectiv</w:t>
      </w:r>
      <w:r w:rsidRPr="00E007B6">
        <w:rPr>
          <w:b/>
          <w:color w:val="222222"/>
          <w:sz w:val="22"/>
          <w:szCs w:val="22"/>
          <w:lang w:val="ro-RO"/>
        </w:rPr>
        <w:t>a</w:t>
      </w:r>
      <w:r w:rsidR="00F34DA9" w:rsidRPr="00E007B6">
        <w:rPr>
          <w:b/>
          <w:color w:val="222222"/>
          <w:sz w:val="22"/>
          <w:szCs w:val="22"/>
          <w:lang w:val="ro-RO"/>
        </w:rPr>
        <w:t xml:space="preserve"> şi </w:t>
      </w:r>
      <w:r w:rsidR="00F8678D" w:rsidRPr="00E007B6">
        <w:rPr>
          <w:b/>
          <w:color w:val="222222"/>
          <w:sz w:val="22"/>
          <w:szCs w:val="22"/>
          <w:lang w:val="ro-RO"/>
        </w:rPr>
        <w:t>utilizat</w:t>
      </w:r>
      <w:r w:rsidRPr="00E007B6">
        <w:rPr>
          <w:b/>
          <w:color w:val="222222"/>
          <w:sz w:val="22"/>
          <w:szCs w:val="22"/>
          <w:lang w:val="ro-RO"/>
        </w:rPr>
        <w:t>a</w:t>
      </w:r>
      <w:r w:rsidR="00F8678D" w:rsidRPr="00E007B6">
        <w:rPr>
          <w:b/>
          <w:color w:val="222222"/>
          <w:sz w:val="22"/>
          <w:szCs w:val="22"/>
          <w:lang w:val="ro-RO"/>
        </w:rPr>
        <w:t xml:space="preserve"> per copil </w:t>
      </w:r>
      <w:r w:rsidR="00B26593" w:rsidRPr="00E007B6">
        <w:rPr>
          <w:b/>
          <w:color w:val="222222"/>
          <w:sz w:val="22"/>
          <w:szCs w:val="22"/>
          <w:lang w:val="ro-RO"/>
        </w:rPr>
        <w:t xml:space="preserve">înscris </w:t>
      </w:r>
    </w:p>
    <w:p w:rsidR="00EC1F2F" w:rsidRPr="00E007B6" w:rsidRDefault="00F8678D" w:rsidP="00DF1308">
      <w:pPr>
        <w:spacing w:after="0"/>
        <w:rPr>
          <w:sz w:val="18"/>
          <w:lang w:val="ro-RO"/>
        </w:rPr>
      </w:pPr>
      <w:r w:rsidRPr="00E007B6">
        <w:rPr>
          <w:color w:val="222222"/>
          <w:szCs w:val="22"/>
          <w:lang w:val="ro-RO"/>
        </w:rPr>
        <w:t xml:space="preserve">2014-2015, numărul de metri pătrați per număr de copii </w:t>
      </w:r>
      <w:r w:rsidR="00AF4315" w:rsidRPr="00E007B6">
        <w:rPr>
          <w:color w:val="222222"/>
          <w:szCs w:val="22"/>
          <w:lang w:val="ro-RO"/>
        </w:rPr>
        <w:t>înscri</w:t>
      </w:r>
      <w:r w:rsidR="00F34DA9" w:rsidRPr="00E007B6">
        <w:rPr>
          <w:color w:val="222222"/>
          <w:szCs w:val="22"/>
          <w:lang w:val="ro-RO"/>
        </w:rPr>
        <w:t>şi</w:t>
      </w:r>
      <w:r w:rsidRPr="00E007B6">
        <w:rPr>
          <w:color w:val="222222"/>
          <w:szCs w:val="22"/>
          <w:lang w:val="ro-RO"/>
        </w:rPr>
        <w:t xml:space="preserve"> </w:t>
      </w:r>
    </w:p>
    <w:p w:rsidR="00EC1F2F" w:rsidRPr="00E007B6" w:rsidRDefault="0028003B" w:rsidP="00DF1308">
      <w:pPr>
        <w:spacing w:after="60"/>
        <w:rPr>
          <w:lang w:val="ro-RO"/>
        </w:rPr>
      </w:pPr>
      <w:r w:rsidRPr="00E007B6">
        <w:rPr>
          <w:noProof/>
          <w:lang w:val="ru-RU" w:eastAsia="ru-RU"/>
        </w:rPr>
        <w:drawing>
          <wp:inline distT="0" distB="0" distL="0" distR="0">
            <wp:extent cx="3326524" cy="1974290"/>
            <wp:effectExtent l="0" t="0" r="7620" b="6985"/>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print"/>
                    <a:stretch>
                      <a:fillRect/>
                    </a:stretch>
                  </pic:blipFill>
                  <pic:spPr>
                    <a:xfrm>
                      <a:off x="0" y="0"/>
                      <a:ext cx="3357659" cy="1992768"/>
                    </a:xfrm>
                    <a:prstGeom prst="rect">
                      <a:avLst/>
                    </a:prstGeom>
                  </pic:spPr>
                </pic:pic>
              </a:graphicData>
            </a:graphic>
          </wp:inline>
        </w:drawing>
      </w:r>
    </w:p>
    <w:p w:rsidR="00EC1F2F" w:rsidRPr="00E007B6" w:rsidRDefault="00F8678D" w:rsidP="00DF1308">
      <w:pPr>
        <w:spacing w:after="60"/>
        <w:jc w:val="both"/>
        <w:rPr>
          <w:i/>
          <w:szCs w:val="22"/>
          <w:lang w:val="ro-RO"/>
        </w:rPr>
      </w:pPr>
      <w:r w:rsidRPr="00E007B6">
        <w:rPr>
          <w:i/>
          <w:szCs w:val="22"/>
          <w:lang w:val="ro-RO"/>
        </w:rPr>
        <w:t xml:space="preserve">Sursa: </w:t>
      </w:r>
      <w:r w:rsidR="00B26593" w:rsidRPr="00E007B6">
        <w:rPr>
          <w:i/>
          <w:szCs w:val="22"/>
          <w:lang w:val="ro-RO"/>
        </w:rPr>
        <w:t>D</w:t>
      </w:r>
      <w:r w:rsidRPr="00E007B6">
        <w:rPr>
          <w:i/>
          <w:szCs w:val="22"/>
          <w:lang w:val="ro-RO"/>
        </w:rPr>
        <w:t>atel</w:t>
      </w:r>
      <w:r w:rsidR="00B26593" w:rsidRPr="00E007B6">
        <w:rPr>
          <w:i/>
          <w:szCs w:val="22"/>
          <w:lang w:val="ro-RO"/>
        </w:rPr>
        <w:t>e</w:t>
      </w:r>
      <w:r w:rsidRPr="00E007B6">
        <w:rPr>
          <w:i/>
          <w:szCs w:val="22"/>
          <w:lang w:val="ro-RO"/>
        </w:rPr>
        <w:t xml:space="preserve"> sondajului, </w:t>
      </w:r>
      <w:r w:rsidR="00B26593" w:rsidRPr="00E007B6">
        <w:rPr>
          <w:i/>
          <w:szCs w:val="22"/>
          <w:lang w:val="ro-RO"/>
        </w:rPr>
        <w:t xml:space="preserve">analiza </w:t>
      </w:r>
      <w:r w:rsidRPr="00E007B6">
        <w:rPr>
          <w:i/>
          <w:szCs w:val="22"/>
          <w:lang w:val="ro-RO"/>
        </w:rPr>
        <w:t xml:space="preserve">PwC </w:t>
      </w:r>
    </w:p>
    <w:p w:rsidR="00EC1F2F" w:rsidRPr="00E007B6" w:rsidRDefault="00F8678D" w:rsidP="00DF1308">
      <w:pPr>
        <w:spacing w:after="60"/>
        <w:ind w:right="-144"/>
        <w:rPr>
          <w:sz w:val="22"/>
          <w:szCs w:val="22"/>
          <w:lang w:val="ro-RO"/>
        </w:rPr>
      </w:pPr>
      <w:r w:rsidRPr="00E007B6">
        <w:rPr>
          <w:sz w:val="22"/>
          <w:szCs w:val="22"/>
          <w:lang w:val="ro-RO"/>
        </w:rPr>
        <w:t xml:space="preserve">Datele </w:t>
      </w:r>
      <w:r w:rsidR="00B26593" w:rsidRPr="00E007B6">
        <w:rPr>
          <w:sz w:val="22"/>
          <w:szCs w:val="22"/>
          <w:lang w:val="ro-RO"/>
        </w:rPr>
        <w:t xml:space="preserve">indica </w:t>
      </w:r>
      <w:r w:rsidRPr="00E007B6">
        <w:rPr>
          <w:b/>
          <w:sz w:val="22"/>
          <w:szCs w:val="22"/>
          <w:lang w:val="ro-RO"/>
        </w:rPr>
        <w:t xml:space="preserve">un potențial limitat </w:t>
      </w:r>
      <w:r w:rsidR="00B26593" w:rsidRPr="00E007B6">
        <w:rPr>
          <w:b/>
          <w:sz w:val="22"/>
          <w:szCs w:val="22"/>
          <w:lang w:val="ro-RO"/>
        </w:rPr>
        <w:t>de creștere a</w:t>
      </w:r>
      <w:r w:rsidRPr="00E007B6">
        <w:rPr>
          <w:b/>
          <w:sz w:val="22"/>
          <w:szCs w:val="22"/>
          <w:lang w:val="ro-RO"/>
        </w:rPr>
        <w:t xml:space="preserve"> capacității în baza spațiului disponibil</w:t>
      </w:r>
      <w:r w:rsidR="00B26593" w:rsidRPr="00E007B6">
        <w:rPr>
          <w:sz w:val="22"/>
          <w:szCs w:val="22"/>
          <w:lang w:val="ro-RO"/>
        </w:rPr>
        <w:t>, si anume</w:t>
      </w:r>
      <w:r w:rsidRPr="00E007B6">
        <w:rPr>
          <w:sz w:val="22"/>
          <w:szCs w:val="22"/>
          <w:lang w:val="ro-RO"/>
        </w:rPr>
        <w:t xml:space="preserve">, de doar </w:t>
      </w:r>
      <w:r w:rsidRPr="00E007B6">
        <w:rPr>
          <w:b/>
          <w:sz w:val="22"/>
          <w:szCs w:val="22"/>
          <w:lang w:val="ro-RO"/>
        </w:rPr>
        <w:t>3% în Chi</w:t>
      </w:r>
      <w:r w:rsidR="00F34DA9" w:rsidRPr="00E007B6">
        <w:rPr>
          <w:b/>
          <w:sz w:val="22"/>
          <w:szCs w:val="22"/>
          <w:lang w:val="ro-RO"/>
        </w:rPr>
        <w:t>şi</w:t>
      </w:r>
      <w:r w:rsidRPr="00E007B6">
        <w:rPr>
          <w:b/>
          <w:sz w:val="22"/>
          <w:szCs w:val="22"/>
          <w:lang w:val="ro-RO"/>
        </w:rPr>
        <w:t xml:space="preserve">nău </w:t>
      </w:r>
      <w:r w:rsidR="00F34DA9" w:rsidRPr="00E007B6">
        <w:rPr>
          <w:b/>
          <w:sz w:val="22"/>
          <w:szCs w:val="22"/>
          <w:lang w:val="ro-RO"/>
        </w:rPr>
        <w:t>şi</w:t>
      </w:r>
      <w:r w:rsidRPr="00E007B6">
        <w:rPr>
          <w:b/>
          <w:sz w:val="22"/>
          <w:szCs w:val="22"/>
          <w:lang w:val="ro-RO"/>
        </w:rPr>
        <w:t xml:space="preserve"> 12% în alte zone</w:t>
      </w:r>
      <w:r w:rsidRPr="00E007B6">
        <w:rPr>
          <w:sz w:val="22"/>
          <w:szCs w:val="22"/>
          <w:lang w:val="ro-RO"/>
        </w:rPr>
        <w:t xml:space="preserve">, </w:t>
      </w:r>
      <w:r w:rsidR="00B26593" w:rsidRPr="00E007B6">
        <w:rPr>
          <w:sz w:val="22"/>
          <w:szCs w:val="22"/>
          <w:lang w:val="ro-RO"/>
        </w:rPr>
        <w:t xml:space="preserve">ceea ce înseamnă </w:t>
      </w:r>
      <w:r w:rsidRPr="00E007B6">
        <w:rPr>
          <w:sz w:val="22"/>
          <w:szCs w:val="22"/>
          <w:lang w:val="ro-RO"/>
        </w:rPr>
        <w:t xml:space="preserve">că pentru a </w:t>
      </w:r>
      <w:r w:rsidR="00B26593" w:rsidRPr="00E007B6">
        <w:rPr>
          <w:sz w:val="22"/>
          <w:szCs w:val="22"/>
          <w:lang w:val="ro-RO"/>
        </w:rPr>
        <w:t>satisface o</w:t>
      </w:r>
      <w:r w:rsidRPr="00E007B6">
        <w:rPr>
          <w:sz w:val="22"/>
          <w:szCs w:val="22"/>
          <w:lang w:val="ro-RO"/>
        </w:rPr>
        <w:t xml:space="preserve"> </w:t>
      </w:r>
      <w:r w:rsidR="00B26593" w:rsidRPr="00E007B6">
        <w:rPr>
          <w:sz w:val="22"/>
          <w:szCs w:val="22"/>
          <w:lang w:val="ro-RO"/>
        </w:rPr>
        <w:t xml:space="preserve">cerere </w:t>
      </w:r>
      <w:r w:rsidRPr="00E007B6">
        <w:rPr>
          <w:sz w:val="22"/>
          <w:szCs w:val="22"/>
          <w:lang w:val="ro-RO"/>
        </w:rPr>
        <w:t xml:space="preserve">mai </w:t>
      </w:r>
      <w:r w:rsidR="00B26593" w:rsidRPr="00E007B6">
        <w:rPr>
          <w:sz w:val="22"/>
          <w:szCs w:val="22"/>
          <w:lang w:val="ro-RO"/>
        </w:rPr>
        <w:t>mare</w:t>
      </w:r>
      <w:r w:rsidRPr="00E007B6">
        <w:rPr>
          <w:sz w:val="22"/>
          <w:szCs w:val="22"/>
          <w:lang w:val="ro-RO"/>
        </w:rPr>
        <w:t>, e</w:t>
      </w:r>
      <w:r w:rsidR="00B26593" w:rsidRPr="00E007B6">
        <w:rPr>
          <w:sz w:val="22"/>
          <w:szCs w:val="22"/>
          <w:lang w:val="ro-RO"/>
        </w:rPr>
        <w:t xml:space="preserve">ste necesara </w:t>
      </w:r>
      <w:r w:rsidRPr="00E007B6">
        <w:rPr>
          <w:sz w:val="22"/>
          <w:szCs w:val="22"/>
          <w:lang w:val="ro-RO"/>
        </w:rPr>
        <w:t>construi</w:t>
      </w:r>
      <w:r w:rsidR="00B26593" w:rsidRPr="00E007B6">
        <w:rPr>
          <w:sz w:val="22"/>
          <w:szCs w:val="22"/>
          <w:lang w:val="ro-RO"/>
        </w:rPr>
        <w:t>rea de</w:t>
      </w:r>
      <w:r w:rsidRPr="00E007B6">
        <w:rPr>
          <w:sz w:val="22"/>
          <w:szCs w:val="22"/>
          <w:lang w:val="ro-RO"/>
        </w:rPr>
        <w:t xml:space="preserve"> noi instituții preșcolare.</w:t>
      </w:r>
    </w:p>
    <w:p w:rsidR="00422226" w:rsidRPr="00E007B6" w:rsidRDefault="00422226" w:rsidP="00DF1308">
      <w:pPr>
        <w:spacing w:after="60"/>
        <w:rPr>
          <w:sz w:val="22"/>
          <w:szCs w:val="22"/>
          <w:lang w:val="ro-RO"/>
        </w:rPr>
      </w:pPr>
    </w:p>
    <w:p w:rsidR="00EC1F2F" w:rsidRPr="00E007B6" w:rsidRDefault="00F8678D" w:rsidP="00DF1308">
      <w:pPr>
        <w:spacing w:after="60"/>
        <w:rPr>
          <w:rFonts w:eastAsia="Calibri"/>
          <w:b/>
          <w:color w:val="DC6900"/>
          <w:sz w:val="24"/>
          <w:szCs w:val="22"/>
          <w:lang w:val="ro-RO"/>
        </w:rPr>
      </w:pPr>
      <w:r w:rsidRPr="00E007B6">
        <w:rPr>
          <w:rFonts w:eastAsia="Calibri"/>
          <w:b/>
          <w:color w:val="DC6900"/>
          <w:sz w:val="24"/>
          <w:szCs w:val="22"/>
          <w:lang w:val="ro-RO"/>
        </w:rPr>
        <w:t xml:space="preserve">Analiza utilităților </w:t>
      </w:r>
      <w:r w:rsidR="00B26593" w:rsidRPr="00E007B6">
        <w:rPr>
          <w:rFonts w:eastAsia="Calibri"/>
          <w:b/>
          <w:color w:val="DC6900"/>
          <w:sz w:val="24"/>
          <w:szCs w:val="22"/>
          <w:lang w:val="ro-RO"/>
        </w:rPr>
        <w:t xml:space="preserve">din </w:t>
      </w:r>
      <w:r w:rsidRPr="00E007B6">
        <w:rPr>
          <w:rFonts w:eastAsia="Calibri"/>
          <w:b/>
          <w:color w:val="DC6900"/>
          <w:sz w:val="24"/>
          <w:szCs w:val="22"/>
          <w:lang w:val="ro-RO"/>
        </w:rPr>
        <w:t>cadrul instituții</w:t>
      </w:r>
      <w:r w:rsidR="00B26593" w:rsidRPr="00E007B6">
        <w:rPr>
          <w:rFonts w:eastAsia="Calibri"/>
          <w:b/>
          <w:color w:val="DC6900"/>
          <w:sz w:val="24"/>
          <w:szCs w:val="22"/>
          <w:lang w:val="ro-RO"/>
        </w:rPr>
        <w:t>lor</w:t>
      </w:r>
      <w:r w:rsidRPr="00E007B6">
        <w:rPr>
          <w:rFonts w:eastAsia="Calibri"/>
          <w:b/>
          <w:color w:val="DC6900"/>
          <w:sz w:val="24"/>
          <w:szCs w:val="22"/>
          <w:lang w:val="ro-RO"/>
        </w:rPr>
        <w:t xml:space="preserve"> </w:t>
      </w:r>
      <w:r w:rsidR="00676B18" w:rsidRPr="00E007B6">
        <w:rPr>
          <w:rFonts w:eastAsia="Calibri"/>
          <w:b/>
          <w:color w:val="DC6900"/>
          <w:sz w:val="24"/>
          <w:szCs w:val="22"/>
          <w:lang w:val="ro-RO"/>
        </w:rPr>
        <w:t>preşcolare</w:t>
      </w:r>
      <w:r w:rsidRPr="00E007B6">
        <w:rPr>
          <w:rFonts w:eastAsia="Calibri"/>
          <w:b/>
          <w:color w:val="DC6900"/>
          <w:sz w:val="24"/>
          <w:szCs w:val="22"/>
          <w:lang w:val="ro-RO"/>
        </w:rPr>
        <w:t xml:space="preserve"> </w:t>
      </w:r>
    </w:p>
    <w:p w:rsidR="00EC1F2F" w:rsidRPr="00E007B6" w:rsidRDefault="00EC1F2F" w:rsidP="00DF1308">
      <w:pPr>
        <w:spacing w:after="60"/>
        <w:rPr>
          <w:sz w:val="22"/>
          <w:szCs w:val="22"/>
          <w:lang w:val="ro-RO"/>
        </w:rPr>
      </w:pPr>
    </w:p>
    <w:tbl>
      <w:tblPr>
        <w:tblW w:w="9913" w:type="dxa"/>
        <w:tblLayout w:type="fixed"/>
        <w:tblLook w:val="0000" w:firstRow="0" w:lastRow="0" w:firstColumn="0" w:lastColumn="0" w:noHBand="0" w:noVBand="0"/>
      </w:tblPr>
      <w:tblGrid>
        <w:gridCol w:w="3379"/>
        <w:gridCol w:w="3267"/>
        <w:gridCol w:w="3267"/>
      </w:tblGrid>
      <w:tr w:rsidR="00EC1F2F" w:rsidRPr="00E007B6" w:rsidTr="00DF1308">
        <w:trPr>
          <w:trHeight w:val="861"/>
        </w:trPr>
        <w:tc>
          <w:tcPr>
            <w:tcW w:w="3379" w:type="dxa"/>
          </w:tcPr>
          <w:p w:rsidR="00EC1F2F" w:rsidRPr="00E007B6" w:rsidRDefault="00F8678D" w:rsidP="00DF1308">
            <w:pPr>
              <w:spacing w:after="60"/>
              <w:rPr>
                <w:b/>
                <w:sz w:val="22"/>
                <w:szCs w:val="22"/>
                <w:lang w:val="ro-RO"/>
              </w:rPr>
            </w:pPr>
            <w:r w:rsidRPr="00E007B6">
              <w:rPr>
                <w:b/>
                <w:sz w:val="22"/>
                <w:szCs w:val="22"/>
                <w:lang w:val="ro-RO"/>
              </w:rPr>
              <w:t xml:space="preserve">% instituțiilor </w:t>
            </w:r>
            <w:r w:rsidR="00676B18" w:rsidRPr="00E007B6">
              <w:rPr>
                <w:b/>
                <w:sz w:val="22"/>
                <w:szCs w:val="22"/>
                <w:lang w:val="ro-RO"/>
              </w:rPr>
              <w:t>preşcolare</w:t>
            </w:r>
            <w:r w:rsidR="00E007B6">
              <w:rPr>
                <w:b/>
                <w:sz w:val="22"/>
                <w:szCs w:val="22"/>
                <w:lang w:val="ro-RO"/>
              </w:rPr>
              <w:t xml:space="preserve"> în </w:t>
            </w:r>
            <w:r w:rsidR="00B26593" w:rsidRPr="00E007B6">
              <w:rPr>
                <w:b/>
                <w:sz w:val="22"/>
                <w:szCs w:val="22"/>
                <w:lang w:val="ro-RO"/>
              </w:rPr>
              <w:t xml:space="preserve">funcție de </w:t>
            </w:r>
            <w:r w:rsidRPr="00E007B6">
              <w:rPr>
                <w:b/>
                <w:sz w:val="22"/>
                <w:szCs w:val="22"/>
                <w:lang w:val="ro-RO"/>
              </w:rPr>
              <w:t xml:space="preserve">tipul de încălzire </w:t>
            </w:r>
          </w:p>
          <w:p w:rsidR="0028003B" w:rsidRPr="00E007B6" w:rsidRDefault="00F8678D" w:rsidP="00DF1308">
            <w:pPr>
              <w:spacing w:after="60"/>
              <w:jc w:val="both"/>
              <w:rPr>
                <w:szCs w:val="22"/>
                <w:lang w:val="ro-RO"/>
              </w:rPr>
            </w:pPr>
            <w:r w:rsidRPr="00E007B6">
              <w:rPr>
                <w:szCs w:val="22"/>
                <w:lang w:val="ro-RO"/>
              </w:rPr>
              <w:t>2014-2015</w:t>
            </w:r>
            <w:r w:rsidR="00EC7060" w:rsidRPr="00E007B6">
              <w:rPr>
                <w:szCs w:val="22"/>
                <w:lang w:val="ro-RO"/>
              </w:rPr>
              <w:t>, %</w:t>
            </w:r>
          </w:p>
        </w:tc>
        <w:tc>
          <w:tcPr>
            <w:tcW w:w="3267" w:type="dxa"/>
          </w:tcPr>
          <w:p w:rsidR="00EC1F2F" w:rsidRPr="00E007B6" w:rsidRDefault="00F8678D" w:rsidP="00DF1308">
            <w:pPr>
              <w:spacing w:after="60"/>
              <w:rPr>
                <w:b/>
                <w:sz w:val="22"/>
                <w:szCs w:val="22"/>
                <w:lang w:val="ro-RO"/>
              </w:rPr>
            </w:pPr>
            <w:r w:rsidRPr="00E007B6">
              <w:rPr>
                <w:b/>
                <w:sz w:val="22"/>
                <w:szCs w:val="22"/>
                <w:lang w:val="ro-RO"/>
              </w:rPr>
              <w:t>% instituțiilor preșcolare</w:t>
            </w:r>
            <w:r w:rsidR="00F34DA9" w:rsidRPr="00E007B6">
              <w:rPr>
                <w:b/>
                <w:sz w:val="22"/>
                <w:szCs w:val="22"/>
                <w:lang w:val="ro-RO"/>
              </w:rPr>
              <w:t xml:space="preserve"> în </w:t>
            </w:r>
            <w:r w:rsidR="00B26593" w:rsidRPr="00E007B6">
              <w:rPr>
                <w:b/>
                <w:sz w:val="22"/>
                <w:szCs w:val="22"/>
                <w:lang w:val="ro-RO"/>
              </w:rPr>
              <w:t xml:space="preserve">funcție de </w:t>
            </w:r>
            <w:r w:rsidRPr="00E007B6">
              <w:rPr>
                <w:b/>
                <w:sz w:val="22"/>
                <w:szCs w:val="22"/>
                <w:lang w:val="ro-RO"/>
              </w:rPr>
              <w:t>sistemu</w:t>
            </w:r>
            <w:r w:rsidR="00EC7060" w:rsidRPr="00E007B6">
              <w:rPr>
                <w:b/>
                <w:sz w:val="22"/>
                <w:szCs w:val="22"/>
                <w:lang w:val="ro-RO"/>
              </w:rPr>
              <w:t>l</w:t>
            </w:r>
            <w:r w:rsidRPr="00E007B6">
              <w:rPr>
                <w:b/>
                <w:sz w:val="22"/>
                <w:szCs w:val="22"/>
                <w:lang w:val="ro-RO"/>
              </w:rPr>
              <w:t xml:space="preserve"> de apă </w:t>
            </w:r>
            <w:r w:rsidRPr="00E007B6">
              <w:rPr>
                <w:b/>
                <w:sz w:val="22"/>
                <w:szCs w:val="22"/>
                <w:lang w:val="ro-RO"/>
              </w:rPr>
              <w:br/>
            </w:r>
            <w:r w:rsidRPr="00E007B6">
              <w:rPr>
                <w:szCs w:val="22"/>
                <w:lang w:val="ro-RO"/>
              </w:rPr>
              <w:t>2014-2015</w:t>
            </w:r>
            <w:r w:rsidR="00EC7060" w:rsidRPr="00E007B6">
              <w:rPr>
                <w:szCs w:val="22"/>
                <w:lang w:val="ro-RO"/>
              </w:rPr>
              <w:t>, %</w:t>
            </w:r>
          </w:p>
        </w:tc>
        <w:tc>
          <w:tcPr>
            <w:tcW w:w="3267" w:type="dxa"/>
          </w:tcPr>
          <w:p w:rsidR="00EC1F2F" w:rsidRPr="00E007B6" w:rsidRDefault="00F8678D" w:rsidP="00DF1308">
            <w:pPr>
              <w:spacing w:after="60"/>
              <w:rPr>
                <w:b/>
                <w:sz w:val="22"/>
                <w:szCs w:val="22"/>
                <w:lang w:val="ro-RO"/>
              </w:rPr>
            </w:pPr>
            <w:r w:rsidRPr="00E007B6">
              <w:rPr>
                <w:b/>
                <w:sz w:val="22"/>
                <w:szCs w:val="22"/>
                <w:lang w:val="ro-RO"/>
              </w:rPr>
              <w:t>% instituțiilor preșcolare</w:t>
            </w:r>
            <w:r w:rsidR="00F34DA9" w:rsidRPr="00E007B6">
              <w:rPr>
                <w:b/>
                <w:sz w:val="22"/>
                <w:szCs w:val="22"/>
                <w:lang w:val="ro-RO"/>
              </w:rPr>
              <w:t xml:space="preserve"> în </w:t>
            </w:r>
            <w:r w:rsidR="00B26593" w:rsidRPr="00E007B6">
              <w:rPr>
                <w:b/>
                <w:sz w:val="22"/>
                <w:szCs w:val="22"/>
                <w:lang w:val="ro-RO"/>
              </w:rPr>
              <w:t xml:space="preserve">funcție de </w:t>
            </w:r>
            <w:r w:rsidRPr="00E007B6">
              <w:rPr>
                <w:b/>
                <w:sz w:val="22"/>
                <w:szCs w:val="22"/>
                <w:lang w:val="ro-RO"/>
              </w:rPr>
              <w:t xml:space="preserve">sistemul de canalizare </w:t>
            </w:r>
            <w:r w:rsidRPr="00E007B6">
              <w:rPr>
                <w:b/>
                <w:sz w:val="22"/>
                <w:szCs w:val="22"/>
                <w:lang w:val="ro-RO"/>
              </w:rPr>
              <w:br/>
            </w:r>
            <w:r w:rsidRPr="00E007B6">
              <w:rPr>
                <w:szCs w:val="22"/>
                <w:lang w:val="ro-RO"/>
              </w:rPr>
              <w:t>2014-2015</w:t>
            </w:r>
            <w:r w:rsidR="00EC7060" w:rsidRPr="00E007B6">
              <w:rPr>
                <w:szCs w:val="22"/>
                <w:lang w:val="ro-RO"/>
              </w:rPr>
              <w:t>, %</w:t>
            </w:r>
          </w:p>
        </w:tc>
      </w:tr>
      <w:tr w:rsidR="0028003B" w:rsidRPr="00E007B6" w:rsidTr="00DF1308">
        <w:trPr>
          <w:trHeight w:val="3109"/>
        </w:trPr>
        <w:tc>
          <w:tcPr>
            <w:tcW w:w="9913" w:type="dxa"/>
            <w:gridSpan w:val="3"/>
          </w:tcPr>
          <w:p w:rsidR="0028003B" w:rsidRPr="00E007B6" w:rsidRDefault="0028003B" w:rsidP="00DF1308">
            <w:pPr>
              <w:spacing w:after="60"/>
              <w:rPr>
                <w:b/>
                <w:sz w:val="22"/>
                <w:szCs w:val="22"/>
                <w:lang w:val="ro-RO"/>
              </w:rPr>
            </w:pPr>
            <w:r w:rsidRPr="00E007B6">
              <w:rPr>
                <w:noProof/>
                <w:lang w:val="ru-RU" w:eastAsia="ru-RU"/>
              </w:rPr>
              <w:drawing>
                <wp:inline distT="0" distB="0" distL="0" distR="0">
                  <wp:extent cx="6022427" cy="2301875"/>
                  <wp:effectExtent l="0" t="0" r="0" b="317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cstate="print"/>
                          <a:stretch>
                            <a:fillRect/>
                          </a:stretch>
                        </pic:blipFill>
                        <pic:spPr>
                          <a:xfrm>
                            <a:off x="0" y="0"/>
                            <a:ext cx="6052868" cy="2313510"/>
                          </a:xfrm>
                          <a:prstGeom prst="rect">
                            <a:avLst/>
                          </a:prstGeom>
                        </pic:spPr>
                      </pic:pic>
                    </a:graphicData>
                  </a:graphic>
                </wp:inline>
              </w:drawing>
            </w:r>
          </w:p>
        </w:tc>
      </w:tr>
    </w:tbl>
    <w:p w:rsidR="00EC1F2F" w:rsidRPr="00E007B6" w:rsidRDefault="00F8678D" w:rsidP="00DF1308">
      <w:pPr>
        <w:spacing w:after="60"/>
        <w:jc w:val="both"/>
        <w:rPr>
          <w:i/>
          <w:szCs w:val="22"/>
          <w:lang w:val="ro-RO"/>
        </w:rPr>
      </w:pPr>
      <w:r w:rsidRPr="00E007B6">
        <w:rPr>
          <w:i/>
          <w:szCs w:val="22"/>
          <w:lang w:val="ro-RO"/>
        </w:rPr>
        <w:t xml:space="preserve">Sursa: </w:t>
      </w:r>
      <w:r w:rsidR="00FC4944" w:rsidRPr="00E007B6">
        <w:rPr>
          <w:i/>
          <w:szCs w:val="22"/>
          <w:lang w:val="ro-RO"/>
        </w:rPr>
        <w:t>Datele sondajului, analiza PwC</w:t>
      </w:r>
      <w:r w:rsidRPr="00E007B6">
        <w:rPr>
          <w:i/>
          <w:szCs w:val="22"/>
          <w:lang w:val="ro-RO"/>
        </w:rPr>
        <w:t xml:space="preserve"> </w:t>
      </w:r>
    </w:p>
    <w:p w:rsidR="00EC1F2F" w:rsidRPr="00E007B6" w:rsidRDefault="00F8678D" w:rsidP="00DF1308">
      <w:pPr>
        <w:spacing w:before="120" w:after="60"/>
        <w:rPr>
          <w:sz w:val="22"/>
          <w:szCs w:val="22"/>
          <w:lang w:val="ro-RO"/>
        </w:rPr>
      </w:pPr>
      <w:r w:rsidRPr="00E007B6">
        <w:rPr>
          <w:sz w:val="22"/>
          <w:szCs w:val="22"/>
          <w:lang w:val="ro-RO"/>
        </w:rPr>
        <w:t xml:space="preserve">Analiza relevă că </w:t>
      </w:r>
      <w:r w:rsidRPr="00E007B6">
        <w:rPr>
          <w:b/>
          <w:sz w:val="22"/>
          <w:szCs w:val="22"/>
          <w:lang w:val="ro-RO"/>
        </w:rPr>
        <w:t>instituțiile preșcolare din Chi</w:t>
      </w:r>
      <w:r w:rsidR="00F34DA9" w:rsidRPr="00E007B6">
        <w:rPr>
          <w:b/>
          <w:sz w:val="22"/>
          <w:szCs w:val="22"/>
          <w:lang w:val="ro-RO"/>
        </w:rPr>
        <w:t>şi</w:t>
      </w:r>
      <w:r w:rsidRPr="00E007B6">
        <w:rPr>
          <w:b/>
          <w:sz w:val="22"/>
          <w:szCs w:val="22"/>
          <w:lang w:val="ro-RO"/>
        </w:rPr>
        <w:t xml:space="preserve">nău sunt mai bine </w:t>
      </w:r>
      <w:r w:rsidR="00EC7060" w:rsidRPr="00E007B6">
        <w:rPr>
          <w:b/>
          <w:sz w:val="22"/>
          <w:szCs w:val="22"/>
          <w:lang w:val="ro-RO"/>
        </w:rPr>
        <w:t>echipate</w:t>
      </w:r>
      <w:r w:rsidR="00E007B6">
        <w:rPr>
          <w:b/>
          <w:sz w:val="22"/>
          <w:szCs w:val="22"/>
          <w:lang w:val="ro-RO"/>
        </w:rPr>
        <w:t xml:space="preserve"> în </w:t>
      </w:r>
      <w:r w:rsidR="00EC7060" w:rsidRPr="00E007B6">
        <w:rPr>
          <w:b/>
          <w:sz w:val="22"/>
          <w:szCs w:val="22"/>
          <w:lang w:val="ro-RO"/>
        </w:rPr>
        <w:t>ceea ce priveste</w:t>
      </w:r>
      <w:r w:rsidRPr="00E007B6">
        <w:rPr>
          <w:b/>
          <w:sz w:val="22"/>
          <w:szCs w:val="22"/>
          <w:lang w:val="ro-RO"/>
        </w:rPr>
        <w:t xml:space="preserve"> utilități</w:t>
      </w:r>
      <w:r w:rsidR="00EC7060" w:rsidRPr="00E007B6">
        <w:rPr>
          <w:b/>
          <w:sz w:val="22"/>
          <w:szCs w:val="22"/>
          <w:lang w:val="ro-RO"/>
        </w:rPr>
        <w:t>le</w:t>
      </w:r>
      <w:r w:rsidRPr="00E007B6">
        <w:rPr>
          <w:sz w:val="22"/>
          <w:szCs w:val="22"/>
          <w:lang w:val="ro-RO"/>
        </w:rPr>
        <w:t xml:space="preserve">, cu 83% din acestea utilizând sistemul centralizat de încălzire, peste 90% utilizând sistemul centralizat de canalizare </w:t>
      </w:r>
      <w:r w:rsidR="00F34DA9" w:rsidRPr="00E007B6">
        <w:rPr>
          <w:sz w:val="22"/>
          <w:szCs w:val="22"/>
          <w:lang w:val="ro-RO"/>
        </w:rPr>
        <w:t>şi</w:t>
      </w:r>
      <w:r w:rsidRPr="00E007B6">
        <w:rPr>
          <w:sz w:val="22"/>
          <w:szCs w:val="22"/>
          <w:lang w:val="ro-RO"/>
        </w:rPr>
        <w:t xml:space="preserve"> 84% dispunând de apă de la robinet. Totu</w:t>
      </w:r>
      <w:r w:rsidR="00F34DA9" w:rsidRPr="00E007B6">
        <w:rPr>
          <w:sz w:val="22"/>
          <w:szCs w:val="22"/>
          <w:lang w:val="ro-RO"/>
        </w:rPr>
        <w:t>şi</w:t>
      </w:r>
      <w:r w:rsidRPr="00E007B6">
        <w:rPr>
          <w:sz w:val="22"/>
          <w:szCs w:val="22"/>
          <w:lang w:val="ro-RO"/>
        </w:rPr>
        <w:t>, situația nu este aceea</w:t>
      </w:r>
      <w:r w:rsidR="00F34DA9" w:rsidRPr="00E007B6">
        <w:rPr>
          <w:sz w:val="22"/>
          <w:szCs w:val="22"/>
          <w:lang w:val="ro-RO"/>
        </w:rPr>
        <w:t>şi</w:t>
      </w:r>
      <w:r w:rsidRPr="00E007B6">
        <w:rPr>
          <w:sz w:val="22"/>
          <w:szCs w:val="22"/>
          <w:lang w:val="ro-RO"/>
        </w:rPr>
        <w:t xml:space="preserve"> în restul țării, unde circa </w:t>
      </w:r>
      <w:r w:rsidRPr="00E007B6">
        <w:rPr>
          <w:b/>
          <w:sz w:val="22"/>
          <w:szCs w:val="22"/>
          <w:lang w:val="ro-RO"/>
        </w:rPr>
        <w:t xml:space="preserve">o treime din instituțiile </w:t>
      </w:r>
      <w:r w:rsidR="00676B18" w:rsidRPr="00E007B6">
        <w:rPr>
          <w:b/>
          <w:sz w:val="22"/>
          <w:szCs w:val="22"/>
          <w:lang w:val="ro-RO"/>
        </w:rPr>
        <w:t>preşcolare</w:t>
      </w:r>
      <w:r w:rsidRPr="00E007B6">
        <w:rPr>
          <w:b/>
          <w:sz w:val="22"/>
          <w:szCs w:val="22"/>
          <w:lang w:val="ro-RO"/>
        </w:rPr>
        <w:t xml:space="preserve"> utilizează sobele pe lemne sau gaz pentru încălzire</w:t>
      </w:r>
      <w:r w:rsidRPr="00E007B6">
        <w:rPr>
          <w:sz w:val="22"/>
          <w:szCs w:val="22"/>
          <w:lang w:val="ro-RO"/>
        </w:rPr>
        <w:t>,</w:t>
      </w:r>
      <w:r w:rsidR="00F34DA9" w:rsidRPr="00E007B6">
        <w:rPr>
          <w:sz w:val="22"/>
          <w:szCs w:val="22"/>
          <w:lang w:val="ro-RO"/>
        </w:rPr>
        <w:t xml:space="preserve"> şi </w:t>
      </w:r>
      <w:r w:rsidRPr="00E007B6">
        <w:rPr>
          <w:sz w:val="22"/>
          <w:szCs w:val="22"/>
          <w:lang w:val="ro-RO"/>
        </w:rPr>
        <w:t xml:space="preserve">doar </w:t>
      </w:r>
      <w:r w:rsidRPr="00E007B6">
        <w:rPr>
          <w:b/>
          <w:sz w:val="22"/>
          <w:szCs w:val="22"/>
          <w:lang w:val="ro-RO"/>
        </w:rPr>
        <w:t>8% dispun de acces la apă caldă din robinet</w:t>
      </w:r>
      <w:r w:rsidRPr="00E007B6">
        <w:rPr>
          <w:sz w:val="22"/>
          <w:szCs w:val="22"/>
          <w:lang w:val="ro-RO"/>
        </w:rPr>
        <w:t>, iar circa jumătate din acestea nu dispun de acces la sistem centralizat de canalizare.</w:t>
      </w:r>
    </w:p>
    <w:p w:rsidR="00EC1F2F" w:rsidRPr="00E007B6" w:rsidRDefault="00F8678D" w:rsidP="00592C69">
      <w:pPr>
        <w:pStyle w:val="Titlu2"/>
        <w:numPr>
          <w:ilvl w:val="2"/>
          <w:numId w:val="92"/>
        </w:numPr>
        <w:spacing w:before="240" w:after="240" w:line="290" w:lineRule="atLeast"/>
        <w:ind w:left="1418" w:hanging="851"/>
        <w:rPr>
          <w:sz w:val="28"/>
          <w:szCs w:val="28"/>
          <w:lang w:val="ro-RO"/>
        </w:rPr>
      </w:pPr>
      <w:bookmarkStart w:id="38" w:name="_Toc445319142"/>
      <w:bookmarkStart w:id="39" w:name="_Toc445319143"/>
      <w:bookmarkStart w:id="40" w:name="_Toc447102757"/>
      <w:bookmarkEnd w:id="38"/>
      <w:bookmarkEnd w:id="39"/>
      <w:r w:rsidRPr="00E007B6">
        <w:rPr>
          <w:sz w:val="28"/>
          <w:szCs w:val="28"/>
          <w:lang w:val="ro-RO"/>
        </w:rPr>
        <w:lastRenderedPageBreak/>
        <w:t>Analiza costurilor asociate cu învățământul preșcolar</w:t>
      </w:r>
      <w:bookmarkEnd w:id="40"/>
      <w:r w:rsidRPr="00E007B6">
        <w:rPr>
          <w:sz w:val="28"/>
          <w:szCs w:val="28"/>
          <w:lang w:val="ro-RO"/>
        </w:rPr>
        <w:t xml:space="preserve">  </w:t>
      </w:r>
    </w:p>
    <w:p w:rsidR="00EC1F2F" w:rsidRPr="00E007B6" w:rsidRDefault="00EC1F2F" w:rsidP="00D75614">
      <w:pPr>
        <w:spacing w:after="0" w:line="290" w:lineRule="atLeast"/>
        <w:rPr>
          <w:sz w:val="22"/>
          <w:szCs w:val="22"/>
          <w:lang w:val="ro-RO"/>
        </w:rPr>
      </w:pPr>
    </w:p>
    <w:p w:rsidR="00EC1F2F" w:rsidRPr="00E007B6" w:rsidRDefault="00F8678D" w:rsidP="00FC4E3B">
      <w:pPr>
        <w:spacing w:after="120" w:line="290" w:lineRule="atLeast"/>
        <w:rPr>
          <w:rFonts w:eastAsia="Calibri"/>
          <w:b/>
          <w:color w:val="DC6900"/>
          <w:sz w:val="24"/>
          <w:szCs w:val="22"/>
          <w:lang w:val="ro-RO"/>
        </w:rPr>
      </w:pPr>
      <w:r w:rsidRPr="00E007B6">
        <w:rPr>
          <w:rFonts w:eastAsia="Calibri"/>
          <w:b/>
          <w:color w:val="DC6900"/>
          <w:sz w:val="24"/>
          <w:szCs w:val="22"/>
          <w:lang w:val="ro-RO"/>
        </w:rPr>
        <w:t xml:space="preserve">Distribuția cheltuielilor publice </w:t>
      </w:r>
      <w:r w:rsidR="00A64862" w:rsidRPr="00E007B6">
        <w:rPr>
          <w:rFonts w:eastAsia="Calibri"/>
          <w:b/>
          <w:color w:val="DC6900"/>
          <w:sz w:val="24"/>
          <w:szCs w:val="22"/>
          <w:lang w:val="ro-RO"/>
        </w:rPr>
        <w:t xml:space="preserve">cu </w:t>
      </w:r>
      <w:r w:rsidRPr="00E007B6">
        <w:rPr>
          <w:rFonts w:eastAsia="Calibri"/>
          <w:b/>
          <w:color w:val="DC6900"/>
          <w:sz w:val="24"/>
          <w:szCs w:val="22"/>
          <w:lang w:val="ro-RO"/>
        </w:rPr>
        <w:t xml:space="preserve">învățământul preșcolar </w:t>
      </w:r>
    </w:p>
    <w:p w:rsidR="00FC4E3B" w:rsidRPr="00E007B6" w:rsidRDefault="00F8678D" w:rsidP="00FC4E3B">
      <w:pPr>
        <w:spacing w:after="120" w:line="290" w:lineRule="atLeast"/>
        <w:rPr>
          <w:sz w:val="22"/>
          <w:szCs w:val="22"/>
          <w:lang w:val="ro-RO"/>
        </w:rPr>
      </w:pPr>
      <w:r w:rsidRPr="00E007B6">
        <w:rPr>
          <w:sz w:val="22"/>
          <w:szCs w:val="22"/>
          <w:lang w:val="ro-RO"/>
        </w:rPr>
        <w:t xml:space="preserve">În baza datelor colectate din partea instituțiilor </w:t>
      </w:r>
      <w:r w:rsidR="00676B18" w:rsidRPr="00E007B6">
        <w:rPr>
          <w:sz w:val="22"/>
          <w:szCs w:val="22"/>
          <w:lang w:val="ro-RO"/>
        </w:rPr>
        <w:t>preşcolare</w:t>
      </w:r>
      <w:r w:rsidRPr="00E007B6">
        <w:rPr>
          <w:sz w:val="22"/>
          <w:szCs w:val="22"/>
          <w:lang w:val="ro-RO"/>
        </w:rPr>
        <w:t xml:space="preserve"> chestionate, vom analiza mai jos </w:t>
      </w:r>
      <w:r w:rsidRPr="00E007B6">
        <w:rPr>
          <w:b/>
          <w:sz w:val="22"/>
          <w:szCs w:val="22"/>
          <w:lang w:val="ro-RO"/>
        </w:rPr>
        <w:t xml:space="preserve">structura de cost </w:t>
      </w:r>
      <w:r w:rsidRPr="00E007B6">
        <w:rPr>
          <w:sz w:val="22"/>
          <w:szCs w:val="22"/>
          <w:lang w:val="ro-RO"/>
        </w:rPr>
        <w:t xml:space="preserve">a cheltuielilor publice în învățământul preșcolar în </w:t>
      </w:r>
      <w:r w:rsidR="00B54E78" w:rsidRPr="00E007B6">
        <w:rPr>
          <w:sz w:val="22"/>
          <w:szCs w:val="22"/>
          <w:lang w:val="ro-RO"/>
        </w:rPr>
        <w:t xml:space="preserve">relație </w:t>
      </w:r>
      <w:r w:rsidRPr="00E007B6">
        <w:rPr>
          <w:sz w:val="22"/>
          <w:szCs w:val="22"/>
          <w:lang w:val="ro-RO"/>
        </w:rPr>
        <w:t xml:space="preserve">cu clasificarea economică a cheltuielilor bugetare, care va servi drept bază pentru calcularea unei serii de </w:t>
      </w:r>
      <w:r w:rsidRPr="00E007B6">
        <w:rPr>
          <w:b/>
          <w:sz w:val="22"/>
          <w:szCs w:val="22"/>
          <w:lang w:val="ro-RO"/>
        </w:rPr>
        <w:t xml:space="preserve">indicatori </w:t>
      </w:r>
      <w:r w:rsidR="00B54E78" w:rsidRPr="00E007B6">
        <w:rPr>
          <w:b/>
          <w:sz w:val="22"/>
          <w:szCs w:val="22"/>
          <w:lang w:val="ro-RO"/>
        </w:rPr>
        <w:t xml:space="preserve">de costuri </w:t>
      </w:r>
      <w:r w:rsidRPr="00E007B6">
        <w:rPr>
          <w:b/>
          <w:sz w:val="22"/>
          <w:szCs w:val="22"/>
          <w:lang w:val="ro-RO"/>
        </w:rPr>
        <w:t>medii</w:t>
      </w:r>
      <w:r w:rsidR="00B54E78" w:rsidRPr="00E007B6">
        <w:rPr>
          <w:b/>
          <w:sz w:val="22"/>
          <w:szCs w:val="22"/>
          <w:lang w:val="ro-RO"/>
        </w:rPr>
        <w:t>,</w:t>
      </w:r>
      <w:r w:rsidRPr="00E007B6">
        <w:rPr>
          <w:b/>
          <w:sz w:val="22"/>
          <w:szCs w:val="22"/>
          <w:lang w:val="ro-RO"/>
        </w:rPr>
        <w:t xml:space="preserve"> </w:t>
      </w:r>
      <w:r w:rsidRPr="00E007B6">
        <w:rPr>
          <w:sz w:val="22"/>
          <w:szCs w:val="22"/>
          <w:lang w:val="ro-RO"/>
        </w:rPr>
        <w:t xml:space="preserve">care vor permite o </w:t>
      </w:r>
      <w:r w:rsidRPr="00E007B6">
        <w:rPr>
          <w:b/>
          <w:sz w:val="22"/>
          <w:szCs w:val="22"/>
          <w:lang w:val="ro-RO"/>
        </w:rPr>
        <w:t xml:space="preserve">analiză comparativă </w:t>
      </w:r>
      <w:r w:rsidRPr="00E007B6">
        <w:rPr>
          <w:sz w:val="22"/>
          <w:szCs w:val="22"/>
          <w:lang w:val="ro-RO"/>
        </w:rPr>
        <w:t xml:space="preserve">între instituțiile </w:t>
      </w:r>
      <w:r w:rsidR="00676B18" w:rsidRPr="00E007B6">
        <w:rPr>
          <w:sz w:val="22"/>
          <w:szCs w:val="22"/>
          <w:lang w:val="ro-RO"/>
        </w:rPr>
        <w:t>preşcolare</w:t>
      </w:r>
      <w:r w:rsidRPr="00E007B6">
        <w:rPr>
          <w:sz w:val="22"/>
          <w:szCs w:val="22"/>
          <w:lang w:val="ro-RO"/>
        </w:rPr>
        <w:t>, când se vor elabora scenariile de determinare a costurilor.</w:t>
      </w:r>
    </w:p>
    <w:p w:rsidR="00EC1F2F" w:rsidRPr="00E007B6" w:rsidRDefault="00F8678D" w:rsidP="00D75614">
      <w:pPr>
        <w:spacing w:after="0" w:line="290" w:lineRule="atLeast"/>
        <w:rPr>
          <w:sz w:val="22"/>
          <w:szCs w:val="22"/>
          <w:lang w:val="ro-RO"/>
        </w:rPr>
      </w:pPr>
      <w:r w:rsidRPr="00E007B6">
        <w:rPr>
          <w:sz w:val="22"/>
          <w:szCs w:val="22"/>
          <w:lang w:val="ro-RO"/>
        </w:rPr>
        <w:t xml:space="preserve"> </w:t>
      </w:r>
    </w:p>
    <w:p w:rsidR="00EC1F2F" w:rsidRPr="00E007B6" w:rsidRDefault="00F8678D" w:rsidP="00D75614">
      <w:pPr>
        <w:pStyle w:val="Corptext"/>
        <w:tabs>
          <w:tab w:val="left" w:pos="0"/>
        </w:tabs>
        <w:spacing w:after="0" w:line="290" w:lineRule="atLeast"/>
        <w:rPr>
          <w:b/>
          <w:sz w:val="22"/>
          <w:szCs w:val="22"/>
          <w:lang w:val="ro-RO"/>
        </w:rPr>
      </w:pPr>
      <w:r w:rsidRPr="00E007B6">
        <w:rPr>
          <w:b/>
          <w:sz w:val="22"/>
          <w:szCs w:val="22"/>
          <w:lang w:val="ro-RO"/>
        </w:rPr>
        <w:t xml:space="preserve">Distribuția cheltuielilor publice în învățământul preșcolar </w:t>
      </w:r>
      <w:r w:rsidR="00B54E78" w:rsidRPr="00E007B6">
        <w:rPr>
          <w:b/>
          <w:sz w:val="22"/>
          <w:szCs w:val="22"/>
          <w:lang w:val="ro-RO"/>
        </w:rPr>
        <w:t xml:space="preserve">pe tipuri de </w:t>
      </w:r>
      <w:r w:rsidRPr="00E007B6">
        <w:rPr>
          <w:b/>
          <w:sz w:val="22"/>
          <w:szCs w:val="22"/>
          <w:lang w:val="ro-RO"/>
        </w:rPr>
        <w:t xml:space="preserve">cheltuieli bugetare </w:t>
      </w:r>
    </w:p>
    <w:p w:rsidR="00EC1F2F" w:rsidRPr="00E007B6" w:rsidRDefault="00F8678D" w:rsidP="00D75614">
      <w:pPr>
        <w:pStyle w:val="Corptext"/>
        <w:tabs>
          <w:tab w:val="left" w:pos="0"/>
        </w:tabs>
        <w:spacing w:after="0" w:line="290" w:lineRule="atLeast"/>
        <w:rPr>
          <w:sz w:val="22"/>
          <w:szCs w:val="22"/>
          <w:lang w:val="ro-RO"/>
        </w:rPr>
      </w:pPr>
      <w:r w:rsidRPr="00E007B6">
        <w:rPr>
          <w:szCs w:val="22"/>
          <w:lang w:val="ro-RO"/>
        </w:rPr>
        <w:t>2014-2015, %</w:t>
      </w:r>
    </w:p>
    <w:p w:rsidR="00EC1F2F" w:rsidRPr="00E007B6" w:rsidRDefault="00EB6177" w:rsidP="00D75614">
      <w:pPr>
        <w:pStyle w:val="Corptext"/>
        <w:tabs>
          <w:tab w:val="left" w:pos="0"/>
        </w:tabs>
        <w:spacing w:after="0" w:line="290" w:lineRule="atLeast"/>
        <w:rPr>
          <w:sz w:val="22"/>
          <w:szCs w:val="22"/>
          <w:lang w:val="ro-RO"/>
        </w:rPr>
      </w:pPr>
      <w:r w:rsidRPr="00E007B6">
        <w:rPr>
          <w:noProof/>
          <w:lang w:val="ru-RU" w:eastAsia="ru-RU"/>
        </w:rPr>
        <w:drawing>
          <wp:inline distT="0" distB="0" distL="0" distR="0">
            <wp:extent cx="3402419" cy="1756483"/>
            <wp:effectExtent l="0" t="0" r="762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cstate="print"/>
                    <a:stretch>
                      <a:fillRect/>
                    </a:stretch>
                  </pic:blipFill>
                  <pic:spPr>
                    <a:xfrm>
                      <a:off x="0" y="0"/>
                      <a:ext cx="3427490" cy="1769426"/>
                    </a:xfrm>
                    <a:prstGeom prst="rect">
                      <a:avLst/>
                    </a:prstGeom>
                  </pic:spPr>
                </pic:pic>
              </a:graphicData>
            </a:graphic>
          </wp:inline>
        </w:drawing>
      </w:r>
    </w:p>
    <w:p w:rsidR="00EC1F2F" w:rsidRPr="00E007B6" w:rsidRDefault="00F8678D" w:rsidP="00D75614">
      <w:pPr>
        <w:pStyle w:val="Corptext"/>
        <w:tabs>
          <w:tab w:val="left" w:pos="0"/>
        </w:tabs>
        <w:spacing w:after="0" w:line="290" w:lineRule="atLeast"/>
        <w:rPr>
          <w:szCs w:val="22"/>
          <w:lang w:val="ro-RO"/>
        </w:rPr>
      </w:pPr>
      <w:r w:rsidRPr="00E007B6">
        <w:rPr>
          <w:szCs w:val="22"/>
          <w:lang w:val="ro-RO"/>
        </w:rPr>
        <w:t xml:space="preserve">Sursa: </w:t>
      </w:r>
      <w:r w:rsidR="00FC4944" w:rsidRPr="00E007B6">
        <w:rPr>
          <w:szCs w:val="22"/>
          <w:lang w:val="ro-RO"/>
        </w:rPr>
        <w:t>Datele sondajului, analiza PwC</w:t>
      </w:r>
      <w:r w:rsidRPr="00E007B6">
        <w:rPr>
          <w:szCs w:val="22"/>
          <w:lang w:val="ro-RO"/>
        </w:rPr>
        <w:t xml:space="preserve"> </w:t>
      </w:r>
    </w:p>
    <w:p w:rsidR="00FC4E3B" w:rsidRPr="00E007B6" w:rsidRDefault="00FC4E3B" w:rsidP="00D75614">
      <w:pPr>
        <w:pStyle w:val="Corptext"/>
        <w:tabs>
          <w:tab w:val="left" w:pos="0"/>
        </w:tabs>
        <w:spacing w:after="0" w:line="290" w:lineRule="atLeast"/>
        <w:rPr>
          <w:sz w:val="22"/>
          <w:szCs w:val="22"/>
          <w:lang w:val="ro-RO"/>
        </w:rPr>
      </w:pPr>
    </w:p>
    <w:p w:rsidR="00EC1F2F" w:rsidRPr="00E007B6" w:rsidRDefault="00F8678D" w:rsidP="00AF4E1C">
      <w:pPr>
        <w:pStyle w:val="Corptext"/>
        <w:tabs>
          <w:tab w:val="left" w:pos="0"/>
        </w:tabs>
        <w:spacing w:after="0" w:line="290" w:lineRule="atLeast"/>
        <w:rPr>
          <w:sz w:val="22"/>
          <w:szCs w:val="22"/>
          <w:lang w:val="ro-RO"/>
        </w:rPr>
      </w:pPr>
      <w:r w:rsidRPr="00E007B6">
        <w:rPr>
          <w:sz w:val="22"/>
          <w:szCs w:val="22"/>
          <w:lang w:val="ro-RO"/>
        </w:rPr>
        <w:t>Nu s-au constatat discrepanțe semnificative între structura costurilor înregistrată în Chi</w:t>
      </w:r>
      <w:r w:rsidR="00F34DA9" w:rsidRPr="00E007B6">
        <w:rPr>
          <w:sz w:val="22"/>
          <w:szCs w:val="22"/>
          <w:lang w:val="ro-RO"/>
        </w:rPr>
        <w:t>şi</w:t>
      </w:r>
      <w:r w:rsidRPr="00E007B6">
        <w:rPr>
          <w:sz w:val="22"/>
          <w:szCs w:val="22"/>
          <w:lang w:val="ro-RO"/>
        </w:rPr>
        <w:t xml:space="preserve">nău în comparație cu alte zone. În continuare se va analiza în detaliu fiecare categorie de cost, pentru a identifica principalele costuri ce țin de serviciile de îngrijire a copiilor, care ne vor permite să </w:t>
      </w:r>
      <w:r w:rsidR="00B54E78" w:rsidRPr="00E007B6">
        <w:rPr>
          <w:sz w:val="22"/>
          <w:szCs w:val="22"/>
          <w:lang w:val="ro-RO"/>
        </w:rPr>
        <w:t xml:space="preserve">efectuam </w:t>
      </w:r>
      <w:r w:rsidRPr="00E007B6">
        <w:rPr>
          <w:sz w:val="22"/>
          <w:szCs w:val="22"/>
          <w:lang w:val="ro-RO"/>
        </w:rPr>
        <w:t>o estimare</w:t>
      </w:r>
      <w:r w:rsidR="00B54E78" w:rsidRPr="00E007B6">
        <w:rPr>
          <w:sz w:val="22"/>
          <w:szCs w:val="22"/>
          <w:lang w:val="ro-RO"/>
        </w:rPr>
        <w:t xml:space="preserve"> </w:t>
      </w:r>
      <w:r w:rsidR="00970571" w:rsidRPr="00E007B6">
        <w:rPr>
          <w:sz w:val="22"/>
          <w:szCs w:val="22"/>
          <w:lang w:val="ro-RO"/>
        </w:rPr>
        <w:t>a costurilor</w:t>
      </w:r>
      <w:r w:rsidR="00F34DA9" w:rsidRPr="00E007B6">
        <w:rPr>
          <w:sz w:val="22"/>
          <w:szCs w:val="22"/>
          <w:lang w:val="ro-RO"/>
        </w:rPr>
        <w:t xml:space="preserve"> cât </w:t>
      </w:r>
      <w:r w:rsidR="00B54E78" w:rsidRPr="00E007B6">
        <w:rPr>
          <w:sz w:val="22"/>
          <w:szCs w:val="22"/>
          <w:lang w:val="ro-RO"/>
        </w:rPr>
        <w:t>mai</w:t>
      </w:r>
      <w:r w:rsidRPr="00E007B6">
        <w:rPr>
          <w:sz w:val="22"/>
          <w:szCs w:val="22"/>
          <w:lang w:val="ro-RO"/>
        </w:rPr>
        <w:t xml:space="preserve"> </w:t>
      </w:r>
      <w:r w:rsidR="00B54E78" w:rsidRPr="00E007B6">
        <w:rPr>
          <w:sz w:val="22"/>
          <w:szCs w:val="22"/>
          <w:lang w:val="ro-RO"/>
        </w:rPr>
        <w:t>realista</w:t>
      </w:r>
      <w:r w:rsidRPr="00E007B6">
        <w:rPr>
          <w:sz w:val="22"/>
          <w:szCs w:val="22"/>
          <w:lang w:val="ro-RO"/>
        </w:rPr>
        <w:t xml:space="preserve"> în modelul nostru de determinare a costului.</w:t>
      </w:r>
    </w:p>
    <w:p w:rsidR="00FC4E3B" w:rsidRPr="00E007B6" w:rsidRDefault="00FC4E3B" w:rsidP="00AF4E1C">
      <w:pPr>
        <w:pStyle w:val="Corptext"/>
        <w:tabs>
          <w:tab w:val="left" w:pos="0"/>
        </w:tabs>
        <w:spacing w:after="0" w:line="290" w:lineRule="atLeast"/>
        <w:rPr>
          <w:sz w:val="22"/>
          <w:szCs w:val="22"/>
          <w:lang w:val="ro-RO"/>
        </w:rPr>
      </w:pPr>
    </w:p>
    <w:p w:rsidR="00EC1F2F" w:rsidRPr="00E007B6" w:rsidRDefault="00F8678D" w:rsidP="00AF4E1C">
      <w:pPr>
        <w:spacing w:after="120" w:line="290" w:lineRule="atLeast"/>
        <w:rPr>
          <w:rFonts w:eastAsia="Calibri"/>
          <w:b/>
          <w:color w:val="DC6900"/>
          <w:sz w:val="24"/>
          <w:szCs w:val="22"/>
          <w:lang w:val="ro-RO"/>
        </w:rPr>
      </w:pPr>
      <w:r w:rsidRPr="00E007B6">
        <w:rPr>
          <w:rFonts w:eastAsia="Calibri"/>
          <w:b/>
          <w:color w:val="DC6900"/>
          <w:sz w:val="24"/>
          <w:szCs w:val="22"/>
          <w:lang w:val="ro-RO"/>
        </w:rPr>
        <w:t xml:space="preserve">Analiza costului </w:t>
      </w:r>
      <w:r w:rsidR="00970571" w:rsidRPr="00E007B6">
        <w:rPr>
          <w:rFonts w:eastAsia="Calibri"/>
          <w:b/>
          <w:color w:val="DC6900"/>
          <w:sz w:val="24"/>
          <w:szCs w:val="22"/>
          <w:lang w:val="ro-RO"/>
        </w:rPr>
        <w:t>cu personalul</w:t>
      </w:r>
      <w:r w:rsidR="00F34DA9" w:rsidRPr="00E007B6">
        <w:rPr>
          <w:rFonts w:eastAsia="Calibri"/>
          <w:b/>
          <w:color w:val="DC6900"/>
          <w:sz w:val="24"/>
          <w:szCs w:val="22"/>
          <w:lang w:val="ro-RO"/>
        </w:rPr>
        <w:t xml:space="preserve"> şi </w:t>
      </w:r>
      <w:r w:rsidRPr="00E007B6">
        <w:rPr>
          <w:rFonts w:eastAsia="Calibri"/>
          <w:b/>
          <w:color w:val="DC6900"/>
          <w:sz w:val="24"/>
          <w:szCs w:val="22"/>
          <w:lang w:val="ro-RO"/>
        </w:rPr>
        <w:t xml:space="preserve">a contribuțiilor aferente </w:t>
      </w:r>
    </w:p>
    <w:p w:rsidR="00EC1F2F" w:rsidRPr="00E007B6" w:rsidRDefault="00F8678D" w:rsidP="00AF4E1C">
      <w:pPr>
        <w:pStyle w:val="Corptext"/>
        <w:tabs>
          <w:tab w:val="left" w:pos="0"/>
        </w:tabs>
        <w:spacing w:after="120" w:line="290" w:lineRule="atLeast"/>
        <w:rPr>
          <w:rFonts w:eastAsia="Calibri" w:cs="Calibri"/>
          <w:sz w:val="22"/>
          <w:szCs w:val="22"/>
          <w:lang w:val="ro-RO"/>
        </w:rPr>
      </w:pPr>
      <w:r w:rsidRPr="00E007B6">
        <w:rPr>
          <w:sz w:val="22"/>
          <w:szCs w:val="22"/>
          <w:lang w:val="ro-RO"/>
        </w:rPr>
        <w:t xml:space="preserve">Principala categorie de cost este reprezentată de </w:t>
      </w:r>
      <w:r w:rsidRPr="00E007B6">
        <w:rPr>
          <w:rFonts w:eastAsia="Calibri"/>
          <w:b/>
          <w:sz w:val="22"/>
          <w:szCs w:val="22"/>
          <w:lang w:val="ro-RO"/>
        </w:rPr>
        <w:t xml:space="preserve">costul </w:t>
      </w:r>
      <w:r w:rsidR="006761FC" w:rsidRPr="00E007B6">
        <w:rPr>
          <w:rFonts w:eastAsia="Calibri"/>
          <w:b/>
          <w:sz w:val="22"/>
          <w:szCs w:val="22"/>
          <w:lang w:val="ro-RO"/>
        </w:rPr>
        <w:t>cu personalul</w:t>
      </w:r>
      <w:r w:rsidR="00F34DA9" w:rsidRPr="00E007B6">
        <w:rPr>
          <w:rFonts w:eastAsia="Calibri"/>
          <w:b/>
          <w:sz w:val="22"/>
          <w:szCs w:val="22"/>
          <w:lang w:val="ro-RO"/>
        </w:rPr>
        <w:t xml:space="preserve"> şi </w:t>
      </w:r>
      <w:r w:rsidRPr="00E007B6">
        <w:rPr>
          <w:rFonts w:eastAsia="Calibri"/>
          <w:b/>
          <w:sz w:val="22"/>
          <w:szCs w:val="22"/>
          <w:lang w:val="ro-RO"/>
        </w:rPr>
        <w:t xml:space="preserve">contribuțiile aferente, </w:t>
      </w:r>
      <w:r w:rsidRPr="00E007B6">
        <w:rPr>
          <w:rFonts w:eastAsia="Calibri"/>
          <w:sz w:val="22"/>
          <w:szCs w:val="22"/>
          <w:lang w:val="ro-RO"/>
        </w:rPr>
        <w:t xml:space="preserve">care au fost colectate </w:t>
      </w:r>
      <w:r w:rsidR="00970571" w:rsidRPr="00E007B6">
        <w:rPr>
          <w:rFonts w:eastAsia="Calibri"/>
          <w:sz w:val="22"/>
          <w:szCs w:val="22"/>
          <w:lang w:val="ro-RO"/>
        </w:rPr>
        <w:t xml:space="preserve">pe tipuri </w:t>
      </w:r>
      <w:r w:rsidRPr="00E007B6">
        <w:rPr>
          <w:rFonts w:eastAsia="Calibri"/>
          <w:sz w:val="22"/>
          <w:szCs w:val="22"/>
          <w:lang w:val="ro-RO"/>
        </w:rPr>
        <w:t>de funcție</w:t>
      </w:r>
      <w:r w:rsidR="006761FC" w:rsidRPr="00E007B6">
        <w:rPr>
          <w:rFonts w:eastAsia="Calibri"/>
          <w:sz w:val="22"/>
          <w:szCs w:val="22"/>
          <w:lang w:val="ro-RO"/>
        </w:rPr>
        <w:t>.</w:t>
      </w:r>
    </w:p>
    <w:tbl>
      <w:tblPr>
        <w:tblW w:w="9781" w:type="dxa"/>
        <w:tblLayout w:type="fixed"/>
        <w:tblLook w:val="0000" w:firstRow="0" w:lastRow="0" w:firstColumn="0" w:lastColumn="0" w:noHBand="0" w:noVBand="0"/>
      </w:tblPr>
      <w:tblGrid>
        <w:gridCol w:w="5004"/>
        <w:gridCol w:w="4777"/>
      </w:tblGrid>
      <w:tr w:rsidR="00EC1F2F" w:rsidRPr="00E007B6" w:rsidTr="00DF1308">
        <w:trPr>
          <w:trHeight w:val="2829"/>
        </w:trPr>
        <w:tc>
          <w:tcPr>
            <w:tcW w:w="5004" w:type="dxa"/>
          </w:tcPr>
          <w:p w:rsidR="00EC1F2F" w:rsidRPr="00E007B6" w:rsidRDefault="00F8678D" w:rsidP="00D75614">
            <w:pPr>
              <w:spacing w:after="0" w:line="290" w:lineRule="atLeast"/>
              <w:rPr>
                <w:rFonts w:cs="Calibri"/>
                <w:b/>
                <w:sz w:val="22"/>
                <w:szCs w:val="22"/>
                <w:lang w:val="ro-RO"/>
              </w:rPr>
            </w:pPr>
            <w:r w:rsidRPr="00E007B6">
              <w:rPr>
                <w:rFonts w:cs="Calibri"/>
                <w:b/>
                <w:sz w:val="22"/>
                <w:szCs w:val="22"/>
                <w:lang w:val="ro-RO"/>
              </w:rPr>
              <w:t xml:space="preserve">Structura </w:t>
            </w:r>
            <w:r w:rsidR="00970571" w:rsidRPr="00E007B6">
              <w:rPr>
                <w:rFonts w:cs="Calibri"/>
                <w:b/>
                <w:sz w:val="22"/>
                <w:szCs w:val="22"/>
                <w:lang w:val="ro-RO"/>
              </w:rPr>
              <w:t>costurilor cu personalul</w:t>
            </w:r>
            <w:r w:rsidRPr="00E007B6">
              <w:rPr>
                <w:rFonts w:cs="Calibri"/>
                <w:b/>
                <w:sz w:val="22"/>
                <w:szCs w:val="22"/>
                <w:lang w:val="ro-RO"/>
              </w:rPr>
              <w:t xml:space="preserve"> </w:t>
            </w:r>
          </w:p>
          <w:p w:rsidR="00EC1F2F" w:rsidRPr="00E007B6" w:rsidRDefault="00F8678D" w:rsidP="00D75614">
            <w:pPr>
              <w:pStyle w:val="Corptext"/>
              <w:tabs>
                <w:tab w:val="left" w:pos="0"/>
              </w:tabs>
              <w:spacing w:after="0" w:line="290" w:lineRule="atLeast"/>
              <w:rPr>
                <w:rFonts w:cs="Calibri"/>
                <w:szCs w:val="22"/>
                <w:lang w:val="ro-RO"/>
              </w:rPr>
            </w:pPr>
            <w:r w:rsidRPr="00E007B6">
              <w:rPr>
                <w:rFonts w:cs="Calibri"/>
                <w:szCs w:val="22"/>
                <w:lang w:val="ro-RO"/>
              </w:rPr>
              <w:t>2014-2015, %</w:t>
            </w:r>
          </w:p>
          <w:p w:rsidR="00EC1F2F" w:rsidRPr="00E007B6" w:rsidRDefault="00EC1F2F" w:rsidP="00D75614">
            <w:pPr>
              <w:pStyle w:val="Corptext"/>
              <w:tabs>
                <w:tab w:val="left" w:pos="0"/>
              </w:tabs>
              <w:spacing w:after="0" w:line="290" w:lineRule="atLeast"/>
              <w:rPr>
                <w:rFonts w:cs="Calibri"/>
                <w:szCs w:val="22"/>
                <w:lang w:val="ro-RO"/>
              </w:rPr>
            </w:pPr>
          </w:p>
          <w:p w:rsidR="00EC1F2F" w:rsidRPr="00E007B6" w:rsidRDefault="00EB6177" w:rsidP="00D75614">
            <w:pPr>
              <w:pStyle w:val="Corptext"/>
              <w:tabs>
                <w:tab w:val="left" w:pos="0"/>
              </w:tabs>
              <w:spacing w:after="0" w:line="290" w:lineRule="atLeast"/>
              <w:rPr>
                <w:rFonts w:cs="Calibri"/>
                <w:lang w:val="ro-RO"/>
              </w:rPr>
            </w:pPr>
            <w:r w:rsidRPr="00E007B6">
              <w:rPr>
                <w:noProof/>
                <w:lang w:val="ru-RU" w:eastAsia="ru-RU"/>
              </w:rPr>
              <w:drawing>
                <wp:inline distT="0" distB="0" distL="0" distR="0">
                  <wp:extent cx="3040380" cy="1360805"/>
                  <wp:effectExtent l="0" t="0" r="762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print"/>
                          <a:stretch>
                            <a:fillRect/>
                          </a:stretch>
                        </pic:blipFill>
                        <pic:spPr>
                          <a:xfrm>
                            <a:off x="0" y="0"/>
                            <a:ext cx="3040380" cy="1360805"/>
                          </a:xfrm>
                          <a:prstGeom prst="rect">
                            <a:avLst/>
                          </a:prstGeom>
                        </pic:spPr>
                      </pic:pic>
                    </a:graphicData>
                  </a:graphic>
                </wp:inline>
              </w:drawing>
            </w:r>
          </w:p>
          <w:p w:rsidR="00EC1F2F" w:rsidRPr="00E007B6" w:rsidRDefault="00EC1F2F" w:rsidP="00D75614">
            <w:pPr>
              <w:pStyle w:val="Corptext"/>
              <w:tabs>
                <w:tab w:val="left" w:pos="0"/>
              </w:tabs>
              <w:spacing w:after="0" w:line="290" w:lineRule="atLeast"/>
              <w:rPr>
                <w:rFonts w:cs="Calibri"/>
                <w:i/>
                <w:sz w:val="18"/>
                <w:szCs w:val="22"/>
                <w:lang w:val="ro-RO"/>
              </w:rPr>
            </w:pPr>
          </w:p>
        </w:tc>
        <w:tc>
          <w:tcPr>
            <w:tcW w:w="4777" w:type="dxa"/>
          </w:tcPr>
          <w:p w:rsidR="00EC1F2F" w:rsidRPr="00E007B6" w:rsidRDefault="00F8678D" w:rsidP="00D75614">
            <w:pPr>
              <w:pStyle w:val="Corptext"/>
              <w:tabs>
                <w:tab w:val="left" w:pos="0"/>
              </w:tabs>
              <w:spacing w:after="0" w:line="290" w:lineRule="atLeast"/>
              <w:rPr>
                <w:rFonts w:cs="Calibri"/>
                <w:szCs w:val="22"/>
                <w:lang w:val="ro-RO"/>
              </w:rPr>
            </w:pPr>
            <w:r w:rsidRPr="00E007B6">
              <w:rPr>
                <w:rFonts w:eastAsia="Calibri" w:cs="Calibri"/>
                <w:b/>
                <w:sz w:val="22"/>
                <w:szCs w:val="22"/>
                <w:lang w:val="ro-RO"/>
              </w:rPr>
              <w:t>Costul salari</w:t>
            </w:r>
            <w:r w:rsidR="00970571" w:rsidRPr="00E007B6">
              <w:rPr>
                <w:rFonts w:eastAsia="Calibri" w:cs="Calibri"/>
                <w:b/>
                <w:sz w:val="22"/>
                <w:szCs w:val="22"/>
                <w:lang w:val="ro-RO"/>
              </w:rPr>
              <w:t>al</w:t>
            </w:r>
            <w:r w:rsidRPr="00E007B6">
              <w:rPr>
                <w:rFonts w:eastAsia="Calibri" w:cs="Calibri"/>
                <w:b/>
                <w:sz w:val="22"/>
                <w:szCs w:val="22"/>
                <w:lang w:val="ro-RO"/>
              </w:rPr>
              <w:t xml:space="preserve"> lunar mediu pentru principalele tipuri de funcții </w:t>
            </w:r>
          </w:p>
          <w:p w:rsidR="00EC1F2F" w:rsidRPr="00E007B6" w:rsidRDefault="00F8678D" w:rsidP="00D75614">
            <w:pPr>
              <w:pStyle w:val="Corptext"/>
              <w:tabs>
                <w:tab w:val="left" w:pos="0"/>
              </w:tabs>
              <w:spacing w:after="0" w:line="290" w:lineRule="atLeast"/>
              <w:rPr>
                <w:rFonts w:cs="Calibri"/>
                <w:sz w:val="22"/>
                <w:szCs w:val="22"/>
                <w:lang w:val="ro-RO"/>
              </w:rPr>
            </w:pPr>
            <w:r w:rsidRPr="00E007B6">
              <w:rPr>
                <w:rFonts w:cs="Calibri"/>
                <w:szCs w:val="22"/>
                <w:lang w:val="ro-RO"/>
              </w:rPr>
              <w:t>2014-2015, MDL</w:t>
            </w:r>
          </w:p>
          <w:p w:rsidR="00EC1F2F" w:rsidRPr="00E007B6" w:rsidRDefault="00EB6177" w:rsidP="00D75614">
            <w:pPr>
              <w:spacing w:after="0" w:line="290" w:lineRule="atLeast"/>
              <w:rPr>
                <w:rFonts w:cs="Calibri"/>
                <w:b/>
                <w:sz w:val="22"/>
                <w:szCs w:val="22"/>
                <w:lang w:val="ro-RO"/>
              </w:rPr>
            </w:pPr>
            <w:r w:rsidRPr="00E007B6">
              <w:rPr>
                <w:noProof/>
                <w:lang w:val="ru-RU" w:eastAsia="ru-RU"/>
              </w:rPr>
              <w:drawing>
                <wp:inline distT="0" distB="0" distL="0" distR="0">
                  <wp:extent cx="2896235" cy="137541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print"/>
                          <a:stretch>
                            <a:fillRect/>
                          </a:stretch>
                        </pic:blipFill>
                        <pic:spPr>
                          <a:xfrm>
                            <a:off x="0" y="0"/>
                            <a:ext cx="2896235" cy="1375410"/>
                          </a:xfrm>
                          <a:prstGeom prst="rect">
                            <a:avLst/>
                          </a:prstGeom>
                        </pic:spPr>
                      </pic:pic>
                    </a:graphicData>
                  </a:graphic>
                </wp:inline>
              </w:drawing>
            </w:r>
          </w:p>
        </w:tc>
      </w:tr>
    </w:tbl>
    <w:p w:rsidR="00FC4E3B" w:rsidRPr="00E007B6" w:rsidRDefault="00FC4E3B" w:rsidP="00D75614">
      <w:pPr>
        <w:pStyle w:val="Corptext"/>
        <w:tabs>
          <w:tab w:val="left" w:pos="0"/>
        </w:tabs>
        <w:spacing w:after="0" w:line="290" w:lineRule="atLeast"/>
        <w:rPr>
          <w:sz w:val="22"/>
          <w:szCs w:val="22"/>
          <w:lang w:val="ro-RO"/>
        </w:rPr>
      </w:pPr>
      <w:r w:rsidRPr="00E007B6">
        <w:rPr>
          <w:rFonts w:cs="Calibri"/>
          <w:i/>
          <w:szCs w:val="22"/>
          <w:lang w:val="ro-RO"/>
        </w:rPr>
        <w:t xml:space="preserve">Sursa: </w:t>
      </w:r>
      <w:r w:rsidR="00FC4944" w:rsidRPr="00E007B6">
        <w:rPr>
          <w:rFonts w:cs="Calibri"/>
          <w:i/>
          <w:szCs w:val="22"/>
          <w:lang w:val="ro-RO"/>
        </w:rPr>
        <w:t>Datele sondajului, analiza PwC</w:t>
      </w:r>
    </w:p>
    <w:p w:rsidR="00FC4E3B" w:rsidRPr="00E007B6" w:rsidRDefault="00FC4E3B" w:rsidP="00D75614">
      <w:pPr>
        <w:pStyle w:val="Corptext"/>
        <w:tabs>
          <w:tab w:val="left" w:pos="0"/>
        </w:tabs>
        <w:spacing w:after="0" w:line="290" w:lineRule="atLeast"/>
        <w:rPr>
          <w:sz w:val="22"/>
          <w:szCs w:val="22"/>
          <w:lang w:val="ro-RO"/>
        </w:rPr>
      </w:pPr>
    </w:p>
    <w:p w:rsidR="00EC1F2F" w:rsidRPr="00E007B6" w:rsidRDefault="004D1400" w:rsidP="00FC4E3B">
      <w:pPr>
        <w:pStyle w:val="Corptext"/>
        <w:tabs>
          <w:tab w:val="left" w:pos="0"/>
        </w:tabs>
        <w:spacing w:after="120" w:line="290" w:lineRule="atLeast"/>
        <w:rPr>
          <w:sz w:val="22"/>
          <w:szCs w:val="22"/>
          <w:lang w:val="ro-RO"/>
        </w:rPr>
      </w:pPr>
      <w:r w:rsidRPr="00E007B6">
        <w:rPr>
          <w:sz w:val="22"/>
          <w:szCs w:val="22"/>
          <w:lang w:val="ro-RO"/>
        </w:rPr>
        <w:lastRenderedPageBreak/>
        <w:t xml:space="preserve">Mai mult </w:t>
      </w:r>
      <w:r w:rsidR="00970571" w:rsidRPr="00E007B6">
        <w:rPr>
          <w:sz w:val="22"/>
          <w:szCs w:val="22"/>
          <w:lang w:val="ro-RO"/>
        </w:rPr>
        <w:t>decât</w:t>
      </w:r>
      <w:r w:rsidRPr="00E007B6">
        <w:rPr>
          <w:sz w:val="22"/>
          <w:szCs w:val="22"/>
          <w:lang w:val="ro-RO"/>
        </w:rPr>
        <w:t xml:space="preserve"> atât</w:t>
      </w:r>
      <w:r w:rsidR="00F8678D" w:rsidRPr="00E007B6">
        <w:rPr>
          <w:sz w:val="22"/>
          <w:szCs w:val="22"/>
          <w:lang w:val="ro-RO"/>
        </w:rPr>
        <w:t xml:space="preserve">, costurile </w:t>
      </w:r>
      <w:r w:rsidR="00970571" w:rsidRPr="00E007B6">
        <w:rPr>
          <w:sz w:val="22"/>
          <w:szCs w:val="22"/>
          <w:lang w:val="ro-RO"/>
        </w:rPr>
        <w:t>cu personalul</w:t>
      </w:r>
      <w:r w:rsidR="00F8678D" w:rsidRPr="00E007B6">
        <w:rPr>
          <w:sz w:val="22"/>
          <w:szCs w:val="22"/>
          <w:lang w:val="ro-RO"/>
        </w:rPr>
        <w:t xml:space="preserve"> pot fi analizate </w:t>
      </w:r>
      <w:r w:rsidR="00970571" w:rsidRPr="00E007B6">
        <w:rPr>
          <w:sz w:val="22"/>
          <w:szCs w:val="22"/>
          <w:lang w:val="ro-RO"/>
        </w:rPr>
        <w:t>pe</w:t>
      </w:r>
      <w:r w:rsidR="00F8678D" w:rsidRPr="00E007B6">
        <w:rPr>
          <w:sz w:val="22"/>
          <w:szCs w:val="22"/>
          <w:lang w:val="ro-RO"/>
        </w:rPr>
        <w:t xml:space="preserve"> </w:t>
      </w:r>
      <w:r w:rsidR="006761FC" w:rsidRPr="00E007B6">
        <w:rPr>
          <w:sz w:val="22"/>
          <w:szCs w:val="22"/>
          <w:lang w:val="ro-RO"/>
        </w:rPr>
        <w:t xml:space="preserve">următoarele categorii: </w:t>
      </w:r>
      <w:r w:rsidR="00F8678D" w:rsidRPr="00E007B6">
        <w:rPr>
          <w:b/>
          <w:sz w:val="22"/>
          <w:szCs w:val="22"/>
          <w:lang w:val="ro-RO"/>
        </w:rPr>
        <w:t>cadre didactice, personal medical</w:t>
      </w:r>
      <w:r w:rsidR="00F34DA9" w:rsidRPr="00E007B6">
        <w:rPr>
          <w:b/>
          <w:sz w:val="22"/>
          <w:szCs w:val="22"/>
          <w:lang w:val="ro-RO"/>
        </w:rPr>
        <w:t xml:space="preserve"> şi </w:t>
      </w:r>
      <w:r w:rsidR="00F8678D" w:rsidRPr="00E007B6">
        <w:rPr>
          <w:b/>
          <w:sz w:val="22"/>
          <w:szCs w:val="22"/>
          <w:lang w:val="ro-RO"/>
        </w:rPr>
        <w:t>personal auxiliar.</w:t>
      </w:r>
      <w:r w:rsidR="00F8678D" w:rsidRPr="00E007B6">
        <w:rPr>
          <w:sz w:val="22"/>
          <w:szCs w:val="22"/>
          <w:lang w:val="ro-RO"/>
        </w:rPr>
        <w:t xml:space="preserve"> </w:t>
      </w:r>
    </w:p>
    <w:p w:rsidR="00EC1F2F" w:rsidRPr="00E007B6" w:rsidRDefault="00F8678D" w:rsidP="00FC4E3B">
      <w:pPr>
        <w:pStyle w:val="Corptext"/>
        <w:tabs>
          <w:tab w:val="left" w:pos="0"/>
        </w:tabs>
        <w:spacing w:after="120" w:line="290" w:lineRule="atLeast"/>
        <w:rPr>
          <w:sz w:val="22"/>
          <w:szCs w:val="22"/>
          <w:lang w:val="ro-RO"/>
        </w:rPr>
      </w:pPr>
      <w:r w:rsidRPr="00E007B6">
        <w:rPr>
          <w:b/>
          <w:sz w:val="22"/>
          <w:szCs w:val="22"/>
          <w:lang w:val="ro-RO"/>
        </w:rPr>
        <w:t>Categoria cadrelor didactice este principala componentă a costurilor salariale, reprezentând 74%</w:t>
      </w:r>
      <w:r w:rsidRPr="00E007B6">
        <w:rPr>
          <w:sz w:val="22"/>
          <w:szCs w:val="22"/>
          <w:lang w:val="ro-RO"/>
        </w:rPr>
        <w:t xml:space="preserve"> din totalul costului </w:t>
      </w:r>
      <w:r w:rsidR="00970571" w:rsidRPr="00E007B6">
        <w:rPr>
          <w:sz w:val="22"/>
          <w:szCs w:val="22"/>
          <w:lang w:val="ro-RO"/>
        </w:rPr>
        <w:t>cu personalul</w:t>
      </w:r>
      <w:r w:rsidRPr="00E007B6">
        <w:rPr>
          <w:sz w:val="22"/>
          <w:szCs w:val="22"/>
          <w:lang w:val="ro-RO"/>
        </w:rPr>
        <w:t xml:space="preserve"> raportat în </w:t>
      </w:r>
      <w:r w:rsidRPr="00E007B6">
        <w:rPr>
          <w:b/>
          <w:sz w:val="22"/>
          <w:szCs w:val="22"/>
          <w:lang w:val="ro-RO"/>
        </w:rPr>
        <w:t>Chi</w:t>
      </w:r>
      <w:r w:rsidR="00F34DA9" w:rsidRPr="00E007B6">
        <w:rPr>
          <w:b/>
          <w:sz w:val="22"/>
          <w:szCs w:val="22"/>
          <w:lang w:val="ro-RO"/>
        </w:rPr>
        <w:t>şi</w:t>
      </w:r>
      <w:r w:rsidRPr="00E007B6">
        <w:rPr>
          <w:b/>
          <w:sz w:val="22"/>
          <w:szCs w:val="22"/>
          <w:lang w:val="ro-RO"/>
        </w:rPr>
        <w:t>nău</w:t>
      </w:r>
      <w:r w:rsidRPr="00E007B6">
        <w:rPr>
          <w:sz w:val="22"/>
          <w:szCs w:val="22"/>
          <w:lang w:val="ro-RO"/>
        </w:rPr>
        <w:t xml:space="preserve">, </w:t>
      </w:r>
      <w:r w:rsidR="00F34DA9" w:rsidRPr="00E007B6">
        <w:rPr>
          <w:sz w:val="22"/>
          <w:szCs w:val="22"/>
          <w:lang w:val="ro-RO"/>
        </w:rPr>
        <w:t>şi</w:t>
      </w:r>
      <w:r w:rsidRPr="00E007B6">
        <w:rPr>
          <w:sz w:val="22"/>
          <w:szCs w:val="22"/>
          <w:lang w:val="ro-RO"/>
        </w:rPr>
        <w:t xml:space="preserve"> respectiv </w:t>
      </w:r>
      <w:r w:rsidRPr="00E007B6">
        <w:rPr>
          <w:b/>
          <w:sz w:val="22"/>
          <w:szCs w:val="22"/>
          <w:lang w:val="ro-RO"/>
        </w:rPr>
        <w:t>64% în alte zone</w:t>
      </w:r>
      <w:r w:rsidRPr="00E007B6">
        <w:rPr>
          <w:sz w:val="22"/>
          <w:szCs w:val="22"/>
          <w:lang w:val="ro-RO"/>
        </w:rPr>
        <w:t xml:space="preserve">. Principalele componente ale acestei categorii sunt reprezentate de </w:t>
      </w:r>
      <w:r w:rsidRPr="00E007B6">
        <w:rPr>
          <w:b/>
          <w:sz w:val="22"/>
          <w:szCs w:val="22"/>
          <w:lang w:val="ro-RO"/>
        </w:rPr>
        <w:t xml:space="preserve">salariile educatorului </w:t>
      </w:r>
      <w:r w:rsidR="00F34DA9" w:rsidRPr="00E007B6">
        <w:rPr>
          <w:b/>
          <w:sz w:val="22"/>
          <w:szCs w:val="22"/>
          <w:lang w:val="ro-RO"/>
        </w:rPr>
        <w:t>şi</w:t>
      </w:r>
      <w:r w:rsidRPr="00E007B6">
        <w:rPr>
          <w:b/>
          <w:sz w:val="22"/>
          <w:szCs w:val="22"/>
          <w:lang w:val="ro-RO"/>
        </w:rPr>
        <w:t xml:space="preserve"> </w:t>
      </w:r>
      <w:r w:rsidR="00970571" w:rsidRPr="00E007B6">
        <w:rPr>
          <w:b/>
          <w:sz w:val="22"/>
          <w:szCs w:val="22"/>
          <w:lang w:val="ro-RO"/>
        </w:rPr>
        <w:t xml:space="preserve">ale </w:t>
      </w:r>
      <w:r w:rsidRPr="00E007B6">
        <w:rPr>
          <w:b/>
          <w:sz w:val="22"/>
          <w:szCs w:val="22"/>
          <w:lang w:val="ro-RO"/>
        </w:rPr>
        <w:t>ajutorului de educator</w:t>
      </w:r>
      <w:r w:rsidRPr="00E007B6">
        <w:rPr>
          <w:sz w:val="22"/>
          <w:szCs w:val="22"/>
          <w:lang w:val="ro-RO"/>
        </w:rPr>
        <w:t>. În rândul altor cadre didactice</w:t>
      </w:r>
      <w:r w:rsidR="00970571" w:rsidRPr="00E007B6">
        <w:rPr>
          <w:sz w:val="22"/>
          <w:szCs w:val="22"/>
          <w:lang w:val="ro-RO"/>
        </w:rPr>
        <w:t>,</w:t>
      </w:r>
      <w:r w:rsidRPr="00E007B6">
        <w:rPr>
          <w:sz w:val="22"/>
          <w:szCs w:val="22"/>
          <w:lang w:val="ro-RO"/>
        </w:rPr>
        <w:t xml:space="preserve"> au fost incluse costurile pentru salariile metodist</w:t>
      </w:r>
      <w:r w:rsidR="00970571" w:rsidRPr="00E007B6">
        <w:rPr>
          <w:sz w:val="22"/>
          <w:szCs w:val="22"/>
          <w:lang w:val="ro-RO"/>
        </w:rPr>
        <w:t>ului</w:t>
      </w:r>
      <w:r w:rsidRPr="00E007B6">
        <w:rPr>
          <w:sz w:val="22"/>
          <w:szCs w:val="22"/>
          <w:lang w:val="ro-RO"/>
        </w:rPr>
        <w:t xml:space="preserve"> (6% în Chi</w:t>
      </w:r>
      <w:r w:rsidR="00F34DA9" w:rsidRPr="00E007B6">
        <w:rPr>
          <w:sz w:val="22"/>
          <w:szCs w:val="22"/>
          <w:lang w:val="ro-RO"/>
        </w:rPr>
        <w:t>şi</w:t>
      </w:r>
      <w:r w:rsidRPr="00E007B6">
        <w:rPr>
          <w:sz w:val="22"/>
          <w:szCs w:val="22"/>
          <w:lang w:val="ro-RO"/>
        </w:rPr>
        <w:t>nău, 1% în alte zone), coordonatorului muzical (4% în Chi</w:t>
      </w:r>
      <w:r w:rsidR="00F34DA9" w:rsidRPr="00E007B6">
        <w:rPr>
          <w:sz w:val="22"/>
          <w:szCs w:val="22"/>
          <w:lang w:val="ro-RO"/>
        </w:rPr>
        <w:t>şi</w:t>
      </w:r>
      <w:r w:rsidRPr="00E007B6">
        <w:rPr>
          <w:sz w:val="22"/>
          <w:szCs w:val="22"/>
          <w:lang w:val="ro-RO"/>
        </w:rPr>
        <w:t>nău, 5% în alte zone), pedagogului de educație fizică</w:t>
      </w:r>
      <w:r w:rsidR="00F34DA9" w:rsidRPr="00E007B6">
        <w:rPr>
          <w:sz w:val="22"/>
          <w:szCs w:val="22"/>
          <w:lang w:val="ro-RO"/>
        </w:rPr>
        <w:t xml:space="preserve"> şi </w:t>
      </w:r>
      <w:r w:rsidRPr="00E007B6">
        <w:rPr>
          <w:sz w:val="22"/>
          <w:szCs w:val="22"/>
          <w:lang w:val="ro-RO"/>
        </w:rPr>
        <w:t>alt personal didactic de suport (până la 1% în ambele zone).</w:t>
      </w:r>
    </w:p>
    <w:p w:rsidR="00EC1F2F" w:rsidRPr="00E007B6" w:rsidRDefault="00F8678D" w:rsidP="00FC4E3B">
      <w:pPr>
        <w:spacing w:after="120" w:line="290" w:lineRule="atLeast"/>
        <w:rPr>
          <w:lang w:val="ro-RO"/>
        </w:rPr>
      </w:pPr>
      <w:r w:rsidRPr="00E007B6">
        <w:rPr>
          <w:b/>
          <w:sz w:val="22"/>
          <w:szCs w:val="22"/>
          <w:lang w:val="ro-RO"/>
        </w:rPr>
        <w:t>Categoria personalului medical deține doar 7%</w:t>
      </w:r>
      <w:r w:rsidRPr="00E007B6">
        <w:rPr>
          <w:sz w:val="22"/>
          <w:szCs w:val="22"/>
          <w:lang w:val="ro-RO"/>
        </w:rPr>
        <w:t xml:space="preserve"> din </w:t>
      </w:r>
      <w:r w:rsidR="00970571" w:rsidRPr="00E007B6">
        <w:rPr>
          <w:sz w:val="22"/>
          <w:szCs w:val="22"/>
          <w:lang w:val="ro-RO"/>
        </w:rPr>
        <w:t>totalul costului cu personalul</w:t>
      </w:r>
      <w:r w:rsidRPr="00E007B6">
        <w:rPr>
          <w:sz w:val="22"/>
          <w:szCs w:val="22"/>
          <w:lang w:val="ro-RO"/>
        </w:rPr>
        <w:t xml:space="preserve"> raportat în C</w:t>
      </w:r>
      <w:r w:rsidRPr="00E007B6">
        <w:rPr>
          <w:b/>
          <w:sz w:val="22"/>
          <w:szCs w:val="22"/>
          <w:lang w:val="ro-RO"/>
        </w:rPr>
        <w:t>hi</w:t>
      </w:r>
      <w:r w:rsidR="00F34DA9" w:rsidRPr="00E007B6">
        <w:rPr>
          <w:b/>
          <w:sz w:val="22"/>
          <w:szCs w:val="22"/>
          <w:lang w:val="ro-RO"/>
        </w:rPr>
        <w:t>şi</w:t>
      </w:r>
      <w:r w:rsidRPr="00E007B6">
        <w:rPr>
          <w:b/>
          <w:sz w:val="22"/>
          <w:szCs w:val="22"/>
          <w:lang w:val="ro-RO"/>
        </w:rPr>
        <w:t xml:space="preserve">nău </w:t>
      </w:r>
      <w:r w:rsidR="00F34DA9" w:rsidRPr="00E007B6">
        <w:rPr>
          <w:b/>
          <w:sz w:val="22"/>
          <w:szCs w:val="22"/>
          <w:lang w:val="ro-RO"/>
        </w:rPr>
        <w:t>şi</w:t>
      </w:r>
      <w:r w:rsidRPr="00E007B6">
        <w:rPr>
          <w:b/>
          <w:sz w:val="22"/>
          <w:szCs w:val="22"/>
          <w:lang w:val="ro-RO"/>
        </w:rPr>
        <w:t xml:space="preserve"> 6% în alte zone,</w:t>
      </w:r>
      <w:r w:rsidRPr="00E007B6">
        <w:rPr>
          <w:sz w:val="22"/>
          <w:szCs w:val="22"/>
          <w:lang w:val="ro-RO"/>
        </w:rPr>
        <w:t xml:space="preserve"> fiind </w:t>
      </w:r>
      <w:r w:rsidR="00970571" w:rsidRPr="00E007B6">
        <w:rPr>
          <w:sz w:val="22"/>
          <w:szCs w:val="22"/>
          <w:lang w:val="ro-RO"/>
        </w:rPr>
        <w:t xml:space="preserve">compus </w:t>
      </w:r>
      <w:r w:rsidRPr="00E007B6">
        <w:rPr>
          <w:sz w:val="22"/>
          <w:szCs w:val="22"/>
          <w:lang w:val="ro-RO"/>
        </w:rPr>
        <w:t xml:space="preserve">în special de salariul </w:t>
      </w:r>
      <w:r w:rsidRPr="00E007B6">
        <w:rPr>
          <w:b/>
          <w:sz w:val="22"/>
          <w:szCs w:val="22"/>
          <w:lang w:val="ro-RO"/>
        </w:rPr>
        <w:t xml:space="preserve">asistentei medicale </w:t>
      </w:r>
      <w:r w:rsidR="00F34DA9" w:rsidRPr="00E007B6">
        <w:rPr>
          <w:b/>
          <w:sz w:val="22"/>
          <w:szCs w:val="22"/>
          <w:lang w:val="ro-RO"/>
        </w:rPr>
        <w:t>şi</w:t>
      </w:r>
      <w:r w:rsidRPr="00E007B6">
        <w:rPr>
          <w:b/>
          <w:sz w:val="22"/>
          <w:szCs w:val="22"/>
          <w:lang w:val="ro-RO"/>
        </w:rPr>
        <w:t xml:space="preserve"> </w:t>
      </w:r>
      <w:r w:rsidR="00970571" w:rsidRPr="00E007B6">
        <w:rPr>
          <w:b/>
          <w:sz w:val="22"/>
          <w:szCs w:val="22"/>
          <w:lang w:val="ro-RO"/>
        </w:rPr>
        <w:t xml:space="preserve">al </w:t>
      </w:r>
      <w:r w:rsidRPr="00E007B6">
        <w:rPr>
          <w:b/>
          <w:sz w:val="22"/>
          <w:szCs w:val="22"/>
          <w:lang w:val="ro-RO"/>
        </w:rPr>
        <w:t>dădacei sanitare</w:t>
      </w:r>
      <w:r w:rsidRPr="00E007B6">
        <w:rPr>
          <w:sz w:val="22"/>
          <w:szCs w:val="22"/>
          <w:lang w:val="ro-RO"/>
        </w:rPr>
        <w:t>. În rândul altor cadre medicale au fost incluse salariile logopedului</w:t>
      </w:r>
      <w:r w:rsidRPr="00E007B6">
        <w:rPr>
          <w:rFonts w:eastAsia="Calibri"/>
          <w:sz w:val="22"/>
          <w:szCs w:val="22"/>
          <w:lang w:val="ro-RO"/>
        </w:rPr>
        <w:t xml:space="preserve">, defectologului, psihologului </w:t>
      </w:r>
      <w:r w:rsidR="00F34DA9" w:rsidRPr="00E007B6">
        <w:rPr>
          <w:rFonts w:eastAsia="Calibri"/>
          <w:sz w:val="22"/>
          <w:szCs w:val="22"/>
          <w:lang w:val="ro-RO"/>
        </w:rPr>
        <w:t>şi</w:t>
      </w:r>
      <w:r w:rsidRPr="00E007B6">
        <w:rPr>
          <w:rFonts w:eastAsia="Calibri"/>
          <w:sz w:val="22"/>
          <w:szCs w:val="22"/>
          <w:lang w:val="ro-RO"/>
        </w:rPr>
        <w:t xml:space="preserve"> fizioterapeutului, care sunt prezenți</w:t>
      </w:r>
      <w:r w:rsidR="00970571" w:rsidRPr="00E007B6">
        <w:rPr>
          <w:rFonts w:eastAsia="Calibri"/>
          <w:sz w:val="22"/>
          <w:szCs w:val="22"/>
          <w:lang w:val="ro-RO"/>
        </w:rPr>
        <w:t>,</w:t>
      </w:r>
      <w:r w:rsidRPr="00E007B6">
        <w:rPr>
          <w:rFonts w:eastAsia="Calibri"/>
          <w:sz w:val="22"/>
          <w:szCs w:val="22"/>
          <w:lang w:val="ro-RO"/>
        </w:rPr>
        <w:t xml:space="preserve"> în </w:t>
      </w:r>
      <w:r w:rsidR="00970571" w:rsidRPr="00E007B6">
        <w:rPr>
          <w:rFonts w:eastAsia="Calibri"/>
          <w:sz w:val="22"/>
          <w:szCs w:val="22"/>
          <w:lang w:val="ro-RO"/>
        </w:rPr>
        <w:t>general,</w:t>
      </w:r>
      <w:r w:rsidR="00F34DA9" w:rsidRPr="00E007B6">
        <w:rPr>
          <w:rFonts w:eastAsia="Calibri"/>
          <w:sz w:val="22"/>
          <w:szCs w:val="22"/>
          <w:lang w:val="ro-RO"/>
        </w:rPr>
        <w:t xml:space="preserve"> în </w:t>
      </w:r>
      <w:r w:rsidRPr="00E007B6">
        <w:rPr>
          <w:rFonts w:eastAsia="Calibri"/>
          <w:sz w:val="22"/>
          <w:szCs w:val="22"/>
          <w:lang w:val="ro-RO"/>
        </w:rPr>
        <w:t xml:space="preserve">grădinițele speciale </w:t>
      </w:r>
      <w:r w:rsidR="00F34DA9" w:rsidRPr="00E007B6">
        <w:rPr>
          <w:rFonts w:eastAsia="Calibri"/>
          <w:sz w:val="22"/>
          <w:szCs w:val="22"/>
          <w:lang w:val="ro-RO"/>
        </w:rPr>
        <w:t>şi</w:t>
      </w:r>
      <w:r w:rsidRPr="00E007B6">
        <w:rPr>
          <w:rFonts w:eastAsia="Calibri"/>
          <w:sz w:val="22"/>
          <w:szCs w:val="22"/>
          <w:lang w:val="ro-RO"/>
        </w:rPr>
        <w:t xml:space="preserve"> grădinițele sanatorii.</w:t>
      </w:r>
    </w:p>
    <w:p w:rsidR="00EC1F2F" w:rsidRPr="00E007B6" w:rsidRDefault="00F8678D" w:rsidP="00FC4E3B">
      <w:pPr>
        <w:pStyle w:val="Corptext"/>
        <w:tabs>
          <w:tab w:val="left" w:pos="0"/>
        </w:tabs>
        <w:spacing w:after="120" w:line="290" w:lineRule="atLeast"/>
        <w:rPr>
          <w:sz w:val="22"/>
          <w:szCs w:val="22"/>
          <w:lang w:val="ro-RO"/>
        </w:rPr>
      </w:pPr>
      <w:r w:rsidRPr="00E007B6">
        <w:rPr>
          <w:sz w:val="22"/>
          <w:szCs w:val="22"/>
          <w:lang w:val="ro-RO"/>
        </w:rPr>
        <w:t xml:space="preserve">În </w:t>
      </w:r>
      <w:r w:rsidRPr="00E007B6">
        <w:rPr>
          <w:b/>
          <w:sz w:val="22"/>
          <w:szCs w:val="22"/>
          <w:lang w:val="ro-RO"/>
        </w:rPr>
        <w:t xml:space="preserve">categoria personalului auxiliar </w:t>
      </w:r>
      <w:r w:rsidRPr="00E007B6">
        <w:rPr>
          <w:sz w:val="22"/>
          <w:szCs w:val="22"/>
          <w:lang w:val="ro-RO"/>
        </w:rPr>
        <w:t xml:space="preserve">au fost incluse costurile salariale pentru </w:t>
      </w:r>
      <w:r w:rsidR="00970571" w:rsidRPr="00E007B6">
        <w:rPr>
          <w:sz w:val="22"/>
          <w:szCs w:val="22"/>
          <w:lang w:val="ro-RO"/>
        </w:rPr>
        <w:t xml:space="preserve">conducerea instituției </w:t>
      </w:r>
      <w:r w:rsidRPr="00E007B6">
        <w:rPr>
          <w:sz w:val="22"/>
          <w:szCs w:val="22"/>
          <w:lang w:val="ro-RO"/>
        </w:rPr>
        <w:t>(4% în Chi</w:t>
      </w:r>
      <w:r w:rsidR="00F34DA9" w:rsidRPr="00E007B6">
        <w:rPr>
          <w:sz w:val="22"/>
          <w:szCs w:val="22"/>
          <w:lang w:val="ro-RO"/>
        </w:rPr>
        <w:t>şi</w:t>
      </w:r>
      <w:r w:rsidRPr="00E007B6">
        <w:rPr>
          <w:sz w:val="22"/>
          <w:szCs w:val="22"/>
          <w:lang w:val="ro-RO"/>
        </w:rPr>
        <w:t xml:space="preserve">nău, 9% în alte zone), administrator (2% în ambele zone), spălătoreasă (2% în ambele zone), </w:t>
      </w:r>
      <w:r w:rsidR="00970571" w:rsidRPr="00E007B6">
        <w:rPr>
          <w:sz w:val="22"/>
          <w:szCs w:val="22"/>
          <w:lang w:val="ro-RO"/>
        </w:rPr>
        <w:t xml:space="preserve">personal responsabil de curățenie  </w:t>
      </w:r>
      <w:r w:rsidRPr="00E007B6">
        <w:rPr>
          <w:sz w:val="22"/>
          <w:szCs w:val="22"/>
          <w:lang w:val="ro-RO"/>
        </w:rPr>
        <w:t>(1% în ambele zone), îngrijitor/grădinar (1% în ambele zone), croitoreasă (până la 1%), depozitar (până la 1%)</w:t>
      </w:r>
      <w:r w:rsidR="00F34DA9" w:rsidRPr="00E007B6">
        <w:rPr>
          <w:sz w:val="22"/>
          <w:szCs w:val="22"/>
          <w:lang w:val="ro-RO"/>
        </w:rPr>
        <w:t xml:space="preserve"> şi </w:t>
      </w:r>
      <w:r w:rsidRPr="00E007B6">
        <w:rPr>
          <w:sz w:val="22"/>
          <w:szCs w:val="22"/>
          <w:lang w:val="ro-RO"/>
        </w:rPr>
        <w:t>alt personal auxiliar (4% în Chi</w:t>
      </w:r>
      <w:r w:rsidR="00F34DA9" w:rsidRPr="00E007B6">
        <w:rPr>
          <w:sz w:val="22"/>
          <w:szCs w:val="22"/>
          <w:lang w:val="ro-RO"/>
        </w:rPr>
        <w:t>şi</w:t>
      </w:r>
      <w:r w:rsidRPr="00E007B6">
        <w:rPr>
          <w:sz w:val="22"/>
          <w:szCs w:val="22"/>
          <w:lang w:val="ro-RO"/>
        </w:rPr>
        <w:t>nău, 11% în alte zone).</w:t>
      </w:r>
    </w:p>
    <w:p w:rsidR="00EC1F2F" w:rsidRPr="00E007B6" w:rsidRDefault="00F8678D" w:rsidP="00AF4E1C">
      <w:pPr>
        <w:spacing w:after="0" w:line="290" w:lineRule="atLeast"/>
        <w:rPr>
          <w:b/>
          <w:sz w:val="22"/>
          <w:szCs w:val="22"/>
          <w:lang w:val="ro-RO"/>
        </w:rPr>
      </w:pPr>
      <w:r w:rsidRPr="00E007B6">
        <w:rPr>
          <w:sz w:val="22"/>
          <w:szCs w:val="22"/>
          <w:lang w:val="ro-RO"/>
        </w:rPr>
        <w:t xml:space="preserve">În baza datelor analizate, se poate observa </w:t>
      </w:r>
      <w:r w:rsidR="00970571" w:rsidRPr="00E007B6">
        <w:rPr>
          <w:sz w:val="22"/>
          <w:szCs w:val="22"/>
          <w:lang w:val="ro-RO"/>
        </w:rPr>
        <w:t xml:space="preserve">un </w:t>
      </w:r>
      <w:r w:rsidRPr="00E007B6">
        <w:rPr>
          <w:b/>
          <w:sz w:val="22"/>
          <w:szCs w:val="22"/>
          <w:lang w:val="ro-RO"/>
        </w:rPr>
        <w:t xml:space="preserve">cost </w:t>
      </w:r>
      <w:r w:rsidR="00970571" w:rsidRPr="00E007B6">
        <w:rPr>
          <w:b/>
          <w:sz w:val="22"/>
          <w:szCs w:val="22"/>
          <w:lang w:val="ro-RO"/>
        </w:rPr>
        <w:t xml:space="preserve">salarial </w:t>
      </w:r>
      <w:r w:rsidRPr="00E007B6">
        <w:rPr>
          <w:b/>
          <w:sz w:val="22"/>
          <w:szCs w:val="22"/>
          <w:lang w:val="ro-RO"/>
        </w:rPr>
        <w:t>lunar mediu</w:t>
      </w:r>
      <w:r w:rsidR="00970571" w:rsidRPr="00E007B6">
        <w:rPr>
          <w:b/>
          <w:sz w:val="22"/>
          <w:szCs w:val="22"/>
          <w:lang w:val="ro-RO"/>
        </w:rPr>
        <w:t>,</w:t>
      </w:r>
      <w:r w:rsidRPr="00E007B6">
        <w:rPr>
          <w:b/>
          <w:sz w:val="22"/>
          <w:szCs w:val="22"/>
          <w:lang w:val="ro-RO"/>
        </w:rPr>
        <w:t xml:space="preserve"> </w:t>
      </w:r>
      <w:r w:rsidRPr="00E007B6">
        <w:rPr>
          <w:sz w:val="22"/>
          <w:szCs w:val="22"/>
          <w:lang w:val="ro-RO"/>
        </w:rPr>
        <w:t>pentru principalele tipuri de funcții</w:t>
      </w:r>
      <w:r w:rsidR="00970571" w:rsidRPr="00E007B6">
        <w:rPr>
          <w:sz w:val="22"/>
          <w:szCs w:val="22"/>
          <w:lang w:val="ro-RO"/>
        </w:rPr>
        <w:t>,</w:t>
      </w:r>
      <w:r w:rsidRPr="00E007B6">
        <w:rPr>
          <w:b/>
          <w:sz w:val="22"/>
          <w:szCs w:val="22"/>
          <w:lang w:val="ro-RO"/>
        </w:rPr>
        <w:t xml:space="preserve"> mai mare în Chi</w:t>
      </w:r>
      <w:r w:rsidR="00F34DA9" w:rsidRPr="00E007B6">
        <w:rPr>
          <w:b/>
          <w:sz w:val="22"/>
          <w:szCs w:val="22"/>
          <w:lang w:val="ro-RO"/>
        </w:rPr>
        <w:t>şi</w:t>
      </w:r>
      <w:r w:rsidRPr="00E007B6">
        <w:rPr>
          <w:b/>
          <w:sz w:val="22"/>
          <w:szCs w:val="22"/>
          <w:lang w:val="ro-RO"/>
        </w:rPr>
        <w:t>nău decât în alte zone</w:t>
      </w:r>
      <w:r w:rsidRPr="00E007B6">
        <w:rPr>
          <w:sz w:val="22"/>
          <w:szCs w:val="22"/>
          <w:lang w:val="ro-RO"/>
        </w:rPr>
        <w:t xml:space="preserve">, în special </w:t>
      </w:r>
      <w:r w:rsidR="00970571" w:rsidRPr="00E007B6">
        <w:rPr>
          <w:sz w:val="22"/>
          <w:szCs w:val="22"/>
          <w:lang w:val="ro-RO"/>
        </w:rPr>
        <w:t>datorita</w:t>
      </w:r>
      <w:r w:rsidRPr="00E007B6">
        <w:rPr>
          <w:sz w:val="22"/>
          <w:szCs w:val="22"/>
          <w:lang w:val="ro-RO"/>
        </w:rPr>
        <w:t xml:space="preserve"> nivelului </w:t>
      </w:r>
      <w:r w:rsidR="00970571" w:rsidRPr="00E007B6">
        <w:rPr>
          <w:sz w:val="22"/>
          <w:szCs w:val="22"/>
          <w:lang w:val="ro-RO"/>
        </w:rPr>
        <w:t xml:space="preserve">mai ridicat </w:t>
      </w:r>
      <w:r w:rsidRPr="00E007B6">
        <w:rPr>
          <w:sz w:val="22"/>
          <w:szCs w:val="22"/>
          <w:lang w:val="ro-RO"/>
        </w:rPr>
        <w:t xml:space="preserve">de competență/specializare al cadrelor didactice </w:t>
      </w:r>
      <w:r w:rsidR="00970571" w:rsidRPr="00E007B6">
        <w:rPr>
          <w:sz w:val="22"/>
          <w:szCs w:val="22"/>
          <w:lang w:val="ro-RO"/>
        </w:rPr>
        <w:t xml:space="preserve">din </w:t>
      </w:r>
      <w:r w:rsidRPr="00E007B6">
        <w:rPr>
          <w:sz w:val="22"/>
          <w:szCs w:val="22"/>
          <w:lang w:val="ro-RO"/>
        </w:rPr>
        <w:t>Chi</w:t>
      </w:r>
      <w:r w:rsidR="00F34DA9" w:rsidRPr="00E007B6">
        <w:rPr>
          <w:sz w:val="22"/>
          <w:szCs w:val="22"/>
          <w:lang w:val="ro-RO"/>
        </w:rPr>
        <w:t>şi</w:t>
      </w:r>
      <w:r w:rsidRPr="00E007B6">
        <w:rPr>
          <w:sz w:val="22"/>
          <w:szCs w:val="22"/>
          <w:lang w:val="ro-RO"/>
        </w:rPr>
        <w:t>nău</w:t>
      </w:r>
      <w:r w:rsidRPr="00E007B6">
        <w:rPr>
          <w:b/>
          <w:sz w:val="22"/>
          <w:szCs w:val="22"/>
          <w:lang w:val="ro-RO"/>
        </w:rPr>
        <w:t>.</w:t>
      </w:r>
    </w:p>
    <w:p w:rsidR="00FC4E3B" w:rsidRPr="00E007B6" w:rsidRDefault="00FC4E3B" w:rsidP="00AF4E1C">
      <w:pPr>
        <w:spacing w:after="0" w:line="290" w:lineRule="atLeast"/>
        <w:rPr>
          <w:rFonts w:eastAsia="Calibri"/>
          <w:b/>
          <w:sz w:val="22"/>
          <w:szCs w:val="22"/>
          <w:lang w:val="ro-RO"/>
        </w:rPr>
      </w:pPr>
    </w:p>
    <w:p w:rsidR="00EC1F2F" w:rsidRPr="00E007B6" w:rsidRDefault="00F8678D" w:rsidP="00AF4E1C">
      <w:pPr>
        <w:spacing w:after="120" w:line="290" w:lineRule="atLeast"/>
        <w:rPr>
          <w:rFonts w:eastAsia="Calibri"/>
          <w:b/>
          <w:color w:val="DC6900"/>
          <w:sz w:val="24"/>
          <w:szCs w:val="22"/>
          <w:lang w:val="ro-RO"/>
        </w:rPr>
      </w:pPr>
      <w:r w:rsidRPr="00E007B6">
        <w:rPr>
          <w:rFonts w:eastAsia="Calibri"/>
          <w:b/>
          <w:color w:val="DC6900"/>
          <w:sz w:val="24"/>
          <w:szCs w:val="22"/>
          <w:lang w:val="ro-RO"/>
        </w:rPr>
        <w:t xml:space="preserve">Analiza altor cheltuieli </w:t>
      </w:r>
      <w:r w:rsidR="00970571" w:rsidRPr="00E007B6">
        <w:rPr>
          <w:rFonts w:eastAsia="Calibri"/>
          <w:b/>
          <w:color w:val="DC6900"/>
          <w:sz w:val="24"/>
          <w:szCs w:val="22"/>
          <w:lang w:val="ro-RO"/>
        </w:rPr>
        <w:t xml:space="preserve">cu </w:t>
      </w:r>
      <w:r w:rsidRPr="00E007B6">
        <w:rPr>
          <w:rFonts w:eastAsia="Calibri"/>
          <w:b/>
          <w:color w:val="DC6900"/>
          <w:sz w:val="24"/>
          <w:szCs w:val="22"/>
          <w:lang w:val="ro-RO"/>
        </w:rPr>
        <w:t>personal</w:t>
      </w:r>
      <w:r w:rsidR="00970571" w:rsidRPr="00E007B6">
        <w:rPr>
          <w:rFonts w:eastAsia="Calibri"/>
          <w:b/>
          <w:color w:val="DC6900"/>
          <w:sz w:val="24"/>
          <w:szCs w:val="22"/>
          <w:lang w:val="ro-RO"/>
        </w:rPr>
        <w:t>ul</w:t>
      </w:r>
      <w:r w:rsidRPr="00E007B6">
        <w:rPr>
          <w:rFonts w:eastAsia="Calibri"/>
          <w:b/>
          <w:color w:val="DC6900"/>
          <w:sz w:val="24"/>
          <w:szCs w:val="22"/>
          <w:lang w:val="ro-RO"/>
        </w:rPr>
        <w:t xml:space="preserve"> </w:t>
      </w:r>
    </w:p>
    <w:p w:rsidR="00EC1F2F" w:rsidRPr="00E007B6" w:rsidRDefault="00F8678D" w:rsidP="00AF4E1C">
      <w:pPr>
        <w:spacing w:after="120" w:line="290" w:lineRule="atLeast"/>
        <w:rPr>
          <w:rFonts w:eastAsia="Calibri"/>
          <w:sz w:val="22"/>
          <w:szCs w:val="22"/>
          <w:lang w:val="ro-RO"/>
        </w:rPr>
      </w:pPr>
      <w:r w:rsidRPr="00E007B6">
        <w:rPr>
          <w:rFonts w:eastAsia="Calibri"/>
          <w:b/>
          <w:sz w:val="22"/>
          <w:szCs w:val="22"/>
          <w:lang w:val="ro-RO"/>
        </w:rPr>
        <w:t xml:space="preserve">În categoria altor cheltuieli </w:t>
      </w:r>
      <w:r w:rsidR="00970571" w:rsidRPr="00E007B6">
        <w:rPr>
          <w:rFonts w:eastAsia="Calibri"/>
          <w:b/>
          <w:sz w:val="22"/>
          <w:szCs w:val="22"/>
          <w:lang w:val="ro-RO"/>
        </w:rPr>
        <w:t xml:space="preserve">cu </w:t>
      </w:r>
      <w:r w:rsidRPr="00E007B6">
        <w:rPr>
          <w:rFonts w:eastAsia="Calibri"/>
          <w:b/>
          <w:sz w:val="22"/>
          <w:szCs w:val="22"/>
          <w:lang w:val="ro-RO"/>
        </w:rPr>
        <w:t>personal</w:t>
      </w:r>
      <w:r w:rsidR="00970571" w:rsidRPr="00E007B6">
        <w:rPr>
          <w:rFonts w:eastAsia="Calibri"/>
          <w:b/>
          <w:sz w:val="22"/>
          <w:szCs w:val="22"/>
          <w:lang w:val="ro-RO"/>
        </w:rPr>
        <w:t>ul</w:t>
      </w:r>
      <w:r w:rsidRPr="00E007B6">
        <w:rPr>
          <w:rFonts w:eastAsia="Calibri"/>
          <w:b/>
          <w:sz w:val="22"/>
          <w:szCs w:val="22"/>
          <w:lang w:val="ro-RO"/>
        </w:rPr>
        <w:t xml:space="preserve"> </w:t>
      </w:r>
      <w:r w:rsidRPr="00E007B6">
        <w:rPr>
          <w:rFonts w:eastAsia="Calibri"/>
          <w:sz w:val="22"/>
          <w:szCs w:val="22"/>
          <w:lang w:val="ro-RO"/>
        </w:rPr>
        <w:t>au fost colectate</w:t>
      </w:r>
      <w:r w:rsidR="00F34DA9" w:rsidRPr="00E007B6">
        <w:rPr>
          <w:rFonts w:eastAsia="Calibri"/>
          <w:sz w:val="22"/>
          <w:szCs w:val="22"/>
          <w:lang w:val="ro-RO"/>
        </w:rPr>
        <w:t xml:space="preserve"> şi </w:t>
      </w:r>
      <w:r w:rsidRPr="00E007B6">
        <w:rPr>
          <w:rFonts w:eastAsia="Calibri"/>
          <w:sz w:val="22"/>
          <w:szCs w:val="22"/>
          <w:lang w:val="ro-RO"/>
        </w:rPr>
        <w:t xml:space="preserve">analizate următoarele tipuri de cheltuieli: dezvoltarea profesională a cadrelor didactice (cursuri, conferințe, certificări, etc.), pentru </w:t>
      </w:r>
      <w:r w:rsidR="00970571" w:rsidRPr="00E007B6">
        <w:rPr>
          <w:rFonts w:eastAsia="Calibri"/>
          <w:sz w:val="22"/>
          <w:szCs w:val="22"/>
          <w:lang w:val="ro-RO"/>
        </w:rPr>
        <w:t xml:space="preserve">transportul </w:t>
      </w:r>
      <w:r w:rsidRPr="00E007B6">
        <w:rPr>
          <w:rFonts w:eastAsia="Calibri"/>
          <w:sz w:val="22"/>
          <w:szCs w:val="22"/>
          <w:lang w:val="ro-RO"/>
        </w:rPr>
        <w:t>personalului – dacă e cazul (abonamente pentru transport public, bilete de tren, etc.)</w:t>
      </w:r>
      <w:r w:rsidR="00F34DA9" w:rsidRPr="00E007B6">
        <w:rPr>
          <w:rFonts w:eastAsia="Calibri"/>
          <w:sz w:val="22"/>
          <w:szCs w:val="22"/>
          <w:lang w:val="ro-RO"/>
        </w:rPr>
        <w:t xml:space="preserve"> şi </w:t>
      </w:r>
      <w:r w:rsidRPr="00E007B6">
        <w:rPr>
          <w:rFonts w:eastAsia="Calibri"/>
          <w:sz w:val="22"/>
          <w:szCs w:val="22"/>
          <w:lang w:val="ro-RO"/>
        </w:rPr>
        <w:t>alte cheltuieli.</w:t>
      </w:r>
    </w:p>
    <w:p w:rsidR="00EC1F2F" w:rsidRPr="00E007B6" w:rsidRDefault="00EC1F2F" w:rsidP="00D75614">
      <w:pPr>
        <w:spacing w:after="0" w:line="290" w:lineRule="atLeast"/>
        <w:rPr>
          <w:rFonts w:eastAsia="Calibri"/>
          <w:sz w:val="22"/>
          <w:szCs w:val="22"/>
          <w:lang w:val="ro-RO"/>
        </w:rPr>
      </w:pPr>
    </w:p>
    <w:tbl>
      <w:tblPr>
        <w:tblW w:w="9957" w:type="dxa"/>
        <w:tblInd w:w="108" w:type="dxa"/>
        <w:tblLayout w:type="fixed"/>
        <w:tblLook w:val="0000" w:firstRow="0" w:lastRow="0" w:firstColumn="0" w:lastColumn="0" w:noHBand="0" w:noVBand="0"/>
      </w:tblPr>
      <w:tblGrid>
        <w:gridCol w:w="4570"/>
        <w:gridCol w:w="5387"/>
      </w:tblGrid>
      <w:tr w:rsidR="00EC1F2F" w:rsidRPr="00E007B6" w:rsidTr="00DF1308">
        <w:trPr>
          <w:trHeight w:val="3074"/>
        </w:trPr>
        <w:tc>
          <w:tcPr>
            <w:tcW w:w="4570" w:type="dxa"/>
          </w:tcPr>
          <w:p w:rsidR="00EC1F2F" w:rsidRPr="00E007B6" w:rsidRDefault="00F8678D" w:rsidP="00D75614">
            <w:pPr>
              <w:spacing w:after="0" w:line="290" w:lineRule="atLeast"/>
              <w:rPr>
                <w:b/>
                <w:sz w:val="22"/>
                <w:szCs w:val="22"/>
                <w:lang w:val="ro-RO"/>
              </w:rPr>
            </w:pPr>
            <w:r w:rsidRPr="00E007B6">
              <w:rPr>
                <w:b/>
                <w:sz w:val="22"/>
                <w:szCs w:val="22"/>
                <w:lang w:val="ro-RO"/>
              </w:rPr>
              <w:t xml:space="preserve">Structura altor cheltuieli </w:t>
            </w:r>
            <w:r w:rsidR="00970571" w:rsidRPr="00E007B6">
              <w:rPr>
                <w:b/>
                <w:sz w:val="22"/>
                <w:szCs w:val="22"/>
                <w:lang w:val="ro-RO"/>
              </w:rPr>
              <w:t xml:space="preserve">cu </w:t>
            </w:r>
            <w:r w:rsidRPr="00E007B6">
              <w:rPr>
                <w:b/>
                <w:sz w:val="22"/>
                <w:szCs w:val="22"/>
                <w:lang w:val="ro-RO"/>
              </w:rPr>
              <w:t>personal</w:t>
            </w:r>
            <w:r w:rsidR="00970571" w:rsidRPr="00E007B6">
              <w:rPr>
                <w:b/>
                <w:sz w:val="22"/>
                <w:szCs w:val="22"/>
                <w:lang w:val="ro-RO"/>
              </w:rPr>
              <w:t>ul</w:t>
            </w:r>
            <w:r w:rsidRPr="00E007B6">
              <w:rPr>
                <w:b/>
                <w:sz w:val="22"/>
                <w:szCs w:val="22"/>
                <w:lang w:val="ro-RO"/>
              </w:rPr>
              <w:t xml:space="preserve"> </w:t>
            </w:r>
          </w:p>
          <w:p w:rsidR="00EC1F2F" w:rsidRPr="00E007B6" w:rsidRDefault="00F8678D" w:rsidP="00D75614">
            <w:pPr>
              <w:pStyle w:val="Corptext"/>
              <w:tabs>
                <w:tab w:val="left" w:pos="0"/>
              </w:tabs>
              <w:spacing w:after="0" w:line="290" w:lineRule="atLeast"/>
              <w:rPr>
                <w:szCs w:val="22"/>
                <w:lang w:val="ro-RO"/>
              </w:rPr>
            </w:pPr>
            <w:r w:rsidRPr="00E007B6">
              <w:rPr>
                <w:szCs w:val="22"/>
                <w:lang w:val="ro-RO"/>
              </w:rPr>
              <w:t>2014-2015, %</w:t>
            </w:r>
          </w:p>
          <w:p w:rsidR="00EC1F2F" w:rsidRPr="00E007B6" w:rsidRDefault="00EB6177" w:rsidP="00D75614">
            <w:pPr>
              <w:pStyle w:val="Corptext"/>
              <w:tabs>
                <w:tab w:val="left" w:pos="0"/>
              </w:tabs>
              <w:spacing w:after="0" w:line="290" w:lineRule="atLeast"/>
              <w:rPr>
                <w:rFonts w:eastAsia="Calibri"/>
                <w:sz w:val="22"/>
                <w:szCs w:val="22"/>
                <w:lang w:val="ro-RO"/>
              </w:rPr>
            </w:pPr>
            <w:r w:rsidRPr="00E007B6">
              <w:rPr>
                <w:noProof/>
                <w:lang w:val="ru-RU" w:eastAsia="ru-RU"/>
              </w:rPr>
              <w:drawing>
                <wp:inline distT="0" distB="0" distL="0" distR="0">
                  <wp:extent cx="2764790" cy="125857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cstate="print"/>
                          <a:stretch>
                            <a:fillRect/>
                          </a:stretch>
                        </pic:blipFill>
                        <pic:spPr>
                          <a:xfrm>
                            <a:off x="0" y="0"/>
                            <a:ext cx="2764790" cy="1258570"/>
                          </a:xfrm>
                          <a:prstGeom prst="rect">
                            <a:avLst/>
                          </a:prstGeom>
                        </pic:spPr>
                      </pic:pic>
                    </a:graphicData>
                  </a:graphic>
                </wp:inline>
              </w:drawing>
            </w:r>
          </w:p>
          <w:p w:rsidR="00EC1F2F" w:rsidRPr="00E007B6" w:rsidRDefault="00F8678D" w:rsidP="00D75614">
            <w:pPr>
              <w:pStyle w:val="Corptext"/>
              <w:tabs>
                <w:tab w:val="left" w:pos="0"/>
              </w:tabs>
              <w:spacing w:after="0" w:line="290" w:lineRule="atLeast"/>
              <w:rPr>
                <w:sz w:val="22"/>
                <w:szCs w:val="22"/>
                <w:lang w:val="ro-RO"/>
              </w:rPr>
            </w:pPr>
            <w:r w:rsidRPr="00E007B6">
              <w:rPr>
                <w:sz w:val="18"/>
                <w:szCs w:val="22"/>
                <w:lang w:val="ro-RO"/>
              </w:rPr>
              <w:t xml:space="preserve">Sursa: </w:t>
            </w:r>
            <w:r w:rsidR="00FC4944" w:rsidRPr="00E007B6">
              <w:rPr>
                <w:sz w:val="18"/>
                <w:szCs w:val="22"/>
                <w:lang w:val="ro-RO"/>
              </w:rPr>
              <w:t>Datele sondajului, analiza PwC</w:t>
            </w:r>
            <w:r w:rsidRPr="00E007B6">
              <w:rPr>
                <w:sz w:val="18"/>
                <w:szCs w:val="22"/>
                <w:lang w:val="ro-RO"/>
              </w:rPr>
              <w:t xml:space="preserve"> </w:t>
            </w:r>
          </w:p>
        </w:tc>
        <w:tc>
          <w:tcPr>
            <w:tcW w:w="5387" w:type="dxa"/>
          </w:tcPr>
          <w:p w:rsidR="00EC1F2F" w:rsidRPr="00E007B6" w:rsidRDefault="00F8678D" w:rsidP="00D75614">
            <w:pPr>
              <w:pStyle w:val="Corptext"/>
              <w:tabs>
                <w:tab w:val="left" w:pos="0"/>
              </w:tabs>
              <w:spacing w:after="0" w:line="290" w:lineRule="atLeast"/>
              <w:rPr>
                <w:b/>
                <w:szCs w:val="22"/>
                <w:lang w:val="ro-RO"/>
              </w:rPr>
            </w:pPr>
            <w:r w:rsidRPr="00E007B6">
              <w:rPr>
                <w:rFonts w:eastAsia="Calibri"/>
                <w:b/>
                <w:sz w:val="22"/>
                <w:szCs w:val="22"/>
                <w:lang w:val="ro-RO"/>
              </w:rPr>
              <w:t xml:space="preserve">Costul mediu anual </w:t>
            </w:r>
            <w:r w:rsidR="00970571" w:rsidRPr="00E007B6">
              <w:rPr>
                <w:rFonts w:eastAsia="Calibri"/>
                <w:b/>
                <w:sz w:val="22"/>
                <w:szCs w:val="22"/>
                <w:lang w:val="ro-RO"/>
              </w:rPr>
              <w:t xml:space="preserve">cu alte cheltuieli cu </w:t>
            </w:r>
            <w:r w:rsidRPr="00E007B6">
              <w:rPr>
                <w:rFonts w:eastAsia="Calibri"/>
                <w:b/>
                <w:sz w:val="22"/>
                <w:szCs w:val="22"/>
                <w:lang w:val="ro-RO"/>
              </w:rPr>
              <w:t>personal</w:t>
            </w:r>
            <w:r w:rsidR="00970571" w:rsidRPr="00E007B6">
              <w:rPr>
                <w:rFonts w:eastAsia="Calibri"/>
                <w:b/>
                <w:sz w:val="22"/>
                <w:szCs w:val="22"/>
                <w:lang w:val="ro-RO"/>
              </w:rPr>
              <w:t>ul, la nivel de</w:t>
            </w:r>
            <w:r w:rsidRPr="00E007B6">
              <w:rPr>
                <w:rFonts w:eastAsia="Calibri"/>
                <w:b/>
                <w:sz w:val="22"/>
                <w:szCs w:val="22"/>
                <w:lang w:val="ro-RO"/>
              </w:rPr>
              <w:t xml:space="preserve"> instituție </w:t>
            </w:r>
          </w:p>
          <w:p w:rsidR="00EC1F2F" w:rsidRPr="00E007B6" w:rsidRDefault="00F8678D" w:rsidP="00D75614">
            <w:pPr>
              <w:pStyle w:val="Corptext"/>
              <w:tabs>
                <w:tab w:val="left" w:pos="0"/>
              </w:tabs>
              <w:spacing w:after="0" w:line="290" w:lineRule="atLeast"/>
              <w:rPr>
                <w:szCs w:val="22"/>
                <w:lang w:val="ro-RO"/>
              </w:rPr>
            </w:pPr>
            <w:r w:rsidRPr="00E007B6">
              <w:rPr>
                <w:szCs w:val="22"/>
                <w:lang w:val="ro-RO"/>
              </w:rPr>
              <w:t>2014-2015, MDL</w:t>
            </w:r>
          </w:p>
          <w:p w:rsidR="00EC1F2F" w:rsidRPr="00E007B6" w:rsidRDefault="00EB6177" w:rsidP="00D75614">
            <w:pPr>
              <w:spacing w:after="0" w:line="290" w:lineRule="atLeast"/>
              <w:ind w:left="-108"/>
              <w:rPr>
                <w:rFonts w:eastAsia="Calibri"/>
                <w:sz w:val="22"/>
                <w:szCs w:val="22"/>
                <w:lang w:val="ro-RO"/>
              </w:rPr>
            </w:pPr>
            <w:r w:rsidRPr="00E007B6">
              <w:rPr>
                <w:noProof/>
                <w:lang w:val="ru-RU" w:eastAsia="ru-RU"/>
              </w:rPr>
              <w:drawing>
                <wp:inline distT="0" distB="0" distL="0" distR="0">
                  <wp:extent cx="3283585" cy="1003300"/>
                  <wp:effectExtent l="0" t="0" r="0" b="635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cstate="print"/>
                          <a:stretch>
                            <a:fillRect/>
                          </a:stretch>
                        </pic:blipFill>
                        <pic:spPr>
                          <a:xfrm>
                            <a:off x="0" y="0"/>
                            <a:ext cx="3283585" cy="1003300"/>
                          </a:xfrm>
                          <a:prstGeom prst="rect">
                            <a:avLst/>
                          </a:prstGeom>
                        </pic:spPr>
                      </pic:pic>
                    </a:graphicData>
                  </a:graphic>
                </wp:inline>
              </w:drawing>
            </w:r>
          </w:p>
        </w:tc>
      </w:tr>
    </w:tbl>
    <w:p w:rsidR="00EC1F2F" w:rsidRPr="00E007B6" w:rsidRDefault="00EC1F2F" w:rsidP="00D75614">
      <w:pPr>
        <w:spacing w:after="0" w:line="290" w:lineRule="atLeast"/>
        <w:rPr>
          <w:rFonts w:eastAsia="Calibri"/>
          <w:sz w:val="22"/>
          <w:szCs w:val="22"/>
          <w:lang w:val="ro-RO"/>
        </w:rPr>
      </w:pPr>
    </w:p>
    <w:p w:rsidR="00EC1F2F" w:rsidRPr="00E007B6" w:rsidRDefault="00F8678D" w:rsidP="00DA6CBC">
      <w:pPr>
        <w:pStyle w:val="Corptext"/>
        <w:tabs>
          <w:tab w:val="left" w:pos="0"/>
        </w:tabs>
        <w:spacing w:after="120" w:line="290" w:lineRule="atLeast"/>
        <w:jc w:val="both"/>
        <w:rPr>
          <w:rFonts w:eastAsia="Calibri"/>
          <w:sz w:val="22"/>
          <w:szCs w:val="22"/>
          <w:lang w:val="ro-RO"/>
        </w:rPr>
      </w:pPr>
      <w:r w:rsidRPr="00E007B6">
        <w:rPr>
          <w:rFonts w:eastAsia="Calibri"/>
          <w:sz w:val="22"/>
          <w:szCs w:val="22"/>
          <w:lang w:val="ro-RO"/>
        </w:rPr>
        <w:t xml:space="preserve">În cazul altor cheltuieli </w:t>
      </w:r>
      <w:r w:rsidR="00672624" w:rsidRPr="00E007B6">
        <w:rPr>
          <w:rFonts w:eastAsia="Calibri"/>
          <w:sz w:val="22"/>
          <w:szCs w:val="22"/>
          <w:lang w:val="ro-RO"/>
        </w:rPr>
        <w:t xml:space="preserve">cu </w:t>
      </w:r>
      <w:r w:rsidRPr="00E007B6">
        <w:rPr>
          <w:rFonts w:eastAsia="Calibri"/>
          <w:sz w:val="22"/>
          <w:szCs w:val="22"/>
          <w:lang w:val="ro-RO"/>
        </w:rPr>
        <w:t>personal</w:t>
      </w:r>
      <w:r w:rsidR="00672624" w:rsidRPr="00E007B6">
        <w:rPr>
          <w:rFonts w:eastAsia="Calibri"/>
          <w:sz w:val="22"/>
          <w:szCs w:val="22"/>
          <w:lang w:val="ro-RO"/>
        </w:rPr>
        <w:t>ul,</w:t>
      </w:r>
      <w:r w:rsidRPr="00E007B6">
        <w:rPr>
          <w:rFonts w:eastAsia="Calibri"/>
          <w:sz w:val="22"/>
          <w:szCs w:val="22"/>
          <w:lang w:val="ro-RO"/>
        </w:rPr>
        <w:t xml:space="preserve"> am constatat o</w:t>
      </w:r>
      <w:r w:rsidRPr="00E007B6">
        <w:rPr>
          <w:rFonts w:eastAsia="Calibri"/>
          <w:b/>
          <w:sz w:val="22"/>
          <w:szCs w:val="22"/>
          <w:lang w:val="ro-RO"/>
        </w:rPr>
        <w:t xml:space="preserve"> structură diferită a costului în Chi</w:t>
      </w:r>
      <w:r w:rsidR="00F34DA9" w:rsidRPr="00E007B6">
        <w:rPr>
          <w:rFonts w:eastAsia="Calibri"/>
          <w:b/>
          <w:sz w:val="22"/>
          <w:szCs w:val="22"/>
          <w:lang w:val="ro-RO"/>
        </w:rPr>
        <w:t>şi</w:t>
      </w:r>
      <w:r w:rsidRPr="00E007B6">
        <w:rPr>
          <w:rFonts w:eastAsia="Calibri"/>
          <w:b/>
          <w:sz w:val="22"/>
          <w:szCs w:val="22"/>
          <w:lang w:val="ro-RO"/>
        </w:rPr>
        <w:t xml:space="preserve">nău </w:t>
      </w:r>
      <w:r w:rsidR="00F34DA9" w:rsidRPr="00E007B6">
        <w:rPr>
          <w:rFonts w:eastAsia="Calibri"/>
          <w:b/>
          <w:sz w:val="22"/>
          <w:szCs w:val="22"/>
          <w:lang w:val="ro-RO"/>
        </w:rPr>
        <w:t>şi</w:t>
      </w:r>
      <w:r w:rsidRPr="00E007B6">
        <w:rPr>
          <w:rFonts w:eastAsia="Calibri"/>
          <w:b/>
          <w:sz w:val="22"/>
          <w:szCs w:val="22"/>
          <w:lang w:val="ro-RO"/>
        </w:rPr>
        <w:t xml:space="preserve"> alte zone</w:t>
      </w:r>
      <w:r w:rsidRPr="00E007B6">
        <w:rPr>
          <w:rFonts w:eastAsia="Calibri"/>
          <w:sz w:val="22"/>
          <w:szCs w:val="22"/>
          <w:lang w:val="ro-RO"/>
        </w:rPr>
        <w:t xml:space="preserve">, din cauza </w:t>
      </w:r>
      <w:r w:rsidR="00672624" w:rsidRPr="00E007B6">
        <w:rPr>
          <w:rFonts w:eastAsia="Calibri"/>
          <w:sz w:val="22"/>
          <w:szCs w:val="22"/>
          <w:lang w:val="ro-RO"/>
        </w:rPr>
        <w:t>specificului local</w:t>
      </w:r>
      <w:r w:rsidR="00F34DA9" w:rsidRPr="00E007B6">
        <w:rPr>
          <w:rFonts w:eastAsia="Calibri"/>
          <w:sz w:val="22"/>
          <w:szCs w:val="22"/>
          <w:lang w:val="ro-RO"/>
        </w:rPr>
        <w:t xml:space="preserve"> şi </w:t>
      </w:r>
      <w:r w:rsidR="00672624" w:rsidRPr="00E007B6">
        <w:rPr>
          <w:rFonts w:eastAsia="Calibri"/>
          <w:sz w:val="22"/>
          <w:szCs w:val="22"/>
          <w:lang w:val="ro-RO"/>
        </w:rPr>
        <w:t>a nevoilor diferite ale</w:t>
      </w:r>
      <w:r w:rsidRPr="00E007B6">
        <w:rPr>
          <w:rFonts w:eastAsia="Calibri"/>
          <w:sz w:val="22"/>
          <w:szCs w:val="22"/>
          <w:lang w:val="ro-RO"/>
        </w:rPr>
        <w:t xml:space="preserve"> cadrelor didactice</w:t>
      </w:r>
      <w:r w:rsidR="00672624" w:rsidRPr="00E007B6">
        <w:rPr>
          <w:rFonts w:eastAsia="Calibri"/>
          <w:sz w:val="22"/>
          <w:szCs w:val="22"/>
          <w:lang w:val="ro-RO"/>
        </w:rPr>
        <w:t xml:space="preserve"> din cele doua zone.</w:t>
      </w:r>
    </w:p>
    <w:p w:rsidR="00EC1F2F" w:rsidRPr="00E007B6" w:rsidRDefault="00F8678D" w:rsidP="00FC4E3B">
      <w:pPr>
        <w:pStyle w:val="Corptext"/>
        <w:tabs>
          <w:tab w:val="left" w:pos="0"/>
        </w:tabs>
        <w:spacing w:after="120" w:line="290" w:lineRule="atLeast"/>
        <w:jc w:val="both"/>
        <w:rPr>
          <w:sz w:val="22"/>
          <w:szCs w:val="22"/>
          <w:lang w:val="ro-RO"/>
        </w:rPr>
      </w:pPr>
      <w:r w:rsidRPr="00E007B6">
        <w:rPr>
          <w:b/>
          <w:sz w:val="22"/>
          <w:lang w:val="ro-RO"/>
        </w:rPr>
        <w:t xml:space="preserve">Componenta de bază este reprezentată de alte costuri </w:t>
      </w:r>
      <w:r w:rsidR="00672624" w:rsidRPr="00E007B6">
        <w:rPr>
          <w:b/>
          <w:sz w:val="22"/>
          <w:lang w:val="ro-RO"/>
        </w:rPr>
        <w:t xml:space="preserve">cu </w:t>
      </w:r>
      <w:r w:rsidRPr="00E007B6">
        <w:rPr>
          <w:b/>
          <w:sz w:val="22"/>
          <w:lang w:val="ro-RO"/>
        </w:rPr>
        <w:t>personal</w:t>
      </w:r>
      <w:r w:rsidR="00672624" w:rsidRPr="00E007B6">
        <w:rPr>
          <w:b/>
          <w:sz w:val="22"/>
          <w:lang w:val="ro-RO"/>
        </w:rPr>
        <w:t>ul</w:t>
      </w:r>
      <w:r w:rsidRPr="00E007B6">
        <w:rPr>
          <w:b/>
          <w:sz w:val="22"/>
          <w:lang w:val="ro-RO"/>
        </w:rPr>
        <w:t xml:space="preserve">, </w:t>
      </w:r>
      <w:r w:rsidRPr="00E007B6">
        <w:rPr>
          <w:sz w:val="22"/>
          <w:lang w:val="ro-RO"/>
        </w:rPr>
        <w:t xml:space="preserve">care se referă în special la costul tichetelor pentru tratament medical </w:t>
      </w:r>
      <w:r w:rsidR="00F34DA9" w:rsidRPr="00E007B6">
        <w:rPr>
          <w:sz w:val="22"/>
          <w:lang w:val="ro-RO"/>
        </w:rPr>
        <w:t>şi</w:t>
      </w:r>
      <w:r w:rsidRPr="00E007B6">
        <w:rPr>
          <w:sz w:val="22"/>
          <w:lang w:val="ro-RO"/>
        </w:rPr>
        <w:t xml:space="preserve"> costurile de compensare a chiriei. Chiar dacă </w:t>
      </w:r>
      <w:r w:rsidR="00672624" w:rsidRPr="00E007B6">
        <w:rPr>
          <w:sz w:val="22"/>
          <w:lang w:val="ro-RO"/>
        </w:rPr>
        <w:lastRenderedPageBreak/>
        <w:t>acest tip de</w:t>
      </w:r>
      <w:r w:rsidRPr="00E007B6">
        <w:rPr>
          <w:sz w:val="22"/>
          <w:lang w:val="ro-RO"/>
        </w:rPr>
        <w:t xml:space="preserve"> costuri înregistrează o cotă de 88% în Chi</w:t>
      </w:r>
      <w:r w:rsidR="00F34DA9" w:rsidRPr="00E007B6">
        <w:rPr>
          <w:sz w:val="22"/>
          <w:lang w:val="ro-RO"/>
        </w:rPr>
        <w:t>şi</w:t>
      </w:r>
      <w:r w:rsidRPr="00E007B6">
        <w:rPr>
          <w:sz w:val="22"/>
          <w:lang w:val="ro-RO"/>
        </w:rPr>
        <w:t>nău</w:t>
      </w:r>
      <w:r w:rsidR="00F34DA9" w:rsidRPr="00E007B6">
        <w:rPr>
          <w:sz w:val="22"/>
          <w:lang w:val="ro-RO"/>
        </w:rPr>
        <w:t xml:space="preserve"> şi </w:t>
      </w:r>
      <w:r w:rsidRPr="00E007B6">
        <w:rPr>
          <w:sz w:val="22"/>
          <w:lang w:val="ro-RO"/>
        </w:rPr>
        <w:t xml:space="preserve">doar 52% în alte zone, în termeni absoluți, costul </w:t>
      </w:r>
      <w:r w:rsidR="00672624" w:rsidRPr="00E007B6">
        <w:rPr>
          <w:sz w:val="22"/>
          <w:lang w:val="ro-RO"/>
        </w:rPr>
        <w:t xml:space="preserve">rezultat </w:t>
      </w:r>
      <w:r w:rsidRPr="00E007B6">
        <w:rPr>
          <w:sz w:val="22"/>
          <w:lang w:val="ro-RO"/>
        </w:rPr>
        <w:t>este cu 38% mai mare în alte zone în comparație cu Chi</w:t>
      </w:r>
      <w:r w:rsidR="00F34DA9" w:rsidRPr="00E007B6">
        <w:rPr>
          <w:sz w:val="22"/>
          <w:lang w:val="ro-RO"/>
        </w:rPr>
        <w:t>şi</w:t>
      </w:r>
      <w:r w:rsidRPr="00E007B6">
        <w:rPr>
          <w:sz w:val="22"/>
          <w:lang w:val="ro-RO"/>
        </w:rPr>
        <w:t>nău (adică 2 048 MDL în Chi</w:t>
      </w:r>
      <w:r w:rsidR="00F34DA9" w:rsidRPr="00E007B6">
        <w:rPr>
          <w:sz w:val="22"/>
          <w:lang w:val="ro-RO"/>
        </w:rPr>
        <w:t>şi</w:t>
      </w:r>
      <w:r w:rsidRPr="00E007B6">
        <w:rPr>
          <w:sz w:val="22"/>
          <w:lang w:val="ro-RO"/>
        </w:rPr>
        <w:t xml:space="preserve">nău </w:t>
      </w:r>
      <w:r w:rsidR="00F34DA9" w:rsidRPr="00E007B6">
        <w:rPr>
          <w:sz w:val="22"/>
          <w:lang w:val="ro-RO"/>
        </w:rPr>
        <w:t>şi</w:t>
      </w:r>
      <w:r w:rsidRPr="00E007B6">
        <w:rPr>
          <w:sz w:val="22"/>
          <w:lang w:val="ro-RO"/>
        </w:rPr>
        <w:t xml:space="preserve"> 2 816 MDL în alte zone).</w:t>
      </w:r>
    </w:p>
    <w:p w:rsidR="00EC1F2F" w:rsidRPr="00E007B6" w:rsidRDefault="00F8678D" w:rsidP="00FC4E3B">
      <w:pPr>
        <w:pStyle w:val="Corptext"/>
        <w:tabs>
          <w:tab w:val="left" w:pos="0"/>
        </w:tabs>
        <w:spacing w:after="120" w:line="290" w:lineRule="atLeast"/>
        <w:jc w:val="both"/>
        <w:rPr>
          <w:sz w:val="22"/>
          <w:lang w:val="ro-RO"/>
        </w:rPr>
      </w:pPr>
      <w:r w:rsidRPr="00E007B6">
        <w:rPr>
          <w:rFonts w:eastAsia="Calibri"/>
          <w:sz w:val="22"/>
          <w:szCs w:val="22"/>
          <w:lang w:val="ro-RO"/>
        </w:rPr>
        <w:t>În baza analizei numărului personalului didactic conform pregătirii academice</w:t>
      </w:r>
      <w:r w:rsidR="00F34DA9" w:rsidRPr="00E007B6">
        <w:rPr>
          <w:rFonts w:eastAsia="Calibri"/>
          <w:sz w:val="22"/>
          <w:szCs w:val="22"/>
          <w:lang w:val="ro-RO"/>
        </w:rPr>
        <w:t xml:space="preserve"> şi </w:t>
      </w:r>
      <w:r w:rsidR="00672624" w:rsidRPr="00E007B6">
        <w:rPr>
          <w:rFonts w:eastAsia="Calibri"/>
          <w:sz w:val="22"/>
          <w:szCs w:val="22"/>
          <w:lang w:val="ro-RO"/>
        </w:rPr>
        <w:t xml:space="preserve">a </w:t>
      </w:r>
      <w:r w:rsidRPr="00E007B6">
        <w:rPr>
          <w:rFonts w:eastAsia="Calibri"/>
          <w:sz w:val="22"/>
          <w:szCs w:val="22"/>
          <w:lang w:val="ro-RO"/>
        </w:rPr>
        <w:t>gradului didactic, s-a identificat o discrepanță de competențe</w:t>
      </w:r>
      <w:r w:rsidRPr="00E007B6">
        <w:rPr>
          <w:sz w:val="22"/>
          <w:szCs w:val="22"/>
          <w:lang w:val="ro-RO"/>
        </w:rPr>
        <w:t>/specializare în cazul cadrelor didactice din alte zone în comparație cu Chi</w:t>
      </w:r>
      <w:r w:rsidR="00F34DA9" w:rsidRPr="00E007B6">
        <w:rPr>
          <w:sz w:val="22"/>
          <w:szCs w:val="22"/>
          <w:lang w:val="ro-RO"/>
        </w:rPr>
        <w:t>şi</w:t>
      </w:r>
      <w:r w:rsidRPr="00E007B6">
        <w:rPr>
          <w:sz w:val="22"/>
          <w:szCs w:val="22"/>
          <w:lang w:val="ro-RO"/>
        </w:rPr>
        <w:t xml:space="preserve">nău. </w:t>
      </w:r>
      <w:r w:rsidRPr="00E007B6">
        <w:rPr>
          <w:b/>
          <w:sz w:val="22"/>
          <w:szCs w:val="22"/>
          <w:lang w:val="ro-RO"/>
        </w:rPr>
        <w:t xml:space="preserve">Cota mai mare în alte zone dedicată instruirii </w:t>
      </w:r>
      <w:r w:rsidRPr="00E007B6">
        <w:rPr>
          <w:sz w:val="22"/>
          <w:lang w:val="ro-RO"/>
        </w:rPr>
        <w:t xml:space="preserve">(adică 29% costuri </w:t>
      </w:r>
      <w:r w:rsidR="00672624" w:rsidRPr="00E007B6">
        <w:rPr>
          <w:sz w:val="22"/>
          <w:lang w:val="ro-RO"/>
        </w:rPr>
        <w:t xml:space="preserve">alocate pentru </w:t>
      </w:r>
      <w:r w:rsidRPr="00E007B6">
        <w:rPr>
          <w:sz w:val="22"/>
          <w:lang w:val="ro-RO"/>
        </w:rPr>
        <w:t xml:space="preserve">instruire din totalul altor costuri </w:t>
      </w:r>
      <w:r w:rsidR="00672624" w:rsidRPr="00E007B6">
        <w:rPr>
          <w:sz w:val="22"/>
          <w:lang w:val="ro-RO"/>
        </w:rPr>
        <w:t xml:space="preserve">cu </w:t>
      </w:r>
      <w:r w:rsidRPr="00E007B6">
        <w:rPr>
          <w:sz w:val="22"/>
          <w:lang w:val="ro-RO"/>
        </w:rPr>
        <w:t>personal</w:t>
      </w:r>
      <w:r w:rsidR="00672624" w:rsidRPr="00E007B6">
        <w:rPr>
          <w:sz w:val="22"/>
          <w:lang w:val="ro-RO"/>
        </w:rPr>
        <w:t>ul</w:t>
      </w:r>
      <w:r w:rsidRPr="00E007B6">
        <w:rPr>
          <w:sz w:val="22"/>
          <w:lang w:val="ro-RO"/>
        </w:rPr>
        <w:t xml:space="preserve"> în alte zone </w:t>
      </w:r>
      <w:r w:rsidR="00F34DA9" w:rsidRPr="00E007B6">
        <w:rPr>
          <w:sz w:val="22"/>
          <w:lang w:val="ro-RO"/>
        </w:rPr>
        <w:t>şi</w:t>
      </w:r>
      <w:r w:rsidRPr="00E007B6">
        <w:rPr>
          <w:sz w:val="22"/>
          <w:lang w:val="ro-RO"/>
        </w:rPr>
        <w:t xml:space="preserve"> doar 9% în Chi</w:t>
      </w:r>
      <w:r w:rsidR="00F34DA9" w:rsidRPr="00E007B6">
        <w:rPr>
          <w:sz w:val="22"/>
          <w:lang w:val="ro-RO"/>
        </w:rPr>
        <w:t>şi</w:t>
      </w:r>
      <w:r w:rsidRPr="00E007B6">
        <w:rPr>
          <w:sz w:val="22"/>
          <w:lang w:val="ro-RO"/>
        </w:rPr>
        <w:t xml:space="preserve">nău) </w:t>
      </w:r>
      <w:r w:rsidR="00672624" w:rsidRPr="00E007B6">
        <w:rPr>
          <w:sz w:val="22"/>
          <w:lang w:val="ro-RO"/>
        </w:rPr>
        <w:t xml:space="preserve">indică necesitatea unor cursuri de formare pentru a reduce decalajul </w:t>
      </w:r>
      <w:r w:rsidRPr="00E007B6">
        <w:rPr>
          <w:sz w:val="22"/>
          <w:lang w:val="ro-RO"/>
        </w:rPr>
        <w:t>de competențe</w:t>
      </w:r>
      <w:r w:rsidRPr="00E007B6">
        <w:rPr>
          <w:sz w:val="22"/>
          <w:szCs w:val="22"/>
          <w:lang w:val="ro-RO"/>
        </w:rPr>
        <w:t xml:space="preserve">/specializare a cadrelor didactice din alte zone </w:t>
      </w:r>
      <w:r w:rsidR="00F34DA9" w:rsidRPr="00E007B6">
        <w:rPr>
          <w:sz w:val="22"/>
          <w:szCs w:val="22"/>
          <w:lang w:val="ro-RO"/>
        </w:rPr>
        <w:t>şi</w:t>
      </w:r>
      <w:r w:rsidRPr="00E007B6">
        <w:rPr>
          <w:sz w:val="22"/>
          <w:szCs w:val="22"/>
          <w:lang w:val="ro-RO"/>
        </w:rPr>
        <w:t xml:space="preserve"> </w:t>
      </w:r>
      <w:r w:rsidR="00672624" w:rsidRPr="00E007B6">
        <w:rPr>
          <w:sz w:val="22"/>
          <w:szCs w:val="22"/>
          <w:lang w:val="ro-RO"/>
        </w:rPr>
        <w:t>pentru a ne asigura că personalul deține pregătirea profesionala adecvata pentru a furniza servicii de înaltă calitate</w:t>
      </w:r>
      <w:r w:rsidRPr="00E007B6">
        <w:rPr>
          <w:sz w:val="22"/>
          <w:lang w:val="ro-RO"/>
        </w:rPr>
        <w:t>.</w:t>
      </w:r>
    </w:p>
    <w:p w:rsidR="00EC1F2F" w:rsidRPr="00E007B6" w:rsidRDefault="00F8678D" w:rsidP="00AF4E1C">
      <w:pPr>
        <w:pStyle w:val="Corptext"/>
        <w:tabs>
          <w:tab w:val="left" w:pos="0"/>
        </w:tabs>
        <w:spacing w:after="0" w:line="290" w:lineRule="atLeast"/>
        <w:jc w:val="both"/>
        <w:rPr>
          <w:sz w:val="22"/>
          <w:lang w:val="ro-RO"/>
        </w:rPr>
      </w:pPr>
      <w:r w:rsidRPr="00E007B6">
        <w:rPr>
          <w:sz w:val="22"/>
          <w:lang w:val="ro-RO"/>
        </w:rPr>
        <w:t xml:space="preserve">De asemenea, cota </w:t>
      </w:r>
      <w:r w:rsidRPr="00E007B6">
        <w:rPr>
          <w:b/>
          <w:sz w:val="22"/>
          <w:lang w:val="ro-RO"/>
        </w:rPr>
        <w:t>costurilor pentru transport este mai mare în alte zone în comparație cu Chi</w:t>
      </w:r>
      <w:r w:rsidR="00F34DA9" w:rsidRPr="00E007B6">
        <w:rPr>
          <w:b/>
          <w:sz w:val="22"/>
          <w:lang w:val="ro-RO"/>
        </w:rPr>
        <w:t>şi</w:t>
      </w:r>
      <w:r w:rsidRPr="00E007B6">
        <w:rPr>
          <w:b/>
          <w:sz w:val="22"/>
          <w:lang w:val="ro-RO"/>
        </w:rPr>
        <w:t>nău</w:t>
      </w:r>
      <w:r w:rsidRPr="00E007B6">
        <w:rPr>
          <w:sz w:val="22"/>
          <w:lang w:val="ro-RO"/>
        </w:rPr>
        <w:t xml:space="preserve"> (adică 19% versus 3%)</w:t>
      </w:r>
      <w:r w:rsidR="00672624" w:rsidRPr="00E007B6">
        <w:rPr>
          <w:sz w:val="22"/>
          <w:lang w:val="ro-RO"/>
        </w:rPr>
        <w:t xml:space="preserve">, </w:t>
      </w:r>
      <w:r w:rsidRPr="00E007B6">
        <w:rPr>
          <w:sz w:val="22"/>
          <w:lang w:val="ro-RO"/>
        </w:rPr>
        <w:t>situație explicată de disponibilitatea transportului public în Chi</w:t>
      </w:r>
      <w:r w:rsidR="00F34DA9" w:rsidRPr="00E007B6">
        <w:rPr>
          <w:sz w:val="22"/>
          <w:lang w:val="ro-RO"/>
        </w:rPr>
        <w:t>şi</w:t>
      </w:r>
      <w:r w:rsidRPr="00E007B6">
        <w:rPr>
          <w:sz w:val="22"/>
          <w:lang w:val="ro-RO"/>
        </w:rPr>
        <w:t>nău, precum</w:t>
      </w:r>
      <w:r w:rsidR="00F34DA9" w:rsidRPr="00E007B6">
        <w:rPr>
          <w:sz w:val="22"/>
          <w:lang w:val="ro-RO"/>
        </w:rPr>
        <w:t xml:space="preserve"> şi </w:t>
      </w:r>
      <w:r w:rsidRPr="00E007B6">
        <w:rPr>
          <w:sz w:val="22"/>
          <w:lang w:val="ro-RO"/>
        </w:rPr>
        <w:t xml:space="preserve">de distanțele reduse între gospodării </w:t>
      </w:r>
      <w:r w:rsidR="00F34DA9" w:rsidRPr="00E007B6">
        <w:rPr>
          <w:sz w:val="22"/>
          <w:lang w:val="ro-RO"/>
        </w:rPr>
        <w:t>şi</w:t>
      </w:r>
      <w:r w:rsidRPr="00E007B6">
        <w:rPr>
          <w:sz w:val="22"/>
          <w:lang w:val="ro-RO"/>
        </w:rPr>
        <w:t xml:space="preserve"> instituțiile preșcolare în Chi</w:t>
      </w:r>
      <w:r w:rsidR="00F34DA9" w:rsidRPr="00E007B6">
        <w:rPr>
          <w:sz w:val="22"/>
          <w:lang w:val="ro-RO"/>
        </w:rPr>
        <w:t>şi</w:t>
      </w:r>
      <w:r w:rsidRPr="00E007B6">
        <w:rPr>
          <w:sz w:val="22"/>
          <w:lang w:val="ro-RO"/>
        </w:rPr>
        <w:t>nău</w:t>
      </w:r>
      <w:r w:rsidR="00672624" w:rsidRPr="00E007B6">
        <w:rPr>
          <w:sz w:val="22"/>
          <w:lang w:val="ro-RO"/>
        </w:rPr>
        <w:t xml:space="preserve">, ducând la </w:t>
      </w:r>
      <w:r w:rsidRPr="00E007B6">
        <w:rPr>
          <w:sz w:val="22"/>
          <w:lang w:val="ro-RO"/>
        </w:rPr>
        <w:t xml:space="preserve">costuri mai mici </w:t>
      </w:r>
      <w:r w:rsidR="00672624" w:rsidRPr="00E007B6">
        <w:rPr>
          <w:sz w:val="22"/>
          <w:lang w:val="ro-RO"/>
        </w:rPr>
        <w:t>cu transportul</w:t>
      </w:r>
      <w:r w:rsidR="00F34DA9" w:rsidRPr="00E007B6">
        <w:rPr>
          <w:sz w:val="22"/>
          <w:lang w:val="ro-RO"/>
        </w:rPr>
        <w:t xml:space="preserve"> în </w:t>
      </w:r>
      <w:r w:rsidR="00672624" w:rsidRPr="00E007B6">
        <w:rPr>
          <w:sz w:val="22"/>
          <w:lang w:val="ro-RO"/>
        </w:rPr>
        <w:t>Chi</w:t>
      </w:r>
      <w:r w:rsidR="00F34DA9" w:rsidRPr="00E007B6">
        <w:rPr>
          <w:sz w:val="22"/>
          <w:lang w:val="ro-RO"/>
        </w:rPr>
        <w:t>şi</w:t>
      </w:r>
      <w:r w:rsidR="00672624" w:rsidRPr="00E007B6">
        <w:rPr>
          <w:sz w:val="22"/>
          <w:lang w:val="ro-RO"/>
        </w:rPr>
        <w:t>nău</w:t>
      </w:r>
      <w:r w:rsidRPr="00E007B6">
        <w:rPr>
          <w:sz w:val="22"/>
          <w:lang w:val="ro-RO"/>
        </w:rPr>
        <w:t>.</w:t>
      </w:r>
    </w:p>
    <w:p w:rsidR="00EC1F2F" w:rsidRPr="00E007B6" w:rsidRDefault="00F8678D" w:rsidP="00DF1308">
      <w:pPr>
        <w:spacing w:before="240" w:line="290" w:lineRule="atLeast"/>
        <w:rPr>
          <w:rFonts w:eastAsia="Calibri"/>
          <w:b/>
          <w:color w:val="DC6900"/>
          <w:sz w:val="24"/>
          <w:szCs w:val="22"/>
          <w:lang w:val="ro-RO"/>
        </w:rPr>
      </w:pPr>
      <w:r w:rsidRPr="00E007B6">
        <w:rPr>
          <w:rFonts w:eastAsia="Calibri"/>
          <w:b/>
          <w:color w:val="DC6900"/>
          <w:sz w:val="24"/>
          <w:szCs w:val="22"/>
          <w:lang w:val="ro-RO"/>
        </w:rPr>
        <w:t xml:space="preserve">Analiza costurilor materiale </w:t>
      </w:r>
    </w:p>
    <w:p w:rsidR="00FC4E3B" w:rsidRPr="00E007B6" w:rsidRDefault="00A6501D" w:rsidP="00FC4E3B">
      <w:pPr>
        <w:spacing w:after="120" w:line="290" w:lineRule="atLeast"/>
        <w:rPr>
          <w:rFonts w:eastAsia="Calibri"/>
          <w:sz w:val="22"/>
          <w:szCs w:val="22"/>
          <w:lang w:val="ro-RO"/>
        </w:rPr>
      </w:pPr>
      <w:r w:rsidRPr="00E007B6">
        <w:rPr>
          <w:rFonts w:eastAsia="Calibri"/>
          <w:sz w:val="22"/>
          <w:szCs w:val="22"/>
          <w:lang w:val="ro-RO"/>
        </w:rPr>
        <w:t>Î</w:t>
      </w:r>
      <w:r w:rsidR="006761FC" w:rsidRPr="00E007B6">
        <w:rPr>
          <w:rFonts w:eastAsia="Calibri"/>
          <w:sz w:val="22"/>
          <w:szCs w:val="22"/>
          <w:lang w:val="ro-RO"/>
        </w:rPr>
        <w:t>n categoria</w:t>
      </w:r>
      <w:r w:rsidR="006761FC" w:rsidRPr="00E007B6">
        <w:rPr>
          <w:rFonts w:eastAsia="Calibri"/>
          <w:b/>
          <w:sz w:val="22"/>
          <w:szCs w:val="22"/>
          <w:lang w:val="ro-RO"/>
        </w:rPr>
        <w:t xml:space="preserve"> c</w:t>
      </w:r>
      <w:r w:rsidR="00F8678D" w:rsidRPr="00E007B6">
        <w:rPr>
          <w:rFonts w:eastAsia="Calibri"/>
          <w:b/>
          <w:sz w:val="22"/>
          <w:szCs w:val="22"/>
          <w:lang w:val="ro-RO"/>
        </w:rPr>
        <w:t>osturil</w:t>
      </w:r>
      <w:r w:rsidR="006761FC" w:rsidRPr="00E007B6">
        <w:rPr>
          <w:rFonts w:eastAsia="Calibri"/>
          <w:b/>
          <w:sz w:val="22"/>
          <w:szCs w:val="22"/>
          <w:lang w:val="ro-RO"/>
        </w:rPr>
        <w:t>or</w:t>
      </w:r>
      <w:r w:rsidR="00F8678D" w:rsidRPr="00E007B6">
        <w:rPr>
          <w:rFonts w:eastAsia="Calibri"/>
          <w:b/>
          <w:sz w:val="22"/>
          <w:szCs w:val="22"/>
          <w:lang w:val="ro-RO"/>
        </w:rPr>
        <w:t xml:space="preserve"> materiale </w:t>
      </w:r>
      <w:r w:rsidR="00F8678D" w:rsidRPr="00E007B6">
        <w:rPr>
          <w:rFonts w:eastAsia="Calibri"/>
          <w:sz w:val="22"/>
          <w:szCs w:val="22"/>
          <w:lang w:val="ro-RO"/>
        </w:rPr>
        <w:t>au fost colectate</w:t>
      </w:r>
      <w:r w:rsidR="00F34DA9" w:rsidRPr="00E007B6">
        <w:rPr>
          <w:rFonts w:eastAsia="Calibri"/>
          <w:sz w:val="22"/>
          <w:szCs w:val="22"/>
          <w:lang w:val="ro-RO"/>
        </w:rPr>
        <w:t xml:space="preserve"> şi </w:t>
      </w:r>
      <w:r w:rsidR="006761FC" w:rsidRPr="00E007B6">
        <w:rPr>
          <w:rFonts w:eastAsia="Calibri"/>
          <w:sz w:val="22"/>
          <w:szCs w:val="22"/>
          <w:lang w:val="ro-RO"/>
        </w:rPr>
        <w:t xml:space="preserve">analizate </w:t>
      </w:r>
      <w:r w:rsidR="00CA77A2" w:rsidRPr="00E007B6">
        <w:rPr>
          <w:rFonts w:eastAsia="Calibri"/>
          <w:sz w:val="22"/>
          <w:szCs w:val="22"/>
          <w:lang w:val="ro-RO"/>
        </w:rPr>
        <w:t>următoarele</w:t>
      </w:r>
      <w:r w:rsidR="00F8678D" w:rsidRPr="00E007B6">
        <w:rPr>
          <w:rFonts w:eastAsia="Calibri"/>
          <w:sz w:val="22"/>
          <w:szCs w:val="22"/>
          <w:lang w:val="ro-RO"/>
        </w:rPr>
        <w:t xml:space="preserve"> </w:t>
      </w:r>
      <w:r w:rsidR="006761FC" w:rsidRPr="00E007B6">
        <w:rPr>
          <w:rFonts w:eastAsia="Calibri"/>
          <w:sz w:val="22"/>
          <w:szCs w:val="22"/>
          <w:lang w:val="ro-RO"/>
        </w:rPr>
        <w:t>cheltuieli</w:t>
      </w:r>
      <w:r w:rsidR="00F8678D" w:rsidRPr="00E007B6">
        <w:rPr>
          <w:rFonts w:eastAsia="Calibri"/>
          <w:sz w:val="22"/>
          <w:szCs w:val="22"/>
          <w:lang w:val="ro-RO"/>
        </w:rPr>
        <w:t>: mobilier de valoare redusă (până la 6 000 lei), produse de igienă</w:t>
      </w:r>
      <w:r w:rsidR="00F34DA9" w:rsidRPr="00E007B6">
        <w:rPr>
          <w:rFonts w:eastAsia="Calibri"/>
          <w:sz w:val="22"/>
          <w:szCs w:val="22"/>
          <w:lang w:val="ro-RO"/>
        </w:rPr>
        <w:t xml:space="preserve"> şi </w:t>
      </w:r>
      <w:r w:rsidR="00F8678D" w:rsidRPr="00E007B6">
        <w:rPr>
          <w:rFonts w:eastAsia="Calibri"/>
          <w:sz w:val="22"/>
          <w:szCs w:val="22"/>
          <w:lang w:val="ro-RO"/>
        </w:rPr>
        <w:t xml:space="preserve">curățenie (săpun, detergent, prosoape, lenjerie de pat, etc.), materiale didactice (manuale de instruire, </w:t>
      </w:r>
      <w:r w:rsidR="00CA77A2" w:rsidRPr="00E007B6">
        <w:rPr>
          <w:rFonts w:eastAsia="Calibri"/>
          <w:sz w:val="22"/>
          <w:szCs w:val="22"/>
          <w:lang w:val="ro-RO"/>
        </w:rPr>
        <w:t xml:space="preserve">abonamente </w:t>
      </w:r>
      <w:r w:rsidR="00F8678D" w:rsidRPr="00E007B6">
        <w:rPr>
          <w:rFonts w:eastAsia="Calibri"/>
          <w:sz w:val="22"/>
          <w:szCs w:val="22"/>
          <w:lang w:val="ro-RO"/>
        </w:rPr>
        <w:t xml:space="preserve">la ziare </w:t>
      </w:r>
      <w:r w:rsidR="00F34DA9" w:rsidRPr="00E007B6">
        <w:rPr>
          <w:rFonts w:eastAsia="Calibri"/>
          <w:sz w:val="22"/>
          <w:szCs w:val="22"/>
          <w:lang w:val="ro-RO"/>
        </w:rPr>
        <w:t>şi</w:t>
      </w:r>
      <w:r w:rsidR="00F8678D" w:rsidRPr="00E007B6">
        <w:rPr>
          <w:rFonts w:eastAsia="Calibri"/>
          <w:sz w:val="22"/>
          <w:szCs w:val="22"/>
          <w:lang w:val="ro-RO"/>
        </w:rPr>
        <w:t xml:space="preserve"> reviste, jocuri, </w:t>
      </w:r>
      <w:r w:rsidR="00CA77A2" w:rsidRPr="00E007B6">
        <w:rPr>
          <w:rFonts w:eastAsia="Calibri"/>
          <w:sz w:val="22"/>
          <w:szCs w:val="22"/>
          <w:lang w:val="ro-RO"/>
        </w:rPr>
        <w:t>rechizite</w:t>
      </w:r>
      <w:r w:rsidR="00F8678D" w:rsidRPr="00E007B6">
        <w:rPr>
          <w:rFonts w:eastAsia="Calibri"/>
          <w:sz w:val="22"/>
          <w:szCs w:val="22"/>
          <w:lang w:val="ro-RO"/>
        </w:rPr>
        <w:t xml:space="preserve">, etc.), produse </w:t>
      </w:r>
      <w:r w:rsidR="002576A7" w:rsidRPr="00E007B6">
        <w:rPr>
          <w:rFonts w:eastAsia="Calibri"/>
          <w:sz w:val="22"/>
          <w:szCs w:val="22"/>
          <w:lang w:val="ro-RO"/>
        </w:rPr>
        <w:t>Nutriţie</w:t>
      </w:r>
      <w:r w:rsidR="00F34DA9" w:rsidRPr="00E007B6">
        <w:rPr>
          <w:rFonts w:eastAsia="Calibri"/>
          <w:sz w:val="22"/>
          <w:szCs w:val="22"/>
          <w:lang w:val="ro-RO"/>
        </w:rPr>
        <w:t xml:space="preserve"> şi </w:t>
      </w:r>
      <w:r w:rsidR="00F8678D" w:rsidRPr="00E007B6">
        <w:rPr>
          <w:rFonts w:eastAsia="Calibri"/>
          <w:sz w:val="22"/>
          <w:szCs w:val="22"/>
          <w:lang w:val="ro-RO"/>
        </w:rPr>
        <w:t>alte cheltuieli.</w:t>
      </w:r>
    </w:p>
    <w:tbl>
      <w:tblPr>
        <w:tblW w:w="9957" w:type="dxa"/>
        <w:tblInd w:w="-142" w:type="dxa"/>
        <w:tblLayout w:type="fixed"/>
        <w:tblLook w:val="0000" w:firstRow="0" w:lastRow="0" w:firstColumn="0" w:lastColumn="0" w:noHBand="0" w:noVBand="0"/>
      </w:tblPr>
      <w:tblGrid>
        <w:gridCol w:w="4644"/>
        <w:gridCol w:w="5313"/>
      </w:tblGrid>
      <w:tr w:rsidR="00EC1F2F" w:rsidRPr="00E007B6" w:rsidTr="00DF1308">
        <w:tc>
          <w:tcPr>
            <w:tcW w:w="4644" w:type="dxa"/>
          </w:tcPr>
          <w:p w:rsidR="00EC1F2F" w:rsidRPr="00E007B6" w:rsidRDefault="00F8678D" w:rsidP="00D75614">
            <w:pPr>
              <w:spacing w:after="0" w:line="290" w:lineRule="atLeast"/>
              <w:rPr>
                <w:b/>
                <w:sz w:val="22"/>
                <w:szCs w:val="22"/>
                <w:lang w:val="ro-RO"/>
              </w:rPr>
            </w:pPr>
            <w:r w:rsidRPr="00E007B6">
              <w:rPr>
                <w:b/>
                <w:sz w:val="22"/>
                <w:szCs w:val="22"/>
                <w:lang w:val="ro-RO"/>
              </w:rPr>
              <w:t xml:space="preserve">Structura costurilor materiale </w:t>
            </w:r>
          </w:p>
          <w:p w:rsidR="00EC1F2F" w:rsidRPr="00E007B6" w:rsidRDefault="00F8678D" w:rsidP="00D75614">
            <w:pPr>
              <w:pStyle w:val="Corptext"/>
              <w:tabs>
                <w:tab w:val="left" w:pos="0"/>
              </w:tabs>
              <w:spacing w:after="0" w:line="290" w:lineRule="atLeast"/>
              <w:rPr>
                <w:szCs w:val="22"/>
                <w:lang w:val="ro-RO"/>
              </w:rPr>
            </w:pPr>
            <w:r w:rsidRPr="00E007B6">
              <w:rPr>
                <w:szCs w:val="22"/>
                <w:lang w:val="ro-RO"/>
              </w:rPr>
              <w:t>2014-2015, %</w:t>
            </w:r>
          </w:p>
          <w:p w:rsidR="00EC1F2F" w:rsidRPr="00E007B6" w:rsidRDefault="00EC1F2F" w:rsidP="00D75614">
            <w:pPr>
              <w:pStyle w:val="Corptext"/>
              <w:tabs>
                <w:tab w:val="left" w:pos="0"/>
              </w:tabs>
              <w:spacing w:after="0" w:line="290" w:lineRule="atLeast"/>
              <w:rPr>
                <w:szCs w:val="22"/>
                <w:lang w:val="ro-RO"/>
              </w:rPr>
            </w:pPr>
          </w:p>
          <w:p w:rsidR="00EC1F2F" w:rsidRPr="00E007B6" w:rsidRDefault="00EB6177" w:rsidP="00EB6177">
            <w:pPr>
              <w:pStyle w:val="Corptext"/>
              <w:tabs>
                <w:tab w:val="left" w:pos="0"/>
              </w:tabs>
              <w:spacing w:after="0" w:line="290" w:lineRule="atLeast"/>
              <w:ind w:hanging="74"/>
              <w:rPr>
                <w:rFonts w:eastAsia="Calibri"/>
                <w:sz w:val="22"/>
                <w:szCs w:val="22"/>
                <w:lang w:val="ro-RO"/>
              </w:rPr>
            </w:pPr>
            <w:r w:rsidRPr="00E007B6">
              <w:rPr>
                <w:noProof/>
                <w:lang w:val="ru-RU" w:eastAsia="ru-RU"/>
              </w:rPr>
              <w:drawing>
                <wp:inline distT="0" distB="0" distL="0" distR="0">
                  <wp:extent cx="2811780" cy="1282536"/>
                  <wp:effectExtent l="0" t="0" r="762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cstate="print"/>
                          <a:stretch>
                            <a:fillRect/>
                          </a:stretch>
                        </pic:blipFill>
                        <pic:spPr>
                          <a:xfrm>
                            <a:off x="0" y="0"/>
                            <a:ext cx="2814877" cy="1283949"/>
                          </a:xfrm>
                          <a:prstGeom prst="rect">
                            <a:avLst/>
                          </a:prstGeom>
                        </pic:spPr>
                      </pic:pic>
                    </a:graphicData>
                  </a:graphic>
                </wp:inline>
              </w:drawing>
            </w:r>
          </w:p>
          <w:p w:rsidR="00EC1F2F" w:rsidRPr="00E007B6" w:rsidRDefault="00EC1F2F" w:rsidP="00D75614">
            <w:pPr>
              <w:pStyle w:val="Corptext"/>
              <w:tabs>
                <w:tab w:val="left" w:pos="0"/>
              </w:tabs>
              <w:spacing w:after="0" w:line="290" w:lineRule="atLeast"/>
              <w:rPr>
                <w:sz w:val="22"/>
                <w:szCs w:val="22"/>
                <w:lang w:val="ro-RO"/>
              </w:rPr>
            </w:pPr>
          </w:p>
        </w:tc>
        <w:tc>
          <w:tcPr>
            <w:tcW w:w="5313" w:type="dxa"/>
          </w:tcPr>
          <w:p w:rsidR="00EC1F2F" w:rsidRPr="00E007B6" w:rsidRDefault="00F8678D" w:rsidP="00D75614">
            <w:pPr>
              <w:pStyle w:val="Corptext"/>
              <w:tabs>
                <w:tab w:val="left" w:pos="0"/>
              </w:tabs>
              <w:spacing w:after="0" w:line="290" w:lineRule="atLeast"/>
              <w:rPr>
                <w:szCs w:val="22"/>
                <w:lang w:val="ro-RO"/>
              </w:rPr>
            </w:pPr>
            <w:r w:rsidRPr="00E007B6">
              <w:rPr>
                <w:rFonts w:eastAsia="Calibri"/>
                <w:b/>
                <w:sz w:val="22"/>
                <w:szCs w:val="22"/>
                <w:lang w:val="ro-RO"/>
              </w:rPr>
              <w:t>Costurile materiale anuale medii per instituție</w:t>
            </w:r>
          </w:p>
          <w:p w:rsidR="00EC1F2F" w:rsidRPr="00E007B6" w:rsidRDefault="00F8678D" w:rsidP="00D75614">
            <w:pPr>
              <w:pStyle w:val="Corptext"/>
              <w:tabs>
                <w:tab w:val="left" w:pos="0"/>
              </w:tabs>
              <w:spacing w:after="0" w:line="290" w:lineRule="atLeast"/>
              <w:rPr>
                <w:szCs w:val="22"/>
                <w:lang w:val="ro-RO"/>
              </w:rPr>
            </w:pPr>
            <w:r w:rsidRPr="00E007B6">
              <w:rPr>
                <w:szCs w:val="22"/>
                <w:lang w:val="ro-RO"/>
              </w:rPr>
              <w:t>2014-2015, MDL</w:t>
            </w:r>
          </w:p>
          <w:p w:rsidR="00EC1F2F" w:rsidRPr="00E007B6" w:rsidRDefault="00EB6177" w:rsidP="00D75614">
            <w:pPr>
              <w:spacing w:after="0" w:line="290" w:lineRule="atLeast"/>
              <w:rPr>
                <w:rFonts w:eastAsia="Calibri"/>
                <w:sz w:val="22"/>
                <w:szCs w:val="22"/>
                <w:lang w:val="ro-RO"/>
              </w:rPr>
            </w:pPr>
            <w:r w:rsidRPr="00E007B6">
              <w:rPr>
                <w:noProof/>
                <w:lang w:val="ru-RU" w:eastAsia="ru-RU"/>
              </w:rPr>
              <w:drawing>
                <wp:inline distT="0" distB="0" distL="0" distR="0">
                  <wp:extent cx="3236595" cy="1365663"/>
                  <wp:effectExtent l="0" t="0" r="1905" b="635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cstate="print"/>
                          <a:stretch>
                            <a:fillRect/>
                          </a:stretch>
                        </pic:blipFill>
                        <pic:spPr>
                          <a:xfrm>
                            <a:off x="0" y="0"/>
                            <a:ext cx="3239015" cy="1366684"/>
                          </a:xfrm>
                          <a:prstGeom prst="rect">
                            <a:avLst/>
                          </a:prstGeom>
                        </pic:spPr>
                      </pic:pic>
                    </a:graphicData>
                  </a:graphic>
                </wp:inline>
              </w:drawing>
            </w:r>
          </w:p>
        </w:tc>
      </w:tr>
    </w:tbl>
    <w:p w:rsidR="00FC4E3B" w:rsidRPr="00E007B6" w:rsidRDefault="00FC4E3B" w:rsidP="00D75614">
      <w:pPr>
        <w:spacing w:after="0" w:line="290" w:lineRule="atLeast"/>
        <w:rPr>
          <w:i/>
          <w:szCs w:val="22"/>
          <w:lang w:val="ro-RO"/>
        </w:rPr>
      </w:pPr>
      <w:r w:rsidRPr="00E007B6">
        <w:rPr>
          <w:i/>
          <w:szCs w:val="22"/>
          <w:lang w:val="ro-RO"/>
        </w:rPr>
        <w:t xml:space="preserve">Sursa: </w:t>
      </w:r>
      <w:r w:rsidR="00FC4944" w:rsidRPr="00E007B6">
        <w:rPr>
          <w:i/>
          <w:szCs w:val="22"/>
          <w:lang w:val="ro-RO"/>
        </w:rPr>
        <w:t>Datele sondajului, analiza PwC</w:t>
      </w:r>
    </w:p>
    <w:p w:rsidR="00FC4E3B" w:rsidRPr="00E007B6" w:rsidRDefault="00FC4E3B" w:rsidP="00D75614">
      <w:pPr>
        <w:spacing w:after="0" w:line="290" w:lineRule="atLeast"/>
        <w:rPr>
          <w:rFonts w:eastAsia="Calibri"/>
          <w:b/>
          <w:sz w:val="22"/>
          <w:szCs w:val="22"/>
          <w:lang w:val="ro-RO"/>
        </w:rPr>
      </w:pPr>
    </w:p>
    <w:p w:rsidR="00FC4E3B" w:rsidRPr="00E007B6" w:rsidRDefault="00FC4E3B" w:rsidP="00FC4E3B">
      <w:pPr>
        <w:spacing w:after="120" w:line="290" w:lineRule="atLeast"/>
        <w:rPr>
          <w:rFonts w:eastAsia="Calibri"/>
          <w:sz w:val="22"/>
          <w:szCs w:val="22"/>
          <w:lang w:val="ro-RO"/>
        </w:rPr>
      </w:pPr>
      <w:r w:rsidRPr="00E007B6">
        <w:rPr>
          <w:rFonts w:eastAsia="Calibri"/>
          <w:b/>
          <w:sz w:val="22"/>
          <w:szCs w:val="22"/>
          <w:lang w:val="ro-RO"/>
        </w:rPr>
        <w:t>P</w:t>
      </w:r>
      <w:r w:rsidR="00F8678D" w:rsidRPr="00E007B6">
        <w:rPr>
          <w:rFonts w:eastAsia="Calibri"/>
          <w:b/>
          <w:sz w:val="22"/>
          <w:szCs w:val="22"/>
          <w:lang w:val="ro-RO"/>
        </w:rPr>
        <w:t xml:space="preserve">rincipala componentă </w:t>
      </w:r>
      <w:r w:rsidR="00F8678D" w:rsidRPr="00E007B6">
        <w:rPr>
          <w:rFonts w:eastAsia="Calibri"/>
          <w:sz w:val="22"/>
          <w:szCs w:val="22"/>
          <w:lang w:val="ro-RO"/>
        </w:rPr>
        <w:t xml:space="preserve">a costurilor materiale este reprezentată de </w:t>
      </w:r>
      <w:r w:rsidR="00F8678D" w:rsidRPr="00E007B6">
        <w:rPr>
          <w:rFonts w:eastAsia="Calibri"/>
          <w:b/>
          <w:sz w:val="22"/>
          <w:szCs w:val="22"/>
          <w:lang w:val="ro-RO"/>
        </w:rPr>
        <w:t xml:space="preserve">costul alimentelor pentru copii </w:t>
      </w:r>
      <w:r w:rsidR="00F8678D" w:rsidRPr="00E007B6">
        <w:rPr>
          <w:rFonts w:eastAsia="Calibri"/>
          <w:sz w:val="22"/>
          <w:szCs w:val="22"/>
          <w:lang w:val="ro-RO"/>
        </w:rPr>
        <w:t>(90% în Chi</w:t>
      </w:r>
      <w:r w:rsidR="00F34DA9" w:rsidRPr="00E007B6">
        <w:rPr>
          <w:rFonts w:eastAsia="Calibri"/>
          <w:sz w:val="22"/>
          <w:szCs w:val="22"/>
          <w:lang w:val="ro-RO"/>
        </w:rPr>
        <w:t>şi</w:t>
      </w:r>
      <w:r w:rsidR="00F8678D" w:rsidRPr="00E007B6">
        <w:rPr>
          <w:rFonts w:eastAsia="Calibri"/>
          <w:sz w:val="22"/>
          <w:szCs w:val="22"/>
          <w:lang w:val="ro-RO"/>
        </w:rPr>
        <w:t xml:space="preserve">nău </w:t>
      </w:r>
      <w:r w:rsidR="00F34DA9" w:rsidRPr="00E007B6">
        <w:rPr>
          <w:rFonts w:eastAsia="Calibri"/>
          <w:sz w:val="22"/>
          <w:szCs w:val="22"/>
          <w:lang w:val="ro-RO"/>
        </w:rPr>
        <w:t>şi</w:t>
      </w:r>
      <w:r w:rsidR="00F8678D" w:rsidRPr="00E007B6">
        <w:rPr>
          <w:rFonts w:eastAsia="Calibri"/>
          <w:sz w:val="22"/>
          <w:szCs w:val="22"/>
          <w:lang w:val="ro-RO"/>
        </w:rPr>
        <w:t xml:space="preserve"> 82% în alte zone), fiind urmată de costurile pentru produse de igienă</w:t>
      </w:r>
      <w:r w:rsidR="00F34DA9" w:rsidRPr="00E007B6">
        <w:rPr>
          <w:rFonts w:eastAsia="Calibri"/>
          <w:sz w:val="22"/>
          <w:szCs w:val="22"/>
          <w:lang w:val="ro-RO"/>
        </w:rPr>
        <w:t xml:space="preserve"> şi </w:t>
      </w:r>
      <w:r w:rsidR="00F8678D" w:rsidRPr="00E007B6">
        <w:rPr>
          <w:rFonts w:eastAsia="Calibri"/>
          <w:sz w:val="22"/>
          <w:szCs w:val="22"/>
          <w:lang w:val="ro-RO"/>
        </w:rPr>
        <w:t>curățenie (5% în Chi</w:t>
      </w:r>
      <w:r w:rsidR="00F34DA9" w:rsidRPr="00E007B6">
        <w:rPr>
          <w:rFonts w:eastAsia="Calibri"/>
          <w:sz w:val="22"/>
          <w:szCs w:val="22"/>
          <w:lang w:val="ro-RO"/>
        </w:rPr>
        <w:t>şi</w:t>
      </w:r>
      <w:r w:rsidR="00F8678D" w:rsidRPr="00E007B6">
        <w:rPr>
          <w:rFonts w:eastAsia="Calibri"/>
          <w:sz w:val="22"/>
          <w:szCs w:val="22"/>
          <w:lang w:val="ro-RO"/>
        </w:rPr>
        <w:t xml:space="preserve">nău </w:t>
      </w:r>
      <w:r w:rsidR="00F34DA9" w:rsidRPr="00E007B6">
        <w:rPr>
          <w:rFonts w:eastAsia="Calibri"/>
          <w:sz w:val="22"/>
          <w:szCs w:val="22"/>
          <w:lang w:val="ro-RO"/>
        </w:rPr>
        <w:t>şi</w:t>
      </w:r>
      <w:r w:rsidR="00F8678D" w:rsidRPr="00E007B6">
        <w:rPr>
          <w:rFonts w:eastAsia="Calibri"/>
          <w:sz w:val="22"/>
          <w:szCs w:val="22"/>
          <w:lang w:val="ro-RO"/>
        </w:rPr>
        <w:t xml:space="preserve"> 10% în alte zone) </w:t>
      </w:r>
      <w:r w:rsidR="00F34DA9" w:rsidRPr="00E007B6">
        <w:rPr>
          <w:rFonts w:eastAsia="Calibri"/>
          <w:sz w:val="22"/>
          <w:szCs w:val="22"/>
          <w:lang w:val="ro-RO"/>
        </w:rPr>
        <w:t>şi</w:t>
      </w:r>
      <w:r w:rsidR="00F8678D" w:rsidRPr="00E007B6">
        <w:rPr>
          <w:rFonts w:eastAsia="Calibri"/>
          <w:sz w:val="22"/>
          <w:szCs w:val="22"/>
          <w:lang w:val="ro-RO"/>
        </w:rPr>
        <w:t xml:space="preserve"> alte costuri materiale (3% în Chi</w:t>
      </w:r>
      <w:r w:rsidR="00F34DA9" w:rsidRPr="00E007B6">
        <w:rPr>
          <w:rFonts w:eastAsia="Calibri"/>
          <w:sz w:val="22"/>
          <w:szCs w:val="22"/>
          <w:lang w:val="ro-RO"/>
        </w:rPr>
        <w:t>şi</w:t>
      </w:r>
      <w:r w:rsidR="00F8678D" w:rsidRPr="00E007B6">
        <w:rPr>
          <w:rFonts w:eastAsia="Calibri"/>
          <w:sz w:val="22"/>
          <w:szCs w:val="22"/>
          <w:lang w:val="ro-RO"/>
        </w:rPr>
        <w:t xml:space="preserve">nău </w:t>
      </w:r>
      <w:r w:rsidR="00F34DA9" w:rsidRPr="00E007B6">
        <w:rPr>
          <w:rFonts w:eastAsia="Calibri"/>
          <w:sz w:val="22"/>
          <w:szCs w:val="22"/>
          <w:lang w:val="ro-RO"/>
        </w:rPr>
        <w:t>şi</w:t>
      </w:r>
      <w:r w:rsidR="00F8678D" w:rsidRPr="00E007B6">
        <w:rPr>
          <w:rFonts w:eastAsia="Calibri"/>
          <w:sz w:val="22"/>
          <w:szCs w:val="22"/>
          <w:lang w:val="ro-RO"/>
        </w:rPr>
        <w:t xml:space="preserve"> 4% în alte zone). În termeni absoluți, </w:t>
      </w:r>
      <w:r w:rsidR="00F8678D" w:rsidRPr="00E007B6">
        <w:rPr>
          <w:rFonts w:eastAsia="Calibri"/>
          <w:b/>
          <w:sz w:val="22"/>
          <w:szCs w:val="22"/>
          <w:lang w:val="ro-RO"/>
        </w:rPr>
        <w:t>costul anual mediu pentru alimente la nivel de instituție preșcolară este aproape de 4 ori mai mare în Chi</w:t>
      </w:r>
      <w:r w:rsidR="00F34DA9" w:rsidRPr="00E007B6">
        <w:rPr>
          <w:rFonts w:eastAsia="Calibri"/>
          <w:b/>
          <w:sz w:val="22"/>
          <w:szCs w:val="22"/>
          <w:lang w:val="ro-RO"/>
        </w:rPr>
        <w:t>şi</w:t>
      </w:r>
      <w:r w:rsidR="00F8678D" w:rsidRPr="00E007B6">
        <w:rPr>
          <w:rFonts w:eastAsia="Calibri"/>
          <w:b/>
          <w:sz w:val="22"/>
          <w:szCs w:val="22"/>
          <w:lang w:val="ro-RO"/>
        </w:rPr>
        <w:t>nău decât în alte zone</w:t>
      </w:r>
      <w:r w:rsidR="00F8678D" w:rsidRPr="00E007B6">
        <w:rPr>
          <w:rFonts w:eastAsia="Calibri"/>
          <w:sz w:val="22"/>
          <w:szCs w:val="22"/>
          <w:lang w:val="ro-RO"/>
        </w:rPr>
        <w:t>, în baza acestui fapt am putea concluziona că în alte zone mulți copii nu beneficiază de un program nutrițional echilibrat, iar calitatea alimentelor ar putea suferi din cauza încercărilor de a reduce costurile.</w:t>
      </w:r>
    </w:p>
    <w:p w:rsidR="002C67E7" w:rsidRPr="00E007B6" w:rsidRDefault="002C67E7">
      <w:pPr>
        <w:spacing w:after="160" w:line="259" w:lineRule="auto"/>
        <w:rPr>
          <w:rFonts w:eastAsia="Calibri"/>
          <w:sz w:val="22"/>
          <w:szCs w:val="22"/>
          <w:lang w:val="ro-RO"/>
        </w:rPr>
      </w:pPr>
      <w:r w:rsidRPr="00E007B6">
        <w:rPr>
          <w:rFonts w:eastAsia="Calibri"/>
          <w:sz w:val="22"/>
          <w:szCs w:val="22"/>
          <w:lang w:val="ro-RO"/>
        </w:rPr>
        <w:br w:type="page"/>
      </w:r>
    </w:p>
    <w:p w:rsidR="00EC1F2F" w:rsidRPr="00E007B6" w:rsidRDefault="00F8678D" w:rsidP="00DF1308">
      <w:pPr>
        <w:spacing w:before="240" w:line="290" w:lineRule="atLeast"/>
        <w:rPr>
          <w:rFonts w:eastAsia="Calibri"/>
          <w:b/>
          <w:color w:val="DC6900"/>
          <w:sz w:val="24"/>
          <w:szCs w:val="22"/>
          <w:lang w:val="ro-RO"/>
        </w:rPr>
      </w:pPr>
      <w:r w:rsidRPr="00E007B6">
        <w:rPr>
          <w:rFonts w:eastAsia="Calibri"/>
          <w:b/>
          <w:color w:val="DC6900"/>
          <w:sz w:val="24"/>
          <w:szCs w:val="22"/>
          <w:lang w:val="ro-RO"/>
        </w:rPr>
        <w:lastRenderedPageBreak/>
        <w:t xml:space="preserve">Analiza cheltuielilor </w:t>
      </w:r>
      <w:r w:rsidR="00CA77A2" w:rsidRPr="00E007B6">
        <w:rPr>
          <w:rFonts w:eastAsia="Calibri"/>
          <w:b/>
          <w:color w:val="DC6900"/>
          <w:sz w:val="24"/>
          <w:szCs w:val="22"/>
          <w:lang w:val="ro-RO"/>
        </w:rPr>
        <w:t xml:space="preserve">de </w:t>
      </w:r>
      <w:r w:rsidRPr="00E007B6">
        <w:rPr>
          <w:rFonts w:eastAsia="Calibri"/>
          <w:b/>
          <w:color w:val="DC6900"/>
          <w:sz w:val="24"/>
          <w:szCs w:val="22"/>
          <w:lang w:val="ro-RO"/>
        </w:rPr>
        <w:t xml:space="preserve">funcționare </w:t>
      </w:r>
      <w:r w:rsidR="00CA77A2" w:rsidRPr="00E007B6">
        <w:rPr>
          <w:rFonts w:eastAsia="Calibri"/>
          <w:b/>
          <w:color w:val="DC6900"/>
          <w:sz w:val="24"/>
          <w:szCs w:val="22"/>
          <w:lang w:val="ro-RO"/>
        </w:rPr>
        <w:t xml:space="preserve">a instituțiilor </w:t>
      </w:r>
      <w:r w:rsidR="00676B18" w:rsidRPr="00E007B6">
        <w:rPr>
          <w:rFonts w:eastAsia="Calibri"/>
          <w:b/>
          <w:color w:val="DC6900"/>
          <w:sz w:val="24"/>
          <w:szCs w:val="22"/>
          <w:lang w:val="ro-RO"/>
        </w:rPr>
        <w:t>preşcolare</w:t>
      </w:r>
      <w:r w:rsidR="00CA77A2" w:rsidRPr="00E007B6">
        <w:rPr>
          <w:rFonts w:eastAsia="Calibri"/>
          <w:b/>
          <w:color w:val="DC6900"/>
          <w:sz w:val="24"/>
          <w:szCs w:val="22"/>
          <w:lang w:val="ro-RO"/>
        </w:rPr>
        <w:t xml:space="preserve">  </w:t>
      </w:r>
    </w:p>
    <w:p w:rsidR="00EC1F2F" w:rsidRPr="00E007B6" w:rsidRDefault="00A6501D" w:rsidP="00FC4E3B">
      <w:pPr>
        <w:spacing w:after="120" w:line="290" w:lineRule="atLeast"/>
        <w:rPr>
          <w:rFonts w:eastAsia="Calibri"/>
          <w:sz w:val="22"/>
          <w:szCs w:val="22"/>
          <w:lang w:val="ro-RO"/>
        </w:rPr>
      </w:pPr>
      <w:r w:rsidRPr="00E007B6">
        <w:rPr>
          <w:rFonts w:eastAsia="Calibri"/>
          <w:sz w:val="22"/>
          <w:szCs w:val="22"/>
          <w:lang w:val="ro-RO"/>
        </w:rPr>
        <w:t>Î</w:t>
      </w:r>
      <w:r w:rsidR="006761FC" w:rsidRPr="00E007B6">
        <w:rPr>
          <w:rFonts w:eastAsia="Calibri"/>
          <w:sz w:val="22"/>
          <w:szCs w:val="22"/>
          <w:lang w:val="ro-RO"/>
        </w:rPr>
        <w:t>n categoria</w:t>
      </w:r>
      <w:r w:rsidR="006761FC" w:rsidRPr="00E007B6">
        <w:rPr>
          <w:rFonts w:eastAsia="Calibri"/>
          <w:b/>
          <w:sz w:val="22"/>
          <w:szCs w:val="22"/>
          <w:lang w:val="ro-RO"/>
        </w:rPr>
        <w:t xml:space="preserve"> c</w:t>
      </w:r>
      <w:r w:rsidR="00F8678D" w:rsidRPr="00E007B6">
        <w:rPr>
          <w:rFonts w:eastAsia="Calibri"/>
          <w:b/>
          <w:sz w:val="22"/>
          <w:szCs w:val="22"/>
          <w:lang w:val="ro-RO"/>
        </w:rPr>
        <w:t>heltuielil</w:t>
      </w:r>
      <w:r w:rsidR="006761FC" w:rsidRPr="00E007B6">
        <w:rPr>
          <w:rFonts w:eastAsia="Calibri"/>
          <w:b/>
          <w:sz w:val="22"/>
          <w:szCs w:val="22"/>
          <w:lang w:val="ro-RO"/>
        </w:rPr>
        <w:t>or</w:t>
      </w:r>
      <w:r w:rsidR="00F8678D" w:rsidRPr="00E007B6">
        <w:rPr>
          <w:rFonts w:eastAsia="Calibri"/>
          <w:b/>
          <w:sz w:val="22"/>
          <w:szCs w:val="22"/>
          <w:lang w:val="ro-RO"/>
        </w:rPr>
        <w:t xml:space="preserve"> </w:t>
      </w:r>
      <w:r w:rsidR="00CA77A2" w:rsidRPr="00E007B6">
        <w:rPr>
          <w:rFonts w:eastAsia="Calibri"/>
          <w:b/>
          <w:sz w:val="22"/>
          <w:szCs w:val="22"/>
          <w:lang w:val="ro-RO"/>
        </w:rPr>
        <w:t xml:space="preserve">de </w:t>
      </w:r>
      <w:r w:rsidR="00F8678D" w:rsidRPr="00E007B6">
        <w:rPr>
          <w:rFonts w:eastAsia="Calibri"/>
          <w:b/>
          <w:sz w:val="22"/>
          <w:szCs w:val="22"/>
          <w:lang w:val="ro-RO"/>
        </w:rPr>
        <w:t>funcționare</w:t>
      </w:r>
      <w:r w:rsidR="00CA77A2" w:rsidRPr="00E007B6">
        <w:rPr>
          <w:rFonts w:eastAsia="Calibri"/>
          <w:b/>
          <w:sz w:val="22"/>
          <w:szCs w:val="22"/>
          <w:lang w:val="ro-RO"/>
        </w:rPr>
        <w:t xml:space="preserve"> </w:t>
      </w:r>
      <w:r w:rsidR="006761FC" w:rsidRPr="00E007B6">
        <w:rPr>
          <w:rFonts w:eastAsia="Calibri"/>
          <w:sz w:val="22"/>
          <w:szCs w:val="22"/>
          <w:lang w:val="ro-RO"/>
        </w:rPr>
        <w:t>au fost colectate</w:t>
      </w:r>
      <w:r w:rsidR="00F34DA9" w:rsidRPr="00E007B6">
        <w:rPr>
          <w:rFonts w:eastAsia="Calibri"/>
          <w:sz w:val="22"/>
          <w:szCs w:val="22"/>
          <w:lang w:val="ro-RO"/>
        </w:rPr>
        <w:t xml:space="preserve"> şi </w:t>
      </w:r>
      <w:r w:rsidR="006761FC" w:rsidRPr="00E007B6">
        <w:rPr>
          <w:rFonts w:eastAsia="Calibri"/>
          <w:sz w:val="22"/>
          <w:szCs w:val="22"/>
          <w:lang w:val="ro-RO"/>
        </w:rPr>
        <w:t>analizate următoarele</w:t>
      </w:r>
      <w:r w:rsidR="00F8678D" w:rsidRPr="00E007B6">
        <w:rPr>
          <w:rFonts w:eastAsia="Calibri"/>
          <w:sz w:val="22"/>
          <w:szCs w:val="22"/>
          <w:lang w:val="ro-RO"/>
        </w:rPr>
        <w:t xml:space="preserve"> cheltuieli: întreținere</w:t>
      </w:r>
      <w:r w:rsidR="00CA77A2" w:rsidRPr="00E007B6">
        <w:rPr>
          <w:rFonts w:eastAsia="Calibri"/>
          <w:sz w:val="22"/>
          <w:szCs w:val="22"/>
          <w:lang w:val="ro-RO"/>
        </w:rPr>
        <w:t>a</w:t>
      </w:r>
      <w:r w:rsidR="00F8678D" w:rsidRPr="00E007B6">
        <w:rPr>
          <w:rFonts w:eastAsia="Calibri"/>
          <w:sz w:val="22"/>
          <w:szCs w:val="22"/>
          <w:lang w:val="ro-RO"/>
        </w:rPr>
        <w:t xml:space="preserve"> curentă</w:t>
      </w:r>
      <w:r w:rsidR="00F34DA9" w:rsidRPr="00E007B6">
        <w:rPr>
          <w:rFonts w:eastAsia="Calibri"/>
          <w:sz w:val="22"/>
          <w:szCs w:val="22"/>
          <w:lang w:val="ro-RO"/>
        </w:rPr>
        <w:t xml:space="preserve"> şi </w:t>
      </w:r>
      <w:r w:rsidR="00F8678D" w:rsidRPr="00E007B6">
        <w:rPr>
          <w:rFonts w:eastAsia="Calibri"/>
          <w:sz w:val="22"/>
          <w:szCs w:val="22"/>
          <w:lang w:val="ro-RO"/>
        </w:rPr>
        <w:t xml:space="preserve">reparații ocazionale, utilități (energie, gaz, apă, încălzire, evacuarea deșeurilor, etc.), chiria (arenda) – </w:t>
      </w:r>
      <w:r w:rsidR="00CA77A2" w:rsidRPr="00E007B6">
        <w:rPr>
          <w:rFonts w:eastAsia="Calibri"/>
          <w:sz w:val="22"/>
          <w:szCs w:val="22"/>
          <w:lang w:val="ro-RO"/>
        </w:rPr>
        <w:t>daca este cazul</w:t>
      </w:r>
      <w:r w:rsidR="00F8678D" w:rsidRPr="00E007B6">
        <w:rPr>
          <w:rFonts w:eastAsia="Calibri"/>
          <w:sz w:val="22"/>
          <w:szCs w:val="22"/>
          <w:lang w:val="ro-RO"/>
        </w:rPr>
        <w:t xml:space="preserve">, alte cheltuieli curente, reparații capitale, </w:t>
      </w:r>
      <w:r w:rsidR="00CA77A2" w:rsidRPr="00E007B6">
        <w:rPr>
          <w:rFonts w:eastAsia="Calibri"/>
          <w:sz w:val="22"/>
          <w:szCs w:val="22"/>
          <w:lang w:val="ro-RO"/>
        </w:rPr>
        <w:t xml:space="preserve">achiziții </w:t>
      </w:r>
      <w:r w:rsidR="00F8678D" w:rsidRPr="00E007B6">
        <w:rPr>
          <w:rFonts w:eastAsia="Calibri"/>
          <w:sz w:val="22"/>
          <w:szCs w:val="22"/>
          <w:lang w:val="ro-RO"/>
        </w:rPr>
        <w:t>de echipamente, alte cheltuieli capitale.</w:t>
      </w:r>
    </w:p>
    <w:p w:rsidR="00FC4E3B" w:rsidRPr="00E007B6" w:rsidRDefault="00FC4E3B" w:rsidP="00D75614">
      <w:pPr>
        <w:spacing w:after="0" w:line="290" w:lineRule="atLeast"/>
        <w:rPr>
          <w:rFonts w:eastAsia="Calibri" w:cs="Calibri"/>
          <w:sz w:val="22"/>
          <w:szCs w:val="22"/>
          <w:lang w:val="ro-RO"/>
        </w:rPr>
      </w:pPr>
    </w:p>
    <w:tbl>
      <w:tblPr>
        <w:tblW w:w="10631" w:type="dxa"/>
        <w:tblLayout w:type="fixed"/>
        <w:tblLook w:val="0000" w:firstRow="0" w:lastRow="0" w:firstColumn="0" w:lastColumn="0" w:noHBand="0" w:noVBand="0"/>
      </w:tblPr>
      <w:tblGrid>
        <w:gridCol w:w="4820"/>
        <w:gridCol w:w="5811"/>
      </w:tblGrid>
      <w:tr w:rsidR="00EC1F2F" w:rsidRPr="00E007B6" w:rsidTr="00DF1308">
        <w:tc>
          <w:tcPr>
            <w:tcW w:w="4820" w:type="dxa"/>
          </w:tcPr>
          <w:p w:rsidR="00EC1F2F" w:rsidRPr="00E007B6" w:rsidRDefault="00F8678D" w:rsidP="00D75614">
            <w:pPr>
              <w:spacing w:after="0" w:line="290" w:lineRule="atLeast"/>
              <w:rPr>
                <w:b/>
                <w:sz w:val="22"/>
                <w:szCs w:val="22"/>
                <w:lang w:val="ro-RO"/>
              </w:rPr>
            </w:pPr>
            <w:r w:rsidRPr="00E007B6">
              <w:rPr>
                <w:b/>
                <w:sz w:val="22"/>
                <w:szCs w:val="22"/>
                <w:lang w:val="ro-RO"/>
              </w:rPr>
              <w:t xml:space="preserve">Structura cheltuielilor </w:t>
            </w:r>
            <w:r w:rsidR="00CA77A2" w:rsidRPr="00E007B6">
              <w:rPr>
                <w:b/>
                <w:sz w:val="22"/>
                <w:szCs w:val="22"/>
                <w:lang w:val="ro-RO"/>
              </w:rPr>
              <w:t xml:space="preserve">de </w:t>
            </w:r>
            <w:r w:rsidRPr="00E007B6">
              <w:rPr>
                <w:b/>
                <w:sz w:val="22"/>
                <w:szCs w:val="22"/>
                <w:lang w:val="ro-RO"/>
              </w:rPr>
              <w:t xml:space="preserve">funcționare </w:t>
            </w:r>
          </w:p>
          <w:p w:rsidR="00EC1F2F" w:rsidRPr="00E007B6" w:rsidRDefault="00F8678D" w:rsidP="00D75614">
            <w:pPr>
              <w:pStyle w:val="Corptext"/>
              <w:tabs>
                <w:tab w:val="left" w:pos="0"/>
              </w:tabs>
              <w:spacing w:after="0" w:line="290" w:lineRule="atLeast"/>
              <w:rPr>
                <w:szCs w:val="22"/>
                <w:lang w:val="ro-RO"/>
              </w:rPr>
            </w:pPr>
            <w:r w:rsidRPr="00E007B6">
              <w:rPr>
                <w:szCs w:val="22"/>
                <w:lang w:val="ro-RO"/>
              </w:rPr>
              <w:t>2014-2015, %</w:t>
            </w:r>
          </w:p>
          <w:p w:rsidR="00EC1F2F" w:rsidRPr="00E007B6" w:rsidRDefault="00EC1F2F" w:rsidP="00D75614">
            <w:pPr>
              <w:pStyle w:val="Corptext"/>
              <w:tabs>
                <w:tab w:val="left" w:pos="0"/>
              </w:tabs>
              <w:spacing w:after="0" w:line="290" w:lineRule="atLeast"/>
              <w:rPr>
                <w:szCs w:val="22"/>
                <w:lang w:val="ro-RO"/>
              </w:rPr>
            </w:pPr>
          </w:p>
          <w:p w:rsidR="00EC1F2F" w:rsidRPr="00E007B6" w:rsidRDefault="00EB6177" w:rsidP="00EB6177">
            <w:pPr>
              <w:pStyle w:val="Corptext"/>
              <w:tabs>
                <w:tab w:val="left" w:pos="0"/>
              </w:tabs>
              <w:spacing w:after="0" w:line="290" w:lineRule="atLeast"/>
              <w:ind w:right="-317" w:hanging="108"/>
              <w:rPr>
                <w:rFonts w:eastAsia="Calibri"/>
                <w:sz w:val="22"/>
                <w:szCs w:val="22"/>
                <w:lang w:val="ro-RO"/>
              </w:rPr>
            </w:pPr>
            <w:r w:rsidRPr="00E007B6">
              <w:rPr>
                <w:noProof/>
                <w:lang w:val="ru-RU" w:eastAsia="ru-RU"/>
              </w:rPr>
              <w:drawing>
                <wp:inline distT="0" distB="0" distL="0" distR="0">
                  <wp:extent cx="3028133" cy="1246473"/>
                  <wp:effectExtent l="0" t="0" r="127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cstate="print"/>
                          <a:stretch>
                            <a:fillRect/>
                          </a:stretch>
                        </pic:blipFill>
                        <pic:spPr>
                          <a:xfrm>
                            <a:off x="0" y="0"/>
                            <a:ext cx="3040949" cy="1251749"/>
                          </a:xfrm>
                          <a:prstGeom prst="rect">
                            <a:avLst/>
                          </a:prstGeom>
                        </pic:spPr>
                      </pic:pic>
                    </a:graphicData>
                  </a:graphic>
                </wp:inline>
              </w:drawing>
            </w:r>
          </w:p>
          <w:p w:rsidR="00EC1F2F" w:rsidRPr="00E007B6" w:rsidRDefault="00EC1F2F" w:rsidP="00D75614">
            <w:pPr>
              <w:pStyle w:val="Corptext"/>
              <w:tabs>
                <w:tab w:val="left" w:pos="0"/>
              </w:tabs>
              <w:spacing w:after="0" w:line="290" w:lineRule="atLeast"/>
              <w:rPr>
                <w:sz w:val="22"/>
                <w:szCs w:val="22"/>
                <w:lang w:val="ro-RO"/>
              </w:rPr>
            </w:pPr>
          </w:p>
        </w:tc>
        <w:tc>
          <w:tcPr>
            <w:tcW w:w="5811" w:type="dxa"/>
          </w:tcPr>
          <w:p w:rsidR="00EC1F2F" w:rsidRPr="00E007B6" w:rsidRDefault="00F8678D" w:rsidP="00D75614">
            <w:pPr>
              <w:pStyle w:val="Corptext"/>
              <w:tabs>
                <w:tab w:val="left" w:pos="0"/>
              </w:tabs>
              <w:spacing w:after="0" w:line="290" w:lineRule="atLeast"/>
              <w:rPr>
                <w:szCs w:val="22"/>
                <w:lang w:val="ro-RO"/>
              </w:rPr>
            </w:pPr>
            <w:r w:rsidRPr="00E007B6">
              <w:rPr>
                <w:rFonts w:eastAsia="Calibri"/>
                <w:b/>
                <w:sz w:val="22"/>
                <w:szCs w:val="22"/>
                <w:lang w:val="ro-RO"/>
              </w:rPr>
              <w:t xml:space="preserve">Costurile anuale medii de funcționare per instituție </w:t>
            </w:r>
          </w:p>
          <w:p w:rsidR="00EC1F2F" w:rsidRPr="00E007B6" w:rsidRDefault="00F8678D" w:rsidP="00D75614">
            <w:pPr>
              <w:pStyle w:val="Corptext"/>
              <w:tabs>
                <w:tab w:val="left" w:pos="0"/>
              </w:tabs>
              <w:spacing w:after="0" w:line="290" w:lineRule="atLeast"/>
              <w:rPr>
                <w:szCs w:val="22"/>
                <w:lang w:val="ro-RO"/>
              </w:rPr>
            </w:pPr>
            <w:r w:rsidRPr="00E007B6">
              <w:rPr>
                <w:szCs w:val="22"/>
                <w:lang w:val="ro-RO"/>
              </w:rPr>
              <w:t>2014-2015, MDL</w:t>
            </w:r>
          </w:p>
          <w:p w:rsidR="00EC1F2F" w:rsidRPr="00E007B6" w:rsidRDefault="00EB6177" w:rsidP="00D75614">
            <w:pPr>
              <w:spacing w:after="0" w:line="290" w:lineRule="atLeast"/>
              <w:rPr>
                <w:rFonts w:eastAsia="Calibri"/>
                <w:sz w:val="22"/>
                <w:szCs w:val="22"/>
                <w:lang w:val="ro-RO"/>
              </w:rPr>
            </w:pPr>
            <w:r w:rsidRPr="00E007B6">
              <w:rPr>
                <w:noProof/>
                <w:lang w:val="ru-RU" w:eastAsia="ru-RU"/>
              </w:rPr>
              <w:drawing>
                <wp:inline distT="0" distB="0" distL="0" distR="0">
                  <wp:extent cx="3552825" cy="1543792"/>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cstate="print"/>
                          <a:stretch>
                            <a:fillRect/>
                          </a:stretch>
                        </pic:blipFill>
                        <pic:spPr>
                          <a:xfrm>
                            <a:off x="0" y="0"/>
                            <a:ext cx="3555446" cy="1544931"/>
                          </a:xfrm>
                          <a:prstGeom prst="rect">
                            <a:avLst/>
                          </a:prstGeom>
                        </pic:spPr>
                      </pic:pic>
                    </a:graphicData>
                  </a:graphic>
                </wp:inline>
              </w:drawing>
            </w:r>
          </w:p>
        </w:tc>
      </w:tr>
    </w:tbl>
    <w:p w:rsidR="00FC4E3B" w:rsidRPr="00E007B6" w:rsidRDefault="00FC4E3B" w:rsidP="00D75614">
      <w:pPr>
        <w:spacing w:after="0" w:line="290" w:lineRule="atLeast"/>
        <w:rPr>
          <w:b/>
          <w:i/>
          <w:sz w:val="24"/>
          <w:szCs w:val="22"/>
          <w:lang w:val="ro-RO"/>
        </w:rPr>
      </w:pPr>
      <w:r w:rsidRPr="00E007B6">
        <w:rPr>
          <w:i/>
          <w:szCs w:val="22"/>
          <w:lang w:val="ro-RO"/>
        </w:rPr>
        <w:t xml:space="preserve">Sursa: </w:t>
      </w:r>
      <w:r w:rsidR="00FC4944" w:rsidRPr="00E007B6">
        <w:rPr>
          <w:i/>
          <w:szCs w:val="22"/>
          <w:lang w:val="ro-RO"/>
        </w:rPr>
        <w:t>Datele sondajului, analiza PwC</w:t>
      </w:r>
    </w:p>
    <w:p w:rsidR="00FC4E3B" w:rsidRPr="00E007B6" w:rsidRDefault="00FC4E3B" w:rsidP="00D75614">
      <w:pPr>
        <w:spacing w:after="0" w:line="290" w:lineRule="atLeast"/>
        <w:rPr>
          <w:b/>
          <w:sz w:val="22"/>
          <w:szCs w:val="22"/>
          <w:lang w:val="ro-RO"/>
        </w:rPr>
      </w:pPr>
    </w:p>
    <w:p w:rsidR="00EC1F2F" w:rsidRPr="00E007B6" w:rsidRDefault="00F8678D" w:rsidP="00FC4E3B">
      <w:pPr>
        <w:spacing w:after="120" w:line="290" w:lineRule="atLeast"/>
        <w:rPr>
          <w:sz w:val="22"/>
          <w:szCs w:val="22"/>
          <w:lang w:val="ro-RO"/>
        </w:rPr>
      </w:pPr>
      <w:r w:rsidRPr="00E007B6">
        <w:rPr>
          <w:b/>
          <w:sz w:val="22"/>
          <w:szCs w:val="22"/>
          <w:lang w:val="ro-RO"/>
        </w:rPr>
        <w:t xml:space="preserve">Structura costurilor </w:t>
      </w:r>
      <w:r w:rsidR="00CA77A2" w:rsidRPr="00E007B6">
        <w:rPr>
          <w:b/>
          <w:sz w:val="22"/>
          <w:szCs w:val="22"/>
          <w:lang w:val="ro-RO"/>
        </w:rPr>
        <w:t>de funcționare</w:t>
      </w:r>
      <w:r w:rsidRPr="00E007B6">
        <w:rPr>
          <w:b/>
          <w:sz w:val="22"/>
          <w:szCs w:val="22"/>
          <w:lang w:val="ro-RO"/>
        </w:rPr>
        <w:t xml:space="preserve"> diferă semnificativ </w:t>
      </w:r>
      <w:r w:rsidRPr="00E007B6">
        <w:rPr>
          <w:sz w:val="22"/>
          <w:szCs w:val="22"/>
          <w:lang w:val="ro-RO"/>
        </w:rPr>
        <w:t>între Chi</w:t>
      </w:r>
      <w:r w:rsidR="00F34DA9" w:rsidRPr="00E007B6">
        <w:rPr>
          <w:sz w:val="22"/>
          <w:szCs w:val="22"/>
          <w:lang w:val="ro-RO"/>
        </w:rPr>
        <w:t>şi</w:t>
      </w:r>
      <w:r w:rsidRPr="00E007B6">
        <w:rPr>
          <w:sz w:val="22"/>
          <w:szCs w:val="22"/>
          <w:lang w:val="ro-RO"/>
        </w:rPr>
        <w:t>nău</w:t>
      </w:r>
      <w:r w:rsidR="00F34DA9" w:rsidRPr="00E007B6">
        <w:rPr>
          <w:sz w:val="22"/>
          <w:szCs w:val="22"/>
          <w:lang w:val="ro-RO"/>
        </w:rPr>
        <w:t xml:space="preserve"> şi </w:t>
      </w:r>
      <w:r w:rsidRPr="00E007B6">
        <w:rPr>
          <w:sz w:val="22"/>
          <w:szCs w:val="22"/>
          <w:lang w:val="ro-RO"/>
        </w:rPr>
        <w:t xml:space="preserve">alte zone, din cauza </w:t>
      </w:r>
      <w:r w:rsidRPr="00E007B6">
        <w:rPr>
          <w:b/>
          <w:sz w:val="22"/>
          <w:szCs w:val="22"/>
          <w:lang w:val="ro-RO"/>
        </w:rPr>
        <w:t xml:space="preserve">discrepanțelor între tipurile de încălzire </w:t>
      </w:r>
      <w:r w:rsidR="00F34DA9" w:rsidRPr="00E007B6">
        <w:rPr>
          <w:b/>
          <w:sz w:val="22"/>
          <w:szCs w:val="22"/>
          <w:lang w:val="ro-RO"/>
        </w:rPr>
        <w:t>şi</w:t>
      </w:r>
      <w:r w:rsidRPr="00E007B6">
        <w:rPr>
          <w:b/>
          <w:sz w:val="22"/>
          <w:szCs w:val="22"/>
          <w:lang w:val="ro-RO"/>
        </w:rPr>
        <w:t xml:space="preserve"> alte utilități </w:t>
      </w:r>
      <w:r w:rsidR="00CA77A2" w:rsidRPr="00E007B6">
        <w:rPr>
          <w:sz w:val="22"/>
          <w:szCs w:val="22"/>
          <w:lang w:val="ro-RO"/>
        </w:rPr>
        <w:t>prezente</w:t>
      </w:r>
      <w:r w:rsidR="00CA77A2" w:rsidRPr="00E007B6">
        <w:rPr>
          <w:b/>
          <w:sz w:val="22"/>
          <w:szCs w:val="22"/>
          <w:lang w:val="ro-RO"/>
        </w:rPr>
        <w:t xml:space="preserve"> </w:t>
      </w:r>
      <w:r w:rsidRPr="00E007B6">
        <w:rPr>
          <w:sz w:val="22"/>
          <w:szCs w:val="22"/>
          <w:lang w:val="ro-RO"/>
        </w:rPr>
        <w:t xml:space="preserve">în instituțiile </w:t>
      </w:r>
      <w:r w:rsidR="00676B18" w:rsidRPr="00E007B6">
        <w:rPr>
          <w:sz w:val="22"/>
          <w:szCs w:val="22"/>
          <w:lang w:val="ro-RO"/>
        </w:rPr>
        <w:t>preşcolare</w:t>
      </w:r>
      <w:r w:rsidRPr="00E007B6">
        <w:rPr>
          <w:sz w:val="22"/>
          <w:szCs w:val="22"/>
          <w:lang w:val="ro-RO"/>
        </w:rPr>
        <w:t xml:space="preserve"> din zonele urbane versus cele rurale. </w:t>
      </w:r>
    </w:p>
    <w:p w:rsidR="00EC1F2F" w:rsidRPr="00E007B6" w:rsidRDefault="00F8678D" w:rsidP="00FC4E3B">
      <w:pPr>
        <w:spacing w:after="120" w:line="290" w:lineRule="atLeast"/>
        <w:rPr>
          <w:sz w:val="22"/>
          <w:szCs w:val="22"/>
          <w:lang w:val="ro-RO"/>
        </w:rPr>
      </w:pPr>
      <w:r w:rsidRPr="00E007B6">
        <w:rPr>
          <w:sz w:val="22"/>
          <w:szCs w:val="22"/>
          <w:lang w:val="ro-RO"/>
        </w:rPr>
        <w:t xml:space="preserve">Conform </w:t>
      </w:r>
      <w:r w:rsidR="00CA77A2" w:rsidRPr="00E007B6">
        <w:rPr>
          <w:sz w:val="22"/>
          <w:szCs w:val="22"/>
          <w:lang w:val="ro-RO"/>
        </w:rPr>
        <w:t xml:space="preserve">datelor </w:t>
      </w:r>
      <w:r w:rsidRPr="00E007B6">
        <w:rPr>
          <w:sz w:val="22"/>
          <w:szCs w:val="22"/>
          <w:lang w:val="ro-RO"/>
        </w:rPr>
        <w:t>analizate mai sus, 83% din instituțiile preșcolare din Chi</w:t>
      </w:r>
      <w:r w:rsidR="00F34DA9" w:rsidRPr="00E007B6">
        <w:rPr>
          <w:sz w:val="22"/>
          <w:szCs w:val="22"/>
          <w:lang w:val="ro-RO"/>
        </w:rPr>
        <w:t>şi</w:t>
      </w:r>
      <w:r w:rsidRPr="00E007B6">
        <w:rPr>
          <w:sz w:val="22"/>
          <w:szCs w:val="22"/>
          <w:lang w:val="ro-RO"/>
        </w:rPr>
        <w:t xml:space="preserve">nău utilizează </w:t>
      </w:r>
      <w:r w:rsidR="00CA77A2" w:rsidRPr="00E007B6">
        <w:rPr>
          <w:sz w:val="22"/>
          <w:szCs w:val="22"/>
          <w:lang w:val="ro-RO"/>
        </w:rPr>
        <w:t xml:space="preserve">un </w:t>
      </w:r>
      <w:r w:rsidRPr="00E007B6">
        <w:rPr>
          <w:sz w:val="22"/>
          <w:szCs w:val="22"/>
          <w:lang w:val="ro-RO"/>
        </w:rPr>
        <w:t xml:space="preserve">sistem centralizat de încălzire, peste 90% utilizează </w:t>
      </w:r>
      <w:r w:rsidR="00CA77A2" w:rsidRPr="00E007B6">
        <w:rPr>
          <w:sz w:val="22"/>
          <w:szCs w:val="22"/>
          <w:lang w:val="ro-RO"/>
        </w:rPr>
        <w:t xml:space="preserve">un </w:t>
      </w:r>
      <w:r w:rsidRPr="00E007B6">
        <w:rPr>
          <w:sz w:val="22"/>
          <w:szCs w:val="22"/>
          <w:lang w:val="ro-RO"/>
        </w:rPr>
        <w:t>sistem centralizat de canalizare</w:t>
      </w:r>
      <w:r w:rsidR="00F34DA9" w:rsidRPr="00E007B6">
        <w:rPr>
          <w:sz w:val="22"/>
          <w:szCs w:val="22"/>
          <w:lang w:val="ro-RO"/>
        </w:rPr>
        <w:t xml:space="preserve"> şi </w:t>
      </w:r>
      <w:r w:rsidRPr="00E007B6">
        <w:rPr>
          <w:sz w:val="22"/>
          <w:szCs w:val="22"/>
          <w:lang w:val="ro-RO"/>
        </w:rPr>
        <w:t xml:space="preserve">84% dispun de apă </w:t>
      </w:r>
      <w:r w:rsidR="00CA77A2" w:rsidRPr="00E007B6">
        <w:rPr>
          <w:sz w:val="22"/>
          <w:szCs w:val="22"/>
          <w:lang w:val="ro-RO"/>
        </w:rPr>
        <w:t>curenta</w:t>
      </w:r>
      <w:r w:rsidRPr="00E007B6">
        <w:rPr>
          <w:sz w:val="22"/>
          <w:szCs w:val="22"/>
          <w:lang w:val="ro-RO"/>
        </w:rPr>
        <w:t xml:space="preserve">, în comparație cu alte zone, unde circa o treime din instituțiile </w:t>
      </w:r>
      <w:r w:rsidR="00676B18" w:rsidRPr="00E007B6">
        <w:rPr>
          <w:sz w:val="22"/>
          <w:szCs w:val="22"/>
          <w:lang w:val="ro-RO"/>
        </w:rPr>
        <w:t>preşcolare</w:t>
      </w:r>
      <w:r w:rsidRPr="00E007B6">
        <w:rPr>
          <w:sz w:val="22"/>
          <w:szCs w:val="22"/>
          <w:lang w:val="ro-RO"/>
        </w:rPr>
        <w:t xml:space="preserve"> utilizează </w:t>
      </w:r>
      <w:r w:rsidR="00CA77A2" w:rsidRPr="00E007B6">
        <w:rPr>
          <w:sz w:val="22"/>
          <w:szCs w:val="22"/>
          <w:lang w:val="ro-RO"/>
        </w:rPr>
        <w:t xml:space="preserve">pentru încălzire </w:t>
      </w:r>
      <w:r w:rsidRPr="00E007B6">
        <w:rPr>
          <w:sz w:val="22"/>
          <w:szCs w:val="22"/>
          <w:lang w:val="ro-RO"/>
        </w:rPr>
        <w:t xml:space="preserve">sobe pe lemne sau gaz, doar 8% dispun de acces la apă caldă </w:t>
      </w:r>
      <w:r w:rsidR="00CA77A2" w:rsidRPr="00E007B6">
        <w:rPr>
          <w:sz w:val="22"/>
          <w:szCs w:val="22"/>
          <w:lang w:val="ro-RO"/>
        </w:rPr>
        <w:t xml:space="preserve">la </w:t>
      </w:r>
      <w:r w:rsidRPr="00E007B6">
        <w:rPr>
          <w:sz w:val="22"/>
          <w:szCs w:val="22"/>
          <w:lang w:val="ro-RO"/>
        </w:rPr>
        <w:t xml:space="preserve">robinet </w:t>
      </w:r>
      <w:r w:rsidR="00F34DA9" w:rsidRPr="00E007B6">
        <w:rPr>
          <w:sz w:val="22"/>
          <w:szCs w:val="22"/>
          <w:lang w:val="ro-RO"/>
        </w:rPr>
        <w:t>şi</w:t>
      </w:r>
      <w:r w:rsidRPr="00E007B6">
        <w:rPr>
          <w:sz w:val="22"/>
          <w:szCs w:val="22"/>
          <w:lang w:val="ro-RO"/>
        </w:rPr>
        <w:t xml:space="preserve"> aproape jumătate din acestea </w:t>
      </w:r>
      <w:r w:rsidR="00CA77A2" w:rsidRPr="00E007B6">
        <w:rPr>
          <w:sz w:val="22"/>
          <w:szCs w:val="22"/>
          <w:lang w:val="ro-RO"/>
        </w:rPr>
        <w:t>nu au</w:t>
      </w:r>
      <w:r w:rsidRPr="00E007B6">
        <w:rPr>
          <w:sz w:val="22"/>
          <w:szCs w:val="22"/>
          <w:lang w:val="ro-RO"/>
        </w:rPr>
        <w:t xml:space="preserve"> acces la un sistem centralizat de canalizare.</w:t>
      </w:r>
    </w:p>
    <w:p w:rsidR="00EC1F2F" w:rsidRPr="00E007B6" w:rsidRDefault="00F8678D" w:rsidP="00FC4E3B">
      <w:pPr>
        <w:spacing w:after="120" w:line="290" w:lineRule="atLeast"/>
        <w:rPr>
          <w:sz w:val="22"/>
          <w:szCs w:val="22"/>
          <w:lang w:val="ro-RO"/>
        </w:rPr>
      </w:pPr>
      <w:r w:rsidRPr="00E007B6">
        <w:rPr>
          <w:sz w:val="22"/>
          <w:szCs w:val="22"/>
          <w:lang w:val="ro-RO"/>
        </w:rPr>
        <w:t>Aceste discrepanțe raportate</w:t>
      </w:r>
      <w:r w:rsidR="00CA77A2" w:rsidRPr="00E007B6">
        <w:rPr>
          <w:sz w:val="22"/>
          <w:szCs w:val="22"/>
          <w:lang w:val="ro-RO"/>
        </w:rPr>
        <w:t>,</w:t>
      </w:r>
      <w:r w:rsidRPr="00E007B6">
        <w:rPr>
          <w:sz w:val="22"/>
          <w:szCs w:val="22"/>
          <w:lang w:val="ro-RO"/>
        </w:rPr>
        <w:t xml:space="preserve"> explică diferențele semnificative înregistrate în termeni absoluți între Chi</w:t>
      </w:r>
      <w:r w:rsidR="00F34DA9" w:rsidRPr="00E007B6">
        <w:rPr>
          <w:sz w:val="22"/>
          <w:szCs w:val="22"/>
          <w:lang w:val="ro-RO"/>
        </w:rPr>
        <w:t>şi</w:t>
      </w:r>
      <w:r w:rsidRPr="00E007B6">
        <w:rPr>
          <w:sz w:val="22"/>
          <w:szCs w:val="22"/>
          <w:lang w:val="ro-RO"/>
        </w:rPr>
        <w:t>nău</w:t>
      </w:r>
      <w:r w:rsidR="00F34DA9" w:rsidRPr="00E007B6">
        <w:rPr>
          <w:sz w:val="22"/>
          <w:szCs w:val="22"/>
          <w:lang w:val="ro-RO"/>
        </w:rPr>
        <w:t xml:space="preserve"> şi </w:t>
      </w:r>
      <w:r w:rsidRPr="00E007B6">
        <w:rPr>
          <w:sz w:val="22"/>
          <w:szCs w:val="22"/>
          <w:lang w:val="ro-RO"/>
        </w:rPr>
        <w:t xml:space="preserve">alte zone la nivelul costurilor anuale medii </w:t>
      </w:r>
      <w:r w:rsidR="00CA77A2" w:rsidRPr="00E007B6">
        <w:rPr>
          <w:sz w:val="22"/>
          <w:szCs w:val="22"/>
          <w:lang w:val="ro-RO"/>
        </w:rPr>
        <w:t xml:space="preserve">de funcționare la nivel de instituție preșcolara </w:t>
      </w:r>
      <w:r w:rsidRPr="00E007B6">
        <w:rPr>
          <w:sz w:val="22"/>
          <w:szCs w:val="22"/>
          <w:lang w:val="ro-RO"/>
        </w:rPr>
        <w:t xml:space="preserve">(costul pentru încălzire </w:t>
      </w:r>
      <w:r w:rsidR="00CA77A2" w:rsidRPr="00E007B6">
        <w:rPr>
          <w:sz w:val="22"/>
          <w:szCs w:val="22"/>
          <w:lang w:val="ro-RO"/>
        </w:rPr>
        <w:t xml:space="preserve">fiind de </w:t>
      </w:r>
      <w:r w:rsidRPr="00E007B6">
        <w:rPr>
          <w:sz w:val="22"/>
          <w:szCs w:val="22"/>
          <w:lang w:val="ro-RO"/>
        </w:rPr>
        <w:t>aproape 12 ori mai mare în Chi</w:t>
      </w:r>
      <w:r w:rsidR="00F34DA9" w:rsidRPr="00E007B6">
        <w:rPr>
          <w:sz w:val="22"/>
          <w:szCs w:val="22"/>
          <w:lang w:val="ro-RO"/>
        </w:rPr>
        <w:t>şi</w:t>
      </w:r>
      <w:r w:rsidRPr="00E007B6">
        <w:rPr>
          <w:sz w:val="22"/>
          <w:szCs w:val="22"/>
          <w:lang w:val="ro-RO"/>
        </w:rPr>
        <w:t xml:space="preserve">nău, costul pentru apă </w:t>
      </w:r>
      <w:r w:rsidR="00CA77A2" w:rsidRPr="00E007B6">
        <w:rPr>
          <w:sz w:val="22"/>
          <w:szCs w:val="22"/>
          <w:lang w:val="ro-RO"/>
        </w:rPr>
        <w:t xml:space="preserve">fiind de </w:t>
      </w:r>
      <w:r w:rsidRPr="00E007B6">
        <w:rPr>
          <w:sz w:val="22"/>
          <w:szCs w:val="22"/>
          <w:lang w:val="ro-RO"/>
        </w:rPr>
        <w:t xml:space="preserve">aproape 8 ori mai mare, iar costul pentru electricitate </w:t>
      </w:r>
      <w:r w:rsidR="00CA77A2" w:rsidRPr="00E007B6">
        <w:rPr>
          <w:sz w:val="22"/>
          <w:szCs w:val="22"/>
          <w:lang w:val="ro-RO"/>
        </w:rPr>
        <w:t xml:space="preserve">fiind </w:t>
      </w:r>
      <w:r w:rsidRPr="00E007B6">
        <w:rPr>
          <w:sz w:val="22"/>
          <w:szCs w:val="22"/>
          <w:lang w:val="ro-RO"/>
        </w:rPr>
        <w:t xml:space="preserve">de 3 ori mai mare). După cum era </w:t>
      </w:r>
      <w:r w:rsidR="00F34DA9" w:rsidRPr="00E007B6">
        <w:rPr>
          <w:sz w:val="22"/>
          <w:szCs w:val="22"/>
          <w:lang w:val="ro-RO"/>
        </w:rPr>
        <w:t>şi</w:t>
      </w:r>
      <w:r w:rsidRPr="00E007B6">
        <w:rPr>
          <w:sz w:val="22"/>
          <w:szCs w:val="22"/>
          <w:lang w:val="ro-RO"/>
        </w:rPr>
        <w:t xml:space="preserve"> de așteptat, costurile pentru gaz sunt de 3 ori mai mari în alte zone decât în Chi</w:t>
      </w:r>
      <w:r w:rsidR="00F34DA9" w:rsidRPr="00E007B6">
        <w:rPr>
          <w:sz w:val="22"/>
          <w:szCs w:val="22"/>
          <w:lang w:val="ro-RO"/>
        </w:rPr>
        <w:t>şi</w:t>
      </w:r>
      <w:r w:rsidRPr="00E007B6">
        <w:rPr>
          <w:sz w:val="22"/>
          <w:szCs w:val="22"/>
          <w:lang w:val="ro-RO"/>
        </w:rPr>
        <w:t>nău.</w:t>
      </w:r>
    </w:p>
    <w:p w:rsidR="002C67E7" w:rsidRPr="00E007B6" w:rsidRDefault="002C67E7">
      <w:pPr>
        <w:spacing w:after="160" w:line="259" w:lineRule="auto"/>
        <w:rPr>
          <w:sz w:val="22"/>
          <w:szCs w:val="22"/>
          <w:lang w:val="ro-RO"/>
        </w:rPr>
      </w:pPr>
      <w:r w:rsidRPr="00E007B6">
        <w:rPr>
          <w:sz w:val="22"/>
          <w:szCs w:val="22"/>
          <w:lang w:val="ro-RO"/>
        </w:rPr>
        <w:br w:type="page"/>
      </w:r>
    </w:p>
    <w:p w:rsidR="00EC1F2F" w:rsidRPr="00E007B6" w:rsidRDefault="00F8678D" w:rsidP="00DF1308">
      <w:pPr>
        <w:spacing w:before="240" w:line="290" w:lineRule="atLeast"/>
        <w:rPr>
          <w:rFonts w:eastAsia="Calibri"/>
          <w:b/>
          <w:color w:val="DC6900"/>
          <w:sz w:val="24"/>
          <w:szCs w:val="22"/>
          <w:lang w:val="ro-RO"/>
        </w:rPr>
      </w:pPr>
      <w:r w:rsidRPr="00E007B6">
        <w:rPr>
          <w:rFonts w:eastAsia="Calibri"/>
          <w:b/>
          <w:color w:val="DC6900"/>
          <w:sz w:val="24"/>
          <w:szCs w:val="22"/>
          <w:lang w:val="ro-RO"/>
        </w:rPr>
        <w:lastRenderedPageBreak/>
        <w:t xml:space="preserve">Analiza altor costuri </w:t>
      </w:r>
    </w:p>
    <w:p w:rsidR="00EC1F2F" w:rsidRPr="00E007B6" w:rsidRDefault="00A6501D" w:rsidP="00FC4E3B">
      <w:pPr>
        <w:spacing w:after="120" w:line="290" w:lineRule="atLeast"/>
        <w:rPr>
          <w:rFonts w:eastAsia="Calibri"/>
          <w:sz w:val="22"/>
          <w:szCs w:val="22"/>
          <w:lang w:val="ro-RO"/>
        </w:rPr>
      </w:pPr>
      <w:r w:rsidRPr="00E007B6">
        <w:rPr>
          <w:rFonts w:eastAsia="Calibri"/>
          <w:sz w:val="22"/>
          <w:szCs w:val="22"/>
          <w:lang w:val="ro-RO"/>
        </w:rPr>
        <w:t>Î</w:t>
      </w:r>
      <w:r w:rsidR="00CA77A2" w:rsidRPr="00E007B6">
        <w:rPr>
          <w:rFonts w:eastAsia="Calibri"/>
          <w:sz w:val="22"/>
          <w:szCs w:val="22"/>
          <w:lang w:val="ro-RO"/>
        </w:rPr>
        <w:t>n categoria</w:t>
      </w:r>
      <w:r w:rsidR="00CA77A2" w:rsidRPr="00E007B6">
        <w:rPr>
          <w:rFonts w:eastAsia="Calibri"/>
          <w:b/>
          <w:sz w:val="22"/>
          <w:szCs w:val="22"/>
          <w:lang w:val="ro-RO"/>
        </w:rPr>
        <w:t xml:space="preserve"> a</w:t>
      </w:r>
      <w:r w:rsidR="00F8678D" w:rsidRPr="00E007B6">
        <w:rPr>
          <w:rFonts w:eastAsia="Calibri"/>
          <w:b/>
          <w:sz w:val="22"/>
          <w:szCs w:val="22"/>
          <w:lang w:val="ro-RO"/>
        </w:rPr>
        <w:t>lt</w:t>
      </w:r>
      <w:r w:rsidR="00CA77A2" w:rsidRPr="00E007B6">
        <w:rPr>
          <w:rFonts w:eastAsia="Calibri"/>
          <w:b/>
          <w:sz w:val="22"/>
          <w:szCs w:val="22"/>
          <w:lang w:val="ro-RO"/>
        </w:rPr>
        <w:t>or</w:t>
      </w:r>
      <w:r w:rsidR="00F8678D" w:rsidRPr="00E007B6">
        <w:rPr>
          <w:rFonts w:eastAsia="Calibri"/>
          <w:b/>
          <w:sz w:val="22"/>
          <w:szCs w:val="22"/>
          <w:lang w:val="ro-RO"/>
        </w:rPr>
        <w:t xml:space="preserve"> costuri </w:t>
      </w:r>
      <w:r w:rsidR="00CA77A2" w:rsidRPr="00E007B6">
        <w:rPr>
          <w:rFonts w:eastAsia="Calibri"/>
          <w:sz w:val="22"/>
          <w:szCs w:val="22"/>
          <w:lang w:val="ro-RO"/>
        </w:rPr>
        <w:t>intra</w:t>
      </w:r>
      <w:r w:rsidR="00F8678D" w:rsidRPr="00E007B6">
        <w:rPr>
          <w:rFonts w:eastAsia="Calibri"/>
          <w:sz w:val="22"/>
          <w:szCs w:val="22"/>
          <w:lang w:val="ro-RO"/>
        </w:rPr>
        <w:t xml:space="preserve"> următoarele cheltuieli: </w:t>
      </w:r>
      <w:r w:rsidR="00CA77A2" w:rsidRPr="00E007B6">
        <w:rPr>
          <w:rFonts w:eastAsia="Calibri"/>
          <w:sz w:val="22"/>
          <w:szCs w:val="22"/>
          <w:lang w:val="ro-RO"/>
        </w:rPr>
        <w:t xml:space="preserve">cu </w:t>
      </w:r>
      <w:r w:rsidR="00F8678D" w:rsidRPr="00E007B6">
        <w:rPr>
          <w:rFonts w:eastAsia="Calibri"/>
          <w:sz w:val="22"/>
          <w:szCs w:val="22"/>
          <w:lang w:val="ro-RO"/>
        </w:rPr>
        <w:t xml:space="preserve">activități extra-curriculare (de ex. cursurile pentru studierea limbilor străine cu pedagogi externi, orele de dans, etc.), costurile </w:t>
      </w:r>
      <w:r w:rsidR="00CA77A2" w:rsidRPr="00E007B6">
        <w:rPr>
          <w:rFonts w:eastAsia="Calibri"/>
          <w:sz w:val="22"/>
          <w:szCs w:val="22"/>
          <w:lang w:val="ro-RO"/>
        </w:rPr>
        <w:t>cu transportul</w:t>
      </w:r>
      <w:r w:rsidR="00F8678D" w:rsidRPr="00E007B6">
        <w:rPr>
          <w:rFonts w:eastAsia="Calibri"/>
          <w:sz w:val="22"/>
          <w:szCs w:val="22"/>
          <w:lang w:val="ro-RO"/>
        </w:rPr>
        <w:t xml:space="preserve"> copiilor – </w:t>
      </w:r>
      <w:r w:rsidR="00CA77A2" w:rsidRPr="00E007B6">
        <w:rPr>
          <w:rFonts w:eastAsia="Calibri"/>
          <w:sz w:val="22"/>
          <w:szCs w:val="22"/>
          <w:lang w:val="ro-RO"/>
        </w:rPr>
        <w:t>daca este cazul</w:t>
      </w:r>
      <w:r w:rsidR="00F8678D" w:rsidRPr="00E007B6">
        <w:rPr>
          <w:rFonts w:eastAsia="Calibri"/>
          <w:sz w:val="22"/>
          <w:szCs w:val="22"/>
          <w:lang w:val="ro-RO"/>
        </w:rPr>
        <w:t>, serviciile de sănătate, serviciile de spălătorie, serviciile de securitate, reparația echipamentelor, deplasări ale personalului instituției (diurna, cazarea, transportul, etc.), alte cheltuieli.</w:t>
      </w:r>
    </w:p>
    <w:p w:rsidR="00FC4E3B" w:rsidRPr="00E007B6" w:rsidRDefault="00FC4E3B" w:rsidP="00FC4E3B">
      <w:pPr>
        <w:spacing w:after="120" w:line="290" w:lineRule="atLeast"/>
        <w:rPr>
          <w:rFonts w:eastAsia="Calibri" w:cs="Calibri"/>
          <w:sz w:val="22"/>
          <w:szCs w:val="22"/>
          <w:lang w:val="ro-RO"/>
        </w:rPr>
      </w:pPr>
    </w:p>
    <w:tbl>
      <w:tblPr>
        <w:tblW w:w="10188" w:type="dxa"/>
        <w:tblLayout w:type="fixed"/>
        <w:tblLook w:val="0000" w:firstRow="0" w:lastRow="0" w:firstColumn="0" w:lastColumn="0" w:noHBand="0" w:noVBand="0"/>
      </w:tblPr>
      <w:tblGrid>
        <w:gridCol w:w="4752"/>
        <w:gridCol w:w="5436"/>
      </w:tblGrid>
      <w:tr w:rsidR="00EC1F2F" w:rsidRPr="00E007B6" w:rsidTr="00DF1308">
        <w:trPr>
          <w:trHeight w:val="2853"/>
        </w:trPr>
        <w:tc>
          <w:tcPr>
            <w:tcW w:w="4752" w:type="dxa"/>
          </w:tcPr>
          <w:p w:rsidR="00EC1F2F" w:rsidRPr="00E007B6" w:rsidRDefault="00F8678D" w:rsidP="00D75614">
            <w:pPr>
              <w:spacing w:after="0" w:line="290" w:lineRule="atLeast"/>
              <w:rPr>
                <w:b/>
                <w:sz w:val="22"/>
                <w:szCs w:val="22"/>
                <w:lang w:val="ro-RO"/>
              </w:rPr>
            </w:pPr>
            <w:r w:rsidRPr="00E007B6">
              <w:rPr>
                <w:b/>
                <w:sz w:val="22"/>
                <w:szCs w:val="22"/>
                <w:lang w:val="ro-RO"/>
              </w:rPr>
              <w:t>Structura alt</w:t>
            </w:r>
            <w:r w:rsidR="006761FC" w:rsidRPr="00E007B6">
              <w:rPr>
                <w:b/>
                <w:sz w:val="22"/>
                <w:szCs w:val="22"/>
                <w:lang w:val="ro-RO"/>
              </w:rPr>
              <w:t>or</w:t>
            </w:r>
            <w:r w:rsidRPr="00E007B6">
              <w:rPr>
                <w:b/>
                <w:sz w:val="22"/>
                <w:szCs w:val="22"/>
                <w:lang w:val="ro-RO"/>
              </w:rPr>
              <w:t xml:space="preserve"> costuri </w:t>
            </w:r>
          </w:p>
          <w:p w:rsidR="00EC1F2F" w:rsidRPr="00E007B6" w:rsidRDefault="00F8678D" w:rsidP="00D75614">
            <w:pPr>
              <w:pStyle w:val="Corptext"/>
              <w:tabs>
                <w:tab w:val="left" w:pos="0"/>
              </w:tabs>
              <w:spacing w:after="0" w:line="290" w:lineRule="atLeast"/>
              <w:rPr>
                <w:szCs w:val="22"/>
                <w:lang w:val="ro-RO"/>
              </w:rPr>
            </w:pPr>
            <w:r w:rsidRPr="00E007B6">
              <w:rPr>
                <w:szCs w:val="22"/>
                <w:lang w:val="ro-RO"/>
              </w:rPr>
              <w:t>2014-2015, %</w:t>
            </w:r>
          </w:p>
          <w:p w:rsidR="00EC1F2F" w:rsidRPr="00E007B6" w:rsidRDefault="00EB6177" w:rsidP="00D75614">
            <w:pPr>
              <w:pStyle w:val="Corptext"/>
              <w:tabs>
                <w:tab w:val="left" w:pos="0"/>
              </w:tabs>
              <w:spacing w:after="0" w:line="290" w:lineRule="atLeast"/>
              <w:rPr>
                <w:rFonts w:eastAsia="Calibri"/>
                <w:sz w:val="22"/>
                <w:szCs w:val="22"/>
                <w:lang w:val="ro-RO"/>
              </w:rPr>
            </w:pPr>
            <w:r w:rsidRPr="00E007B6">
              <w:rPr>
                <w:noProof/>
                <w:lang w:val="ru-RU" w:eastAsia="ru-RU"/>
              </w:rPr>
              <w:drawing>
                <wp:inline distT="0" distB="0" distL="0" distR="0">
                  <wp:extent cx="3028208" cy="1198880"/>
                  <wp:effectExtent l="0" t="0" r="1270" b="127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cstate="print"/>
                          <a:stretch>
                            <a:fillRect/>
                          </a:stretch>
                        </pic:blipFill>
                        <pic:spPr>
                          <a:xfrm>
                            <a:off x="0" y="0"/>
                            <a:ext cx="3042003" cy="1204342"/>
                          </a:xfrm>
                          <a:prstGeom prst="rect">
                            <a:avLst/>
                          </a:prstGeom>
                        </pic:spPr>
                      </pic:pic>
                    </a:graphicData>
                  </a:graphic>
                </wp:inline>
              </w:drawing>
            </w:r>
          </w:p>
          <w:p w:rsidR="00EC1F2F" w:rsidRPr="00E007B6" w:rsidRDefault="00EC1F2F" w:rsidP="00D75614">
            <w:pPr>
              <w:pStyle w:val="Corptext"/>
              <w:tabs>
                <w:tab w:val="left" w:pos="0"/>
              </w:tabs>
              <w:spacing w:after="0" w:line="290" w:lineRule="atLeast"/>
              <w:rPr>
                <w:sz w:val="18"/>
                <w:szCs w:val="22"/>
                <w:lang w:val="ro-RO"/>
              </w:rPr>
            </w:pPr>
          </w:p>
          <w:p w:rsidR="00EC1F2F" w:rsidRPr="00E007B6" w:rsidRDefault="00EC1F2F" w:rsidP="00FC4E3B">
            <w:pPr>
              <w:pStyle w:val="Corptext"/>
              <w:tabs>
                <w:tab w:val="left" w:pos="0"/>
              </w:tabs>
              <w:spacing w:after="0" w:line="290" w:lineRule="atLeast"/>
              <w:rPr>
                <w:sz w:val="22"/>
                <w:szCs w:val="22"/>
                <w:lang w:val="ro-RO"/>
              </w:rPr>
            </w:pPr>
          </w:p>
        </w:tc>
        <w:tc>
          <w:tcPr>
            <w:tcW w:w="5436" w:type="dxa"/>
          </w:tcPr>
          <w:p w:rsidR="00EC1F2F" w:rsidRPr="00E007B6" w:rsidRDefault="00F8678D" w:rsidP="00D75614">
            <w:pPr>
              <w:pStyle w:val="Corptext"/>
              <w:tabs>
                <w:tab w:val="left" w:pos="0"/>
              </w:tabs>
              <w:spacing w:after="0" w:line="290" w:lineRule="atLeast"/>
              <w:rPr>
                <w:szCs w:val="22"/>
                <w:lang w:val="ro-RO"/>
              </w:rPr>
            </w:pPr>
            <w:r w:rsidRPr="00E007B6">
              <w:rPr>
                <w:rFonts w:eastAsia="Calibri"/>
                <w:b/>
                <w:sz w:val="22"/>
                <w:szCs w:val="22"/>
                <w:lang w:val="ro-RO"/>
              </w:rPr>
              <w:t xml:space="preserve">Alte costuri anuale medii per instituție </w:t>
            </w:r>
          </w:p>
          <w:p w:rsidR="00EC1F2F" w:rsidRPr="00E007B6" w:rsidRDefault="00F8678D" w:rsidP="00D75614">
            <w:pPr>
              <w:pStyle w:val="Corptext"/>
              <w:tabs>
                <w:tab w:val="left" w:pos="0"/>
              </w:tabs>
              <w:spacing w:after="0" w:line="290" w:lineRule="atLeast"/>
              <w:rPr>
                <w:szCs w:val="22"/>
                <w:lang w:val="ro-RO"/>
              </w:rPr>
            </w:pPr>
            <w:r w:rsidRPr="00E007B6">
              <w:rPr>
                <w:szCs w:val="22"/>
                <w:lang w:val="ro-RO"/>
              </w:rPr>
              <w:t>2014-2015, MDL</w:t>
            </w:r>
          </w:p>
          <w:p w:rsidR="00EC1F2F" w:rsidRPr="00E007B6" w:rsidRDefault="00EB6177" w:rsidP="00D75614">
            <w:pPr>
              <w:spacing w:after="0" w:line="290" w:lineRule="atLeast"/>
              <w:rPr>
                <w:rFonts w:eastAsia="Calibri"/>
                <w:sz w:val="22"/>
                <w:szCs w:val="22"/>
                <w:lang w:val="ro-RO"/>
              </w:rPr>
            </w:pPr>
            <w:r w:rsidRPr="00E007B6">
              <w:rPr>
                <w:noProof/>
                <w:lang w:val="ru-RU" w:eastAsia="ru-RU"/>
              </w:rPr>
              <w:drawing>
                <wp:inline distT="0" distB="0" distL="0" distR="0">
                  <wp:extent cx="3314700" cy="1413163"/>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cstate="print"/>
                          <a:stretch>
                            <a:fillRect/>
                          </a:stretch>
                        </pic:blipFill>
                        <pic:spPr>
                          <a:xfrm>
                            <a:off x="0" y="0"/>
                            <a:ext cx="3329924" cy="1419653"/>
                          </a:xfrm>
                          <a:prstGeom prst="rect">
                            <a:avLst/>
                          </a:prstGeom>
                        </pic:spPr>
                      </pic:pic>
                    </a:graphicData>
                  </a:graphic>
                </wp:inline>
              </w:drawing>
            </w:r>
          </w:p>
        </w:tc>
      </w:tr>
    </w:tbl>
    <w:p w:rsidR="00FC4E3B" w:rsidRPr="00E007B6" w:rsidRDefault="00FC4E3B" w:rsidP="00D75614">
      <w:pPr>
        <w:spacing w:after="0" w:line="290" w:lineRule="atLeast"/>
        <w:rPr>
          <w:i/>
          <w:szCs w:val="22"/>
          <w:lang w:val="ro-RO"/>
        </w:rPr>
      </w:pPr>
      <w:r w:rsidRPr="00E007B6">
        <w:rPr>
          <w:i/>
          <w:szCs w:val="22"/>
          <w:lang w:val="ro-RO"/>
        </w:rPr>
        <w:t xml:space="preserve">Sursa: </w:t>
      </w:r>
      <w:r w:rsidR="00FC4944" w:rsidRPr="00E007B6">
        <w:rPr>
          <w:i/>
          <w:szCs w:val="22"/>
          <w:lang w:val="ro-RO"/>
        </w:rPr>
        <w:t>Datele sondajului, analiza PwC</w:t>
      </w:r>
    </w:p>
    <w:p w:rsidR="00FC4E3B" w:rsidRPr="00E007B6" w:rsidRDefault="00FC4E3B" w:rsidP="00D75614">
      <w:pPr>
        <w:spacing w:after="0" w:line="290" w:lineRule="atLeast"/>
        <w:rPr>
          <w:rFonts w:eastAsia="Calibri"/>
          <w:sz w:val="22"/>
          <w:szCs w:val="22"/>
          <w:lang w:val="ro-RO"/>
        </w:rPr>
      </w:pPr>
    </w:p>
    <w:p w:rsidR="00EC1F2F" w:rsidRPr="00E007B6" w:rsidRDefault="00F8678D" w:rsidP="00D75614">
      <w:pPr>
        <w:spacing w:after="0" w:line="290" w:lineRule="atLeast"/>
        <w:rPr>
          <w:rFonts w:eastAsia="Calibri"/>
          <w:sz w:val="22"/>
          <w:szCs w:val="22"/>
          <w:lang w:val="ro-RO"/>
        </w:rPr>
      </w:pPr>
      <w:r w:rsidRPr="00E007B6">
        <w:rPr>
          <w:rFonts w:eastAsia="Calibri"/>
          <w:sz w:val="22"/>
          <w:szCs w:val="22"/>
          <w:lang w:val="ro-RO"/>
        </w:rPr>
        <w:t xml:space="preserve">Din analiza structurii altor costuri pentru ambele zone, </w:t>
      </w:r>
      <w:r w:rsidR="006761FC" w:rsidRPr="00E007B6">
        <w:rPr>
          <w:rFonts w:eastAsia="Calibri"/>
          <w:sz w:val="22"/>
          <w:szCs w:val="22"/>
          <w:lang w:val="ro-RO"/>
        </w:rPr>
        <w:t xml:space="preserve">principalele discrepanțe </w:t>
      </w:r>
      <w:r w:rsidRPr="00E007B6">
        <w:rPr>
          <w:rFonts w:eastAsia="Calibri"/>
          <w:sz w:val="22"/>
          <w:szCs w:val="22"/>
          <w:lang w:val="ro-RO"/>
        </w:rPr>
        <w:t xml:space="preserve">pot fi observate la nivelul </w:t>
      </w:r>
      <w:r w:rsidRPr="00E007B6">
        <w:rPr>
          <w:rFonts w:eastAsia="Calibri"/>
          <w:b/>
          <w:sz w:val="22"/>
          <w:szCs w:val="22"/>
          <w:lang w:val="ro-RO"/>
        </w:rPr>
        <w:t>costurilor</w:t>
      </w:r>
      <w:r w:rsidR="006761FC" w:rsidRPr="00E007B6">
        <w:rPr>
          <w:rFonts w:eastAsia="Calibri"/>
          <w:b/>
          <w:sz w:val="22"/>
          <w:szCs w:val="22"/>
          <w:lang w:val="ro-RO"/>
        </w:rPr>
        <w:t xml:space="preserve"> cu transportul</w:t>
      </w:r>
      <w:r w:rsidRPr="00E007B6">
        <w:rPr>
          <w:rFonts w:eastAsia="Calibri"/>
          <w:b/>
          <w:sz w:val="22"/>
          <w:szCs w:val="22"/>
          <w:lang w:val="ro-RO"/>
        </w:rPr>
        <w:t xml:space="preserve"> copiilor</w:t>
      </w:r>
      <w:r w:rsidR="00F34DA9" w:rsidRPr="00E007B6">
        <w:rPr>
          <w:rFonts w:eastAsia="Calibri"/>
          <w:b/>
          <w:sz w:val="22"/>
          <w:szCs w:val="22"/>
          <w:lang w:val="ro-RO"/>
        </w:rPr>
        <w:t xml:space="preserve"> şi </w:t>
      </w:r>
      <w:r w:rsidR="006761FC" w:rsidRPr="00E007B6">
        <w:rPr>
          <w:rFonts w:eastAsia="Calibri"/>
          <w:b/>
          <w:sz w:val="22"/>
          <w:szCs w:val="22"/>
          <w:lang w:val="ro-RO"/>
        </w:rPr>
        <w:t xml:space="preserve">a </w:t>
      </w:r>
      <w:r w:rsidRPr="00E007B6">
        <w:rPr>
          <w:rFonts w:eastAsia="Calibri"/>
          <w:b/>
          <w:sz w:val="22"/>
          <w:szCs w:val="22"/>
          <w:lang w:val="ro-RO"/>
        </w:rPr>
        <w:t>cheltuielilor</w:t>
      </w:r>
      <w:r w:rsidR="006761FC" w:rsidRPr="00E007B6">
        <w:rPr>
          <w:rFonts w:eastAsia="Calibri"/>
          <w:b/>
          <w:sz w:val="22"/>
          <w:szCs w:val="22"/>
          <w:lang w:val="ro-RO"/>
        </w:rPr>
        <w:t xml:space="preserve"> cu </w:t>
      </w:r>
      <w:r w:rsidRPr="00E007B6">
        <w:rPr>
          <w:rFonts w:eastAsia="Calibri"/>
          <w:b/>
          <w:sz w:val="22"/>
          <w:szCs w:val="22"/>
          <w:lang w:val="ro-RO"/>
        </w:rPr>
        <w:t>deplasări</w:t>
      </w:r>
      <w:r w:rsidR="006761FC" w:rsidRPr="00E007B6">
        <w:rPr>
          <w:rFonts w:eastAsia="Calibri"/>
          <w:b/>
          <w:sz w:val="22"/>
          <w:szCs w:val="22"/>
          <w:lang w:val="ro-RO"/>
        </w:rPr>
        <w:t>le</w:t>
      </w:r>
      <w:r w:rsidRPr="00E007B6">
        <w:rPr>
          <w:rFonts w:eastAsia="Calibri"/>
          <w:sz w:val="22"/>
          <w:szCs w:val="22"/>
          <w:lang w:val="ro-RO"/>
        </w:rPr>
        <w:t>, care sunt cu mult mai mari în alte zone decât în Chi</w:t>
      </w:r>
      <w:r w:rsidR="00F34DA9" w:rsidRPr="00E007B6">
        <w:rPr>
          <w:rFonts w:eastAsia="Calibri"/>
          <w:sz w:val="22"/>
          <w:szCs w:val="22"/>
          <w:lang w:val="ro-RO"/>
        </w:rPr>
        <w:t>şi</w:t>
      </w:r>
      <w:r w:rsidRPr="00E007B6">
        <w:rPr>
          <w:rFonts w:eastAsia="Calibri"/>
          <w:sz w:val="22"/>
          <w:szCs w:val="22"/>
          <w:lang w:val="ro-RO"/>
        </w:rPr>
        <w:t xml:space="preserve">nău, </w:t>
      </w:r>
      <w:r w:rsidR="00A64862" w:rsidRPr="00E007B6">
        <w:rPr>
          <w:rFonts w:eastAsia="Calibri"/>
          <w:sz w:val="22"/>
          <w:szCs w:val="22"/>
          <w:lang w:val="ro-RO"/>
        </w:rPr>
        <w:t>ca urmare a</w:t>
      </w:r>
      <w:r w:rsidRPr="00E007B6">
        <w:rPr>
          <w:rFonts w:eastAsia="Calibri"/>
          <w:sz w:val="22"/>
          <w:szCs w:val="22"/>
          <w:lang w:val="ro-RO"/>
        </w:rPr>
        <w:t xml:space="preserve"> indisponibilității transportului public în aceste zone. De asemenea, </w:t>
      </w:r>
      <w:r w:rsidRPr="00E007B6">
        <w:rPr>
          <w:rFonts w:eastAsia="Calibri"/>
          <w:b/>
          <w:sz w:val="22"/>
          <w:szCs w:val="22"/>
          <w:lang w:val="ro-RO"/>
        </w:rPr>
        <w:t xml:space="preserve">costurile </w:t>
      </w:r>
      <w:r w:rsidR="00A64862" w:rsidRPr="00E007B6">
        <w:rPr>
          <w:rFonts w:eastAsia="Calibri"/>
          <w:b/>
          <w:sz w:val="22"/>
          <w:szCs w:val="22"/>
          <w:lang w:val="ro-RO"/>
        </w:rPr>
        <w:t xml:space="preserve">cu reparațiile de </w:t>
      </w:r>
      <w:r w:rsidRPr="00E007B6">
        <w:rPr>
          <w:rFonts w:eastAsia="Calibri"/>
          <w:b/>
          <w:sz w:val="22"/>
          <w:szCs w:val="22"/>
          <w:lang w:val="ro-RO"/>
        </w:rPr>
        <w:t xml:space="preserve">echipament </w:t>
      </w:r>
      <w:r w:rsidRPr="00E007B6">
        <w:rPr>
          <w:rFonts w:eastAsia="Calibri"/>
          <w:sz w:val="22"/>
          <w:szCs w:val="22"/>
          <w:lang w:val="ro-RO"/>
        </w:rPr>
        <w:t>sunt de 7 ori mai mari în Chi</w:t>
      </w:r>
      <w:r w:rsidR="00F34DA9" w:rsidRPr="00E007B6">
        <w:rPr>
          <w:rFonts w:eastAsia="Calibri"/>
          <w:sz w:val="22"/>
          <w:szCs w:val="22"/>
          <w:lang w:val="ro-RO"/>
        </w:rPr>
        <w:t>şi</w:t>
      </w:r>
      <w:r w:rsidRPr="00E007B6">
        <w:rPr>
          <w:rFonts w:eastAsia="Calibri"/>
          <w:sz w:val="22"/>
          <w:szCs w:val="22"/>
          <w:lang w:val="ro-RO"/>
        </w:rPr>
        <w:t xml:space="preserve">nău, ceea ce </w:t>
      </w:r>
      <w:r w:rsidR="00A64862" w:rsidRPr="00E007B6">
        <w:rPr>
          <w:rFonts w:eastAsia="Calibri"/>
          <w:sz w:val="22"/>
          <w:szCs w:val="22"/>
          <w:lang w:val="ro-RO"/>
        </w:rPr>
        <w:t xml:space="preserve">indica </w:t>
      </w:r>
      <w:r w:rsidRPr="00E007B6">
        <w:rPr>
          <w:rFonts w:eastAsia="Calibri"/>
          <w:sz w:val="22"/>
          <w:szCs w:val="22"/>
          <w:lang w:val="ro-RO"/>
        </w:rPr>
        <w:t>un nivel redus de investiții în infrastructură în zonele rurale.</w:t>
      </w:r>
    </w:p>
    <w:p w:rsidR="00FC4E3B" w:rsidRPr="00E007B6" w:rsidRDefault="00FC4E3B" w:rsidP="00D75614">
      <w:pPr>
        <w:spacing w:after="0" w:line="290" w:lineRule="atLeast"/>
        <w:rPr>
          <w:rFonts w:eastAsia="Calibri"/>
          <w:sz w:val="22"/>
          <w:szCs w:val="22"/>
          <w:lang w:val="ro-RO"/>
        </w:rPr>
        <w:sectPr w:rsidR="00FC4E3B" w:rsidRPr="00E007B6" w:rsidSect="00DF1308">
          <w:pgSz w:w="11906" w:h="16838"/>
          <w:pgMar w:top="1701" w:right="991" w:bottom="1134" w:left="1134" w:header="567" w:footer="567" w:gutter="0"/>
          <w:cols w:space="720"/>
          <w:docGrid w:linePitch="360"/>
        </w:sectPr>
      </w:pPr>
    </w:p>
    <w:p w:rsidR="00EC1F2F" w:rsidRPr="00E007B6" w:rsidRDefault="00F8678D" w:rsidP="00D75614">
      <w:pPr>
        <w:spacing w:after="0" w:line="290" w:lineRule="atLeast"/>
        <w:rPr>
          <w:rFonts w:eastAsia="Calibri"/>
          <w:b/>
          <w:color w:val="DC6900"/>
          <w:sz w:val="24"/>
          <w:szCs w:val="22"/>
          <w:lang w:val="ro-RO"/>
        </w:rPr>
      </w:pPr>
      <w:r w:rsidRPr="00E007B6">
        <w:rPr>
          <w:rFonts w:eastAsia="Calibri"/>
          <w:b/>
          <w:color w:val="DC6900"/>
          <w:sz w:val="24"/>
          <w:szCs w:val="22"/>
          <w:lang w:val="ro-RO"/>
        </w:rPr>
        <w:lastRenderedPageBreak/>
        <w:t xml:space="preserve">Distribuția cheltuielilor publice </w:t>
      </w:r>
      <w:r w:rsidR="00A64862" w:rsidRPr="00E007B6">
        <w:rPr>
          <w:rFonts w:eastAsia="Calibri"/>
          <w:b/>
          <w:color w:val="DC6900"/>
          <w:sz w:val="24"/>
          <w:szCs w:val="22"/>
          <w:lang w:val="ro-RO"/>
        </w:rPr>
        <w:t xml:space="preserve">cu educația preșcolară </w:t>
      </w:r>
      <w:r w:rsidRPr="00E007B6">
        <w:rPr>
          <w:rFonts w:eastAsia="Calibri"/>
          <w:b/>
          <w:color w:val="DC6900"/>
          <w:sz w:val="24"/>
          <w:szCs w:val="22"/>
          <w:lang w:val="ro-RO"/>
        </w:rPr>
        <w:t xml:space="preserve">la nivel de raion </w:t>
      </w:r>
    </w:p>
    <w:p w:rsidR="00FC4E3B" w:rsidRPr="00E007B6" w:rsidRDefault="00FC4E3B" w:rsidP="00D75614">
      <w:pPr>
        <w:spacing w:after="0" w:line="290" w:lineRule="atLeast"/>
        <w:rPr>
          <w:rFonts w:eastAsia="Calibri"/>
          <w:b/>
          <w:color w:val="DC6900"/>
          <w:sz w:val="24"/>
          <w:szCs w:val="22"/>
          <w:lang w:val="ro-RO"/>
        </w:rPr>
      </w:pPr>
    </w:p>
    <w:p w:rsidR="00EC1F2F" w:rsidRPr="00E007B6" w:rsidRDefault="00F8678D" w:rsidP="00D75614">
      <w:pPr>
        <w:pStyle w:val="Corptext"/>
        <w:spacing w:after="0" w:line="290" w:lineRule="atLeast"/>
        <w:rPr>
          <w:b/>
          <w:lang w:val="ro-RO"/>
        </w:rPr>
      </w:pPr>
      <w:r w:rsidRPr="00E007B6">
        <w:rPr>
          <w:b/>
          <w:lang w:val="ro-RO"/>
        </w:rPr>
        <w:t xml:space="preserve">Cheltuielile anuale per copil </w:t>
      </w:r>
      <w:r w:rsidR="00804FA6" w:rsidRPr="00E007B6">
        <w:rPr>
          <w:b/>
          <w:lang w:val="ro-RO"/>
        </w:rPr>
        <w:t>înscris</w:t>
      </w:r>
      <w:r w:rsidRPr="00E007B6">
        <w:rPr>
          <w:b/>
          <w:lang w:val="ro-RO"/>
        </w:rPr>
        <w:t xml:space="preserve"> la nivel de raion </w:t>
      </w:r>
    </w:p>
    <w:p w:rsidR="00EC1F2F" w:rsidRPr="00E007B6" w:rsidRDefault="00F8678D" w:rsidP="00D75614">
      <w:pPr>
        <w:pStyle w:val="Corptext"/>
        <w:spacing w:after="0" w:line="290" w:lineRule="atLeast"/>
        <w:rPr>
          <w:lang w:val="ro-RO"/>
        </w:rPr>
      </w:pPr>
      <w:r w:rsidRPr="00E007B6">
        <w:rPr>
          <w:lang w:val="ro-RO"/>
        </w:rPr>
        <w:t>2014-2015, MDL</w:t>
      </w:r>
    </w:p>
    <w:p w:rsidR="00EC1F2F" w:rsidRPr="00E007B6" w:rsidRDefault="00EB6177" w:rsidP="00D75614">
      <w:pPr>
        <w:pStyle w:val="Corptext"/>
        <w:spacing w:after="0" w:line="290" w:lineRule="atLeast"/>
        <w:rPr>
          <w:sz w:val="22"/>
          <w:szCs w:val="22"/>
          <w:lang w:val="ro-RO"/>
        </w:rPr>
      </w:pPr>
      <w:r w:rsidRPr="00E007B6">
        <w:rPr>
          <w:noProof/>
          <w:lang w:val="ru-RU" w:eastAsia="ru-RU"/>
        </w:rPr>
        <w:drawing>
          <wp:inline distT="0" distB="0" distL="0" distR="0">
            <wp:extent cx="4342857" cy="6257143"/>
            <wp:effectExtent l="0" t="0" r="635"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cstate="print"/>
                    <a:stretch>
                      <a:fillRect/>
                    </a:stretch>
                  </pic:blipFill>
                  <pic:spPr>
                    <a:xfrm>
                      <a:off x="0" y="0"/>
                      <a:ext cx="4342857" cy="6257143"/>
                    </a:xfrm>
                    <a:prstGeom prst="rect">
                      <a:avLst/>
                    </a:prstGeom>
                  </pic:spPr>
                </pic:pic>
              </a:graphicData>
            </a:graphic>
          </wp:inline>
        </w:drawing>
      </w:r>
      <w:r w:rsidR="00F8678D" w:rsidRPr="00E007B6">
        <w:rPr>
          <w:lang w:val="ro-RO"/>
        </w:rPr>
        <w:br/>
      </w:r>
      <w:r w:rsidR="00F8678D" w:rsidRPr="00E007B6">
        <w:rPr>
          <w:i/>
          <w:szCs w:val="22"/>
          <w:lang w:val="ro-RO"/>
        </w:rPr>
        <w:t xml:space="preserve">Sursa: </w:t>
      </w:r>
      <w:r w:rsidR="00FC4944" w:rsidRPr="00E007B6">
        <w:rPr>
          <w:i/>
          <w:szCs w:val="22"/>
          <w:lang w:val="ro-RO"/>
        </w:rPr>
        <w:t>Datele sondajului, analiza PwC</w:t>
      </w:r>
      <w:r w:rsidR="00F8678D" w:rsidRPr="00E007B6">
        <w:rPr>
          <w:szCs w:val="22"/>
          <w:lang w:val="ro-RO"/>
        </w:rPr>
        <w:t xml:space="preserve"> </w:t>
      </w:r>
    </w:p>
    <w:p w:rsidR="00EA5320" w:rsidRPr="00E007B6" w:rsidRDefault="00EA5320" w:rsidP="00D75614">
      <w:pPr>
        <w:pStyle w:val="Corptext"/>
        <w:spacing w:after="0" w:line="290" w:lineRule="atLeast"/>
        <w:rPr>
          <w:sz w:val="22"/>
          <w:lang w:val="ro-RO"/>
        </w:rPr>
      </w:pPr>
    </w:p>
    <w:p w:rsidR="00EC1F2F" w:rsidRPr="00E007B6" w:rsidRDefault="00F8678D" w:rsidP="00EA5320">
      <w:pPr>
        <w:pStyle w:val="Corptext"/>
        <w:spacing w:after="120" w:line="290" w:lineRule="atLeast"/>
        <w:rPr>
          <w:sz w:val="22"/>
          <w:lang w:val="ro-RO"/>
        </w:rPr>
      </w:pPr>
      <w:r w:rsidRPr="00E007B6">
        <w:rPr>
          <w:sz w:val="22"/>
          <w:lang w:val="ro-RO"/>
        </w:rPr>
        <w:t xml:space="preserve">Discrepanțele între raioane pot fi explicate prin </w:t>
      </w:r>
      <w:r w:rsidRPr="00E007B6">
        <w:rPr>
          <w:b/>
          <w:sz w:val="22"/>
          <w:lang w:val="ro-RO"/>
        </w:rPr>
        <w:t xml:space="preserve">ratele diferite de </w:t>
      </w:r>
      <w:r w:rsidR="00A71B49" w:rsidRPr="00E007B6">
        <w:rPr>
          <w:b/>
          <w:sz w:val="22"/>
          <w:lang w:val="ro-RO"/>
        </w:rPr>
        <w:t>înscriere</w:t>
      </w:r>
      <w:r w:rsidR="00F34DA9" w:rsidRPr="00E007B6">
        <w:rPr>
          <w:b/>
          <w:sz w:val="22"/>
          <w:lang w:val="ro-RO"/>
        </w:rPr>
        <w:t xml:space="preserve"> şi </w:t>
      </w:r>
      <w:r w:rsidR="00A64862" w:rsidRPr="00E007B6">
        <w:rPr>
          <w:b/>
          <w:sz w:val="22"/>
          <w:lang w:val="ro-RO"/>
        </w:rPr>
        <w:t xml:space="preserve">de </w:t>
      </w:r>
      <w:r w:rsidRPr="00E007B6">
        <w:rPr>
          <w:b/>
          <w:sz w:val="22"/>
          <w:lang w:val="ro-RO"/>
        </w:rPr>
        <w:t>ocupare</w:t>
      </w:r>
      <w:r w:rsidRPr="00E007B6">
        <w:rPr>
          <w:sz w:val="22"/>
          <w:lang w:val="ro-RO"/>
        </w:rPr>
        <w:t xml:space="preserve"> înregistrate în fiecare raion, cât </w:t>
      </w:r>
      <w:r w:rsidR="00F34DA9" w:rsidRPr="00E007B6">
        <w:rPr>
          <w:sz w:val="22"/>
          <w:lang w:val="ro-RO"/>
        </w:rPr>
        <w:t>şi</w:t>
      </w:r>
      <w:r w:rsidRPr="00E007B6">
        <w:rPr>
          <w:sz w:val="22"/>
          <w:lang w:val="ro-RO"/>
        </w:rPr>
        <w:t xml:space="preserve"> datorită </w:t>
      </w:r>
      <w:r w:rsidR="00A64862" w:rsidRPr="00E007B6">
        <w:rPr>
          <w:sz w:val="22"/>
          <w:lang w:val="ro-RO"/>
        </w:rPr>
        <w:t xml:space="preserve">potențialelor </w:t>
      </w:r>
      <w:r w:rsidRPr="00E007B6">
        <w:rPr>
          <w:sz w:val="22"/>
          <w:lang w:val="ro-RO"/>
        </w:rPr>
        <w:t>surse</w:t>
      </w:r>
      <w:r w:rsidR="00A64862" w:rsidRPr="00E007B6">
        <w:rPr>
          <w:sz w:val="22"/>
          <w:lang w:val="ro-RO"/>
        </w:rPr>
        <w:t xml:space="preserve"> suplimentare</w:t>
      </w:r>
      <w:r w:rsidRPr="00E007B6">
        <w:rPr>
          <w:sz w:val="22"/>
          <w:lang w:val="ro-RO"/>
        </w:rPr>
        <w:t xml:space="preserve"> de finanțare atrase de unele instituții preșcolare, care ar putea duce la un cost unitar mai mare sau mai mic per copil </w:t>
      </w:r>
      <w:r w:rsidR="00804FA6" w:rsidRPr="00E007B6">
        <w:rPr>
          <w:sz w:val="22"/>
          <w:lang w:val="ro-RO"/>
        </w:rPr>
        <w:t>înscris</w:t>
      </w:r>
      <w:r w:rsidRPr="00E007B6">
        <w:rPr>
          <w:sz w:val="22"/>
          <w:lang w:val="ro-RO"/>
        </w:rPr>
        <w:t>.</w:t>
      </w:r>
    </w:p>
    <w:p w:rsidR="00EC1F2F" w:rsidRPr="00E007B6" w:rsidRDefault="00F8678D" w:rsidP="00EA5320">
      <w:pPr>
        <w:pStyle w:val="Corptext"/>
        <w:spacing w:after="120" w:line="290" w:lineRule="atLeast"/>
        <w:rPr>
          <w:sz w:val="22"/>
          <w:szCs w:val="22"/>
          <w:lang w:val="ro-RO"/>
        </w:rPr>
      </w:pPr>
      <w:r w:rsidRPr="00E007B6">
        <w:rPr>
          <w:sz w:val="22"/>
          <w:lang w:val="ro-RO"/>
        </w:rPr>
        <w:t xml:space="preserve">Telenești </w:t>
      </w:r>
      <w:r w:rsidR="00F34DA9" w:rsidRPr="00E007B6">
        <w:rPr>
          <w:sz w:val="22"/>
          <w:lang w:val="ro-RO"/>
        </w:rPr>
        <w:t>şi</w:t>
      </w:r>
      <w:r w:rsidRPr="00E007B6">
        <w:rPr>
          <w:sz w:val="22"/>
          <w:lang w:val="ro-RO"/>
        </w:rPr>
        <w:t xml:space="preserve"> Șoldănești se detașează de restul raioanelor în privința costului mediu per copil </w:t>
      </w:r>
      <w:r w:rsidR="00804FA6" w:rsidRPr="00E007B6">
        <w:rPr>
          <w:sz w:val="22"/>
          <w:lang w:val="ro-RO"/>
        </w:rPr>
        <w:t>înscris</w:t>
      </w:r>
      <w:r w:rsidRPr="00E007B6">
        <w:rPr>
          <w:sz w:val="22"/>
          <w:lang w:val="ro-RO"/>
        </w:rPr>
        <w:t xml:space="preserve">, din cauza unei rate reduse de </w:t>
      </w:r>
      <w:r w:rsidR="00A71B49" w:rsidRPr="00E007B6">
        <w:rPr>
          <w:sz w:val="22"/>
          <w:lang w:val="ro-RO"/>
        </w:rPr>
        <w:t>înscriere</w:t>
      </w:r>
      <w:r w:rsidRPr="00E007B6">
        <w:rPr>
          <w:sz w:val="22"/>
          <w:lang w:val="ro-RO"/>
        </w:rPr>
        <w:t xml:space="preserve"> de doar 56% în Telenești </w:t>
      </w:r>
      <w:r w:rsidR="00F34DA9" w:rsidRPr="00E007B6">
        <w:rPr>
          <w:sz w:val="22"/>
          <w:lang w:val="ro-RO"/>
        </w:rPr>
        <w:t>şi</w:t>
      </w:r>
      <w:r w:rsidRPr="00E007B6">
        <w:rPr>
          <w:sz w:val="22"/>
          <w:lang w:val="ro-RO"/>
        </w:rPr>
        <w:t xml:space="preserve"> 67% în Șoldănești, ceea ce </w:t>
      </w:r>
      <w:r w:rsidR="00A64862" w:rsidRPr="00E007B6">
        <w:rPr>
          <w:sz w:val="22"/>
          <w:lang w:val="ro-RO"/>
        </w:rPr>
        <w:t xml:space="preserve">duce la </w:t>
      </w:r>
      <w:r w:rsidRPr="00E007B6">
        <w:rPr>
          <w:sz w:val="22"/>
          <w:lang w:val="ro-RO"/>
        </w:rPr>
        <w:t xml:space="preserve">un cost mai mare per copil </w:t>
      </w:r>
      <w:r w:rsidR="00804FA6" w:rsidRPr="00E007B6">
        <w:rPr>
          <w:sz w:val="22"/>
          <w:lang w:val="ro-RO"/>
        </w:rPr>
        <w:t>înscris</w:t>
      </w:r>
      <w:r w:rsidRPr="00E007B6">
        <w:rPr>
          <w:sz w:val="22"/>
          <w:lang w:val="ro-RO"/>
        </w:rPr>
        <w:t>.</w:t>
      </w:r>
    </w:p>
    <w:p w:rsidR="00EC1F2F" w:rsidRPr="00E007B6" w:rsidRDefault="004D1400" w:rsidP="00EA5320">
      <w:pPr>
        <w:pStyle w:val="Corptext"/>
        <w:tabs>
          <w:tab w:val="left" w:pos="0"/>
        </w:tabs>
        <w:spacing w:after="120" w:line="290" w:lineRule="atLeast"/>
        <w:rPr>
          <w:sz w:val="22"/>
          <w:szCs w:val="22"/>
          <w:lang w:val="ro-RO"/>
        </w:rPr>
      </w:pPr>
      <w:r w:rsidRPr="00E007B6">
        <w:rPr>
          <w:sz w:val="22"/>
          <w:szCs w:val="22"/>
          <w:lang w:val="ro-RO"/>
        </w:rPr>
        <w:lastRenderedPageBreak/>
        <w:t xml:space="preserve">Mai mult </w:t>
      </w:r>
      <w:r w:rsidR="00A64862" w:rsidRPr="00E007B6">
        <w:rPr>
          <w:sz w:val="22"/>
          <w:szCs w:val="22"/>
          <w:lang w:val="ro-RO"/>
        </w:rPr>
        <w:t>decât</w:t>
      </w:r>
      <w:r w:rsidRPr="00E007B6">
        <w:rPr>
          <w:sz w:val="22"/>
          <w:szCs w:val="22"/>
          <w:lang w:val="ro-RO"/>
        </w:rPr>
        <w:t xml:space="preserve"> atât</w:t>
      </w:r>
      <w:r w:rsidR="00F8678D" w:rsidRPr="00E007B6">
        <w:rPr>
          <w:sz w:val="22"/>
          <w:szCs w:val="22"/>
          <w:lang w:val="ro-RO"/>
        </w:rPr>
        <w:t>, Chi</w:t>
      </w:r>
      <w:r w:rsidR="00F34DA9" w:rsidRPr="00E007B6">
        <w:rPr>
          <w:sz w:val="22"/>
          <w:szCs w:val="22"/>
          <w:lang w:val="ro-RO"/>
        </w:rPr>
        <w:t>şi</w:t>
      </w:r>
      <w:r w:rsidR="00F8678D" w:rsidRPr="00E007B6">
        <w:rPr>
          <w:sz w:val="22"/>
          <w:szCs w:val="22"/>
          <w:lang w:val="ro-RO"/>
        </w:rPr>
        <w:t xml:space="preserve">nău se califică pe locul 7 în ceea ce privește costul per copil </w:t>
      </w:r>
      <w:r w:rsidR="00804FA6" w:rsidRPr="00E007B6">
        <w:rPr>
          <w:sz w:val="22"/>
          <w:szCs w:val="22"/>
          <w:lang w:val="ro-RO"/>
        </w:rPr>
        <w:t>înscris</w:t>
      </w:r>
      <w:r w:rsidR="00F8678D" w:rsidRPr="00E007B6">
        <w:rPr>
          <w:sz w:val="22"/>
          <w:szCs w:val="22"/>
          <w:lang w:val="ro-RO"/>
        </w:rPr>
        <w:t xml:space="preserve"> din cauza </w:t>
      </w:r>
      <w:r w:rsidR="00F8678D" w:rsidRPr="00E007B6">
        <w:rPr>
          <w:b/>
          <w:sz w:val="22"/>
          <w:szCs w:val="22"/>
          <w:lang w:val="ro-RO"/>
        </w:rPr>
        <w:t>supra-</w:t>
      </w:r>
      <w:r w:rsidR="00A64862" w:rsidRPr="00E007B6">
        <w:rPr>
          <w:b/>
          <w:sz w:val="22"/>
          <w:szCs w:val="22"/>
          <w:lang w:val="ro-RO"/>
        </w:rPr>
        <w:t>ocuparii</w:t>
      </w:r>
      <w:r w:rsidR="00F8678D" w:rsidRPr="00E007B6">
        <w:rPr>
          <w:b/>
          <w:sz w:val="22"/>
          <w:szCs w:val="22"/>
          <w:lang w:val="ro-RO"/>
        </w:rPr>
        <w:t xml:space="preserve"> instituțiil</w:t>
      </w:r>
      <w:r w:rsidR="00A64862" w:rsidRPr="00E007B6">
        <w:rPr>
          <w:b/>
          <w:sz w:val="22"/>
          <w:szCs w:val="22"/>
          <w:lang w:val="ro-RO"/>
        </w:rPr>
        <w:t>or</w:t>
      </w:r>
      <w:r w:rsidR="00F8678D" w:rsidRPr="00E007B6">
        <w:rPr>
          <w:b/>
          <w:sz w:val="22"/>
          <w:szCs w:val="22"/>
          <w:lang w:val="ro-RO"/>
        </w:rPr>
        <w:t xml:space="preserve"> </w:t>
      </w:r>
      <w:r w:rsidR="00676B18" w:rsidRPr="00E007B6">
        <w:rPr>
          <w:b/>
          <w:sz w:val="22"/>
          <w:szCs w:val="22"/>
          <w:lang w:val="ro-RO"/>
        </w:rPr>
        <w:t>preşcolare</w:t>
      </w:r>
      <w:r w:rsidR="00F8678D" w:rsidRPr="00E007B6">
        <w:rPr>
          <w:sz w:val="22"/>
          <w:szCs w:val="22"/>
          <w:lang w:val="ro-RO"/>
        </w:rPr>
        <w:t>. În baza datelor colectate, rata de ocupare în Chi</w:t>
      </w:r>
      <w:r w:rsidR="00F34DA9" w:rsidRPr="00E007B6">
        <w:rPr>
          <w:sz w:val="22"/>
          <w:szCs w:val="22"/>
          <w:lang w:val="ro-RO"/>
        </w:rPr>
        <w:t>şi</w:t>
      </w:r>
      <w:r w:rsidR="00F8678D" w:rsidRPr="00E007B6">
        <w:rPr>
          <w:sz w:val="22"/>
          <w:szCs w:val="22"/>
          <w:lang w:val="ro-RO"/>
        </w:rPr>
        <w:t>nău este de 108% din capacitatea disponibilă, în comparație cu rata de ocupare de 88% în</w:t>
      </w:r>
      <w:r w:rsidR="00F649AC" w:rsidRPr="00E007B6">
        <w:rPr>
          <w:sz w:val="22"/>
          <w:szCs w:val="22"/>
          <w:lang w:val="ro-RO"/>
        </w:rPr>
        <w:t>registrat</w:t>
      </w:r>
      <w:r w:rsidR="00D92B0C" w:rsidRPr="00E007B6">
        <w:rPr>
          <w:sz w:val="22"/>
          <w:szCs w:val="22"/>
          <w:lang w:val="ro-RO"/>
        </w:rPr>
        <w:t>ă</w:t>
      </w:r>
      <w:r w:rsidR="00F34DA9" w:rsidRPr="00E007B6">
        <w:rPr>
          <w:sz w:val="22"/>
          <w:szCs w:val="22"/>
          <w:lang w:val="ro-RO"/>
        </w:rPr>
        <w:t xml:space="preserve"> în </w:t>
      </w:r>
      <w:r w:rsidR="00F8678D" w:rsidRPr="00E007B6">
        <w:rPr>
          <w:sz w:val="22"/>
          <w:szCs w:val="22"/>
          <w:lang w:val="ro-RO"/>
        </w:rPr>
        <w:t>zonele rurale. Această supra-</w:t>
      </w:r>
      <w:r w:rsidR="00AB2DF9" w:rsidRPr="00E007B6">
        <w:rPr>
          <w:sz w:val="22"/>
          <w:szCs w:val="22"/>
          <w:lang w:val="ro-RO"/>
        </w:rPr>
        <w:t xml:space="preserve">ocupare </w:t>
      </w:r>
      <w:r w:rsidR="00F8678D" w:rsidRPr="00E007B6">
        <w:rPr>
          <w:sz w:val="22"/>
          <w:szCs w:val="22"/>
          <w:lang w:val="ro-RO"/>
        </w:rPr>
        <w:t>reduce costu</w:t>
      </w:r>
      <w:r w:rsidR="00F649AC" w:rsidRPr="00E007B6">
        <w:rPr>
          <w:sz w:val="22"/>
          <w:szCs w:val="22"/>
          <w:lang w:val="ro-RO"/>
        </w:rPr>
        <w:t>rile</w:t>
      </w:r>
      <w:r w:rsidR="00F8678D" w:rsidRPr="00E007B6">
        <w:rPr>
          <w:sz w:val="22"/>
          <w:szCs w:val="22"/>
          <w:lang w:val="ro-RO"/>
        </w:rPr>
        <w:t xml:space="preserve"> </w:t>
      </w:r>
      <w:r w:rsidR="00F649AC" w:rsidRPr="00E007B6">
        <w:rPr>
          <w:sz w:val="22"/>
          <w:szCs w:val="22"/>
          <w:lang w:val="ro-RO"/>
        </w:rPr>
        <w:t xml:space="preserve">cu personalul </w:t>
      </w:r>
      <w:r w:rsidR="00F8678D" w:rsidRPr="00E007B6">
        <w:rPr>
          <w:sz w:val="22"/>
          <w:szCs w:val="22"/>
          <w:lang w:val="ro-RO"/>
        </w:rPr>
        <w:t>per copil</w:t>
      </w:r>
      <w:r w:rsidR="00F649AC" w:rsidRPr="00E007B6">
        <w:rPr>
          <w:sz w:val="22"/>
          <w:szCs w:val="22"/>
          <w:lang w:val="ro-RO"/>
        </w:rPr>
        <w:t>,</w:t>
      </w:r>
      <w:r w:rsidR="00F34DA9" w:rsidRPr="00E007B6">
        <w:rPr>
          <w:sz w:val="22"/>
          <w:szCs w:val="22"/>
          <w:lang w:val="ro-RO"/>
        </w:rPr>
        <w:t xml:space="preserve"> cât şi </w:t>
      </w:r>
      <w:r w:rsidR="00F8678D" w:rsidRPr="00E007B6">
        <w:rPr>
          <w:sz w:val="22"/>
          <w:szCs w:val="22"/>
          <w:lang w:val="ro-RO"/>
        </w:rPr>
        <w:t xml:space="preserve">alte costuri fixe, </w:t>
      </w:r>
      <w:r w:rsidR="00F649AC" w:rsidRPr="00E007B6">
        <w:rPr>
          <w:sz w:val="22"/>
          <w:szCs w:val="22"/>
          <w:lang w:val="ro-RO"/>
        </w:rPr>
        <w:t>având</w:t>
      </w:r>
      <w:r w:rsidR="00F34DA9" w:rsidRPr="00E007B6">
        <w:rPr>
          <w:sz w:val="22"/>
          <w:szCs w:val="22"/>
          <w:lang w:val="ro-RO"/>
        </w:rPr>
        <w:t xml:space="preserve"> în </w:t>
      </w:r>
      <w:r w:rsidR="00F649AC" w:rsidRPr="00E007B6">
        <w:rPr>
          <w:sz w:val="22"/>
          <w:szCs w:val="22"/>
          <w:lang w:val="ro-RO"/>
        </w:rPr>
        <w:t xml:space="preserve">vedere ca un număr mai mare </w:t>
      </w:r>
      <w:r w:rsidR="00F8678D" w:rsidRPr="00E007B6">
        <w:rPr>
          <w:sz w:val="22"/>
          <w:szCs w:val="22"/>
          <w:lang w:val="ro-RO"/>
        </w:rPr>
        <w:t xml:space="preserve">de copii </w:t>
      </w:r>
      <w:r w:rsidR="00F649AC" w:rsidRPr="00E007B6">
        <w:rPr>
          <w:sz w:val="22"/>
          <w:szCs w:val="22"/>
          <w:lang w:val="ro-RO"/>
        </w:rPr>
        <w:t xml:space="preserve">vor fi atribuiți unui </w:t>
      </w:r>
      <w:r w:rsidR="00F8678D" w:rsidRPr="00E007B6">
        <w:rPr>
          <w:sz w:val="22"/>
          <w:szCs w:val="22"/>
          <w:lang w:val="ro-RO"/>
        </w:rPr>
        <w:t>educator.</w:t>
      </w:r>
      <w:r w:rsidR="00F34DA9" w:rsidRPr="00E007B6">
        <w:rPr>
          <w:sz w:val="22"/>
          <w:szCs w:val="22"/>
          <w:lang w:val="ro-RO"/>
        </w:rPr>
        <w:t xml:space="preserve"> în </w:t>
      </w:r>
      <w:r w:rsidR="00F649AC" w:rsidRPr="00E007B6">
        <w:rPr>
          <w:sz w:val="22"/>
          <w:szCs w:val="22"/>
          <w:lang w:val="ro-RO"/>
        </w:rPr>
        <w:t xml:space="preserve">timp ce o supra-ocupare a instituțiilor preșcolare duce la </w:t>
      </w:r>
      <w:r w:rsidR="00F8678D" w:rsidRPr="00E007B6">
        <w:rPr>
          <w:sz w:val="22"/>
          <w:szCs w:val="22"/>
          <w:lang w:val="ro-RO"/>
        </w:rPr>
        <w:t>reduce</w:t>
      </w:r>
      <w:r w:rsidR="00F649AC" w:rsidRPr="00E007B6">
        <w:rPr>
          <w:sz w:val="22"/>
          <w:szCs w:val="22"/>
          <w:lang w:val="ro-RO"/>
        </w:rPr>
        <w:t>rea</w:t>
      </w:r>
      <w:r w:rsidR="00F8678D" w:rsidRPr="00E007B6">
        <w:rPr>
          <w:sz w:val="22"/>
          <w:szCs w:val="22"/>
          <w:lang w:val="ro-RO"/>
        </w:rPr>
        <w:t xml:space="preserve"> costul</w:t>
      </w:r>
      <w:r w:rsidR="00F649AC" w:rsidRPr="00E007B6">
        <w:rPr>
          <w:sz w:val="22"/>
          <w:szCs w:val="22"/>
          <w:lang w:val="ro-RO"/>
        </w:rPr>
        <w:t>ui</w:t>
      </w:r>
      <w:r w:rsidR="00F8678D" w:rsidRPr="00E007B6">
        <w:rPr>
          <w:sz w:val="22"/>
          <w:szCs w:val="22"/>
          <w:lang w:val="ro-RO"/>
        </w:rPr>
        <w:t xml:space="preserve"> per copil</w:t>
      </w:r>
      <w:r w:rsidR="00F649AC" w:rsidRPr="00E007B6">
        <w:rPr>
          <w:sz w:val="22"/>
          <w:szCs w:val="22"/>
          <w:lang w:val="ro-RO"/>
        </w:rPr>
        <w:t xml:space="preserve"> înscris</w:t>
      </w:r>
      <w:r w:rsidR="00F8678D" w:rsidRPr="00E007B6">
        <w:rPr>
          <w:sz w:val="22"/>
          <w:szCs w:val="22"/>
          <w:lang w:val="ro-RO"/>
        </w:rPr>
        <w:t>, permițând unui număr mai mare de copii să beneficieze de învățământ</w:t>
      </w:r>
      <w:r w:rsidR="00F649AC" w:rsidRPr="00E007B6">
        <w:rPr>
          <w:sz w:val="22"/>
          <w:szCs w:val="22"/>
          <w:lang w:val="ro-RO"/>
        </w:rPr>
        <w:t>ul</w:t>
      </w:r>
      <w:r w:rsidR="00F8678D" w:rsidRPr="00E007B6">
        <w:rPr>
          <w:sz w:val="22"/>
          <w:szCs w:val="22"/>
          <w:lang w:val="ro-RO"/>
        </w:rPr>
        <w:t xml:space="preserve"> preșcolar, </w:t>
      </w:r>
      <w:r w:rsidR="00F649AC" w:rsidRPr="00E007B6">
        <w:rPr>
          <w:sz w:val="22"/>
          <w:szCs w:val="22"/>
          <w:lang w:val="ro-RO"/>
        </w:rPr>
        <w:t>acesta</w:t>
      </w:r>
      <w:r w:rsidR="00F8678D" w:rsidRPr="00E007B6">
        <w:rPr>
          <w:sz w:val="22"/>
          <w:szCs w:val="22"/>
          <w:lang w:val="ro-RO"/>
        </w:rPr>
        <w:t xml:space="preserve"> situația </w:t>
      </w:r>
      <w:r w:rsidR="00F649AC" w:rsidRPr="00E007B6">
        <w:rPr>
          <w:sz w:val="22"/>
          <w:szCs w:val="22"/>
          <w:lang w:val="ro-RO"/>
        </w:rPr>
        <w:t>are</w:t>
      </w:r>
      <w:r w:rsidR="00F8678D" w:rsidRPr="00E007B6">
        <w:rPr>
          <w:sz w:val="22"/>
          <w:szCs w:val="22"/>
          <w:lang w:val="ro-RO"/>
        </w:rPr>
        <w:t xml:space="preserve"> un impact negativ asupra calității educației oferite de instituții, deoarece cu cât este mai mare numărul de copii per educator, cu atât este mai mic volumul de timp</w:t>
      </w:r>
      <w:r w:rsidR="00F34DA9" w:rsidRPr="00E007B6">
        <w:rPr>
          <w:sz w:val="22"/>
          <w:szCs w:val="22"/>
          <w:lang w:val="ro-RO"/>
        </w:rPr>
        <w:t xml:space="preserve"> şi </w:t>
      </w:r>
      <w:r w:rsidR="00F8678D" w:rsidRPr="00E007B6">
        <w:rPr>
          <w:sz w:val="22"/>
          <w:szCs w:val="22"/>
          <w:lang w:val="ro-RO"/>
        </w:rPr>
        <w:t xml:space="preserve">atenție primit de fiecare copil din partea educatorului. </w:t>
      </w:r>
    </w:p>
    <w:p w:rsidR="00EC1F2F" w:rsidRPr="00E007B6" w:rsidRDefault="00F8678D" w:rsidP="00DF1308">
      <w:pPr>
        <w:spacing w:before="240" w:line="290" w:lineRule="atLeast"/>
        <w:rPr>
          <w:rFonts w:eastAsia="Calibri"/>
          <w:b/>
          <w:color w:val="DC6900"/>
          <w:sz w:val="24"/>
          <w:szCs w:val="22"/>
          <w:lang w:val="ro-RO"/>
        </w:rPr>
      </w:pPr>
      <w:r w:rsidRPr="00E007B6">
        <w:rPr>
          <w:rFonts w:eastAsia="Calibri"/>
          <w:b/>
          <w:color w:val="DC6900"/>
          <w:sz w:val="24"/>
          <w:szCs w:val="22"/>
          <w:lang w:val="ro-RO"/>
        </w:rPr>
        <w:t xml:space="preserve">Alocarea cheltuielilor publice la nivel de servicii </w:t>
      </w:r>
      <w:r w:rsidR="00676B18" w:rsidRPr="00E007B6">
        <w:rPr>
          <w:rFonts w:eastAsia="Calibri"/>
          <w:b/>
          <w:color w:val="DC6900"/>
          <w:sz w:val="24"/>
          <w:szCs w:val="22"/>
          <w:lang w:val="ro-RO"/>
        </w:rPr>
        <w:t>preşcolare</w:t>
      </w:r>
    </w:p>
    <w:p w:rsidR="00EC1F2F" w:rsidRPr="00E007B6" w:rsidRDefault="00F8678D" w:rsidP="00EA5320">
      <w:pPr>
        <w:spacing w:after="120" w:line="290" w:lineRule="atLeast"/>
        <w:rPr>
          <w:rFonts w:eastAsia="Calibri"/>
          <w:sz w:val="22"/>
          <w:szCs w:val="22"/>
          <w:lang w:val="ro-RO"/>
        </w:rPr>
      </w:pPr>
      <w:r w:rsidRPr="00E007B6">
        <w:rPr>
          <w:sz w:val="22"/>
          <w:szCs w:val="22"/>
          <w:lang w:val="ro-RO"/>
        </w:rPr>
        <w:t xml:space="preserve">În scopul analizei noastre, costurile au fost alocate </w:t>
      </w:r>
      <w:r w:rsidR="00F649AC" w:rsidRPr="00E007B6">
        <w:rPr>
          <w:sz w:val="22"/>
          <w:szCs w:val="22"/>
          <w:lang w:val="ro-RO"/>
        </w:rPr>
        <w:t xml:space="preserve">pe </w:t>
      </w:r>
      <w:r w:rsidR="00F649AC" w:rsidRPr="00E007B6">
        <w:rPr>
          <w:b/>
          <w:sz w:val="22"/>
          <w:szCs w:val="22"/>
          <w:lang w:val="ro-RO"/>
        </w:rPr>
        <w:t xml:space="preserve">serviciile </w:t>
      </w:r>
      <w:r w:rsidRPr="00E007B6">
        <w:rPr>
          <w:b/>
          <w:sz w:val="22"/>
          <w:szCs w:val="22"/>
          <w:lang w:val="ro-RO"/>
        </w:rPr>
        <w:t xml:space="preserve">de bază </w:t>
      </w:r>
      <w:r w:rsidR="00F649AC" w:rsidRPr="00E007B6">
        <w:rPr>
          <w:rFonts w:eastAsia="Calibri"/>
          <w:sz w:val="22"/>
          <w:szCs w:val="22"/>
          <w:lang w:val="ro-RO"/>
        </w:rPr>
        <w:t xml:space="preserve">asigurate </w:t>
      </w:r>
      <w:r w:rsidRPr="00E007B6">
        <w:rPr>
          <w:rFonts w:eastAsia="Calibri"/>
          <w:sz w:val="22"/>
          <w:szCs w:val="22"/>
          <w:lang w:val="ro-RO"/>
        </w:rPr>
        <w:t xml:space="preserve">de </w:t>
      </w:r>
      <w:r w:rsidR="00F649AC" w:rsidRPr="00E007B6">
        <w:rPr>
          <w:rFonts w:eastAsia="Calibri"/>
          <w:sz w:val="22"/>
          <w:szCs w:val="22"/>
          <w:lang w:val="ro-RO"/>
        </w:rPr>
        <w:t xml:space="preserve">instituțiile </w:t>
      </w:r>
      <w:r w:rsidR="00676B18" w:rsidRPr="00E007B6">
        <w:rPr>
          <w:rFonts w:eastAsia="Calibri"/>
          <w:sz w:val="22"/>
          <w:szCs w:val="22"/>
          <w:lang w:val="ro-RO"/>
        </w:rPr>
        <w:t>preşcolare</w:t>
      </w:r>
      <w:r w:rsidR="00F649AC" w:rsidRPr="00E007B6">
        <w:rPr>
          <w:rFonts w:eastAsia="Calibri"/>
          <w:sz w:val="22"/>
          <w:szCs w:val="22"/>
          <w:lang w:val="ro-RO"/>
        </w:rPr>
        <w:t xml:space="preserve"> </w:t>
      </w:r>
      <w:r w:rsidRPr="00E007B6">
        <w:rPr>
          <w:rFonts w:eastAsia="Calibri"/>
          <w:sz w:val="22"/>
          <w:szCs w:val="22"/>
          <w:lang w:val="ro-RO"/>
        </w:rPr>
        <w:t xml:space="preserve">– </w:t>
      </w:r>
      <w:r w:rsidRPr="00E007B6">
        <w:rPr>
          <w:rFonts w:eastAsia="Calibri"/>
          <w:b/>
          <w:sz w:val="22"/>
          <w:szCs w:val="22"/>
          <w:lang w:val="ro-RO"/>
        </w:rPr>
        <w:t xml:space="preserve">educație, </w:t>
      </w:r>
      <w:r w:rsidR="00A6501D" w:rsidRPr="00E007B6">
        <w:rPr>
          <w:rFonts w:eastAsia="Calibri"/>
          <w:b/>
          <w:sz w:val="22"/>
          <w:szCs w:val="22"/>
          <w:lang w:val="ro-RO"/>
        </w:rPr>
        <w:t>n</w:t>
      </w:r>
      <w:r w:rsidR="002576A7" w:rsidRPr="00E007B6">
        <w:rPr>
          <w:rFonts w:eastAsia="Calibri"/>
          <w:b/>
          <w:sz w:val="22"/>
          <w:szCs w:val="22"/>
          <w:lang w:val="ro-RO"/>
        </w:rPr>
        <w:t>utriţie</w:t>
      </w:r>
      <w:r w:rsidRPr="00E007B6">
        <w:rPr>
          <w:rFonts w:eastAsia="Calibri"/>
          <w:b/>
          <w:sz w:val="22"/>
          <w:szCs w:val="22"/>
          <w:lang w:val="ro-RO"/>
        </w:rPr>
        <w:t xml:space="preserve">, sănătate </w:t>
      </w:r>
      <w:r w:rsidR="00F34DA9" w:rsidRPr="00E007B6">
        <w:rPr>
          <w:rFonts w:eastAsia="Calibri"/>
          <w:b/>
          <w:sz w:val="22"/>
          <w:szCs w:val="22"/>
          <w:lang w:val="ro-RO"/>
        </w:rPr>
        <w:t>şi</w:t>
      </w:r>
      <w:r w:rsidRPr="00E007B6">
        <w:rPr>
          <w:rFonts w:eastAsia="Calibri"/>
          <w:b/>
          <w:sz w:val="22"/>
          <w:szCs w:val="22"/>
          <w:lang w:val="ro-RO"/>
        </w:rPr>
        <w:t xml:space="preserve"> îngrijire &amp; cazare</w:t>
      </w:r>
      <w:r w:rsidRPr="00E007B6">
        <w:rPr>
          <w:rFonts w:eastAsia="Calibri"/>
          <w:sz w:val="22"/>
          <w:szCs w:val="22"/>
          <w:lang w:val="ro-RO"/>
        </w:rPr>
        <w:t>, după cum urmează:</w:t>
      </w:r>
    </w:p>
    <w:p w:rsidR="00EC1F2F" w:rsidRPr="00E007B6" w:rsidRDefault="00F8678D" w:rsidP="00EA5320">
      <w:pPr>
        <w:pStyle w:val="Listparagraf"/>
        <w:numPr>
          <w:ilvl w:val="0"/>
          <w:numId w:val="78"/>
        </w:numPr>
        <w:spacing w:after="120" w:line="290" w:lineRule="atLeast"/>
        <w:ind w:left="709" w:hanging="357"/>
        <w:rPr>
          <w:rFonts w:eastAsia="Calibri"/>
          <w:sz w:val="22"/>
          <w:lang w:val="ro-RO"/>
        </w:rPr>
      </w:pPr>
      <w:r w:rsidRPr="00E007B6">
        <w:rPr>
          <w:rFonts w:eastAsia="Calibri"/>
          <w:b/>
          <w:sz w:val="22"/>
          <w:lang w:val="ro-RO"/>
        </w:rPr>
        <w:t>Educație</w:t>
      </w:r>
      <w:r w:rsidRPr="00E007B6">
        <w:rPr>
          <w:rFonts w:eastAsia="Calibri"/>
          <w:sz w:val="22"/>
          <w:lang w:val="ro-RO"/>
        </w:rPr>
        <w:t xml:space="preserve">: costurile salariale ale </w:t>
      </w:r>
      <w:r w:rsidR="0086603A" w:rsidRPr="00E007B6">
        <w:rPr>
          <w:rFonts w:eastAsia="Calibri"/>
          <w:sz w:val="22"/>
          <w:lang w:val="ro-RO"/>
        </w:rPr>
        <w:t>metodistului</w:t>
      </w:r>
      <w:r w:rsidRPr="00E007B6">
        <w:rPr>
          <w:rFonts w:eastAsia="Calibri"/>
          <w:sz w:val="22"/>
          <w:lang w:val="ro-RO"/>
        </w:rPr>
        <w:t>, educatorului, pedagogului de suport, pedagogului muzical, pedagogului de educație fizică</w:t>
      </w:r>
      <w:r w:rsidR="00F34DA9" w:rsidRPr="00E007B6">
        <w:rPr>
          <w:rFonts w:eastAsia="Calibri"/>
          <w:sz w:val="22"/>
          <w:lang w:val="ro-RO"/>
        </w:rPr>
        <w:t xml:space="preserve"> şi </w:t>
      </w:r>
      <w:r w:rsidRPr="00E007B6">
        <w:rPr>
          <w:rFonts w:eastAsia="Calibri"/>
          <w:sz w:val="22"/>
          <w:lang w:val="ro-RO"/>
        </w:rPr>
        <w:t xml:space="preserve">ajutorului de educator; dezvoltarea profesională a cadrelor didactice, costurile activităților adiționale culturale / educative </w:t>
      </w:r>
    </w:p>
    <w:p w:rsidR="00EC1F2F" w:rsidRPr="00E007B6" w:rsidRDefault="002576A7" w:rsidP="00EA5320">
      <w:pPr>
        <w:pStyle w:val="Listparagraf"/>
        <w:numPr>
          <w:ilvl w:val="0"/>
          <w:numId w:val="78"/>
        </w:numPr>
        <w:spacing w:after="120" w:line="290" w:lineRule="atLeast"/>
        <w:ind w:left="709" w:hanging="357"/>
        <w:rPr>
          <w:rFonts w:eastAsia="Calibri"/>
          <w:sz w:val="22"/>
          <w:lang w:val="ro-RO"/>
        </w:rPr>
      </w:pPr>
      <w:r w:rsidRPr="00E007B6">
        <w:rPr>
          <w:rFonts w:eastAsia="Calibri"/>
          <w:b/>
          <w:sz w:val="22"/>
          <w:lang w:val="ro-RO"/>
        </w:rPr>
        <w:t>Nutriţie</w:t>
      </w:r>
      <w:r w:rsidR="00F8678D" w:rsidRPr="00E007B6">
        <w:rPr>
          <w:rFonts w:eastAsia="Calibri"/>
          <w:sz w:val="22"/>
          <w:lang w:val="ro-RO"/>
        </w:rPr>
        <w:t xml:space="preserve">: costurile salariale ale bucătarului </w:t>
      </w:r>
      <w:r w:rsidR="00F34DA9" w:rsidRPr="00E007B6">
        <w:rPr>
          <w:rFonts w:eastAsia="Calibri"/>
          <w:sz w:val="22"/>
          <w:lang w:val="ro-RO"/>
        </w:rPr>
        <w:t>şi</w:t>
      </w:r>
      <w:r w:rsidR="00F8678D" w:rsidRPr="00E007B6">
        <w:rPr>
          <w:rFonts w:eastAsia="Calibri"/>
          <w:sz w:val="22"/>
          <w:lang w:val="ro-RO"/>
        </w:rPr>
        <w:t xml:space="preserve"> costurile </w:t>
      </w:r>
      <w:r w:rsidR="0086603A" w:rsidRPr="00E007B6">
        <w:rPr>
          <w:rFonts w:eastAsia="Calibri"/>
          <w:sz w:val="22"/>
          <w:lang w:val="ro-RO"/>
        </w:rPr>
        <w:t>cu nutriția</w:t>
      </w:r>
      <w:r w:rsidR="00F8678D" w:rsidRPr="00E007B6">
        <w:rPr>
          <w:rFonts w:eastAsia="Calibri"/>
          <w:sz w:val="22"/>
          <w:lang w:val="ro-RO"/>
        </w:rPr>
        <w:t xml:space="preserve"> copii</w:t>
      </w:r>
      <w:r w:rsidR="0086603A" w:rsidRPr="00E007B6">
        <w:rPr>
          <w:rFonts w:eastAsia="Calibri"/>
          <w:sz w:val="22"/>
          <w:lang w:val="ro-RO"/>
        </w:rPr>
        <w:t>lor</w:t>
      </w:r>
      <w:r w:rsidR="00F8678D" w:rsidRPr="00E007B6">
        <w:rPr>
          <w:rFonts w:eastAsia="Calibri"/>
          <w:sz w:val="22"/>
          <w:lang w:val="ro-RO"/>
        </w:rPr>
        <w:t xml:space="preserve"> </w:t>
      </w:r>
    </w:p>
    <w:p w:rsidR="00EC1F2F" w:rsidRPr="00E007B6" w:rsidRDefault="00F8678D" w:rsidP="00EA5320">
      <w:pPr>
        <w:pStyle w:val="Listparagraf"/>
        <w:numPr>
          <w:ilvl w:val="0"/>
          <w:numId w:val="78"/>
        </w:numPr>
        <w:spacing w:after="120" w:line="290" w:lineRule="atLeast"/>
        <w:ind w:left="709" w:hanging="357"/>
        <w:rPr>
          <w:rFonts w:eastAsia="Calibri"/>
          <w:sz w:val="22"/>
          <w:lang w:val="ro-RO"/>
        </w:rPr>
      </w:pPr>
      <w:r w:rsidRPr="00E007B6">
        <w:rPr>
          <w:rFonts w:eastAsia="Calibri"/>
          <w:b/>
          <w:sz w:val="22"/>
          <w:lang w:val="ro-RO"/>
        </w:rPr>
        <w:t>Sănătate</w:t>
      </w:r>
      <w:r w:rsidRPr="00E007B6">
        <w:rPr>
          <w:rFonts w:eastAsia="Calibri"/>
          <w:sz w:val="22"/>
          <w:lang w:val="ro-RO"/>
        </w:rPr>
        <w:t xml:space="preserve">: costurile salariale ale pedagogului - logoped, pedagogului – defectolog, psihologului, asistentei medicale, fizioterapeutului, dădacei </w:t>
      </w:r>
      <w:r w:rsidR="0086603A" w:rsidRPr="00E007B6">
        <w:rPr>
          <w:rFonts w:eastAsia="Calibri"/>
          <w:sz w:val="22"/>
          <w:lang w:val="ro-RO"/>
        </w:rPr>
        <w:t>sanitare</w:t>
      </w:r>
      <w:r w:rsidR="00F34DA9" w:rsidRPr="00E007B6">
        <w:rPr>
          <w:rFonts w:eastAsia="Calibri"/>
          <w:sz w:val="22"/>
          <w:lang w:val="ro-RO"/>
        </w:rPr>
        <w:t xml:space="preserve"> şi </w:t>
      </w:r>
      <w:r w:rsidRPr="00E007B6">
        <w:rPr>
          <w:rFonts w:eastAsia="Calibri"/>
          <w:sz w:val="22"/>
          <w:lang w:val="ro-RO"/>
        </w:rPr>
        <w:t xml:space="preserve">alte costuri </w:t>
      </w:r>
      <w:r w:rsidR="0086603A" w:rsidRPr="00E007B6">
        <w:rPr>
          <w:rFonts w:eastAsia="Calibri"/>
          <w:sz w:val="22"/>
          <w:lang w:val="ro-RO"/>
        </w:rPr>
        <w:t xml:space="preserve">cu </w:t>
      </w:r>
      <w:r w:rsidRPr="00E007B6">
        <w:rPr>
          <w:rFonts w:eastAsia="Calibri"/>
          <w:sz w:val="22"/>
          <w:lang w:val="ro-RO"/>
        </w:rPr>
        <w:t>servicii</w:t>
      </w:r>
      <w:r w:rsidR="0086603A" w:rsidRPr="00E007B6">
        <w:rPr>
          <w:rFonts w:eastAsia="Calibri"/>
          <w:sz w:val="22"/>
          <w:lang w:val="ro-RO"/>
        </w:rPr>
        <w:t>le</w:t>
      </w:r>
      <w:r w:rsidRPr="00E007B6">
        <w:rPr>
          <w:rFonts w:eastAsia="Calibri"/>
          <w:sz w:val="22"/>
          <w:lang w:val="ro-RO"/>
        </w:rPr>
        <w:t xml:space="preserve"> medicale </w:t>
      </w:r>
    </w:p>
    <w:p w:rsidR="00EC1F2F" w:rsidRPr="00E007B6" w:rsidRDefault="00F8678D" w:rsidP="00EA5320">
      <w:pPr>
        <w:pStyle w:val="Listparagraf"/>
        <w:numPr>
          <w:ilvl w:val="0"/>
          <w:numId w:val="78"/>
        </w:numPr>
        <w:spacing w:after="120" w:line="290" w:lineRule="atLeast"/>
        <w:ind w:left="709" w:hanging="357"/>
        <w:rPr>
          <w:rFonts w:eastAsia="Calibri"/>
          <w:b/>
          <w:sz w:val="22"/>
          <w:lang w:val="ro-RO"/>
        </w:rPr>
      </w:pPr>
      <w:r w:rsidRPr="00E007B6">
        <w:rPr>
          <w:rFonts w:eastAsia="Calibri"/>
          <w:b/>
          <w:sz w:val="22"/>
          <w:lang w:val="ro-RO"/>
        </w:rPr>
        <w:t xml:space="preserve">Îngrijire </w:t>
      </w:r>
      <w:r w:rsidR="00F34DA9" w:rsidRPr="00E007B6">
        <w:rPr>
          <w:rFonts w:eastAsia="Calibri"/>
          <w:b/>
          <w:sz w:val="22"/>
          <w:lang w:val="ro-RO"/>
        </w:rPr>
        <w:t>şi</w:t>
      </w:r>
      <w:r w:rsidRPr="00E007B6">
        <w:rPr>
          <w:rFonts w:eastAsia="Calibri"/>
          <w:b/>
          <w:sz w:val="22"/>
          <w:lang w:val="ro-RO"/>
        </w:rPr>
        <w:t xml:space="preserve"> cazare: </w:t>
      </w:r>
      <w:r w:rsidRPr="00E007B6">
        <w:rPr>
          <w:rFonts w:eastAsia="Calibri"/>
          <w:sz w:val="22"/>
          <w:lang w:val="ro-RO"/>
        </w:rPr>
        <w:t xml:space="preserve">costurile salariale ale cadrelor non-didactice, costurile materiale, costurile </w:t>
      </w:r>
      <w:r w:rsidR="0086603A" w:rsidRPr="00E007B6">
        <w:rPr>
          <w:rFonts w:eastAsia="Calibri"/>
          <w:sz w:val="22"/>
          <w:lang w:val="ro-RO"/>
        </w:rPr>
        <w:t xml:space="preserve">de funcționare ale </w:t>
      </w:r>
      <w:r w:rsidRPr="00E007B6">
        <w:rPr>
          <w:rFonts w:eastAsia="Calibri"/>
          <w:sz w:val="22"/>
          <w:lang w:val="ro-RO"/>
        </w:rPr>
        <w:t>instituției preșcolare</w:t>
      </w:r>
      <w:r w:rsidR="0086603A" w:rsidRPr="00E007B6">
        <w:rPr>
          <w:rFonts w:eastAsia="Calibri"/>
          <w:sz w:val="22"/>
          <w:lang w:val="ro-RO"/>
        </w:rPr>
        <w:t>,</w:t>
      </w:r>
      <w:r w:rsidR="00F34DA9" w:rsidRPr="00E007B6">
        <w:rPr>
          <w:rFonts w:eastAsia="Calibri"/>
          <w:sz w:val="22"/>
          <w:lang w:val="ro-RO"/>
        </w:rPr>
        <w:t xml:space="preserve"> şi </w:t>
      </w:r>
      <w:r w:rsidRPr="00E007B6">
        <w:rPr>
          <w:rFonts w:eastAsia="Calibri"/>
          <w:sz w:val="22"/>
          <w:lang w:val="ro-RO"/>
        </w:rPr>
        <w:t xml:space="preserve">alte costuri, altele decât cele menționate mai sus </w:t>
      </w:r>
    </w:p>
    <w:tbl>
      <w:tblPr>
        <w:tblW w:w="9923" w:type="dxa"/>
        <w:tblLayout w:type="fixed"/>
        <w:tblLook w:val="0000" w:firstRow="0" w:lastRow="0" w:firstColumn="0" w:lastColumn="0" w:noHBand="0" w:noVBand="0"/>
      </w:tblPr>
      <w:tblGrid>
        <w:gridCol w:w="4962"/>
        <w:gridCol w:w="4961"/>
      </w:tblGrid>
      <w:tr w:rsidR="00EC1F2F" w:rsidRPr="00E007B6" w:rsidTr="00DF1308">
        <w:trPr>
          <w:trHeight w:val="4392"/>
        </w:trPr>
        <w:tc>
          <w:tcPr>
            <w:tcW w:w="4962" w:type="dxa"/>
          </w:tcPr>
          <w:p w:rsidR="0086603A" w:rsidRPr="00E007B6" w:rsidRDefault="00F8678D" w:rsidP="00D75614">
            <w:pPr>
              <w:spacing w:after="0" w:line="290" w:lineRule="atLeast"/>
              <w:rPr>
                <w:b/>
                <w:sz w:val="22"/>
                <w:szCs w:val="22"/>
                <w:lang w:val="ro-RO"/>
              </w:rPr>
            </w:pPr>
            <w:r w:rsidRPr="00E007B6">
              <w:rPr>
                <w:b/>
                <w:sz w:val="22"/>
                <w:szCs w:val="22"/>
                <w:lang w:val="ro-RO"/>
              </w:rPr>
              <w:t xml:space="preserve">Distribuția cheltuielilor publice în creșe per tip de serviciu   </w:t>
            </w:r>
          </w:p>
          <w:p w:rsidR="00EC1F2F" w:rsidRPr="00E007B6" w:rsidRDefault="00F8678D" w:rsidP="00D75614">
            <w:pPr>
              <w:spacing w:after="0" w:line="290" w:lineRule="atLeast"/>
              <w:rPr>
                <w:b/>
                <w:sz w:val="22"/>
                <w:szCs w:val="22"/>
                <w:lang w:val="ro-RO"/>
              </w:rPr>
            </w:pPr>
            <w:r w:rsidRPr="00E007B6">
              <w:rPr>
                <w:szCs w:val="22"/>
                <w:lang w:val="ro-RO"/>
              </w:rPr>
              <w:t>2014-2015, %</w:t>
            </w:r>
          </w:p>
          <w:p w:rsidR="00EC1F2F" w:rsidRPr="00E007B6" w:rsidRDefault="00EB6177" w:rsidP="00D75614">
            <w:pPr>
              <w:spacing w:after="0" w:line="290" w:lineRule="atLeast"/>
              <w:ind w:right="-342"/>
              <w:rPr>
                <w:lang w:val="ro-RO"/>
              </w:rPr>
            </w:pPr>
            <w:r w:rsidRPr="00E007B6">
              <w:rPr>
                <w:noProof/>
                <w:lang w:val="ru-RU" w:eastAsia="ru-RU"/>
              </w:rPr>
              <w:drawing>
                <wp:inline distT="0" distB="0" distL="0" distR="0">
                  <wp:extent cx="1840676" cy="2352369"/>
                  <wp:effectExtent l="0" t="0" r="762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cstate="print"/>
                          <a:stretch>
                            <a:fillRect/>
                          </a:stretch>
                        </pic:blipFill>
                        <pic:spPr>
                          <a:xfrm>
                            <a:off x="0" y="0"/>
                            <a:ext cx="1843015" cy="2355358"/>
                          </a:xfrm>
                          <a:prstGeom prst="rect">
                            <a:avLst/>
                          </a:prstGeom>
                        </pic:spPr>
                      </pic:pic>
                    </a:graphicData>
                  </a:graphic>
                </wp:inline>
              </w:drawing>
            </w:r>
          </w:p>
          <w:p w:rsidR="00EC1F2F" w:rsidRPr="00E007B6" w:rsidRDefault="00EC1F2F" w:rsidP="00D75614">
            <w:pPr>
              <w:spacing w:after="0" w:line="290" w:lineRule="atLeast"/>
              <w:jc w:val="both"/>
              <w:rPr>
                <w:sz w:val="22"/>
                <w:szCs w:val="22"/>
                <w:lang w:val="ro-RO"/>
              </w:rPr>
            </w:pPr>
          </w:p>
        </w:tc>
        <w:tc>
          <w:tcPr>
            <w:tcW w:w="4961" w:type="dxa"/>
          </w:tcPr>
          <w:p w:rsidR="0086603A" w:rsidRPr="00E007B6" w:rsidRDefault="00F8678D" w:rsidP="00D75614">
            <w:pPr>
              <w:spacing w:after="0" w:line="290" w:lineRule="atLeast"/>
              <w:rPr>
                <w:b/>
                <w:sz w:val="22"/>
                <w:szCs w:val="22"/>
                <w:lang w:val="ro-RO"/>
              </w:rPr>
            </w:pPr>
            <w:r w:rsidRPr="00E007B6">
              <w:rPr>
                <w:b/>
                <w:sz w:val="22"/>
                <w:szCs w:val="22"/>
                <w:lang w:val="ro-RO"/>
              </w:rPr>
              <w:t xml:space="preserve">Distribuția cheltuielilor publice în grădinițe per tip de serviciu  </w:t>
            </w:r>
          </w:p>
          <w:p w:rsidR="00EC1F2F" w:rsidRPr="00E007B6" w:rsidRDefault="00F8678D" w:rsidP="00D75614">
            <w:pPr>
              <w:spacing w:after="0" w:line="290" w:lineRule="atLeast"/>
              <w:rPr>
                <w:b/>
                <w:sz w:val="22"/>
                <w:szCs w:val="22"/>
                <w:lang w:val="ro-RO"/>
              </w:rPr>
            </w:pPr>
            <w:r w:rsidRPr="00E007B6">
              <w:rPr>
                <w:szCs w:val="22"/>
                <w:lang w:val="ro-RO"/>
              </w:rPr>
              <w:t>2014-2015, %</w:t>
            </w:r>
          </w:p>
          <w:p w:rsidR="00EC1F2F" w:rsidRPr="00E007B6" w:rsidRDefault="00EB6177" w:rsidP="00D75614">
            <w:pPr>
              <w:spacing w:after="0" w:line="290" w:lineRule="atLeast"/>
              <w:rPr>
                <w:sz w:val="22"/>
                <w:szCs w:val="22"/>
                <w:lang w:val="ro-RO"/>
              </w:rPr>
            </w:pPr>
            <w:r w:rsidRPr="00E007B6">
              <w:rPr>
                <w:noProof/>
                <w:lang w:val="ru-RU" w:eastAsia="ru-RU"/>
              </w:rPr>
              <w:drawing>
                <wp:inline distT="0" distB="0" distL="0" distR="0">
                  <wp:extent cx="1854630" cy="235204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cstate="print"/>
                          <a:stretch>
                            <a:fillRect/>
                          </a:stretch>
                        </pic:blipFill>
                        <pic:spPr>
                          <a:xfrm>
                            <a:off x="0" y="0"/>
                            <a:ext cx="1861090" cy="2360233"/>
                          </a:xfrm>
                          <a:prstGeom prst="rect">
                            <a:avLst/>
                          </a:prstGeom>
                        </pic:spPr>
                      </pic:pic>
                    </a:graphicData>
                  </a:graphic>
                </wp:inline>
              </w:drawing>
            </w:r>
          </w:p>
        </w:tc>
      </w:tr>
    </w:tbl>
    <w:p w:rsidR="00EA5320" w:rsidRPr="00E007B6" w:rsidRDefault="00EA5320" w:rsidP="00D75614">
      <w:pPr>
        <w:spacing w:after="0" w:line="290" w:lineRule="atLeast"/>
        <w:rPr>
          <w:i/>
          <w:sz w:val="24"/>
          <w:szCs w:val="22"/>
          <w:lang w:val="ro-RO"/>
        </w:rPr>
      </w:pPr>
      <w:r w:rsidRPr="00E007B6">
        <w:rPr>
          <w:i/>
          <w:szCs w:val="22"/>
          <w:lang w:val="ro-RO"/>
        </w:rPr>
        <w:t xml:space="preserve">Sursa: </w:t>
      </w:r>
      <w:r w:rsidR="00FC4944" w:rsidRPr="00E007B6">
        <w:rPr>
          <w:i/>
          <w:szCs w:val="22"/>
          <w:lang w:val="ro-RO"/>
        </w:rPr>
        <w:t>Datele sondajului, analiza PwC</w:t>
      </w:r>
    </w:p>
    <w:p w:rsidR="00EA5320" w:rsidRPr="00E007B6" w:rsidRDefault="00EA5320" w:rsidP="00D75614">
      <w:pPr>
        <w:spacing w:after="0" w:line="290" w:lineRule="atLeast"/>
        <w:rPr>
          <w:sz w:val="22"/>
          <w:szCs w:val="22"/>
          <w:lang w:val="ro-RO"/>
        </w:rPr>
      </w:pPr>
    </w:p>
    <w:p w:rsidR="00EC1F2F" w:rsidRPr="00E007B6" w:rsidRDefault="00F8678D" w:rsidP="00EA5320">
      <w:pPr>
        <w:spacing w:after="120" w:line="290" w:lineRule="atLeast"/>
        <w:rPr>
          <w:sz w:val="22"/>
          <w:szCs w:val="22"/>
          <w:lang w:val="ro-RO"/>
        </w:rPr>
      </w:pPr>
      <w:r w:rsidRPr="00E007B6">
        <w:rPr>
          <w:sz w:val="22"/>
          <w:szCs w:val="22"/>
          <w:lang w:val="ro-RO"/>
        </w:rPr>
        <w:t>Din datele analizate mai sus</w:t>
      </w:r>
      <w:r w:rsidR="0086603A" w:rsidRPr="00E007B6">
        <w:rPr>
          <w:sz w:val="22"/>
          <w:szCs w:val="22"/>
          <w:lang w:val="ro-RO"/>
        </w:rPr>
        <w:t>,</w:t>
      </w:r>
      <w:r w:rsidRPr="00E007B6">
        <w:rPr>
          <w:sz w:val="22"/>
          <w:szCs w:val="22"/>
          <w:lang w:val="ro-RO"/>
        </w:rPr>
        <w:t xml:space="preserve"> nu </w:t>
      </w:r>
      <w:r w:rsidR="0086603A" w:rsidRPr="00E007B6">
        <w:rPr>
          <w:sz w:val="22"/>
          <w:szCs w:val="22"/>
          <w:lang w:val="ro-RO"/>
        </w:rPr>
        <w:t>se înregistrează</w:t>
      </w:r>
      <w:r w:rsidRPr="00E007B6">
        <w:rPr>
          <w:sz w:val="22"/>
          <w:szCs w:val="22"/>
          <w:lang w:val="ro-RO"/>
        </w:rPr>
        <w:t xml:space="preserve"> diferențe semnificative </w:t>
      </w:r>
      <w:r w:rsidR="0086603A" w:rsidRPr="00E007B6">
        <w:rPr>
          <w:sz w:val="22"/>
          <w:szCs w:val="22"/>
          <w:lang w:val="ro-RO"/>
        </w:rPr>
        <w:t xml:space="preserve">de </w:t>
      </w:r>
      <w:r w:rsidRPr="00E007B6">
        <w:rPr>
          <w:sz w:val="22"/>
          <w:szCs w:val="22"/>
          <w:lang w:val="ro-RO"/>
        </w:rPr>
        <w:t>alocare</w:t>
      </w:r>
      <w:r w:rsidR="0086603A" w:rsidRPr="00E007B6">
        <w:rPr>
          <w:sz w:val="22"/>
          <w:szCs w:val="22"/>
          <w:lang w:val="ro-RO"/>
        </w:rPr>
        <w:t xml:space="preserve"> </w:t>
      </w:r>
      <w:r w:rsidRPr="00E007B6">
        <w:rPr>
          <w:sz w:val="22"/>
          <w:szCs w:val="22"/>
          <w:lang w:val="ro-RO"/>
        </w:rPr>
        <w:t>a costurilor pe tip</w:t>
      </w:r>
      <w:r w:rsidR="0086603A" w:rsidRPr="00E007B6">
        <w:rPr>
          <w:sz w:val="22"/>
          <w:szCs w:val="22"/>
          <w:lang w:val="ro-RO"/>
        </w:rPr>
        <w:t>uri</w:t>
      </w:r>
      <w:r w:rsidRPr="00E007B6">
        <w:rPr>
          <w:sz w:val="22"/>
          <w:szCs w:val="22"/>
          <w:lang w:val="ro-RO"/>
        </w:rPr>
        <w:t xml:space="preserve"> de servicii</w:t>
      </w:r>
      <w:r w:rsidR="0086603A" w:rsidRPr="00E007B6">
        <w:rPr>
          <w:sz w:val="22"/>
          <w:szCs w:val="22"/>
          <w:lang w:val="ro-RO"/>
        </w:rPr>
        <w:t>,</w:t>
      </w:r>
      <w:r w:rsidRPr="00E007B6">
        <w:rPr>
          <w:sz w:val="22"/>
          <w:szCs w:val="22"/>
          <w:lang w:val="ro-RO"/>
        </w:rPr>
        <w:t xml:space="preserve"> între creșe </w:t>
      </w:r>
      <w:r w:rsidR="00F34DA9" w:rsidRPr="00E007B6">
        <w:rPr>
          <w:sz w:val="22"/>
          <w:szCs w:val="22"/>
          <w:lang w:val="ro-RO"/>
        </w:rPr>
        <w:t>şi</w:t>
      </w:r>
      <w:r w:rsidRPr="00E007B6">
        <w:rPr>
          <w:sz w:val="22"/>
          <w:szCs w:val="22"/>
          <w:lang w:val="ro-RO"/>
        </w:rPr>
        <w:t xml:space="preserve"> grădinițe. </w:t>
      </w:r>
    </w:p>
    <w:p w:rsidR="00EC1F2F" w:rsidRPr="00E007B6" w:rsidRDefault="00F8678D" w:rsidP="00EA5320">
      <w:pPr>
        <w:spacing w:after="120" w:line="290" w:lineRule="atLeast"/>
        <w:rPr>
          <w:sz w:val="22"/>
          <w:szCs w:val="22"/>
          <w:lang w:val="ro-RO"/>
        </w:rPr>
      </w:pPr>
      <w:r w:rsidRPr="00E007B6">
        <w:rPr>
          <w:sz w:val="22"/>
          <w:szCs w:val="22"/>
          <w:lang w:val="ro-RO"/>
        </w:rPr>
        <w:lastRenderedPageBreak/>
        <w:t>Totu</w:t>
      </w:r>
      <w:r w:rsidR="00F34DA9" w:rsidRPr="00E007B6">
        <w:rPr>
          <w:sz w:val="22"/>
          <w:szCs w:val="22"/>
          <w:lang w:val="ro-RO"/>
        </w:rPr>
        <w:t>şi</w:t>
      </w:r>
      <w:r w:rsidRPr="00E007B6">
        <w:rPr>
          <w:sz w:val="22"/>
          <w:szCs w:val="22"/>
          <w:lang w:val="ro-RO"/>
        </w:rPr>
        <w:t>, putem observa o diferență în alocarea costurilor</w:t>
      </w:r>
      <w:r w:rsidR="0086603A" w:rsidRPr="00E007B6">
        <w:rPr>
          <w:sz w:val="22"/>
          <w:szCs w:val="22"/>
          <w:lang w:val="ro-RO"/>
        </w:rPr>
        <w:t xml:space="preserve"> pe servicii</w:t>
      </w:r>
      <w:r w:rsidRPr="00E007B6">
        <w:rPr>
          <w:sz w:val="22"/>
          <w:szCs w:val="22"/>
          <w:lang w:val="ro-RO"/>
        </w:rPr>
        <w:t xml:space="preserve"> între Chi</w:t>
      </w:r>
      <w:r w:rsidR="00F34DA9" w:rsidRPr="00E007B6">
        <w:rPr>
          <w:sz w:val="22"/>
          <w:szCs w:val="22"/>
          <w:lang w:val="ro-RO"/>
        </w:rPr>
        <w:t>şi</w:t>
      </w:r>
      <w:r w:rsidRPr="00E007B6">
        <w:rPr>
          <w:sz w:val="22"/>
          <w:szCs w:val="22"/>
          <w:lang w:val="ro-RO"/>
        </w:rPr>
        <w:t>nău</w:t>
      </w:r>
      <w:r w:rsidR="00F34DA9" w:rsidRPr="00E007B6">
        <w:rPr>
          <w:sz w:val="22"/>
          <w:szCs w:val="22"/>
          <w:lang w:val="ro-RO"/>
        </w:rPr>
        <w:t xml:space="preserve"> şi </w:t>
      </w:r>
      <w:r w:rsidRPr="00E007B6">
        <w:rPr>
          <w:sz w:val="22"/>
          <w:szCs w:val="22"/>
          <w:lang w:val="ro-RO"/>
        </w:rPr>
        <w:t xml:space="preserve">alte zone, în special pentru </w:t>
      </w:r>
      <w:r w:rsidR="0086603A" w:rsidRPr="00E007B6">
        <w:rPr>
          <w:b/>
          <w:sz w:val="22"/>
          <w:szCs w:val="22"/>
          <w:lang w:val="ro-RO"/>
        </w:rPr>
        <w:t xml:space="preserve">nutriție </w:t>
      </w:r>
      <w:r w:rsidRPr="00E007B6">
        <w:rPr>
          <w:b/>
          <w:sz w:val="22"/>
          <w:szCs w:val="22"/>
          <w:lang w:val="ro-RO"/>
        </w:rPr>
        <w:t xml:space="preserve">– </w:t>
      </w:r>
      <w:r w:rsidRPr="00E007B6">
        <w:rPr>
          <w:sz w:val="22"/>
          <w:szCs w:val="22"/>
          <w:lang w:val="ro-RO"/>
        </w:rPr>
        <w:t xml:space="preserve">unde putem observa </w:t>
      </w:r>
      <w:r w:rsidRPr="00E007B6">
        <w:rPr>
          <w:b/>
          <w:sz w:val="22"/>
          <w:szCs w:val="22"/>
          <w:lang w:val="ro-RO"/>
        </w:rPr>
        <w:t>o cotă mai mare în Chi</w:t>
      </w:r>
      <w:r w:rsidR="00F34DA9" w:rsidRPr="00E007B6">
        <w:rPr>
          <w:b/>
          <w:sz w:val="22"/>
          <w:szCs w:val="22"/>
          <w:lang w:val="ro-RO"/>
        </w:rPr>
        <w:t>şi</w:t>
      </w:r>
      <w:r w:rsidRPr="00E007B6">
        <w:rPr>
          <w:b/>
          <w:sz w:val="22"/>
          <w:szCs w:val="22"/>
          <w:lang w:val="ro-RO"/>
        </w:rPr>
        <w:t>nău</w:t>
      </w:r>
      <w:r w:rsidRPr="00E007B6">
        <w:rPr>
          <w:sz w:val="22"/>
          <w:szCs w:val="22"/>
          <w:lang w:val="ro-RO"/>
        </w:rPr>
        <w:t xml:space="preserve"> (23% în comparație cu 18% în alte zone pentru creșe,</w:t>
      </w:r>
      <w:r w:rsidR="00F34DA9" w:rsidRPr="00E007B6">
        <w:rPr>
          <w:sz w:val="22"/>
          <w:szCs w:val="22"/>
          <w:lang w:val="ro-RO"/>
        </w:rPr>
        <w:t xml:space="preserve"> şi </w:t>
      </w:r>
      <w:r w:rsidRPr="00E007B6">
        <w:rPr>
          <w:sz w:val="22"/>
          <w:szCs w:val="22"/>
          <w:lang w:val="ro-RO"/>
        </w:rPr>
        <w:t xml:space="preserve">respectiv 21% în comparație cu 18% în alte zone pentru grădinițe), care este compensată </w:t>
      </w:r>
      <w:r w:rsidRPr="00E007B6">
        <w:rPr>
          <w:b/>
          <w:sz w:val="22"/>
          <w:szCs w:val="22"/>
          <w:lang w:val="ro-RO"/>
        </w:rPr>
        <w:t xml:space="preserve">de o cotă mai redusă </w:t>
      </w:r>
      <w:r w:rsidRPr="00E007B6">
        <w:rPr>
          <w:sz w:val="22"/>
          <w:szCs w:val="22"/>
          <w:lang w:val="ro-RO"/>
        </w:rPr>
        <w:t xml:space="preserve">a costurilor pentru </w:t>
      </w:r>
      <w:r w:rsidRPr="00E007B6">
        <w:rPr>
          <w:b/>
          <w:sz w:val="22"/>
          <w:szCs w:val="22"/>
          <w:lang w:val="ro-RO"/>
        </w:rPr>
        <w:t>îngrijire</w:t>
      </w:r>
      <w:r w:rsidR="00F34DA9" w:rsidRPr="00E007B6">
        <w:rPr>
          <w:b/>
          <w:sz w:val="22"/>
          <w:szCs w:val="22"/>
          <w:lang w:val="ro-RO"/>
        </w:rPr>
        <w:t xml:space="preserve"> şi </w:t>
      </w:r>
      <w:r w:rsidRPr="00E007B6">
        <w:rPr>
          <w:b/>
          <w:sz w:val="22"/>
          <w:szCs w:val="22"/>
          <w:lang w:val="ro-RO"/>
        </w:rPr>
        <w:t xml:space="preserve">cazare </w:t>
      </w:r>
      <w:r w:rsidRPr="00E007B6">
        <w:rPr>
          <w:sz w:val="22"/>
          <w:szCs w:val="22"/>
          <w:lang w:val="ro-RO"/>
        </w:rPr>
        <w:t>(36% în comparație cu 40% în alte zone pentru creșe,</w:t>
      </w:r>
      <w:r w:rsidR="00F34DA9" w:rsidRPr="00E007B6">
        <w:rPr>
          <w:sz w:val="22"/>
          <w:szCs w:val="22"/>
          <w:lang w:val="ro-RO"/>
        </w:rPr>
        <w:t xml:space="preserve"> şi </w:t>
      </w:r>
      <w:r w:rsidRPr="00E007B6">
        <w:rPr>
          <w:sz w:val="22"/>
          <w:szCs w:val="22"/>
          <w:lang w:val="ro-RO"/>
        </w:rPr>
        <w:t xml:space="preserve">respectiv 35% în comparație cu 42% în alte zone pentru grădinițe), </w:t>
      </w:r>
      <w:r w:rsidR="0086603A" w:rsidRPr="00E007B6">
        <w:rPr>
          <w:sz w:val="22"/>
          <w:szCs w:val="22"/>
          <w:lang w:val="ro-RO"/>
        </w:rPr>
        <w:t xml:space="preserve">diferență </w:t>
      </w:r>
      <w:r w:rsidRPr="00E007B6">
        <w:rPr>
          <w:sz w:val="22"/>
          <w:szCs w:val="22"/>
          <w:lang w:val="ro-RO"/>
        </w:rPr>
        <w:t>ce poate fi explicat</w:t>
      </w:r>
      <w:r w:rsidR="0086603A" w:rsidRPr="00E007B6">
        <w:rPr>
          <w:sz w:val="22"/>
          <w:szCs w:val="22"/>
          <w:lang w:val="ro-RO"/>
        </w:rPr>
        <w:t>a</w:t>
      </w:r>
      <w:r w:rsidRPr="00E007B6">
        <w:rPr>
          <w:sz w:val="22"/>
          <w:szCs w:val="22"/>
          <w:lang w:val="ro-RO"/>
        </w:rPr>
        <w:t xml:space="preserve"> prin faptul că </w:t>
      </w:r>
      <w:r w:rsidRPr="00E007B6">
        <w:rPr>
          <w:b/>
          <w:sz w:val="22"/>
          <w:szCs w:val="22"/>
          <w:lang w:val="ro-RO"/>
        </w:rPr>
        <w:t xml:space="preserve">instituțiile </w:t>
      </w:r>
      <w:r w:rsidR="00676B18" w:rsidRPr="00E007B6">
        <w:rPr>
          <w:b/>
          <w:sz w:val="22"/>
          <w:szCs w:val="22"/>
          <w:lang w:val="ro-RO"/>
        </w:rPr>
        <w:t>preşcolare</w:t>
      </w:r>
      <w:r w:rsidRPr="00E007B6">
        <w:rPr>
          <w:b/>
          <w:sz w:val="22"/>
          <w:szCs w:val="22"/>
          <w:lang w:val="ro-RO"/>
        </w:rPr>
        <w:t xml:space="preserve"> din Chi</w:t>
      </w:r>
      <w:r w:rsidR="00F34DA9" w:rsidRPr="00E007B6">
        <w:rPr>
          <w:b/>
          <w:sz w:val="22"/>
          <w:szCs w:val="22"/>
          <w:lang w:val="ro-RO"/>
        </w:rPr>
        <w:t>şi</w:t>
      </w:r>
      <w:r w:rsidRPr="00E007B6">
        <w:rPr>
          <w:b/>
          <w:sz w:val="22"/>
          <w:szCs w:val="22"/>
          <w:lang w:val="ro-RO"/>
        </w:rPr>
        <w:t xml:space="preserve">nău </w:t>
      </w:r>
      <w:r w:rsidR="0086603A" w:rsidRPr="00E007B6">
        <w:rPr>
          <w:b/>
          <w:sz w:val="22"/>
          <w:szCs w:val="22"/>
          <w:lang w:val="ro-RO"/>
        </w:rPr>
        <w:t>sunt mai bine dotate din punct de vedere al utilităților</w:t>
      </w:r>
      <w:r w:rsidRPr="00E007B6">
        <w:rPr>
          <w:sz w:val="22"/>
          <w:szCs w:val="22"/>
          <w:lang w:val="ro-RO"/>
        </w:rPr>
        <w:t>, conform celor analiza</w:t>
      </w:r>
      <w:r w:rsidR="0086603A" w:rsidRPr="00E007B6">
        <w:rPr>
          <w:sz w:val="22"/>
          <w:szCs w:val="22"/>
          <w:lang w:val="ro-RO"/>
        </w:rPr>
        <w:t xml:space="preserve">te </w:t>
      </w:r>
      <w:r w:rsidRPr="00E007B6">
        <w:rPr>
          <w:sz w:val="22"/>
          <w:szCs w:val="22"/>
          <w:lang w:val="ro-RO"/>
        </w:rPr>
        <w:t>mai sus.</w:t>
      </w:r>
    </w:p>
    <w:p w:rsidR="00EC1F2F" w:rsidRPr="00E007B6" w:rsidRDefault="00F8678D" w:rsidP="00EA5320">
      <w:pPr>
        <w:spacing w:after="120" w:line="290" w:lineRule="atLeast"/>
        <w:rPr>
          <w:sz w:val="22"/>
          <w:szCs w:val="22"/>
          <w:lang w:val="ro-RO"/>
        </w:rPr>
      </w:pPr>
      <w:r w:rsidRPr="00E007B6">
        <w:rPr>
          <w:sz w:val="22"/>
          <w:szCs w:val="22"/>
          <w:lang w:val="ro-RO"/>
        </w:rPr>
        <w:t xml:space="preserve">În cazul costurilor </w:t>
      </w:r>
      <w:r w:rsidR="0086603A" w:rsidRPr="00E007B6">
        <w:rPr>
          <w:sz w:val="22"/>
          <w:szCs w:val="22"/>
          <w:lang w:val="ro-RO"/>
        </w:rPr>
        <w:t>cu serviciile de</w:t>
      </w:r>
      <w:r w:rsidRPr="00E007B6">
        <w:rPr>
          <w:sz w:val="22"/>
          <w:szCs w:val="22"/>
          <w:lang w:val="ro-RO"/>
        </w:rPr>
        <w:t xml:space="preserve"> </w:t>
      </w:r>
      <w:r w:rsidRPr="00E007B6">
        <w:rPr>
          <w:b/>
          <w:sz w:val="22"/>
          <w:szCs w:val="22"/>
          <w:lang w:val="ro-RO"/>
        </w:rPr>
        <w:t>educație</w:t>
      </w:r>
      <w:r w:rsidR="00F34DA9" w:rsidRPr="00E007B6">
        <w:rPr>
          <w:b/>
          <w:sz w:val="22"/>
          <w:szCs w:val="22"/>
          <w:lang w:val="ro-RO"/>
        </w:rPr>
        <w:t xml:space="preserve"> şi </w:t>
      </w:r>
      <w:r w:rsidRPr="00E007B6">
        <w:rPr>
          <w:b/>
          <w:sz w:val="22"/>
          <w:szCs w:val="22"/>
          <w:lang w:val="ro-RO"/>
        </w:rPr>
        <w:t xml:space="preserve">sănătate – </w:t>
      </w:r>
      <w:r w:rsidRPr="00E007B6">
        <w:rPr>
          <w:sz w:val="22"/>
          <w:szCs w:val="22"/>
          <w:lang w:val="ro-RO"/>
        </w:rPr>
        <w:t xml:space="preserve">nu </w:t>
      </w:r>
      <w:r w:rsidR="0086603A" w:rsidRPr="00E007B6">
        <w:rPr>
          <w:sz w:val="22"/>
          <w:szCs w:val="22"/>
          <w:lang w:val="ro-RO"/>
        </w:rPr>
        <w:t>se înregistrează</w:t>
      </w:r>
      <w:r w:rsidRPr="00E007B6">
        <w:rPr>
          <w:sz w:val="22"/>
          <w:szCs w:val="22"/>
          <w:lang w:val="ro-RO"/>
        </w:rPr>
        <w:t xml:space="preserve"> diferențe semnificative între Chi</w:t>
      </w:r>
      <w:r w:rsidR="00F34DA9" w:rsidRPr="00E007B6">
        <w:rPr>
          <w:sz w:val="22"/>
          <w:szCs w:val="22"/>
          <w:lang w:val="ro-RO"/>
        </w:rPr>
        <w:t>şi</w:t>
      </w:r>
      <w:r w:rsidRPr="00E007B6">
        <w:rPr>
          <w:sz w:val="22"/>
          <w:szCs w:val="22"/>
          <w:lang w:val="ro-RO"/>
        </w:rPr>
        <w:t xml:space="preserve">nău </w:t>
      </w:r>
      <w:r w:rsidR="00F34DA9" w:rsidRPr="00E007B6">
        <w:rPr>
          <w:sz w:val="22"/>
          <w:szCs w:val="22"/>
          <w:lang w:val="ro-RO"/>
        </w:rPr>
        <w:t>şi</w:t>
      </w:r>
      <w:r w:rsidRPr="00E007B6">
        <w:rPr>
          <w:sz w:val="22"/>
          <w:szCs w:val="22"/>
          <w:lang w:val="ro-RO"/>
        </w:rPr>
        <w:t xml:space="preserve"> alte zone.  </w:t>
      </w:r>
    </w:p>
    <w:p w:rsidR="00EC1F2F" w:rsidRPr="00E007B6" w:rsidRDefault="00F8678D" w:rsidP="00592C69">
      <w:pPr>
        <w:pStyle w:val="Titlu2"/>
        <w:numPr>
          <w:ilvl w:val="2"/>
          <w:numId w:val="92"/>
        </w:numPr>
        <w:spacing w:before="240" w:after="240" w:line="290" w:lineRule="atLeast"/>
        <w:ind w:left="1418" w:hanging="851"/>
        <w:rPr>
          <w:sz w:val="28"/>
          <w:szCs w:val="28"/>
          <w:lang w:val="ro-RO"/>
        </w:rPr>
      </w:pPr>
      <w:bookmarkStart w:id="41" w:name="_Toc447102758"/>
      <w:r w:rsidRPr="00E007B6">
        <w:rPr>
          <w:sz w:val="28"/>
          <w:szCs w:val="28"/>
          <w:lang w:val="ro-RO"/>
        </w:rPr>
        <w:t>Analiza surselor de finanțare a învățământului preșcolar</w:t>
      </w:r>
      <w:bookmarkEnd w:id="41"/>
    </w:p>
    <w:p w:rsidR="00EC1F2F" w:rsidRPr="00E007B6" w:rsidRDefault="00F8678D" w:rsidP="00EA5320">
      <w:pPr>
        <w:spacing w:after="120" w:line="290" w:lineRule="atLeast"/>
        <w:rPr>
          <w:sz w:val="22"/>
          <w:szCs w:val="22"/>
          <w:lang w:val="ro-RO"/>
        </w:rPr>
      </w:pPr>
      <w:r w:rsidRPr="00E007B6">
        <w:rPr>
          <w:sz w:val="22"/>
          <w:szCs w:val="22"/>
          <w:lang w:val="ro-RO"/>
        </w:rPr>
        <w:t xml:space="preserve">În baza datelor colectate am analizat </w:t>
      </w:r>
      <w:r w:rsidRPr="00E007B6">
        <w:rPr>
          <w:b/>
          <w:sz w:val="22"/>
          <w:szCs w:val="22"/>
          <w:lang w:val="ro-RO"/>
        </w:rPr>
        <w:t xml:space="preserve">structura </w:t>
      </w:r>
      <w:r w:rsidR="00F34DA9" w:rsidRPr="00E007B6">
        <w:rPr>
          <w:b/>
          <w:sz w:val="22"/>
          <w:szCs w:val="22"/>
          <w:lang w:val="ro-RO"/>
        </w:rPr>
        <w:t>şi</w:t>
      </w:r>
      <w:r w:rsidRPr="00E007B6">
        <w:rPr>
          <w:b/>
          <w:sz w:val="22"/>
          <w:szCs w:val="22"/>
          <w:lang w:val="ro-RO"/>
        </w:rPr>
        <w:t xml:space="preserve"> disponibilitatea surselor de finanțare </w:t>
      </w:r>
      <w:r w:rsidRPr="00E007B6">
        <w:rPr>
          <w:sz w:val="22"/>
          <w:szCs w:val="22"/>
          <w:lang w:val="ro-RO"/>
        </w:rPr>
        <w:t xml:space="preserve">a instituțiilor </w:t>
      </w:r>
      <w:r w:rsidR="00676B18" w:rsidRPr="00E007B6">
        <w:rPr>
          <w:sz w:val="22"/>
          <w:szCs w:val="22"/>
          <w:lang w:val="ro-RO"/>
        </w:rPr>
        <w:t>preşcolare</w:t>
      </w:r>
      <w:r w:rsidR="0086603A" w:rsidRPr="00E007B6">
        <w:rPr>
          <w:sz w:val="22"/>
          <w:szCs w:val="22"/>
          <w:lang w:val="ro-RO"/>
        </w:rPr>
        <w:t>,</w:t>
      </w:r>
      <w:r w:rsidRPr="00E007B6">
        <w:rPr>
          <w:sz w:val="22"/>
          <w:szCs w:val="22"/>
          <w:lang w:val="ro-RO"/>
        </w:rPr>
        <w:t xml:space="preserve"> pentru a evalua nivelul de sub-finanțare în sistem, după care de a </w:t>
      </w:r>
      <w:r w:rsidR="0086603A" w:rsidRPr="00E007B6">
        <w:rPr>
          <w:sz w:val="22"/>
          <w:szCs w:val="22"/>
          <w:lang w:val="ro-RO"/>
        </w:rPr>
        <w:t xml:space="preserve">identifica </w:t>
      </w:r>
      <w:r w:rsidRPr="00E007B6">
        <w:rPr>
          <w:sz w:val="22"/>
          <w:szCs w:val="22"/>
          <w:lang w:val="ro-RO"/>
        </w:rPr>
        <w:t xml:space="preserve">necesitățile de finanțare </w:t>
      </w:r>
      <w:r w:rsidR="0086603A" w:rsidRPr="00E007B6">
        <w:rPr>
          <w:sz w:val="22"/>
          <w:szCs w:val="22"/>
          <w:lang w:val="ro-RO"/>
        </w:rPr>
        <w:t>suplimentara la nivelul</w:t>
      </w:r>
      <w:r w:rsidRPr="00E007B6">
        <w:rPr>
          <w:sz w:val="22"/>
          <w:szCs w:val="22"/>
          <w:lang w:val="ro-RO"/>
        </w:rPr>
        <w:t xml:space="preserve"> instituțiilor preșcolare (de ex., </w:t>
      </w:r>
      <w:r w:rsidR="0086603A" w:rsidRPr="00E007B6">
        <w:rPr>
          <w:sz w:val="22"/>
          <w:szCs w:val="22"/>
          <w:lang w:val="ro-RO"/>
        </w:rPr>
        <w:t xml:space="preserve">raportul </w:t>
      </w:r>
      <w:r w:rsidRPr="00E007B6">
        <w:rPr>
          <w:sz w:val="22"/>
          <w:szCs w:val="22"/>
          <w:lang w:val="ro-RO"/>
        </w:rPr>
        <w:t xml:space="preserve">de sub-finanțare </w:t>
      </w:r>
      <w:r w:rsidR="005266AC" w:rsidRPr="00E007B6">
        <w:rPr>
          <w:sz w:val="22"/>
          <w:szCs w:val="22"/>
          <w:lang w:val="ro-RO"/>
        </w:rPr>
        <w:t>în mediu</w:t>
      </w:r>
      <w:r w:rsidRPr="00E007B6">
        <w:rPr>
          <w:sz w:val="22"/>
          <w:szCs w:val="22"/>
          <w:lang w:val="ro-RO"/>
        </w:rPr>
        <w:t xml:space="preserve">l urban versus cel rural), </w:t>
      </w:r>
      <w:r w:rsidR="00A01659" w:rsidRPr="00E007B6">
        <w:rPr>
          <w:sz w:val="22"/>
          <w:szCs w:val="22"/>
          <w:lang w:val="ro-RO"/>
        </w:rPr>
        <w:t>ce vor fi luate</w:t>
      </w:r>
      <w:r w:rsidR="00F34DA9" w:rsidRPr="00E007B6">
        <w:rPr>
          <w:sz w:val="22"/>
          <w:szCs w:val="22"/>
          <w:lang w:val="ro-RO"/>
        </w:rPr>
        <w:t xml:space="preserve"> în </w:t>
      </w:r>
      <w:r w:rsidR="00A01659" w:rsidRPr="00E007B6">
        <w:rPr>
          <w:sz w:val="22"/>
          <w:szCs w:val="22"/>
          <w:lang w:val="ro-RO"/>
        </w:rPr>
        <w:t xml:space="preserve">considerare </w:t>
      </w:r>
      <w:r w:rsidRPr="00E007B6">
        <w:rPr>
          <w:sz w:val="22"/>
          <w:szCs w:val="22"/>
          <w:lang w:val="ro-RO"/>
        </w:rPr>
        <w:t>în elaborarea scenariului de determinare a costurilor.</w:t>
      </w:r>
    </w:p>
    <w:p w:rsidR="00EC1F2F" w:rsidRPr="00E007B6" w:rsidRDefault="00F8678D" w:rsidP="00EA5320">
      <w:pPr>
        <w:spacing w:after="120" w:line="290" w:lineRule="atLeast"/>
        <w:rPr>
          <w:sz w:val="22"/>
          <w:szCs w:val="22"/>
          <w:lang w:val="ro-RO"/>
        </w:rPr>
      </w:pPr>
      <w:r w:rsidRPr="00E007B6">
        <w:rPr>
          <w:sz w:val="22"/>
          <w:szCs w:val="22"/>
          <w:lang w:val="ro-RO"/>
        </w:rPr>
        <w:t xml:space="preserve">Pentru a evalua sursele reale de finanțare </w:t>
      </w:r>
      <w:r w:rsidR="00F34DA9" w:rsidRPr="00E007B6">
        <w:rPr>
          <w:sz w:val="22"/>
          <w:szCs w:val="22"/>
          <w:lang w:val="ro-RO"/>
        </w:rPr>
        <w:t>şi</w:t>
      </w:r>
      <w:r w:rsidRPr="00E007B6">
        <w:rPr>
          <w:sz w:val="22"/>
          <w:szCs w:val="22"/>
          <w:lang w:val="ro-RO"/>
        </w:rPr>
        <w:t xml:space="preserve"> </w:t>
      </w:r>
      <w:r w:rsidR="00A01659" w:rsidRPr="00E007B6">
        <w:rPr>
          <w:sz w:val="22"/>
          <w:szCs w:val="22"/>
          <w:lang w:val="ro-RO"/>
        </w:rPr>
        <w:t>valoarea</w:t>
      </w:r>
      <w:r w:rsidRPr="00E007B6">
        <w:rPr>
          <w:sz w:val="22"/>
          <w:szCs w:val="22"/>
          <w:lang w:val="ro-RO"/>
        </w:rPr>
        <w:t xml:space="preserve"> acestora, ne-am </w:t>
      </w:r>
      <w:r w:rsidR="00A01659" w:rsidRPr="00E007B6">
        <w:rPr>
          <w:sz w:val="22"/>
          <w:szCs w:val="22"/>
          <w:lang w:val="ro-RO"/>
        </w:rPr>
        <w:t xml:space="preserve">concentrat </w:t>
      </w:r>
      <w:r w:rsidRPr="00E007B6">
        <w:rPr>
          <w:sz w:val="22"/>
          <w:szCs w:val="22"/>
          <w:lang w:val="ro-RO"/>
        </w:rPr>
        <w:t xml:space="preserve">pe canalele </w:t>
      </w:r>
      <w:r w:rsidR="00A01659" w:rsidRPr="00E007B6">
        <w:rPr>
          <w:sz w:val="22"/>
          <w:szCs w:val="22"/>
          <w:lang w:val="ro-RO"/>
        </w:rPr>
        <w:t xml:space="preserve">de finanțare </w:t>
      </w:r>
      <w:r w:rsidRPr="00E007B6">
        <w:rPr>
          <w:sz w:val="22"/>
          <w:szCs w:val="22"/>
          <w:lang w:val="ro-RO"/>
        </w:rPr>
        <w:t xml:space="preserve">existente, cum ar fi bugetul local al comunității, </w:t>
      </w:r>
      <w:r w:rsidR="00A01659" w:rsidRPr="00E007B6">
        <w:rPr>
          <w:sz w:val="22"/>
          <w:szCs w:val="22"/>
          <w:lang w:val="ro-RO"/>
        </w:rPr>
        <w:t>analizat mai</w:t>
      </w:r>
      <w:r w:rsidR="00F34DA9" w:rsidRPr="00E007B6">
        <w:rPr>
          <w:sz w:val="22"/>
          <w:szCs w:val="22"/>
          <w:lang w:val="ro-RO"/>
        </w:rPr>
        <w:t xml:space="preserve"> în </w:t>
      </w:r>
      <w:r w:rsidR="00A01659" w:rsidRPr="00E007B6">
        <w:rPr>
          <w:sz w:val="22"/>
          <w:szCs w:val="22"/>
          <w:lang w:val="ro-RO"/>
        </w:rPr>
        <w:t xml:space="preserve">detaliu pe </w:t>
      </w:r>
      <w:r w:rsidRPr="00E007B6">
        <w:rPr>
          <w:sz w:val="22"/>
          <w:szCs w:val="22"/>
          <w:lang w:val="ro-RO"/>
        </w:rPr>
        <w:t xml:space="preserve">Ministerul Finanțelor </w:t>
      </w:r>
      <w:r w:rsidR="00F34DA9" w:rsidRPr="00E007B6">
        <w:rPr>
          <w:sz w:val="22"/>
          <w:szCs w:val="22"/>
          <w:lang w:val="ro-RO"/>
        </w:rPr>
        <w:t>şi</w:t>
      </w:r>
      <w:r w:rsidRPr="00E007B6">
        <w:rPr>
          <w:sz w:val="22"/>
          <w:szCs w:val="22"/>
          <w:lang w:val="ro-RO"/>
        </w:rPr>
        <w:t xml:space="preserve"> </w:t>
      </w:r>
      <w:r w:rsidR="00A01659" w:rsidRPr="00E007B6">
        <w:rPr>
          <w:sz w:val="22"/>
          <w:szCs w:val="22"/>
          <w:lang w:val="ro-RO"/>
        </w:rPr>
        <w:t>Administrației Publice Locale</w:t>
      </w:r>
      <w:r w:rsidRPr="00E007B6">
        <w:rPr>
          <w:sz w:val="22"/>
          <w:szCs w:val="22"/>
          <w:lang w:val="ro-RO"/>
        </w:rPr>
        <w:t>, părinții, donații, sponsorizări</w:t>
      </w:r>
      <w:r w:rsidR="00F34DA9" w:rsidRPr="00E007B6">
        <w:rPr>
          <w:sz w:val="22"/>
          <w:szCs w:val="22"/>
          <w:lang w:val="ro-RO"/>
        </w:rPr>
        <w:t xml:space="preserve"> şi </w:t>
      </w:r>
      <w:r w:rsidRPr="00E007B6">
        <w:rPr>
          <w:sz w:val="22"/>
          <w:szCs w:val="22"/>
          <w:lang w:val="ro-RO"/>
        </w:rPr>
        <w:t>alte surse.</w:t>
      </w:r>
      <w:r w:rsidR="00A01659" w:rsidRPr="00E007B6">
        <w:rPr>
          <w:sz w:val="22"/>
          <w:szCs w:val="22"/>
          <w:lang w:val="ro-RO"/>
        </w:rPr>
        <w:t xml:space="preserve"> </w:t>
      </w:r>
    </w:p>
    <w:p w:rsidR="00EC1F2F" w:rsidRPr="00E007B6" w:rsidRDefault="00EC1F2F" w:rsidP="00D75614">
      <w:pPr>
        <w:spacing w:after="0" w:line="290" w:lineRule="atLeast"/>
        <w:rPr>
          <w:sz w:val="22"/>
          <w:szCs w:val="22"/>
          <w:lang w:val="ro-RO"/>
        </w:rPr>
      </w:pPr>
    </w:p>
    <w:p w:rsidR="00EC1F2F" w:rsidRPr="00E007B6" w:rsidRDefault="00F8678D" w:rsidP="00D75614">
      <w:pPr>
        <w:pStyle w:val="Corptext"/>
        <w:tabs>
          <w:tab w:val="left" w:pos="142"/>
        </w:tabs>
        <w:spacing w:after="0" w:line="290" w:lineRule="atLeast"/>
        <w:rPr>
          <w:rFonts w:eastAsia="Calibri"/>
          <w:b/>
          <w:sz w:val="22"/>
          <w:szCs w:val="22"/>
          <w:lang w:val="ro-RO"/>
        </w:rPr>
      </w:pPr>
      <w:r w:rsidRPr="00E007B6">
        <w:rPr>
          <w:rFonts w:eastAsia="Calibri"/>
          <w:b/>
          <w:sz w:val="22"/>
          <w:szCs w:val="22"/>
          <w:lang w:val="ro-RO"/>
        </w:rPr>
        <w:t xml:space="preserve">Structura surselor de finanțare a învățământului preșcolar </w:t>
      </w:r>
    </w:p>
    <w:p w:rsidR="00EC1F2F" w:rsidRPr="00E007B6" w:rsidRDefault="00F8678D" w:rsidP="00D75614">
      <w:pPr>
        <w:pStyle w:val="Corptext"/>
        <w:tabs>
          <w:tab w:val="left" w:pos="142"/>
        </w:tabs>
        <w:spacing w:after="0" w:line="290" w:lineRule="atLeast"/>
        <w:rPr>
          <w:rFonts w:eastAsia="Calibri"/>
          <w:sz w:val="18"/>
          <w:szCs w:val="22"/>
          <w:lang w:val="ro-RO"/>
        </w:rPr>
      </w:pPr>
      <w:r w:rsidRPr="00E007B6">
        <w:rPr>
          <w:rFonts w:eastAsia="Calibri"/>
          <w:szCs w:val="22"/>
          <w:lang w:val="ro-RO"/>
        </w:rPr>
        <w:t>2014 – 2015, %</w:t>
      </w:r>
    </w:p>
    <w:p w:rsidR="00EC1F2F" w:rsidRPr="00E007B6" w:rsidRDefault="00EC1F2F" w:rsidP="00D75614">
      <w:pPr>
        <w:spacing w:after="0" w:line="290" w:lineRule="atLeast"/>
        <w:rPr>
          <w:sz w:val="22"/>
          <w:szCs w:val="22"/>
          <w:lang w:val="ro-RO"/>
        </w:rPr>
      </w:pPr>
    </w:p>
    <w:p w:rsidR="00EC1F2F" w:rsidRPr="00E007B6" w:rsidRDefault="00B2677A" w:rsidP="00D75614">
      <w:pPr>
        <w:spacing w:after="0" w:line="290" w:lineRule="atLeast"/>
        <w:rPr>
          <w:lang w:val="ro-RO"/>
        </w:rPr>
      </w:pPr>
      <w:r w:rsidRPr="00E007B6">
        <w:rPr>
          <w:noProof/>
          <w:lang w:val="ru-RU" w:eastAsia="ru-RU"/>
        </w:rPr>
        <w:drawing>
          <wp:inline distT="0" distB="0" distL="0" distR="0">
            <wp:extent cx="4690753" cy="1816325"/>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cstate="print"/>
                    <a:stretch>
                      <a:fillRect/>
                    </a:stretch>
                  </pic:blipFill>
                  <pic:spPr>
                    <a:xfrm>
                      <a:off x="0" y="0"/>
                      <a:ext cx="4709453" cy="1823566"/>
                    </a:xfrm>
                    <a:prstGeom prst="rect">
                      <a:avLst/>
                    </a:prstGeom>
                  </pic:spPr>
                </pic:pic>
              </a:graphicData>
            </a:graphic>
          </wp:inline>
        </w:drawing>
      </w:r>
    </w:p>
    <w:p w:rsidR="00EC1F2F" w:rsidRPr="00E007B6" w:rsidRDefault="00F8678D" w:rsidP="00D75614">
      <w:pPr>
        <w:spacing w:after="0" w:line="290" w:lineRule="atLeast"/>
        <w:rPr>
          <w:i/>
          <w:sz w:val="24"/>
          <w:szCs w:val="22"/>
          <w:lang w:val="ro-RO"/>
        </w:rPr>
      </w:pPr>
      <w:r w:rsidRPr="00E007B6">
        <w:rPr>
          <w:i/>
          <w:szCs w:val="22"/>
          <w:lang w:val="ro-RO"/>
        </w:rPr>
        <w:t xml:space="preserve">Sursa: </w:t>
      </w:r>
      <w:r w:rsidR="00FC4944" w:rsidRPr="00E007B6">
        <w:rPr>
          <w:i/>
          <w:szCs w:val="22"/>
          <w:lang w:val="ro-RO"/>
        </w:rPr>
        <w:t>Datele sondajului, analiza PwC</w:t>
      </w:r>
      <w:r w:rsidRPr="00E007B6">
        <w:rPr>
          <w:i/>
          <w:szCs w:val="22"/>
          <w:lang w:val="ro-RO"/>
        </w:rPr>
        <w:t xml:space="preserve"> </w:t>
      </w:r>
    </w:p>
    <w:p w:rsidR="00EC1F2F" w:rsidRPr="00E007B6" w:rsidRDefault="00EC1F2F" w:rsidP="00D75614">
      <w:pPr>
        <w:spacing w:after="0" w:line="290" w:lineRule="atLeast"/>
        <w:rPr>
          <w:lang w:val="ro-RO"/>
        </w:rPr>
      </w:pPr>
    </w:p>
    <w:p w:rsidR="00EC1F2F" w:rsidRPr="00E007B6" w:rsidRDefault="00F8678D" w:rsidP="00EA5320">
      <w:pPr>
        <w:spacing w:after="120" w:line="290" w:lineRule="atLeast"/>
        <w:rPr>
          <w:sz w:val="22"/>
          <w:szCs w:val="22"/>
          <w:lang w:val="ro-RO"/>
        </w:rPr>
      </w:pPr>
      <w:r w:rsidRPr="00E007B6">
        <w:rPr>
          <w:sz w:val="22"/>
          <w:szCs w:val="22"/>
          <w:lang w:val="ro-RO"/>
        </w:rPr>
        <w:t xml:space="preserve">În ambele cazuri, </w:t>
      </w:r>
      <w:r w:rsidR="00A01659" w:rsidRPr="00E007B6">
        <w:rPr>
          <w:sz w:val="22"/>
          <w:szCs w:val="22"/>
          <w:lang w:val="ro-RO"/>
        </w:rPr>
        <w:t xml:space="preserve">sursa principală de finanțare rămâne fondurile bugetului de stat, alocate în acest scop de către Ministerul Finanțelor, ceea ce reprezintă 91% din totalul fondurilor </w:t>
      </w:r>
      <w:r w:rsidRPr="00E007B6">
        <w:rPr>
          <w:sz w:val="22"/>
          <w:szCs w:val="22"/>
          <w:lang w:val="ro-RO"/>
        </w:rPr>
        <w:t>în Chi</w:t>
      </w:r>
      <w:r w:rsidR="00F34DA9" w:rsidRPr="00E007B6">
        <w:rPr>
          <w:sz w:val="22"/>
          <w:szCs w:val="22"/>
          <w:lang w:val="ro-RO"/>
        </w:rPr>
        <w:t>şi</w:t>
      </w:r>
      <w:r w:rsidRPr="00E007B6">
        <w:rPr>
          <w:sz w:val="22"/>
          <w:szCs w:val="22"/>
          <w:lang w:val="ro-RO"/>
        </w:rPr>
        <w:t xml:space="preserve">nău </w:t>
      </w:r>
      <w:r w:rsidR="00F34DA9" w:rsidRPr="00E007B6">
        <w:rPr>
          <w:sz w:val="22"/>
          <w:szCs w:val="22"/>
          <w:lang w:val="ro-RO"/>
        </w:rPr>
        <w:t>şi</w:t>
      </w:r>
      <w:r w:rsidRPr="00E007B6">
        <w:rPr>
          <w:sz w:val="22"/>
          <w:szCs w:val="22"/>
          <w:lang w:val="ro-RO"/>
        </w:rPr>
        <w:t xml:space="preserve"> 73% în alte zone. Diferența înregistrată în alte zone</w:t>
      </w:r>
      <w:r w:rsidR="00A01659" w:rsidRPr="00E007B6">
        <w:rPr>
          <w:sz w:val="22"/>
          <w:szCs w:val="22"/>
          <w:lang w:val="ro-RO"/>
        </w:rPr>
        <w:t>,</w:t>
      </w:r>
      <w:r w:rsidRPr="00E007B6">
        <w:rPr>
          <w:sz w:val="22"/>
          <w:szCs w:val="22"/>
          <w:lang w:val="ro-RO"/>
        </w:rPr>
        <w:t xml:space="preserve"> este compensată de fondurile alocate de </w:t>
      </w:r>
      <w:r w:rsidR="00A01659" w:rsidRPr="00E007B6">
        <w:rPr>
          <w:sz w:val="22"/>
          <w:szCs w:val="22"/>
          <w:lang w:val="ro-RO"/>
        </w:rPr>
        <w:t xml:space="preserve">Administrația Publică Locală </w:t>
      </w:r>
      <w:r w:rsidRPr="00E007B6">
        <w:rPr>
          <w:sz w:val="22"/>
          <w:szCs w:val="22"/>
          <w:lang w:val="ro-RO"/>
        </w:rPr>
        <w:t xml:space="preserve">(APL), </w:t>
      </w:r>
      <w:r w:rsidR="00A01659" w:rsidRPr="00E007B6">
        <w:rPr>
          <w:sz w:val="22"/>
          <w:szCs w:val="22"/>
          <w:lang w:val="ro-RO"/>
        </w:rPr>
        <w:t xml:space="preserve">care înregistrează </w:t>
      </w:r>
      <w:r w:rsidRPr="00E007B6">
        <w:rPr>
          <w:sz w:val="22"/>
          <w:szCs w:val="22"/>
          <w:lang w:val="ro-RO"/>
        </w:rPr>
        <w:t xml:space="preserve">o </w:t>
      </w:r>
      <w:r w:rsidR="00A01659" w:rsidRPr="00E007B6">
        <w:rPr>
          <w:sz w:val="22"/>
          <w:szCs w:val="22"/>
          <w:lang w:val="ro-RO"/>
        </w:rPr>
        <w:t xml:space="preserve">pondere </w:t>
      </w:r>
      <w:r w:rsidRPr="00E007B6">
        <w:rPr>
          <w:sz w:val="22"/>
          <w:szCs w:val="22"/>
          <w:lang w:val="ro-RO"/>
        </w:rPr>
        <w:t>mult mai mare decât în Chi</w:t>
      </w:r>
      <w:r w:rsidR="00F34DA9" w:rsidRPr="00E007B6">
        <w:rPr>
          <w:sz w:val="22"/>
          <w:szCs w:val="22"/>
          <w:lang w:val="ro-RO"/>
        </w:rPr>
        <w:t>şi</w:t>
      </w:r>
      <w:r w:rsidRPr="00E007B6">
        <w:rPr>
          <w:sz w:val="22"/>
          <w:szCs w:val="22"/>
          <w:lang w:val="ro-RO"/>
        </w:rPr>
        <w:t xml:space="preserve">nău (7% versus 1%). </w:t>
      </w:r>
    </w:p>
    <w:p w:rsidR="00EC1F2F" w:rsidRPr="00E007B6" w:rsidRDefault="00A6501D" w:rsidP="00EA5320">
      <w:pPr>
        <w:pStyle w:val="Corptext"/>
        <w:spacing w:after="120" w:line="290" w:lineRule="atLeast"/>
        <w:rPr>
          <w:sz w:val="22"/>
          <w:szCs w:val="22"/>
          <w:lang w:val="ro-RO"/>
        </w:rPr>
      </w:pPr>
      <w:r w:rsidRPr="00E007B6">
        <w:rPr>
          <w:sz w:val="22"/>
          <w:szCs w:val="22"/>
          <w:lang w:val="ro-RO"/>
        </w:rPr>
        <w:t>Î</w:t>
      </w:r>
      <w:r w:rsidR="00A01659" w:rsidRPr="00E007B6">
        <w:rPr>
          <w:sz w:val="22"/>
          <w:szCs w:val="22"/>
          <w:lang w:val="ro-RO"/>
        </w:rPr>
        <w:t>n condițiile unor f</w:t>
      </w:r>
      <w:r w:rsidR="00F8678D" w:rsidRPr="00E007B6">
        <w:rPr>
          <w:sz w:val="22"/>
          <w:szCs w:val="22"/>
          <w:lang w:val="ro-RO"/>
        </w:rPr>
        <w:t>onduri</w:t>
      </w:r>
      <w:r w:rsidR="00A01659" w:rsidRPr="00E007B6">
        <w:rPr>
          <w:sz w:val="22"/>
          <w:szCs w:val="22"/>
          <w:lang w:val="ro-RO"/>
        </w:rPr>
        <w:t xml:space="preserve"> limitate,</w:t>
      </w:r>
      <w:r w:rsidR="00F8678D" w:rsidRPr="00E007B6">
        <w:rPr>
          <w:sz w:val="22"/>
          <w:szCs w:val="22"/>
          <w:lang w:val="ro-RO"/>
        </w:rPr>
        <w:t xml:space="preserve"> alocate de stat pentru renovarea grădinițelor , </w:t>
      </w:r>
      <w:r w:rsidR="00A01659" w:rsidRPr="00E007B6">
        <w:rPr>
          <w:sz w:val="22"/>
          <w:szCs w:val="22"/>
          <w:lang w:val="ro-RO"/>
        </w:rPr>
        <w:t>finalizarea</w:t>
      </w:r>
      <w:r w:rsidR="00F8678D" w:rsidRPr="00E007B6">
        <w:rPr>
          <w:sz w:val="22"/>
          <w:szCs w:val="22"/>
          <w:lang w:val="ro-RO"/>
        </w:rPr>
        <w:t xml:space="preserve"> unor astfel de inițiative deseori depinde de abilitățile </w:t>
      </w:r>
      <w:r w:rsidR="00A01659" w:rsidRPr="00E007B6">
        <w:rPr>
          <w:sz w:val="22"/>
          <w:szCs w:val="22"/>
          <w:lang w:val="ro-RO"/>
        </w:rPr>
        <w:t xml:space="preserve">conducerii </w:t>
      </w:r>
      <w:r w:rsidR="00F8678D" w:rsidRPr="00E007B6">
        <w:rPr>
          <w:sz w:val="22"/>
          <w:szCs w:val="22"/>
          <w:lang w:val="ro-RO"/>
        </w:rPr>
        <w:t xml:space="preserve">unității </w:t>
      </w:r>
      <w:r w:rsidR="00676B18" w:rsidRPr="00E007B6">
        <w:rPr>
          <w:sz w:val="22"/>
          <w:szCs w:val="22"/>
          <w:lang w:val="ro-RO"/>
        </w:rPr>
        <w:t>preşcolare</w:t>
      </w:r>
      <w:r w:rsidR="00F8678D" w:rsidRPr="00E007B6">
        <w:rPr>
          <w:sz w:val="22"/>
          <w:szCs w:val="22"/>
          <w:lang w:val="ro-RO"/>
        </w:rPr>
        <w:t xml:space="preserve"> </w:t>
      </w:r>
      <w:r w:rsidR="00A01659" w:rsidRPr="00E007B6">
        <w:rPr>
          <w:sz w:val="22"/>
          <w:szCs w:val="22"/>
          <w:lang w:val="ro-RO"/>
        </w:rPr>
        <w:t>de a</w:t>
      </w:r>
      <w:r w:rsidR="00F8678D" w:rsidRPr="00E007B6">
        <w:rPr>
          <w:sz w:val="22"/>
          <w:szCs w:val="22"/>
          <w:lang w:val="ro-RO"/>
        </w:rPr>
        <w:t xml:space="preserve"> obține fonduri din alte surse (donatori, părinți, programe internaționale, etc.).</w:t>
      </w:r>
    </w:p>
    <w:p w:rsidR="00EC1F2F" w:rsidRPr="00E007B6" w:rsidRDefault="00F8678D" w:rsidP="00EA5320">
      <w:pPr>
        <w:spacing w:after="120" w:line="290" w:lineRule="atLeast"/>
        <w:rPr>
          <w:sz w:val="22"/>
          <w:szCs w:val="22"/>
          <w:lang w:val="ro-RO"/>
        </w:rPr>
      </w:pPr>
      <w:r w:rsidRPr="00E007B6">
        <w:rPr>
          <w:sz w:val="22"/>
          <w:szCs w:val="22"/>
          <w:lang w:val="ro-RO"/>
        </w:rPr>
        <w:lastRenderedPageBreak/>
        <w:t xml:space="preserve">În alte zone, o </w:t>
      </w:r>
      <w:r w:rsidR="00A01659" w:rsidRPr="00E007B6">
        <w:rPr>
          <w:sz w:val="22"/>
          <w:szCs w:val="22"/>
          <w:lang w:val="ro-RO"/>
        </w:rPr>
        <w:t xml:space="preserve">pondere </w:t>
      </w:r>
      <w:r w:rsidRPr="00E007B6">
        <w:rPr>
          <w:sz w:val="22"/>
          <w:szCs w:val="22"/>
          <w:lang w:val="ro-RO"/>
        </w:rPr>
        <w:t xml:space="preserve">semnificativă </w:t>
      </w:r>
      <w:r w:rsidR="00A01659" w:rsidRPr="00E007B6">
        <w:rPr>
          <w:sz w:val="22"/>
          <w:szCs w:val="22"/>
          <w:lang w:val="ro-RO"/>
        </w:rPr>
        <w:t xml:space="preserve">de </w:t>
      </w:r>
      <w:r w:rsidRPr="00E007B6">
        <w:rPr>
          <w:sz w:val="22"/>
          <w:szCs w:val="22"/>
          <w:lang w:val="ro-RO"/>
        </w:rPr>
        <w:t xml:space="preserve">finanțare (14%) este generată prin </w:t>
      </w:r>
      <w:r w:rsidRPr="00E007B6">
        <w:rPr>
          <w:b/>
          <w:sz w:val="22"/>
          <w:szCs w:val="22"/>
          <w:lang w:val="ro-RO"/>
        </w:rPr>
        <w:t>alte surse</w:t>
      </w:r>
      <w:r w:rsidRPr="00E007B6">
        <w:rPr>
          <w:sz w:val="22"/>
          <w:szCs w:val="22"/>
          <w:lang w:val="ro-RO"/>
        </w:rPr>
        <w:t xml:space="preserve">, </w:t>
      </w:r>
      <w:r w:rsidR="00A01659" w:rsidRPr="00E007B6">
        <w:rPr>
          <w:sz w:val="22"/>
          <w:szCs w:val="22"/>
          <w:lang w:val="ro-RO"/>
        </w:rPr>
        <w:t xml:space="preserve">din </w:t>
      </w:r>
      <w:r w:rsidRPr="00E007B6">
        <w:rPr>
          <w:sz w:val="22"/>
          <w:szCs w:val="22"/>
          <w:lang w:val="ro-RO"/>
        </w:rPr>
        <w:t xml:space="preserve">care cea mai importantă sursă </w:t>
      </w:r>
      <w:r w:rsidR="00A01659" w:rsidRPr="00E007B6">
        <w:rPr>
          <w:sz w:val="22"/>
          <w:szCs w:val="22"/>
          <w:lang w:val="ro-RO"/>
        </w:rPr>
        <w:t>este</w:t>
      </w:r>
      <w:r w:rsidRPr="00E007B6">
        <w:rPr>
          <w:sz w:val="22"/>
          <w:szCs w:val="22"/>
          <w:lang w:val="ro-RO"/>
        </w:rPr>
        <w:t xml:space="preserve"> </w:t>
      </w:r>
      <w:r w:rsidRPr="00E007B6">
        <w:rPr>
          <w:b/>
          <w:sz w:val="22"/>
          <w:szCs w:val="22"/>
          <w:lang w:val="ro-RO"/>
        </w:rPr>
        <w:t>Guvernul României,</w:t>
      </w:r>
      <w:r w:rsidRPr="00E007B6">
        <w:rPr>
          <w:sz w:val="22"/>
          <w:szCs w:val="22"/>
          <w:lang w:val="ro-RO"/>
        </w:rPr>
        <w:t xml:space="preserve"> prezent în 261 de instituții, cu o sumă de circa 112 mil. MDL</w:t>
      </w:r>
      <w:r w:rsidR="00A01659" w:rsidRPr="00E007B6">
        <w:rPr>
          <w:sz w:val="22"/>
          <w:szCs w:val="22"/>
          <w:lang w:val="ro-RO"/>
        </w:rPr>
        <w:t xml:space="preserve">, </w:t>
      </w:r>
      <w:r w:rsidRPr="00E007B6">
        <w:rPr>
          <w:sz w:val="22"/>
          <w:szCs w:val="22"/>
          <w:lang w:val="ro-RO"/>
        </w:rPr>
        <w:t>fiind urmat de Proiectul "</w:t>
      </w:r>
      <w:r w:rsidRPr="00E007B6">
        <w:rPr>
          <w:b/>
          <w:sz w:val="22"/>
          <w:szCs w:val="22"/>
          <w:lang w:val="ro-RO"/>
        </w:rPr>
        <w:t>Parteneriat Global pentru Educație</w:t>
      </w:r>
      <w:r w:rsidRPr="00E007B6">
        <w:rPr>
          <w:sz w:val="22"/>
          <w:szCs w:val="22"/>
          <w:lang w:val="ro-RO"/>
        </w:rPr>
        <w:t>" cu 61 mil. MDL</w:t>
      </w:r>
      <w:r w:rsidR="00F34DA9" w:rsidRPr="00E007B6">
        <w:rPr>
          <w:sz w:val="22"/>
          <w:szCs w:val="22"/>
          <w:lang w:val="ro-RO"/>
        </w:rPr>
        <w:t xml:space="preserve"> şi </w:t>
      </w:r>
      <w:r w:rsidRPr="00E007B6">
        <w:rPr>
          <w:sz w:val="22"/>
          <w:szCs w:val="22"/>
          <w:lang w:val="ro-RO"/>
        </w:rPr>
        <w:t>prezență în 678 instituții, care a fost implementat de Ministerul Educației</w:t>
      </w:r>
      <w:r w:rsidRPr="00E007B6">
        <w:rPr>
          <w:sz w:val="22"/>
          <w:lang w:val="ro-RO"/>
        </w:rPr>
        <w:t xml:space="preserve">, Banca Mondială – drept administrator al grantului </w:t>
      </w:r>
      <w:r w:rsidR="00F34DA9" w:rsidRPr="00E007B6">
        <w:rPr>
          <w:sz w:val="22"/>
          <w:lang w:val="ro-RO"/>
        </w:rPr>
        <w:t>şi</w:t>
      </w:r>
      <w:r w:rsidRPr="00E007B6">
        <w:rPr>
          <w:sz w:val="22"/>
          <w:lang w:val="ro-RO"/>
        </w:rPr>
        <w:t xml:space="preserve"> entitate de supraveghere – precum </w:t>
      </w:r>
      <w:r w:rsidR="00F34DA9" w:rsidRPr="00E007B6">
        <w:rPr>
          <w:sz w:val="22"/>
          <w:lang w:val="ro-RO"/>
        </w:rPr>
        <w:t>şi</w:t>
      </w:r>
      <w:r w:rsidRPr="00E007B6">
        <w:rPr>
          <w:sz w:val="22"/>
          <w:lang w:val="ro-RO"/>
        </w:rPr>
        <w:t xml:space="preserve"> UNICEF – drept </w:t>
      </w:r>
      <w:r w:rsidR="00A01659" w:rsidRPr="00E007B6">
        <w:rPr>
          <w:sz w:val="22"/>
          <w:lang w:val="ro-RO"/>
        </w:rPr>
        <w:t>lider</w:t>
      </w:r>
      <w:r w:rsidRPr="00E007B6">
        <w:rPr>
          <w:sz w:val="22"/>
          <w:lang w:val="ro-RO"/>
        </w:rPr>
        <w:t xml:space="preserve"> donato</w:t>
      </w:r>
      <w:r w:rsidR="00A01659" w:rsidRPr="00E007B6">
        <w:rPr>
          <w:sz w:val="22"/>
          <w:lang w:val="ro-RO"/>
        </w:rPr>
        <w:t>r</w:t>
      </w:r>
      <w:r w:rsidRPr="00E007B6">
        <w:rPr>
          <w:sz w:val="22"/>
          <w:lang w:val="ro-RO"/>
        </w:rPr>
        <w:t xml:space="preserve"> GPE în Moldova în parteneriat cu </w:t>
      </w:r>
      <w:r w:rsidR="00A01659" w:rsidRPr="00E007B6">
        <w:rPr>
          <w:sz w:val="22"/>
          <w:lang w:val="ro-RO"/>
        </w:rPr>
        <w:t>Administrațiile Publice Locale.</w:t>
      </w:r>
      <w:r w:rsidRPr="00E007B6">
        <w:rPr>
          <w:sz w:val="22"/>
          <w:lang w:val="ro-RO"/>
        </w:rPr>
        <w:t xml:space="preserve"> </w:t>
      </w:r>
      <w:r w:rsidR="00A01659" w:rsidRPr="00E007B6">
        <w:rPr>
          <w:sz w:val="22"/>
          <w:szCs w:val="22"/>
          <w:lang w:val="ro-RO"/>
        </w:rPr>
        <w:t>A</w:t>
      </w:r>
      <w:r w:rsidRPr="00E007B6">
        <w:rPr>
          <w:sz w:val="22"/>
          <w:szCs w:val="22"/>
          <w:lang w:val="ro-RO"/>
        </w:rPr>
        <w:t xml:space="preserve">lte 11 mil MDL reprezintă suma susținută de </w:t>
      </w:r>
      <w:r w:rsidRPr="00E007B6">
        <w:rPr>
          <w:b/>
          <w:sz w:val="22"/>
          <w:szCs w:val="22"/>
          <w:lang w:val="ro-RO"/>
        </w:rPr>
        <w:t xml:space="preserve">Fondul de Investiții Sociale din Moldova </w:t>
      </w:r>
      <w:r w:rsidRPr="00E007B6">
        <w:rPr>
          <w:sz w:val="22"/>
          <w:szCs w:val="22"/>
          <w:lang w:val="ro-RO"/>
        </w:rPr>
        <w:t xml:space="preserve">(FISM) cu o prezență în 22 instituții; iar </w:t>
      </w:r>
      <w:r w:rsidR="00A01659" w:rsidRPr="00E007B6">
        <w:rPr>
          <w:sz w:val="22"/>
          <w:szCs w:val="22"/>
          <w:lang w:val="ro-RO"/>
        </w:rPr>
        <w:t>restul sumei</w:t>
      </w:r>
      <w:r w:rsidR="00F34DA9" w:rsidRPr="00E007B6">
        <w:rPr>
          <w:sz w:val="22"/>
          <w:szCs w:val="22"/>
          <w:lang w:val="ro-RO"/>
        </w:rPr>
        <w:t xml:space="preserve"> în </w:t>
      </w:r>
      <w:r w:rsidR="00A01659" w:rsidRPr="00E007B6">
        <w:rPr>
          <w:sz w:val="22"/>
          <w:szCs w:val="22"/>
          <w:lang w:val="ro-RO"/>
        </w:rPr>
        <w:t xml:space="preserve">valoare de </w:t>
      </w:r>
      <w:r w:rsidRPr="00E007B6">
        <w:rPr>
          <w:sz w:val="22"/>
          <w:szCs w:val="22"/>
          <w:lang w:val="ro-RO"/>
        </w:rPr>
        <w:t xml:space="preserve">67 mil MDL </w:t>
      </w:r>
      <w:r w:rsidR="00A01659" w:rsidRPr="00E007B6">
        <w:rPr>
          <w:sz w:val="22"/>
          <w:szCs w:val="22"/>
          <w:lang w:val="ro-RO"/>
        </w:rPr>
        <w:t xml:space="preserve">a fost </w:t>
      </w:r>
      <w:r w:rsidRPr="00E007B6">
        <w:rPr>
          <w:sz w:val="22"/>
          <w:szCs w:val="22"/>
          <w:lang w:val="ro-RO"/>
        </w:rPr>
        <w:t xml:space="preserve">generată de alte surse. </w:t>
      </w:r>
    </w:p>
    <w:p w:rsidR="00EC1F2F" w:rsidRPr="00E007B6" w:rsidRDefault="00F8678D" w:rsidP="00EA5320">
      <w:pPr>
        <w:spacing w:after="120" w:line="290" w:lineRule="atLeast"/>
        <w:rPr>
          <w:sz w:val="22"/>
          <w:szCs w:val="22"/>
          <w:lang w:val="ro-RO"/>
        </w:rPr>
      </w:pPr>
      <w:r w:rsidRPr="00E007B6">
        <w:rPr>
          <w:sz w:val="22"/>
          <w:szCs w:val="22"/>
          <w:lang w:val="ro-RO"/>
        </w:rPr>
        <w:t xml:space="preserve">Analiza </w:t>
      </w:r>
      <w:r w:rsidRPr="00E007B6">
        <w:rPr>
          <w:b/>
          <w:sz w:val="22"/>
          <w:szCs w:val="22"/>
          <w:lang w:val="ro-RO"/>
        </w:rPr>
        <w:t xml:space="preserve">finanțării </w:t>
      </w:r>
      <w:r w:rsidR="002168C2" w:rsidRPr="00E007B6">
        <w:rPr>
          <w:b/>
          <w:sz w:val="22"/>
          <w:szCs w:val="22"/>
          <w:lang w:val="ro-RO"/>
        </w:rPr>
        <w:t>după</w:t>
      </w:r>
      <w:r w:rsidR="00A01659" w:rsidRPr="00E007B6">
        <w:rPr>
          <w:b/>
          <w:sz w:val="22"/>
          <w:szCs w:val="22"/>
          <w:lang w:val="ro-RO"/>
        </w:rPr>
        <w:t xml:space="preserve"> </w:t>
      </w:r>
      <w:r w:rsidRPr="00E007B6">
        <w:rPr>
          <w:b/>
          <w:sz w:val="22"/>
          <w:szCs w:val="22"/>
          <w:lang w:val="ro-RO"/>
        </w:rPr>
        <w:t>destinați</w:t>
      </w:r>
      <w:r w:rsidR="002168C2" w:rsidRPr="00E007B6">
        <w:rPr>
          <w:b/>
          <w:sz w:val="22"/>
          <w:szCs w:val="22"/>
          <w:lang w:val="ro-RO"/>
        </w:rPr>
        <w:t>a lor,</w:t>
      </w:r>
      <w:r w:rsidRPr="00E007B6">
        <w:rPr>
          <w:b/>
          <w:sz w:val="22"/>
          <w:szCs w:val="22"/>
          <w:lang w:val="ro-RO"/>
        </w:rPr>
        <w:t xml:space="preserve"> </w:t>
      </w:r>
      <w:r w:rsidR="002168C2" w:rsidRPr="00E007B6">
        <w:rPr>
          <w:sz w:val="22"/>
          <w:szCs w:val="22"/>
          <w:lang w:val="ro-RO"/>
        </w:rPr>
        <w:t xml:space="preserve">indica faptul </w:t>
      </w:r>
      <w:r w:rsidRPr="00E007B6">
        <w:rPr>
          <w:sz w:val="22"/>
          <w:szCs w:val="22"/>
          <w:lang w:val="ro-RO"/>
        </w:rPr>
        <w:t xml:space="preserve">că </w:t>
      </w:r>
      <w:r w:rsidRPr="00E007B6">
        <w:rPr>
          <w:b/>
          <w:sz w:val="22"/>
          <w:szCs w:val="22"/>
          <w:lang w:val="ro-RO"/>
        </w:rPr>
        <w:t xml:space="preserve">14% din </w:t>
      </w:r>
      <w:r w:rsidR="002168C2" w:rsidRPr="00E007B6">
        <w:rPr>
          <w:b/>
          <w:sz w:val="22"/>
          <w:szCs w:val="22"/>
          <w:lang w:val="ro-RO"/>
        </w:rPr>
        <w:t>totalul fondurilor s</w:t>
      </w:r>
      <w:r w:rsidRPr="00E007B6">
        <w:rPr>
          <w:b/>
          <w:sz w:val="22"/>
          <w:szCs w:val="22"/>
          <w:lang w:val="ro-RO"/>
        </w:rPr>
        <w:t xml:space="preserve">unt alocate pentru cheltuieli </w:t>
      </w:r>
      <w:r w:rsidR="002168C2" w:rsidRPr="00E007B6">
        <w:rPr>
          <w:b/>
          <w:sz w:val="22"/>
          <w:szCs w:val="22"/>
          <w:lang w:val="ro-RO"/>
        </w:rPr>
        <w:t xml:space="preserve">de </w:t>
      </w:r>
      <w:r w:rsidRPr="00E007B6">
        <w:rPr>
          <w:b/>
          <w:sz w:val="22"/>
          <w:szCs w:val="22"/>
          <w:lang w:val="ro-RO"/>
        </w:rPr>
        <w:t>capital</w:t>
      </w:r>
      <w:r w:rsidR="002168C2" w:rsidRPr="00E007B6">
        <w:rPr>
          <w:b/>
          <w:sz w:val="22"/>
          <w:szCs w:val="22"/>
          <w:lang w:val="ro-RO"/>
        </w:rPr>
        <w:t xml:space="preserve">, </w:t>
      </w:r>
      <w:r w:rsidR="002168C2" w:rsidRPr="00E007B6">
        <w:rPr>
          <w:sz w:val="22"/>
          <w:szCs w:val="22"/>
          <w:lang w:val="ro-RO"/>
        </w:rPr>
        <w:t>alocate</w:t>
      </w:r>
      <w:r w:rsidR="00F34DA9" w:rsidRPr="00E007B6">
        <w:rPr>
          <w:sz w:val="22"/>
          <w:szCs w:val="22"/>
          <w:lang w:val="ro-RO"/>
        </w:rPr>
        <w:t xml:space="preserve"> în </w:t>
      </w:r>
      <w:r w:rsidR="002168C2" w:rsidRPr="00E007B6">
        <w:rPr>
          <w:sz w:val="22"/>
          <w:szCs w:val="22"/>
          <w:lang w:val="ro-RO"/>
        </w:rPr>
        <w:t>principal</w:t>
      </w:r>
      <w:r w:rsidRPr="00E007B6">
        <w:rPr>
          <w:sz w:val="22"/>
          <w:szCs w:val="22"/>
          <w:lang w:val="ro-RO"/>
        </w:rPr>
        <w:t xml:space="preserve"> pentru reparații</w:t>
      </w:r>
      <w:r w:rsidR="002168C2" w:rsidRPr="00E007B6">
        <w:rPr>
          <w:sz w:val="22"/>
          <w:szCs w:val="22"/>
          <w:lang w:val="ro-RO"/>
        </w:rPr>
        <w:t xml:space="preserve"> capitale</w:t>
      </w:r>
      <w:r w:rsidRPr="00E007B6">
        <w:rPr>
          <w:sz w:val="22"/>
          <w:szCs w:val="22"/>
          <w:lang w:val="ro-RO"/>
        </w:rPr>
        <w:t xml:space="preserve">/renovări , mobilier, îmbunătățiri ale infrastructurii existente, etc. </w:t>
      </w:r>
      <w:r w:rsidRPr="00E007B6">
        <w:rPr>
          <w:b/>
          <w:sz w:val="22"/>
          <w:szCs w:val="22"/>
          <w:lang w:val="ro-RO"/>
        </w:rPr>
        <w:t>Principal</w:t>
      </w:r>
      <w:r w:rsidR="002168C2" w:rsidRPr="00E007B6">
        <w:rPr>
          <w:b/>
          <w:sz w:val="22"/>
          <w:szCs w:val="22"/>
          <w:lang w:val="ro-RO"/>
        </w:rPr>
        <w:t>ele</w:t>
      </w:r>
      <w:r w:rsidRPr="00E007B6">
        <w:rPr>
          <w:b/>
          <w:sz w:val="22"/>
          <w:szCs w:val="22"/>
          <w:lang w:val="ro-RO"/>
        </w:rPr>
        <w:t xml:space="preserve"> </w:t>
      </w:r>
      <w:r w:rsidR="002168C2" w:rsidRPr="00E007B6">
        <w:rPr>
          <w:b/>
          <w:sz w:val="22"/>
          <w:szCs w:val="22"/>
          <w:lang w:val="ro-RO"/>
        </w:rPr>
        <w:t xml:space="preserve">fonduri pentru </w:t>
      </w:r>
      <w:r w:rsidRPr="00E007B6">
        <w:rPr>
          <w:b/>
          <w:sz w:val="22"/>
          <w:szCs w:val="22"/>
          <w:lang w:val="ro-RO"/>
        </w:rPr>
        <w:t>cheltuieli</w:t>
      </w:r>
      <w:r w:rsidR="002168C2" w:rsidRPr="00E007B6">
        <w:rPr>
          <w:b/>
          <w:sz w:val="22"/>
          <w:szCs w:val="22"/>
          <w:lang w:val="ro-RO"/>
        </w:rPr>
        <w:t>le</w:t>
      </w:r>
      <w:r w:rsidRPr="00E007B6">
        <w:rPr>
          <w:b/>
          <w:sz w:val="22"/>
          <w:szCs w:val="22"/>
          <w:lang w:val="ro-RO"/>
        </w:rPr>
        <w:t xml:space="preserve"> </w:t>
      </w:r>
      <w:r w:rsidR="002168C2" w:rsidRPr="00E007B6">
        <w:rPr>
          <w:b/>
          <w:sz w:val="22"/>
          <w:szCs w:val="22"/>
          <w:lang w:val="ro-RO"/>
        </w:rPr>
        <w:t xml:space="preserve">de </w:t>
      </w:r>
      <w:r w:rsidRPr="00E007B6">
        <w:rPr>
          <w:b/>
          <w:sz w:val="22"/>
          <w:szCs w:val="22"/>
          <w:lang w:val="ro-RO"/>
        </w:rPr>
        <w:t>capital</w:t>
      </w:r>
      <w:r w:rsidR="002168C2" w:rsidRPr="00E007B6">
        <w:rPr>
          <w:b/>
          <w:sz w:val="22"/>
          <w:szCs w:val="22"/>
          <w:lang w:val="ro-RO"/>
        </w:rPr>
        <w:t xml:space="preserve"> sunt generate din alte surse de finanțare</w:t>
      </w:r>
      <w:r w:rsidRPr="00E007B6">
        <w:rPr>
          <w:b/>
          <w:sz w:val="22"/>
          <w:szCs w:val="22"/>
          <w:lang w:val="ro-RO"/>
        </w:rPr>
        <w:t xml:space="preserve"> </w:t>
      </w:r>
      <w:r w:rsidRPr="00E007B6">
        <w:rPr>
          <w:sz w:val="22"/>
          <w:szCs w:val="22"/>
          <w:lang w:val="ro-RO"/>
        </w:rPr>
        <w:t>(95%)</w:t>
      </w:r>
      <w:r w:rsidR="002168C2" w:rsidRPr="00E007B6">
        <w:rPr>
          <w:sz w:val="22"/>
          <w:szCs w:val="22"/>
          <w:lang w:val="ro-RO"/>
        </w:rPr>
        <w:t>, analizate mai sus</w:t>
      </w:r>
      <w:r w:rsidRPr="00E007B6">
        <w:rPr>
          <w:sz w:val="22"/>
          <w:szCs w:val="22"/>
          <w:lang w:val="ro-RO"/>
        </w:rPr>
        <w:t xml:space="preserve">, fiind urmate de </w:t>
      </w:r>
      <w:r w:rsidR="002168C2" w:rsidRPr="00E007B6">
        <w:rPr>
          <w:sz w:val="22"/>
          <w:szCs w:val="22"/>
          <w:lang w:val="ro-RO"/>
        </w:rPr>
        <w:t>fondurile primite</w:t>
      </w:r>
      <w:r w:rsidRPr="00E007B6">
        <w:rPr>
          <w:sz w:val="22"/>
          <w:szCs w:val="22"/>
          <w:lang w:val="ro-RO"/>
        </w:rPr>
        <w:t xml:space="preserve"> din donații (4%) </w:t>
      </w:r>
      <w:r w:rsidR="00F34DA9" w:rsidRPr="00E007B6">
        <w:rPr>
          <w:sz w:val="22"/>
          <w:szCs w:val="22"/>
          <w:lang w:val="ro-RO"/>
        </w:rPr>
        <w:t>şi</w:t>
      </w:r>
      <w:r w:rsidRPr="00E007B6">
        <w:rPr>
          <w:sz w:val="22"/>
          <w:szCs w:val="22"/>
          <w:lang w:val="ro-RO"/>
        </w:rPr>
        <w:t xml:space="preserve"> contribuțiile părinților pentru reparația încăperilor, pentru achiziția de mobilier</w:t>
      </w:r>
      <w:r w:rsidR="00F34DA9" w:rsidRPr="00E007B6">
        <w:rPr>
          <w:sz w:val="22"/>
          <w:szCs w:val="22"/>
          <w:lang w:val="ro-RO"/>
        </w:rPr>
        <w:t xml:space="preserve"> şi </w:t>
      </w:r>
      <w:r w:rsidR="002168C2" w:rsidRPr="00E007B6">
        <w:rPr>
          <w:sz w:val="22"/>
          <w:szCs w:val="22"/>
          <w:lang w:val="ro-RO"/>
        </w:rPr>
        <w:t xml:space="preserve">de </w:t>
      </w:r>
      <w:r w:rsidRPr="00E007B6">
        <w:rPr>
          <w:sz w:val="22"/>
          <w:szCs w:val="22"/>
          <w:lang w:val="ro-RO"/>
        </w:rPr>
        <w:t xml:space="preserve">echipament (3%). </w:t>
      </w:r>
    </w:p>
    <w:p w:rsidR="00EC1F2F" w:rsidRPr="00E007B6" w:rsidRDefault="00F8678D" w:rsidP="00D75614">
      <w:pPr>
        <w:spacing w:after="0" w:line="290" w:lineRule="atLeast"/>
        <w:rPr>
          <w:b/>
          <w:sz w:val="22"/>
          <w:szCs w:val="22"/>
          <w:lang w:val="ro-RO"/>
        </w:rPr>
      </w:pPr>
      <w:r w:rsidRPr="00E007B6">
        <w:rPr>
          <w:b/>
          <w:sz w:val="22"/>
          <w:szCs w:val="22"/>
          <w:lang w:val="ro-RO"/>
        </w:rPr>
        <w:t xml:space="preserve">Distribuția surselor de finanțare </w:t>
      </w:r>
      <w:r w:rsidR="002168C2" w:rsidRPr="00E007B6">
        <w:rPr>
          <w:b/>
          <w:sz w:val="22"/>
          <w:szCs w:val="22"/>
          <w:lang w:val="ro-RO"/>
        </w:rPr>
        <w:t xml:space="preserve">după destinația </w:t>
      </w:r>
      <w:r w:rsidRPr="00E007B6">
        <w:rPr>
          <w:b/>
          <w:sz w:val="22"/>
          <w:szCs w:val="22"/>
          <w:lang w:val="ro-RO"/>
        </w:rPr>
        <w:t>acestora (cheltuieli capitale versus cheltuieli curente)</w:t>
      </w:r>
    </w:p>
    <w:p w:rsidR="00EC1F2F" w:rsidRPr="00E007B6" w:rsidRDefault="00F8678D" w:rsidP="00D75614">
      <w:pPr>
        <w:spacing w:after="0" w:line="290" w:lineRule="atLeast"/>
        <w:rPr>
          <w:sz w:val="22"/>
          <w:szCs w:val="22"/>
          <w:lang w:val="ro-RO"/>
        </w:rPr>
      </w:pPr>
      <w:r w:rsidRPr="00E007B6">
        <w:rPr>
          <w:sz w:val="22"/>
          <w:szCs w:val="22"/>
          <w:lang w:val="ro-RO"/>
        </w:rPr>
        <w:t>2014-2015, %</w:t>
      </w:r>
    </w:p>
    <w:p w:rsidR="00EC1F2F" w:rsidRPr="00E007B6" w:rsidRDefault="00B2677A" w:rsidP="00D75614">
      <w:pPr>
        <w:pStyle w:val="Corptext"/>
        <w:spacing w:after="0" w:line="290" w:lineRule="atLeast"/>
        <w:rPr>
          <w:sz w:val="22"/>
          <w:szCs w:val="22"/>
          <w:lang w:val="ro-RO"/>
        </w:rPr>
      </w:pPr>
      <w:r w:rsidRPr="00E007B6">
        <w:rPr>
          <w:noProof/>
          <w:lang w:val="ru-RU" w:eastAsia="ru-RU"/>
        </w:rPr>
        <w:drawing>
          <wp:inline distT="0" distB="0" distL="0" distR="0">
            <wp:extent cx="2291937" cy="2285968"/>
            <wp:effectExtent l="0" t="0" r="0"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cstate="print"/>
                    <a:stretch>
                      <a:fillRect/>
                    </a:stretch>
                  </pic:blipFill>
                  <pic:spPr>
                    <a:xfrm>
                      <a:off x="0" y="0"/>
                      <a:ext cx="2295664" cy="2289685"/>
                    </a:xfrm>
                    <a:prstGeom prst="rect">
                      <a:avLst/>
                    </a:prstGeom>
                  </pic:spPr>
                </pic:pic>
              </a:graphicData>
            </a:graphic>
          </wp:inline>
        </w:drawing>
      </w:r>
    </w:p>
    <w:p w:rsidR="00EC1F2F" w:rsidRPr="00E007B6" w:rsidRDefault="00F8678D" w:rsidP="00D75614">
      <w:pPr>
        <w:pStyle w:val="Corptext"/>
        <w:spacing w:after="0" w:line="290" w:lineRule="atLeast"/>
        <w:rPr>
          <w:i/>
          <w:szCs w:val="22"/>
          <w:lang w:val="ro-RO"/>
        </w:rPr>
      </w:pPr>
      <w:r w:rsidRPr="00E007B6">
        <w:rPr>
          <w:i/>
          <w:szCs w:val="22"/>
          <w:lang w:val="ro-RO"/>
        </w:rPr>
        <w:t xml:space="preserve">Sursa: </w:t>
      </w:r>
      <w:r w:rsidR="00FC4944" w:rsidRPr="00E007B6">
        <w:rPr>
          <w:i/>
          <w:szCs w:val="22"/>
          <w:lang w:val="ro-RO"/>
        </w:rPr>
        <w:t>Datele sondajului, analiza PwC</w:t>
      </w:r>
      <w:r w:rsidRPr="00E007B6">
        <w:rPr>
          <w:i/>
          <w:szCs w:val="22"/>
          <w:lang w:val="ro-RO"/>
        </w:rPr>
        <w:t xml:space="preserve"> </w:t>
      </w:r>
    </w:p>
    <w:p w:rsidR="00EA5320" w:rsidRPr="00E007B6" w:rsidRDefault="00EA5320" w:rsidP="00D75614">
      <w:pPr>
        <w:pStyle w:val="Corptext"/>
        <w:spacing w:after="0" w:line="290" w:lineRule="atLeast"/>
        <w:rPr>
          <w:sz w:val="22"/>
          <w:szCs w:val="22"/>
          <w:lang w:val="ro-RO"/>
        </w:rPr>
      </w:pPr>
    </w:p>
    <w:p w:rsidR="00EC1F2F" w:rsidRPr="00E007B6" w:rsidRDefault="00F8678D" w:rsidP="00EA5320">
      <w:pPr>
        <w:pStyle w:val="Corptext"/>
        <w:spacing w:after="120" w:line="290" w:lineRule="atLeast"/>
        <w:rPr>
          <w:sz w:val="22"/>
          <w:szCs w:val="22"/>
          <w:lang w:val="ro-RO"/>
        </w:rPr>
      </w:pPr>
      <w:r w:rsidRPr="00E007B6">
        <w:rPr>
          <w:rFonts w:eastAsia="Calibri"/>
          <w:b/>
          <w:sz w:val="22"/>
          <w:szCs w:val="22"/>
          <w:lang w:val="ro-RO"/>
        </w:rPr>
        <w:t xml:space="preserve">Contribuțiile financiare ale părinților </w:t>
      </w:r>
      <w:r w:rsidRPr="00E007B6">
        <w:rPr>
          <w:rFonts w:eastAsia="Calibri"/>
          <w:sz w:val="22"/>
          <w:szCs w:val="22"/>
          <w:lang w:val="ro-RO"/>
        </w:rPr>
        <w:t>pentru finanțarea unor necesități specifice ce țin de funcționarea instituțiilor sau pentru oferirea de servicii adiționale</w:t>
      </w:r>
      <w:r w:rsidR="002168C2" w:rsidRPr="00E007B6">
        <w:rPr>
          <w:rFonts w:eastAsia="Calibri"/>
          <w:sz w:val="22"/>
          <w:szCs w:val="22"/>
          <w:lang w:val="ro-RO"/>
        </w:rPr>
        <w:t>,</w:t>
      </w:r>
      <w:r w:rsidRPr="00E007B6">
        <w:rPr>
          <w:rFonts w:eastAsia="Calibri"/>
          <w:sz w:val="22"/>
          <w:szCs w:val="22"/>
          <w:lang w:val="ro-RO"/>
        </w:rPr>
        <w:t xml:space="preserve"> care nu sunt acoperite din sursele publice, sunt o practică comună în țară, în special din cauza subfinanțării severe a sistemului. </w:t>
      </w:r>
      <w:r w:rsidRPr="00E007B6">
        <w:rPr>
          <w:sz w:val="22"/>
          <w:szCs w:val="22"/>
          <w:lang w:val="ro-RO"/>
        </w:rPr>
        <w:t>Pentru 2013, cadrul de reglementare</w:t>
      </w:r>
      <w:r w:rsidRPr="00E007B6">
        <w:rPr>
          <w:rStyle w:val="Referinnotdesubsol"/>
          <w:sz w:val="22"/>
          <w:szCs w:val="22"/>
          <w:lang w:val="ro-RO"/>
        </w:rPr>
        <w:footnoteReference w:id="10"/>
      </w:r>
      <w:r w:rsidRPr="00E007B6">
        <w:rPr>
          <w:sz w:val="22"/>
          <w:szCs w:val="22"/>
          <w:lang w:val="ro-RO"/>
        </w:rPr>
        <w:t xml:space="preserve"> a fixat nivelul taxei pentru alimentația copiilor, care urmează să fie </w:t>
      </w:r>
      <w:r w:rsidR="002168C2" w:rsidRPr="00E007B6">
        <w:rPr>
          <w:sz w:val="22"/>
          <w:szCs w:val="22"/>
          <w:lang w:val="ro-RO"/>
        </w:rPr>
        <w:t xml:space="preserve">suportat </w:t>
      </w:r>
      <w:r w:rsidRPr="00E007B6">
        <w:rPr>
          <w:sz w:val="22"/>
          <w:szCs w:val="22"/>
          <w:lang w:val="ro-RO"/>
        </w:rPr>
        <w:t xml:space="preserve">de părinți. Astfel, taxa zilnică pentru </w:t>
      </w:r>
      <w:r w:rsidR="00A6501D" w:rsidRPr="00E007B6">
        <w:rPr>
          <w:sz w:val="22"/>
          <w:szCs w:val="22"/>
          <w:lang w:val="ro-RO"/>
        </w:rPr>
        <w:t>nutriţia</w:t>
      </w:r>
      <w:r w:rsidRPr="00E007B6">
        <w:rPr>
          <w:sz w:val="22"/>
          <w:szCs w:val="22"/>
          <w:lang w:val="ro-RO"/>
        </w:rPr>
        <w:t xml:space="preserve"> unui copil cu vârsta sub 3 ani sau a unui copil cu vârsta 3 - 6/7 ani reprezintă 16,95 MDL, din care părinții trebuie să acopere 5,65 MDL pe zi.</w:t>
      </w:r>
    </w:p>
    <w:p w:rsidR="00EC1F2F" w:rsidRPr="00E007B6" w:rsidRDefault="00F8678D" w:rsidP="00EA5320">
      <w:pPr>
        <w:pStyle w:val="Corptext"/>
        <w:spacing w:after="120" w:line="290" w:lineRule="atLeast"/>
        <w:rPr>
          <w:sz w:val="22"/>
          <w:szCs w:val="22"/>
          <w:lang w:val="ro-RO"/>
        </w:rPr>
      </w:pPr>
      <w:r w:rsidRPr="00E007B6">
        <w:rPr>
          <w:sz w:val="22"/>
          <w:szCs w:val="22"/>
          <w:lang w:val="ro-RO"/>
        </w:rPr>
        <w:t xml:space="preserve">Ținând cont de situația curentă </w:t>
      </w:r>
      <w:r w:rsidR="002168C2" w:rsidRPr="00E007B6">
        <w:rPr>
          <w:sz w:val="22"/>
          <w:szCs w:val="22"/>
          <w:lang w:val="ro-RO"/>
        </w:rPr>
        <w:t xml:space="preserve">a </w:t>
      </w:r>
      <w:r w:rsidRPr="00E007B6">
        <w:rPr>
          <w:sz w:val="22"/>
          <w:szCs w:val="22"/>
          <w:lang w:val="ro-RO"/>
        </w:rPr>
        <w:t>sistemul</w:t>
      </w:r>
      <w:r w:rsidR="002168C2" w:rsidRPr="00E007B6">
        <w:rPr>
          <w:sz w:val="22"/>
          <w:szCs w:val="22"/>
          <w:lang w:val="ro-RO"/>
        </w:rPr>
        <w:t>ui de</w:t>
      </w:r>
      <w:r w:rsidRPr="00E007B6">
        <w:rPr>
          <w:sz w:val="22"/>
          <w:szCs w:val="22"/>
          <w:lang w:val="ro-RO"/>
        </w:rPr>
        <w:t xml:space="preserve"> învățământului </w:t>
      </w:r>
      <w:r w:rsidR="002168C2" w:rsidRPr="00E007B6">
        <w:rPr>
          <w:sz w:val="22"/>
          <w:szCs w:val="22"/>
          <w:lang w:val="ro-RO"/>
        </w:rPr>
        <w:t>preșcolar</w:t>
      </w:r>
      <w:r w:rsidR="00F34DA9" w:rsidRPr="00E007B6">
        <w:rPr>
          <w:sz w:val="22"/>
          <w:szCs w:val="22"/>
          <w:lang w:val="ro-RO"/>
        </w:rPr>
        <w:t xml:space="preserve"> şi </w:t>
      </w:r>
      <w:r w:rsidR="002168C2" w:rsidRPr="00E007B6">
        <w:rPr>
          <w:sz w:val="22"/>
          <w:szCs w:val="22"/>
          <w:lang w:val="ro-RO"/>
        </w:rPr>
        <w:t>obligativitatea părinților de a contribui la finanțarea acestuia</w:t>
      </w:r>
      <w:r w:rsidRPr="00E007B6">
        <w:rPr>
          <w:sz w:val="22"/>
          <w:szCs w:val="22"/>
          <w:lang w:val="ro-RO"/>
        </w:rPr>
        <w:t xml:space="preserve">, nivelul financiar al părinților </w:t>
      </w:r>
      <w:r w:rsidR="002168C2" w:rsidRPr="00E007B6">
        <w:rPr>
          <w:sz w:val="22"/>
          <w:szCs w:val="22"/>
          <w:lang w:val="ro-RO"/>
        </w:rPr>
        <w:t>poate</w:t>
      </w:r>
      <w:r w:rsidRPr="00E007B6">
        <w:rPr>
          <w:sz w:val="22"/>
          <w:szCs w:val="22"/>
          <w:lang w:val="ro-RO"/>
        </w:rPr>
        <w:t xml:space="preserve"> fi o </w:t>
      </w:r>
      <w:r w:rsidR="002168C2" w:rsidRPr="00E007B6">
        <w:rPr>
          <w:sz w:val="22"/>
          <w:szCs w:val="22"/>
          <w:lang w:val="ro-RO"/>
        </w:rPr>
        <w:t xml:space="preserve">provocare </w:t>
      </w:r>
      <w:r w:rsidRPr="00E007B6">
        <w:rPr>
          <w:sz w:val="22"/>
          <w:szCs w:val="22"/>
          <w:lang w:val="ro-RO"/>
        </w:rPr>
        <w:t xml:space="preserve">majoră pentru familiile cu dificultăți socio-economice. Aceste familii se confruntă cu probleme privind </w:t>
      </w:r>
      <w:r w:rsidR="00A71B49" w:rsidRPr="00E007B6">
        <w:rPr>
          <w:sz w:val="22"/>
          <w:szCs w:val="22"/>
          <w:lang w:val="ro-RO"/>
        </w:rPr>
        <w:t>înscriere</w:t>
      </w:r>
      <w:r w:rsidRPr="00E007B6">
        <w:rPr>
          <w:sz w:val="22"/>
          <w:szCs w:val="22"/>
          <w:lang w:val="ro-RO"/>
        </w:rPr>
        <w:t xml:space="preserve">a copiilor în învățământul preșcolar, </w:t>
      </w:r>
      <w:r w:rsidR="002168C2" w:rsidRPr="00E007B6">
        <w:rPr>
          <w:sz w:val="22"/>
          <w:szCs w:val="22"/>
          <w:lang w:val="ro-RO"/>
        </w:rPr>
        <w:t xml:space="preserve">situație ce are </w:t>
      </w:r>
      <w:r w:rsidRPr="00E007B6">
        <w:rPr>
          <w:sz w:val="22"/>
          <w:szCs w:val="22"/>
          <w:lang w:val="ro-RO"/>
        </w:rPr>
        <w:t xml:space="preserve">un impact direct asupra ratelor de </w:t>
      </w:r>
      <w:r w:rsidR="00A71B49" w:rsidRPr="00E007B6">
        <w:rPr>
          <w:sz w:val="22"/>
          <w:szCs w:val="22"/>
          <w:lang w:val="ro-RO"/>
        </w:rPr>
        <w:t>înscriere</w:t>
      </w:r>
      <w:r w:rsidRPr="00E007B6">
        <w:rPr>
          <w:sz w:val="22"/>
          <w:szCs w:val="22"/>
          <w:lang w:val="ro-RO"/>
        </w:rPr>
        <w:t xml:space="preserve">. </w:t>
      </w:r>
    </w:p>
    <w:p w:rsidR="00EC1F2F" w:rsidRPr="00E007B6" w:rsidRDefault="00F8678D" w:rsidP="00EA5320">
      <w:pPr>
        <w:spacing w:after="120" w:line="290" w:lineRule="atLeast"/>
        <w:rPr>
          <w:sz w:val="22"/>
          <w:szCs w:val="22"/>
          <w:lang w:val="ro-RO"/>
        </w:rPr>
      </w:pPr>
      <w:r w:rsidRPr="00E007B6">
        <w:rPr>
          <w:rFonts w:eastAsia="Calibri"/>
          <w:sz w:val="22"/>
          <w:szCs w:val="22"/>
          <w:lang w:val="ro-RO"/>
        </w:rPr>
        <w:lastRenderedPageBreak/>
        <w:t xml:space="preserve">În baza datelor analizate, fondurile </w:t>
      </w:r>
      <w:r w:rsidR="002168C2" w:rsidRPr="00E007B6">
        <w:rPr>
          <w:rFonts w:eastAsia="Calibri"/>
          <w:sz w:val="22"/>
          <w:szCs w:val="22"/>
          <w:lang w:val="ro-RO"/>
        </w:rPr>
        <w:t xml:space="preserve">provenite </w:t>
      </w:r>
      <w:r w:rsidRPr="00E007B6">
        <w:rPr>
          <w:rFonts w:eastAsia="Calibri"/>
          <w:sz w:val="22"/>
          <w:szCs w:val="22"/>
          <w:lang w:val="ro-RO"/>
        </w:rPr>
        <w:t xml:space="preserve">din taxele </w:t>
      </w:r>
      <w:r w:rsidR="002168C2" w:rsidRPr="00E007B6">
        <w:rPr>
          <w:rFonts w:eastAsia="Calibri"/>
          <w:sz w:val="22"/>
          <w:szCs w:val="22"/>
          <w:lang w:val="ro-RO"/>
        </w:rPr>
        <w:t xml:space="preserve">suportate </w:t>
      </w:r>
      <w:r w:rsidRPr="00E007B6">
        <w:rPr>
          <w:rFonts w:eastAsia="Calibri"/>
          <w:sz w:val="22"/>
          <w:szCs w:val="22"/>
          <w:lang w:val="ro-RO"/>
        </w:rPr>
        <w:t xml:space="preserve">de părinți acoperă o proporție semnificativă </w:t>
      </w:r>
      <w:r w:rsidR="002168C2" w:rsidRPr="00E007B6">
        <w:rPr>
          <w:rFonts w:eastAsia="Calibri"/>
          <w:sz w:val="22"/>
          <w:szCs w:val="22"/>
          <w:lang w:val="ro-RO"/>
        </w:rPr>
        <w:t xml:space="preserve">a </w:t>
      </w:r>
      <w:r w:rsidRPr="00E007B6">
        <w:rPr>
          <w:rFonts w:eastAsia="Calibri"/>
          <w:sz w:val="22"/>
          <w:szCs w:val="22"/>
          <w:lang w:val="ro-RO"/>
        </w:rPr>
        <w:t>costuri</w:t>
      </w:r>
      <w:r w:rsidR="002168C2" w:rsidRPr="00E007B6">
        <w:rPr>
          <w:rFonts w:eastAsia="Calibri"/>
          <w:sz w:val="22"/>
          <w:szCs w:val="22"/>
          <w:lang w:val="ro-RO"/>
        </w:rPr>
        <w:t>lor</w:t>
      </w:r>
      <w:r w:rsidRPr="00E007B6">
        <w:rPr>
          <w:rFonts w:eastAsia="Calibri"/>
          <w:sz w:val="22"/>
          <w:szCs w:val="22"/>
          <w:lang w:val="ro-RO"/>
        </w:rPr>
        <w:t xml:space="preserve"> (7% în Chi</w:t>
      </w:r>
      <w:r w:rsidR="00F34DA9" w:rsidRPr="00E007B6">
        <w:rPr>
          <w:rFonts w:eastAsia="Calibri"/>
          <w:sz w:val="22"/>
          <w:szCs w:val="22"/>
          <w:lang w:val="ro-RO"/>
        </w:rPr>
        <w:t>şi</w:t>
      </w:r>
      <w:r w:rsidRPr="00E007B6">
        <w:rPr>
          <w:rFonts w:eastAsia="Calibri"/>
          <w:sz w:val="22"/>
          <w:szCs w:val="22"/>
          <w:lang w:val="ro-RO"/>
        </w:rPr>
        <w:t xml:space="preserve">nău </w:t>
      </w:r>
      <w:r w:rsidR="00F34DA9" w:rsidRPr="00E007B6">
        <w:rPr>
          <w:rFonts w:eastAsia="Calibri"/>
          <w:sz w:val="22"/>
          <w:szCs w:val="22"/>
          <w:lang w:val="ro-RO"/>
        </w:rPr>
        <w:t>şi</w:t>
      </w:r>
      <w:r w:rsidRPr="00E007B6">
        <w:rPr>
          <w:rFonts w:eastAsia="Calibri"/>
          <w:sz w:val="22"/>
          <w:szCs w:val="22"/>
          <w:lang w:val="ro-RO"/>
        </w:rPr>
        <w:t xml:space="preserve"> 5% în alte zone), </w:t>
      </w:r>
      <w:r w:rsidR="001D2569" w:rsidRPr="00E007B6">
        <w:rPr>
          <w:rFonts w:eastAsia="Calibri"/>
          <w:sz w:val="22"/>
          <w:szCs w:val="22"/>
          <w:lang w:val="ro-RO"/>
        </w:rPr>
        <w:t>care este mai mare decât</w:t>
      </w:r>
      <w:r w:rsidRPr="00E007B6">
        <w:rPr>
          <w:rFonts w:eastAsia="Calibri"/>
          <w:sz w:val="22"/>
          <w:szCs w:val="22"/>
          <w:lang w:val="ro-RO"/>
        </w:rPr>
        <w:t xml:space="preserve"> finanțarea </w:t>
      </w:r>
      <w:r w:rsidR="001D2569" w:rsidRPr="00E007B6">
        <w:rPr>
          <w:rFonts w:eastAsia="Calibri"/>
          <w:sz w:val="22"/>
          <w:szCs w:val="22"/>
          <w:lang w:val="ro-RO"/>
        </w:rPr>
        <w:t>provenita de la</w:t>
      </w:r>
      <w:r w:rsidRPr="00E007B6">
        <w:rPr>
          <w:rFonts w:eastAsia="Calibri"/>
          <w:sz w:val="22"/>
          <w:szCs w:val="22"/>
          <w:lang w:val="ro-RO"/>
        </w:rPr>
        <w:t xml:space="preserve"> </w:t>
      </w:r>
      <w:r w:rsidR="001D2569" w:rsidRPr="00E007B6">
        <w:rPr>
          <w:rFonts w:eastAsia="Calibri"/>
          <w:sz w:val="22"/>
          <w:szCs w:val="22"/>
          <w:lang w:val="ro-RO"/>
        </w:rPr>
        <w:t xml:space="preserve">Administrația Publica Locala </w:t>
      </w:r>
      <w:r w:rsidRPr="00E007B6">
        <w:rPr>
          <w:rFonts w:eastAsia="Calibri"/>
          <w:sz w:val="22"/>
          <w:szCs w:val="22"/>
          <w:lang w:val="ro-RO"/>
        </w:rPr>
        <w:t xml:space="preserve">sau din donații </w:t>
      </w:r>
      <w:r w:rsidR="00F34DA9" w:rsidRPr="00E007B6">
        <w:rPr>
          <w:rFonts w:eastAsia="Calibri"/>
          <w:sz w:val="22"/>
          <w:szCs w:val="22"/>
          <w:lang w:val="ro-RO"/>
        </w:rPr>
        <w:t>şi</w:t>
      </w:r>
      <w:r w:rsidRPr="00E007B6">
        <w:rPr>
          <w:rFonts w:eastAsia="Calibri"/>
          <w:sz w:val="22"/>
          <w:szCs w:val="22"/>
          <w:lang w:val="ro-RO"/>
        </w:rPr>
        <w:t xml:space="preserve"> sponsorizări.</w:t>
      </w:r>
    </w:p>
    <w:p w:rsidR="00EA5320" w:rsidRPr="00E007B6" w:rsidRDefault="00F8678D" w:rsidP="00DF1308">
      <w:pPr>
        <w:pStyle w:val="Corptext"/>
        <w:tabs>
          <w:tab w:val="left" w:pos="0"/>
        </w:tabs>
        <w:spacing w:after="120" w:line="290" w:lineRule="atLeast"/>
        <w:rPr>
          <w:sz w:val="22"/>
          <w:szCs w:val="22"/>
          <w:lang w:val="ro-RO"/>
        </w:rPr>
      </w:pPr>
      <w:r w:rsidRPr="00E007B6">
        <w:rPr>
          <w:sz w:val="22"/>
          <w:szCs w:val="22"/>
          <w:lang w:val="ro-RO"/>
        </w:rPr>
        <w:t xml:space="preserve">Cu toate acestea, datele colectate </w:t>
      </w:r>
      <w:r w:rsidR="001D2569" w:rsidRPr="00E007B6">
        <w:rPr>
          <w:sz w:val="22"/>
          <w:szCs w:val="22"/>
          <w:lang w:val="ro-RO"/>
        </w:rPr>
        <w:t>indica cea mai mare parte a sumelor provenite din taxe plătite de părinți sunt cele prevăzute de reglementările legale în vigoare</w:t>
      </w:r>
      <w:r w:rsidR="001D2569" w:rsidRPr="00E007B6">
        <w:rPr>
          <w:b/>
          <w:sz w:val="22"/>
          <w:szCs w:val="22"/>
          <w:lang w:val="ro-RO"/>
        </w:rPr>
        <w:t xml:space="preserve"> </w:t>
      </w:r>
      <w:r w:rsidRPr="00E007B6">
        <w:rPr>
          <w:sz w:val="22"/>
          <w:szCs w:val="22"/>
          <w:lang w:val="ro-RO"/>
        </w:rPr>
        <w:t>(</w:t>
      </w:r>
      <w:r w:rsidR="00F34DA9" w:rsidRPr="00E007B6">
        <w:rPr>
          <w:sz w:val="22"/>
          <w:szCs w:val="22"/>
          <w:lang w:val="ro-RO"/>
        </w:rPr>
        <w:t>şi</w:t>
      </w:r>
      <w:r w:rsidRPr="00E007B6">
        <w:rPr>
          <w:sz w:val="22"/>
          <w:szCs w:val="22"/>
          <w:lang w:val="ro-RO"/>
        </w:rPr>
        <w:t xml:space="preserve"> anume </w:t>
      </w:r>
      <w:r w:rsidR="001D2569" w:rsidRPr="00E007B6">
        <w:rPr>
          <w:sz w:val="22"/>
          <w:szCs w:val="22"/>
          <w:lang w:val="ro-RO"/>
        </w:rPr>
        <w:t>contribuția obligatorie la</w:t>
      </w:r>
      <w:r w:rsidRPr="00E007B6">
        <w:rPr>
          <w:sz w:val="22"/>
          <w:szCs w:val="22"/>
          <w:lang w:val="ro-RO"/>
        </w:rPr>
        <w:t xml:space="preserve"> meniul zilnic). Alte destinații ale contribuției părinților, după cum s-a constatat în sondaj, sunt următoarele: pentru mese – pentru a acoperi suplimentarea meniului, dacă e cazul, pentru activitățile extra-curriculare (de ex. pentru cursurile de studiere a limbilor străine), pentru materiale didactice (manuale de instruire, materiale de joc, etc.), pentru achiziția mobilierului, echipamentului </w:t>
      </w:r>
      <w:r w:rsidR="00F34DA9" w:rsidRPr="00E007B6">
        <w:rPr>
          <w:sz w:val="22"/>
          <w:szCs w:val="22"/>
          <w:lang w:val="ro-RO"/>
        </w:rPr>
        <w:t>şi</w:t>
      </w:r>
      <w:r w:rsidRPr="00E007B6">
        <w:rPr>
          <w:sz w:val="22"/>
          <w:szCs w:val="22"/>
          <w:lang w:val="ro-RO"/>
        </w:rPr>
        <w:t xml:space="preserve"> inventarului, pentru reparația încăperilor, cât </w:t>
      </w:r>
      <w:r w:rsidR="00F34DA9" w:rsidRPr="00E007B6">
        <w:rPr>
          <w:sz w:val="22"/>
          <w:szCs w:val="22"/>
          <w:lang w:val="ro-RO"/>
        </w:rPr>
        <w:t>şi</w:t>
      </w:r>
      <w:r w:rsidRPr="00E007B6">
        <w:rPr>
          <w:sz w:val="22"/>
          <w:szCs w:val="22"/>
          <w:lang w:val="ro-RO"/>
        </w:rPr>
        <w:t xml:space="preserve"> pentru alte scopuri.</w:t>
      </w:r>
    </w:p>
    <w:p w:rsidR="00EC1F2F" w:rsidRPr="00E007B6" w:rsidRDefault="00F8678D" w:rsidP="00EA5320">
      <w:pPr>
        <w:pStyle w:val="Corptext"/>
        <w:tabs>
          <w:tab w:val="left" w:pos="0"/>
        </w:tabs>
        <w:spacing w:after="120" w:line="290" w:lineRule="atLeast"/>
        <w:jc w:val="both"/>
        <w:rPr>
          <w:rFonts w:eastAsia="Calibri"/>
          <w:b/>
          <w:sz w:val="22"/>
          <w:szCs w:val="22"/>
          <w:lang w:val="ro-RO"/>
        </w:rPr>
      </w:pPr>
      <w:r w:rsidRPr="00E007B6">
        <w:rPr>
          <w:rFonts w:eastAsia="Calibri"/>
          <w:b/>
          <w:sz w:val="22"/>
          <w:szCs w:val="22"/>
          <w:lang w:val="ro-RO"/>
        </w:rPr>
        <w:t xml:space="preserve">Alocarea fondurilor </w:t>
      </w:r>
      <w:r w:rsidR="001D2569" w:rsidRPr="00E007B6">
        <w:rPr>
          <w:rFonts w:eastAsia="Calibri"/>
          <w:b/>
          <w:sz w:val="22"/>
          <w:szCs w:val="22"/>
          <w:lang w:val="ro-RO"/>
        </w:rPr>
        <w:t xml:space="preserve">provenite </w:t>
      </w:r>
      <w:r w:rsidRPr="00E007B6">
        <w:rPr>
          <w:rFonts w:eastAsia="Calibri"/>
          <w:b/>
          <w:sz w:val="22"/>
          <w:szCs w:val="22"/>
          <w:lang w:val="ro-RO"/>
        </w:rPr>
        <w:t xml:space="preserve">din taxele </w:t>
      </w:r>
      <w:r w:rsidR="001D2569" w:rsidRPr="00E007B6">
        <w:rPr>
          <w:rFonts w:eastAsia="Calibri"/>
          <w:b/>
          <w:sz w:val="22"/>
          <w:szCs w:val="22"/>
          <w:lang w:val="ro-RO"/>
        </w:rPr>
        <w:t xml:space="preserve">suportate </w:t>
      </w:r>
      <w:r w:rsidRPr="00E007B6">
        <w:rPr>
          <w:rFonts w:eastAsia="Calibri"/>
          <w:b/>
          <w:sz w:val="22"/>
          <w:szCs w:val="22"/>
          <w:lang w:val="ro-RO"/>
        </w:rPr>
        <w:t xml:space="preserve">de părinți </w:t>
      </w:r>
    </w:p>
    <w:p w:rsidR="00EC1F2F" w:rsidRPr="00E007B6" w:rsidRDefault="00F8678D" w:rsidP="00D75614">
      <w:pPr>
        <w:pStyle w:val="Corptext"/>
        <w:tabs>
          <w:tab w:val="left" w:pos="0"/>
        </w:tabs>
        <w:spacing w:after="0" w:line="290" w:lineRule="atLeast"/>
        <w:jc w:val="both"/>
        <w:rPr>
          <w:rFonts w:eastAsia="Calibri"/>
          <w:sz w:val="22"/>
          <w:szCs w:val="22"/>
          <w:lang w:val="ro-RO"/>
        </w:rPr>
      </w:pPr>
      <w:r w:rsidRPr="00E007B6">
        <w:rPr>
          <w:rFonts w:eastAsia="Calibri"/>
          <w:sz w:val="22"/>
          <w:szCs w:val="22"/>
          <w:lang w:val="ro-RO"/>
        </w:rPr>
        <w:t>2014 – 2015</w:t>
      </w:r>
      <w:r w:rsidR="00B2677A" w:rsidRPr="00E007B6">
        <w:rPr>
          <w:rFonts w:eastAsia="Calibri"/>
          <w:sz w:val="22"/>
          <w:szCs w:val="22"/>
          <w:lang w:val="ro-RO"/>
        </w:rPr>
        <w:t>, %</w:t>
      </w:r>
    </w:p>
    <w:p w:rsidR="00EC1F2F" w:rsidRPr="00E007B6" w:rsidRDefault="00EC1F2F" w:rsidP="00D75614">
      <w:pPr>
        <w:pStyle w:val="Corptext"/>
        <w:tabs>
          <w:tab w:val="left" w:pos="0"/>
        </w:tabs>
        <w:spacing w:after="0" w:line="290" w:lineRule="atLeast"/>
        <w:jc w:val="both"/>
        <w:rPr>
          <w:sz w:val="22"/>
          <w:szCs w:val="22"/>
          <w:lang w:val="ro-RO"/>
        </w:rPr>
      </w:pPr>
    </w:p>
    <w:p w:rsidR="00EC1F2F" w:rsidRPr="00E007B6" w:rsidRDefault="00B2677A" w:rsidP="00D75614">
      <w:pPr>
        <w:pStyle w:val="Corptext"/>
        <w:tabs>
          <w:tab w:val="left" w:pos="0"/>
        </w:tabs>
        <w:spacing w:after="0" w:line="290" w:lineRule="atLeast"/>
        <w:jc w:val="both"/>
        <w:rPr>
          <w:sz w:val="22"/>
          <w:szCs w:val="22"/>
          <w:lang w:val="ro-RO"/>
        </w:rPr>
      </w:pPr>
      <w:r w:rsidRPr="00E007B6">
        <w:rPr>
          <w:noProof/>
          <w:lang w:val="ru-RU" w:eastAsia="ru-RU"/>
        </w:rPr>
        <w:drawing>
          <wp:inline distT="0" distB="0" distL="0" distR="0">
            <wp:extent cx="4667002" cy="2287599"/>
            <wp:effectExtent l="0" t="0" r="635"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cstate="print"/>
                    <a:stretch>
                      <a:fillRect/>
                    </a:stretch>
                  </pic:blipFill>
                  <pic:spPr>
                    <a:xfrm>
                      <a:off x="0" y="0"/>
                      <a:ext cx="4684415" cy="2296134"/>
                    </a:xfrm>
                    <a:prstGeom prst="rect">
                      <a:avLst/>
                    </a:prstGeom>
                  </pic:spPr>
                </pic:pic>
              </a:graphicData>
            </a:graphic>
          </wp:inline>
        </w:drawing>
      </w:r>
    </w:p>
    <w:p w:rsidR="00EA5320" w:rsidRPr="00E007B6" w:rsidRDefault="00F8678D" w:rsidP="00D75614">
      <w:pPr>
        <w:spacing w:after="0" w:line="290" w:lineRule="atLeast"/>
        <w:rPr>
          <w:i/>
          <w:szCs w:val="22"/>
          <w:lang w:val="ro-RO"/>
        </w:rPr>
      </w:pPr>
      <w:r w:rsidRPr="00E007B6">
        <w:rPr>
          <w:i/>
          <w:szCs w:val="22"/>
          <w:lang w:val="ro-RO"/>
        </w:rPr>
        <w:t xml:space="preserve">Sursa: </w:t>
      </w:r>
      <w:r w:rsidR="00FC4944" w:rsidRPr="00E007B6">
        <w:rPr>
          <w:i/>
          <w:szCs w:val="22"/>
          <w:lang w:val="ro-RO"/>
        </w:rPr>
        <w:t>Datele sondajului, analiza PwC</w:t>
      </w:r>
    </w:p>
    <w:p w:rsidR="00EC1F2F" w:rsidRPr="00E007B6" w:rsidRDefault="00F8678D" w:rsidP="00D75614">
      <w:pPr>
        <w:spacing w:after="0" w:line="290" w:lineRule="atLeast"/>
        <w:rPr>
          <w:sz w:val="22"/>
          <w:szCs w:val="22"/>
          <w:lang w:val="ro-RO"/>
        </w:rPr>
      </w:pPr>
      <w:r w:rsidRPr="00E007B6">
        <w:rPr>
          <w:sz w:val="22"/>
          <w:szCs w:val="22"/>
          <w:lang w:val="ro-RO"/>
        </w:rPr>
        <w:t xml:space="preserve"> </w:t>
      </w:r>
    </w:p>
    <w:p w:rsidR="00EC1F2F" w:rsidRPr="00E007B6" w:rsidRDefault="00F8678D" w:rsidP="00EA5320">
      <w:pPr>
        <w:pStyle w:val="Corptext"/>
        <w:tabs>
          <w:tab w:val="left" w:pos="0"/>
        </w:tabs>
        <w:spacing w:after="120" w:line="290" w:lineRule="atLeast"/>
        <w:jc w:val="both"/>
        <w:rPr>
          <w:sz w:val="22"/>
          <w:szCs w:val="22"/>
          <w:lang w:val="ro-RO"/>
        </w:rPr>
      </w:pPr>
      <w:r w:rsidRPr="00E007B6">
        <w:rPr>
          <w:sz w:val="22"/>
          <w:szCs w:val="22"/>
          <w:lang w:val="ro-RO"/>
        </w:rPr>
        <w:t xml:space="preserve">După cum s-a menționat deja, o </w:t>
      </w:r>
      <w:r w:rsidRPr="00E007B6">
        <w:rPr>
          <w:b/>
          <w:sz w:val="22"/>
          <w:szCs w:val="22"/>
          <w:lang w:val="ro-RO"/>
        </w:rPr>
        <w:t>parte covâr</w:t>
      </w:r>
      <w:r w:rsidR="00F34DA9" w:rsidRPr="00E007B6">
        <w:rPr>
          <w:b/>
          <w:sz w:val="22"/>
          <w:szCs w:val="22"/>
          <w:lang w:val="ro-RO"/>
        </w:rPr>
        <w:t>şi</w:t>
      </w:r>
      <w:r w:rsidRPr="00E007B6">
        <w:rPr>
          <w:b/>
          <w:sz w:val="22"/>
          <w:szCs w:val="22"/>
          <w:lang w:val="ro-RO"/>
        </w:rPr>
        <w:t>toare de 88%</w:t>
      </w:r>
      <w:r w:rsidRPr="00E007B6">
        <w:rPr>
          <w:sz w:val="22"/>
          <w:szCs w:val="22"/>
          <w:lang w:val="ro-RO"/>
        </w:rPr>
        <w:t xml:space="preserve"> din fondurile totale </w:t>
      </w:r>
      <w:r w:rsidR="001D2569" w:rsidRPr="00E007B6">
        <w:rPr>
          <w:sz w:val="22"/>
          <w:szCs w:val="22"/>
          <w:lang w:val="ro-RO"/>
        </w:rPr>
        <w:t xml:space="preserve">provenite </w:t>
      </w:r>
      <w:r w:rsidRPr="00E007B6">
        <w:rPr>
          <w:sz w:val="22"/>
          <w:szCs w:val="22"/>
          <w:lang w:val="ro-RO"/>
        </w:rPr>
        <w:t xml:space="preserve">din taxele </w:t>
      </w:r>
      <w:r w:rsidR="001D2569" w:rsidRPr="00E007B6">
        <w:rPr>
          <w:sz w:val="22"/>
          <w:szCs w:val="22"/>
          <w:lang w:val="ro-RO"/>
        </w:rPr>
        <w:t xml:space="preserve">suportate </w:t>
      </w:r>
      <w:r w:rsidRPr="00E007B6">
        <w:rPr>
          <w:sz w:val="22"/>
          <w:szCs w:val="22"/>
          <w:lang w:val="ro-RO"/>
        </w:rPr>
        <w:t xml:space="preserve">de părinți este </w:t>
      </w:r>
      <w:r w:rsidRPr="00E007B6">
        <w:rPr>
          <w:rFonts w:eastAsia="Calibri"/>
          <w:b/>
          <w:sz w:val="22"/>
          <w:szCs w:val="22"/>
          <w:lang w:val="ro-RO"/>
        </w:rPr>
        <w:t>distribuită pentru mese,</w:t>
      </w:r>
      <w:r w:rsidRPr="00E007B6">
        <w:rPr>
          <w:rFonts w:eastAsia="Calibri"/>
          <w:sz w:val="22"/>
          <w:szCs w:val="22"/>
          <w:lang w:val="ro-RO"/>
        </w:rPr>
        <w:t xml:space="preserve"> </w:t>
      </w:r>
      <w:r w:rsidR="001D2569" w:rsidRPr="00E007B6">
        <w:rPr>
          <w:rFonts w:eastAsia="Calibri"/>
          <w:sz w:val="22"/>
          <w:szCs w:val="22"/>
          <w:lang w:val="ro-RO"/>
        </w:rPr>
        <w:t>în condițiile prevăzute de reglementările legale în vigoare</w:t>
      </w:r>
      <w:r w:rsidRPr="00E007B6">
        <w:rPr>
          <w:rStyle w:val="Referinnotdesubsol"/>
          <w:sz w:val="22"/>
          <w:szCs w:val="22"/>
          <w:lang w:val="ro-RO"/>
        </w:rPr>
        <w:footnoteReference w:id="11"/>
      </w:r>
      <w:r w:rsidR="00F34DA9" w:rsidRPr="00E007B6">
        <w:rPr>
          <w:sz w:val="22"/>
          <w:szCs w:val="22"/>
          <w:lang w:val="ro-RO"/>
        </w:rPr>
        <w:t xml:space="preserve"> şi </w:t>
      </w:r>
      <w:r w:rsidRPr="00E007B6">
        <w:rPr>
          <w:b/>
          <w:sz w:val="22"/>
          <w:szCs w:val="22"/>
          <w:lang w:val="ro-RO"/>
        </w:rPr>
        <w:t>5% – pentru a acoperi suplimentarea meniului</w:t>
      </w:r>
      <w:r w:rsidRPr="00E007B6">
        <w:rPr>
          <w:sz w:val="22"/>
          <w:szCs w:val="22"/>
          <w:lang w:val="ro-RO"/>
        </w:rPr>
        <w:t xml:space="preserve">. O </w:t>
      </w:r>
      <w:r w:rsidR="001D2569" w:rsidRPr="00E007B6">
        <w:rPr>
          <w:sz w:val="22"/>
          <w:szCs w:val="22"/>
          <w:lang w:val="ro-RO"/>
        </w:rPr>
        <w:t>pondere</w:t>
      </w:r>
      <w:r w:rsidRPr="00E007B6">
        <w:rPr>
          <w:sz w:val="22"/>
          <w:szCs w:val="22"/>
          <w:lang w:val="ro-RO"/>
        </w:rPr>
        <w:t xml:space="preserve"> de </w:t>
      </w:r>
      <w:r w:rsidRPr="00E007B6">
        <w:rPr>
          <w:b/>
          <w:sz w:val="22"/>
          <w:szCs w:val="22"/>
          <w:lang w:val="ro-RO"/>
        </w:rPr>
        <w:t>7%</w:t>
      </w:r>
      <w:r w:rsidRPr="00E007B6">
        <w:rPr>
          <w:sz w:val="22"/>
          <w:szCs w:val="22"/>
          <w:lang w:val="ro-RO"/>
        </w:rPr>
        <w:t xml:space="preserve"> este alocată pentru </w:t>
      </w:r>
      <w:r w:rsidRPr="00E007B6">
        <w:rPr>
          <w:b/>
          <w:sz w:val="22"/>
          <w:szCs w:val="22"/>
          <w:lang w:val="ro-RO"/>
        </w:rPr>
        <w:t>serviciile de educație, cum ar fi activitățile extra-curriculare</w:t>
      </w:r>
      <w:r w:rsidR="00F34DA9" w:rsidRPr="00E007B6">
        <w:rPr>
          <w:b/>
          <w:sz w:val="22"/>
          <w:szCs w:val="22"/>
          <w:lang w:val="ro-RO"/>
        </w:rPr>
        <w:t xml:space="preserve"> şi </w:t>
      </w:r>
      <w:r w:rsidRPr="00E007B6">
        <w:rPr>
          <w:b/>
          <w:sz w:val="22"/>
          <w:szCs w:val="22"/>
          <w:lang w:val="ro-RO"/>
        </w:rPr>
        <w:t>material de instruire</w:t>
      </w:r>
      <w:r w:rsidRPr="00E007B6">
        <w:rPr>
          <w:sz w:val="22"/>
          <w:szCs w:val="22"/>
          <w:lang w:val="ro-RO"/>
        </w:rPr>
        <w:t>.</w:t>
      </w:r>
    </w:p>
    <w:p w:rsidR="001D2569" w:rsidRPr="00E007B6" w:rsidRDefault="001D2569">
      <w:pPr>
        <w:spacing w:after="160" w:line="259" w:lineRule="auto"/>
        <w:rPr>
          <w:sz w:val="22"/>
          <w:szCs w:val="22"/>
          <w:lang w:val="ro-RO"/>
        </w:rPr>
      </w:pPr>
      <w:r w:rsidRPr="00E007B6">
        <w:rPr>
          <w:sz w:val="22"/>
          <w:szCs w:val="22"/>
          <w:lang w:val="ro-RO"/>
        </w:rPr>
        <w:br w:type="page"/>
      </w:r>
    </w:p>
    <w:p w:rsidR="00EC1F2F" w:rsidRPr="00E007B6" w:rsidRDefault="00F8678D" w:rsidP="00DF1308">
      <w:pPr>
        <w:spacing w:before="240" w:line="290" w:lineRule="atLeast"/>
        <w:rPr>
          <w:color w:val="DC6900"/>
          <w:sz w:val="22"/>
          <w:szCs w:val="22"/>
          <w:lang w:val="ro-RO"/>
        </w:rPr>
      </w:pPr>
      <w:r w:rsidRPr="00E007B6">
        <w:rPr>
          <w:rFonts w:eastAsia="Calibri"/>
          <w:b/>
          <w:color w:val="DC6900"/>
          <w:sz w:val="24"/>
          <w:szCs w:val="22"/>
          <w:lang w:val="ro-RO"/>
        </w:rPr>
        <w:lastRenderedPageBreak/>
        <w:t xml:space="preserve">Distribuția surselor de finanțare la nivel de raion </w:t>
      </w:r>
    </w:p>
    <w:p w:rsidR="00EC1F2F" w:rsidRPr="00E007B6" w:rsidRDefault="00F8678D" w:rsidP="00EA5320">
      <w:pPr>
        <w:spacing w:after="120" w:line="290" w:lineRule="atLeast"/>
        <w:rPr>
          <w:rFonts w:eastAsia="Calibri"/>
          <w:sz w:val="22"/>
          <w:szCs w:val="22"/>
          <w:lang w:val="ro-RO"/>
        </w:rPr>
      </w:pPr>
      <w:r w:rsidRPr="00E007B6">
        <w:rPr>
          <w:rFonts w:eastAsia="Calibri"/>
          <w:sz w:val="22"/>
          <w:szCs w:val="22"/>
          <w:lang w:val="ro-RO"/>
        </w:rPr>
        <w:t xml:space="preserve">La nivel de raion, 22% </w:t>
      </w:r>
      <w:r w:rsidR="001D2569" w:rsidRPr="00E007B6">
        <w:rPr>
          <w:rFonts w:eastAsia="Calibri"/>
          <w:sz w:val="22"/>
          <w:szCs w:val="22"/>
          <w:lang w:val="ro-RO"/>
        </w:rPr>
        <w:t xml:space="preserve">din totalul fondurilor alocate instituțiilor </w:t>
      </w:r>
      <w:r w:rsidR="00676B18" w:rsidRPr="00E007B6">
        <w:rPr>
          <w:rFonts w:eastAsia="Calibri"/>
          <w:sz w:val="22"/>
          <w:szCs w:val="22"/>
          <w:lang w:val="ro-RO"/>
        </w:rPr>
        <w:t>preşcolare</w:t>
      </w:r>
      <w:r w:rsidR="001D2569" w:rsidRPr="00E007B6">
        <w:rPr>
          <w:rFonts w:eastAsia="Calibri"/>
          <w:sz w:val="22"/>
          <w:szCs w:val="22"/>
          <w:lang w:val="ro-RO"/>
        </w:rPr>
        <w:t xml:space="preserve"> în 2014 au fost alocate la Chi</w:t>
      </w:r>
      <w:r w:rsidR="00F34DA9" w:rsidRPr="00E007B6">
        <w:rPr>
          <w:rFonts w:eastAsia="Calibri"/>
          <w:sz w:val="22"/>
          <w:szCs w:val="22"/>
          <w:lang w:val="ro-RO"/>
        </w:rPr>
        <w:t>şi</w:t>
      </w:r>
      <w:r w:rsidR="001D2569" w:rsidRPr="00E007B6">
        <w:rPr>
          <w:rFonts w:eastAsia="Calibri"/>
          <w:sz w:val="22"/>
          <w:szCs w:val="22"/>
          <w:lang w:val="ro-RO"/>
        </w:rPr>
        <w:t xml:space="preserve">nău, urmat de U.T.A Găgăuzia cu 5%, Bălți </w:t>
      </w:r>
      <w:r w:rsidR="00F34DA9" w:rsidRPr="00E007B6">
        <w:rPr>
          <w:rFonts w:eastAsia="Calibri"/>
          <w:sz w:val="22"/>
          <w:szCs w:val="22"/>
          <w:lang w:val="ro-RO"/>
        </w:rPr>
        <w:t>şi</w:t>
      </w:r>
      <w:r w:rsidR="001D2569" w:rsidRPr="00E007B6">
        <w:rPr>
          <w:rFonts w:eastAsia="Calibri"/>
          <w:sz w:val="22"/>
          <w:szCs w:val="22"/>
          <w:lang w:val="ro-RO"/>
        </w:rPr>
        <w:t xml:space="preserve"> Ungheni, cu câte 4%</w:t>
      </w:r>
      <w:r w:rsidRPr="00E007B6">
        <w:rPr>
          <w:rFonts w:eastAsia="Calibri"/>
          <w:sz w:val="22"/>
          <w:szCs w:val="22"/>
          <w:lang w:val="ro-RO"/>
        </w:rPr>
        <w:t>. De</w:t>
      </w:r>
      <w:r w:rsidR="00F34DA9" w:rsidRPr="00E007B6">
        <w:rPr>
          <w:rFonts w:eastAsia="Calibri"/>
          <w:sz w:val="22"/>
          <w:szCs w:val="22"/>
          <w:lang w:val="ro-RO"/>
        </w:rPr>
        <w:t>şi</w:t>
      </w:r>
      <w:r w:rsidRPr="00E007B6">
        <w:rPr>
          <w:rFonts w:eastAsia="Calibri"/>
          <w:sz w:val="22"/>
          <w:szCs w:val="22"/>
          <w:lang w:val="ro-RO"/>
        </w:rPr>
        <w:t xml:space="preserve"> alocarea de fonduri </w:t>
      </w:r>
      <w:r w:rsidR="001D2569" w:rsidRPr="00E007B6">
        <w:rPr>
          <w:rFonts w:eastAsia="Calibri"/>
          <w:sz w:val="22"/>
          <w:szCs w:val="22"/>
          <w:lang w:val="ro-RO"/>
        </w:rPr>
        <w:t xml:space="preserve">pare să aibă o distribuție neomogenă la nivel de </w:t>
      </w:r>
      <w:r w:rsidRPr="00E007B6">
        <w:rPr>
          <w:rFonts w:eastAsia="Calibri"/>
          <w:sz w:val="22"/>
          <w:szCs w:val="22"/>
          <w:lang w:val="ro-RO"/>
        </w:rPr>
        <w:t xml:space="preserve">raion, </w:t>
      </w:r>
      <w:r w:rsidR="001D2569" w:rsidRPr="00E007B6">
        <w:rPr>
          <w:rFonts w:eastAsia="Calibri"/>
          <w:sz w:val="22"/>
          <w:szCs w:val="22"/>
          <w:lang w:val="ro-RO"/>
        </w:rPr>
        <w:t>pe baza analizei finanțării medii per copil înscris, putem concluziona că fondurile au fost alocate în principal, pe baza numărului de copii înscri</w:t>
      </w:r>
      <w:r w:rsidR="00F34DA9" w:rsidRPr="00E007B6">
        <w:rPr>
          <w:rFonts w:eastAsia="Calibri"/>
          <w:sz w:val="22"/>
          <w:szCs w:val="22"/>
          <w:lang w:val="ro-RO"/>
        </w:rPr>
        <w:t xml:space="preserve">şi în </w:t>
      </w:r>
      <w:r w:rsidR="001D2569" w:rsidRPr="00E007B6">
        <w:rPr>
          <w:rFonts w:eastAsia="Calibri"/>
          <w:sz w:val="22"/>
          <w:szCs w:val="22"/>
          <w:lang w:val="ro-RO"/>
        </w:rPr>
        <w:t>fiecare raion</w:t>
      </w:r>
      <w:r w:rsidRPr="00E007B6">
        <w:rPr>
          <w:rFonts w:eastAsia="Calibri"/>
          <w:sz w:val="22"/>
          <w:szCs w:val="22"/>
          <w:lang w:val="ro-RO"/>
        </w:rPr>
        <w:t xml:space="preserve">, fără </w:t>
      </w:r>
      <w:r w:rsidR="001D2569" w:rsidRPr="00E007B6">
        <w:rPr>
          <w:rFonts w:eastAsia="Calibri"/>
          <w:sz w:val="22"/>
          <w:szCs w:val="22"/>
          <w:lang w:val="ro-RO"/>
        </w:rPr>
        <w:t>a se înregistra abateri</w:t>
      </w:r>
      <w:r w:rsidRPr="00E007B6">
        <w:rPr>
          <w:rFonts w:eastAsia="Calibri"/>
          <w:sz w:val="22"/>
          <w:szCs w:val="22"/>
          <w:lang w:val="ro-RO"/>
        </w:rPr>
        <w:t xml:space="preserve"> semnificative între raioane </w:t>
      </w:r>
      <w:r w:rsidR="00F34DA9" w:rsidRPr="00E007B6">
        <w:rPr>
          <w:rFonts w:eastAsia="Calibri"/>
          <w:sz w:val="22"/>
          <w:szCs w:val="22"/>
          <w:lang w:val="ro-RO"/>
        </w:rPr>
        <w:t>şi</w:t>
      </w:r>
      <w:r w:rsidRPr="00E007B6">
        <w:rPr>
          <w:rFonts w:eastAsia="Calibri"/>
          <w:sz w:val="22"/>
          <w:szCs w:val="22"/>
          <w:lang w:val="ro-RO"/>
        </w:rPr>
        <w:t xml:space="preserve"> media </w:t>
      </w:r>
      <w:r w:rsidR="001D2569" w:rsidRPr="00E007B6">
        <w:rPr>
          <w:rFonts w:eastAsia="Calibri"/>
          <w:sz w:val="22"/>
          <w:szCs w:val="22"/>
          <w:lang w:val="ro-RO"/>
        </w:rPr>
        <w:t>națională</w:t>
      </w:r>
      <w:r w:rsidRPr="00E007B6">
        <w:rPr>
          <w:rFonts w:eastAsia="Calibri"/>
          <w:sz w:val="22"/>
          <w:szCs w:val="22"/>
          <w:lang w:val="ro-RO"/>
        </w:rPr>
        <w:t xml:space="preserve"> de 13 211 MDL per copil </w:t>
      </w:r>
      <w:r w:rsidR="00804FA6" w:rsidRPr="00E007B6">
        <w:rPr>
          <w:rFonts w:eastAsia="Calibri"/>
          <w:sz w:val="22"/>
          <w:szCs w:val="22"/>
          <w:lang w:val="ro-RO"/>
        </w:rPr>
        <w:t>înscris</w:t>
      </w:r>
      <w:r w:rsidRPr="00E007B6">
        <w:rPr>
          <w:rFonts w:eastAsia="Calibri"/>
          <w:sz w:val="22"/>
          <w:szCs w:val="22"/>
          <w:lang w:val="ro-RO"/>
        </w:rPr>
        <w:t xml:space="preserve">. </w:t>
      </w:r>
    </w:p>
    <w:p w:rsidR="00EC1F2F" w:rsidRPr="00E007B6" w:rsidRDefault="00EC1F2F" w:rsidP="00D75614">
      <w:pPr>
        <w:pStyle w:val="Corptext"/>
        <w:spacing w:after="0" w:line="290" w:lineRule="atLeast"/>
        <w:rPr>
          <w:rFonts w:eastAsia="Calibri"/>
          <w:b/>
          <w:sz w:val="22"/>
          <w:szCs w:val="22"/>
          <w:lang w:val="ro-RO"/>
        </w:rPr>
      </w:pPr>
    </w:p>
    <w:p w:rsidR="00EC1F2F" w:rsidRPr="00E007B6" w:rsidRDefault="007C0DD7" w:rsidP="00DF1308">
      <w:pPr>
        <w:pStyle w:val="Corptext"/>
        <w:spacing w:after="0" w:line="290" w:lineRule="atLeast"/>
        <w:ind w:right="-285"/>
        <w:rPr>
          <w:rFonts w:eastAsia="Calibri"/>
          <w:sz w:val="22"/>
          <w:szCs w:val="22"/>
          <w:lang w:val="ro-RO"/>
        </w:rPr>
      </w:pPr>
      <w:r>
        <w:rPr>
          <w:rFonts w:eastAsia="Calibri"/>
          <w:b/>
          <w:noProof/>
          <w:sz w:val="22"/>
          <w:szCs w:val="22"/>
          <w:lang w:val="ru-RU" w:eastAsia="ru-RU"/>
        </w:rPr>
        <mc:AlternateContent>
          <mc:Choice Requires="wpg">
            <w:drawing>
              <wp:anchor distT="0" distB="0" distL="114300" distR="114300" simplePos="0" relativeHeight="251712512" behindDoc="0" locked="0" layoutInCell="1" allowOverlap="1">
                <wp:simplePos x="0" y="0"/>
                <wp:positionH relativeFrom="column">
                  <wp:posOffset>4445</wp:posOffset>
                </wp:positionH>
                <wp:positionV relativeFrom="paragraph">
                  <wp:posOffset>424180</wp:posOffset>
                </wp:positionV>
                <wp:extent cx="5593080" cy="5568950"/>
                <wp:effectExtent l="0" t="0" r="7620" b="0"/>
                <wp:wrapNone/>
                <wp:docPr id="233" name="Group 2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93080" cy="5568950"/>
                          <a:chOff x="0" y="0"/>
                          <a:chExt cx="5593006" cy="5569057"/>
                        </a:xfrm>
                      </wpg:grpSpPr>
                      <pic:pic xmlns:pic="http://schemas.openxmlformats.org/drawingml/2006/picture">
                        <pic:nvPicPr>
                          <pic:cNvPr id="87" name="Picture 143"/>
                          <pic:cNvPicPr>
                            <a:picLocks noChangeAspect="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310380" cy="5565140"/>
                          </a:xfrm>
                          <a:prstGeom prst="rect">
                            <a:avLst/>
                          </a:prstGeom>
                          <a:noFill/>
                          <a:ln>
                            <a:noFill/>
                          </a:ln>
                        </pic:spPr>
                      </pic:pic>
                      <pic:pic xmlns:pic="http://schemas.openxmlformats.org/drawingml/2006/picture">
                        <pic:nvPicPr>
                          <pic:cNvPr id="78" name="Picture Frame 1104"/>
                          <pic:cNvPicPr>
                            <a:picLocks noChangeAspect="1"/>
                          </pic:cNvPicPr>
                        </pic:nvPicPr>
                        <pic:blipFill>
                          <a:blip r:embed="rId81">
                            <a:extLst>
                              <a:ext uri="{28A0092B-C50C-407E-A947-70E740481C1C}">
                                <a14:useLocalDpi xmlns:a14="http://schemas.microsoft.com/office/drawing/2010/main" val="0"/>
                              </a:ext>
                            </a:extLst>
                          </a:blip>
                          <a:srcRect/>
                          <a:stretch>
                            <a:fillRect/>
                          </a:stretch>
                        </pic:blipFill>
                        <pic:spPr bwMode="auto">
                          <a:xfrm>
                            <a:off x="4417621" y="0"/>
                            <a:ext cx="1175385" cy="5417185"/>
                          </a:xfrm>
                          <a:prstGeom prst="rect">
                            <a:avLst/>
                          </a:prstGeom>
                          <a:noFill/>
                          <a:ln>
                            <a:noFill/>
                          </a:ln>
                        </pic:spPr>
                      </pic:pic>
                      <pic:pic xmlns:pic="http://schemas.openxmlformats.org/drawingml/2006/picture">
                        <pic:nvPicPr>
                          <pic:cNvPr id="232" name="Picture 232"/>
                          <pic:cNvPicPr>
                            <a:picLocks noChangeAspect="1"/>
                          </pic:cNvPicPr>
                        </pic:nvPicPr>
                        <pic:blipFill>
                          <a:blip r:embed="rId82">
                            <a:extLst>
                              <a:ext uri="{28A0092B-C50C-407E-A947-70E740481C1C}">
                                <a14:useLocalDpi xmlns:a14="http://schemas.microsoft.com/office/drawing/2010/main" val="0"/>
                              </a:ext>
                            </a:extLst>
                          </a:blip>
                          <a:stretch>
                            <a:fillRect/>
                          </a:stretch>
                        </pic:blipFill>
                        <pic:spPr>
                          <a:xfrm>
                            <a:off x="0" y="5201392"/>
                            <a:ext cx="3437890" cy="367665"/>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1462CE72" id="Group 233" o:spid="_x0000_s1026" style="position:absolute;margin-left:.35pt;margin-top:33.4pt;width:440.4pt;height:438.5pt;z-index:251712512" coordsize="55930,556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">
                <v:shape id="Picture 143" o:spid="_x0000_s1027" type="#_x0000_t75" style="position:absolute;width:43103;height:556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BeSfjEAAAA2wAAAA8AAABkcnMvZG93bnJldi54bWxEj0FrAjEUhO8F/0N4BW81aw9WV6N0hUIv&#10;FqoWenwkz93VzcuSpLurv74pFDwOM/MNs9oMthEd+VA7VjCdZCCItTM1lwqOh7enOYgQkQ02jknB&#10;lQJs1qOHFebG9fxJ3T6WIkE45KigirHNpQy6Ioth4lri5J2ctxiT9KU0HvsEt418zrKZtFhzWqiw&#10;pW1F+rL/sQoO+qubfvS3hcys333PiuKsZaHU+HF4XYKINMR7+L/9bhTMX+DvS/oBcv0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BeSfjEAAAA2wAAAA8AAAAAAAAAAAAAAAAA&#10;nwIAAGRycy9kb3ducmV2LnhtbFBLBQYAAAAABAAEAPcAAACQAwAAAAA=&#10;">
                  <v:imagedata r:id="rId83" o:title=""/>
                  <v:path arrowok="t"/>
                </v:shape>
                <v:shape id="Picture Frame 1104" o:spid="_x0000_s1028" type="#_x0000_t75" style="position:absolute;left:44176;width:11754;height:541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YGbTCAAAA2wAAAA8AAABkcnMvZG93bnJldi54bWxET8tqwkAU3Qv9h+EW3JlJi9aSZhKsoAiu&#10;Gkuhu9vMzYNm7oTMqNGvdxaCy8N5p/loOnGiwbWWFbxEMQji0uqWawXfh83sHYTzyBo7y6TgQg7y&#10;7GmSYqLtmb/oVPhahBB2CSpovO8TKV3ZkEEX2Z44cJUdDPoAh1rqAc8h3HTyNY7fpMGWQ0ODPa0b&#10;Kv+Lo1EgP7srLcti736rn8Uq/ptftpVVavo8rj5AeBr9Q3x377SCZRgbvoQfILMb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E2Bm0wgAAANsAAAAPAAAAAAAAAAAAAAAAAJ8C&#10;AABkcnMvZG93bnJldi54bWxQSwUGAAAAAAQABAD3AAAAjgMAAAAA&#10;">
                  <v:imagedata r:id="rId84" o:title=""/>
                  <v:path arrowok="t"/>
                </v:shape>
                <v:shape id="Picture 232" o:spid="_x0000_s1029" type="#_x0000_t75" style="position:absolute;top:52013;width:34378;height:36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0PvGAAAA3AAAAA8AAABkcnMvZG93bnJldi54bWxEj09rwkAUxO8Fv8PyhN7qxhSLRDfBPy2k&#10;4EUjiLdH9plEs29Ddqvpt+8WCj0OM/MbZpkNphV36l1jWcF0EoEgLq1uuFJwLD5e5iCcR9bYWiYF&#10;3+QgS0dPS0y0ffCe7gdfiQBhl6CC2vsukdKVNRl0E9sRB+9ie4M+yL6SusdHgJtWxlH0Jg02HBZq&#10;7GhTU3k7fBkFu1P+vhvWmMvzNp5d21nx2awKpZ7Hw2oBwtPg/8N/7VwriF9j+D0TjoBM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6TQ+8YAAADcAAAADwAAAAAAAAAAAAAA&#10;AACfAgAAZHJzL2Rvd25yZXYueG1sUEsFBgAAAAAEAAQA9wAAAJIDAAAAAA==&#10;">
                  <v:imagedata r:id="rId85" o:title=""/>
                  <v:path arrowok="t"/>
                </v:shape>
              </v:group>
            </w:pict>
          </mc:Fallback>
        </mc:AlternateContent>
      </w:r>
      <w:r w:rsidR="00F8678D" w:rsidRPr="00E007B6">
        <w:rPr>
          <w:rFonts w:eastAsia="Calibri"/>
          <w:b/>
          <w:sz w:val="22"/>
          <w:szCs w:val="22"/>
          <w:lang w:val="ro-RO"/>
        </w:rPr>
        <w:t>Alocarea de fonduri la nivel de raion</w:t>
      </w:r>
      <w:r w:rsidR="00F8678D" w:rsidRPr="00E007B6">
        <w:rPr>
          <w:rFonts w:eastAsia="Calibri"/>
          <w:b/>
          <w:sz w:val="22"/>
          <w:szCs w:val="22"/>
          <w:lang w:val="ro-RO"/>
        </w:rPr>
        <w:tab/>
      </w:r>
      <w:r w:rsidR="00F8678D" w:rsidRPr="00E007B6">
        <w:rPr>
          <w:rFonts w:eastAsia="Calibri"/>
          <w:b/>
          <w:sz w:val="22"/>
          <w:szCs w:val="22"/>
          <w:lang w:val="ro-RO"/>
        </w:rPr>
        <w:tab/>
      </w:r>
      <w:r w:rsidR="00F8678D" w:rsidRPr="00E007B6">
        <w:rPr>
          <w:rFonts w:eastAsia="Calibri"/>
          <w:b/>
          <w:sz w:val="22"/>
          <w:szCs w:val="22"/>
          <w:lang w:val="ro-RO"/>
        </w:rPr>
        <w:tab/>
      </w:r>
      <w:r w:rsidR="00B2677A" w:rsidRPr="00E007B6">
        <w:rPr>
          <w:rFonts w:eastAsia="Calibri"/>
          <w:b/>
          <w:sz w:val="22"/>
          <w:szCs w:val="22"/>
          <w:lang w:val="ro-RO"/>
        </w:rPr>
        <w:t xml:space="preserve">                       </w:t>
      </w:r>
      <w:r w:rsidR="00F8678D" w:rsidRPr="00E007B6">
        <w:rPr>
          <w:rFonts w:eastAsia="Calibri"/>
          <w:b/>
          <w:sz w:val="22"/>
          <w:szCs w:val="22"/>
          <w:lang w:val="ro-RO"/>
        </w:rPr>
        <w:t xml:space="preserve">Finanțarea medie </w:t>
      </w:r>
      <w:r w:rsidR="00F8678D" w:rsidRPr="00E007B6">
        <w:rPr>
          <w:rFonts w:eastAsia="Calibri"/>
          <w:sz w:val="22"/>
          <w:szCs w:val="22"/>
          <w:lang w:val="ro-RO"/>
        </w:rPr>
        <w:t>2014-2015</w:t>
      </w:r>
      <w:r w:rsidR="00B2677A" w:rsidRPr="00E007B6">
        <w:rPr>
          <w:rFonts w:eastAsia="Calibri"/>
          <w:sz w:val="22"/>
          <w:szCs w:val="22"/>
          <w:lang w:val="ro-RO"/>
        </w:rPr>
        <w:t>, mil MD</w:t>
      </w:r>
      <w:r w:rsidR="00F8678D" w:rsidRPr="00E007B6">
        <w:rPr>
          <w:rFonts w:eastAsia="Calibri"/>
          <w:sz w:val="22"/>
          <w:szCs w:val="22"/>
          <w:lang w:val="ro-RO"/>
        </w:rPr>
        <w:tab/>
      </w:r>
      <w:r w:rsidR="00F8678D" w:rsidRPr="00E007B6">
        <w:rPr>
          <w:rFonts w:eastAsia="Calibri"/>
          <w:sz w:val="22"/>
          <w:szCs w:val="22"/>
          <w:lang w:val="ro-RO"/>
        </w:rPr>
        <w:tab/>
      </w:r>
      <w:r w:rsidR="00F8678D" w:rsidRPr="00E007B6">
        <w:rPr>
          <w:rFonts w:eastAsia="Calibri"/>
          <w:sz w:val="22"/>
          <w:szCs w:val="22"/>
          <w:lang w:val="ro-RO"/>
        </w:rPr>
        <w:tab/>
      </w:r>
      <w:r w:rsidR="00F8678D" w:rsidRPr="00E007B6">
        <w:rPr>
          <w:rFonts w:eastAsia="Calibri"/>
          <w:sz w:val="22"/>
          <w:szCs w:val="22"/>
          <w:lang w:val="ro-RO"/>
        </w:rPr>
        <w:tab/>
      </w:r>
      <w:r w:rsidR="00F8678D" w:rsidRPr="00E007B6">
        <w:rPr>
          <w:rFonts w:eastAsia="Calibri"/>
          <w:sz w:val="22"/>
          <w:szCs w:val="22"/>
          <w:lang w:val="ro-RO"/>
        </w:rPr>
        <w:tab/>
      </w:r>
      <w:r w:rsidR="00F8678D" w:rsidRPr="00E007B6">
        <w:rPr>
          <w:rFonts w:eastAsia="Calibri"/>
          <w:sz w:val="22"/>
          <w:szCs w:val="22"/>
          <w:lang w:val="ro-RO"/>
        </w:rPr>
        <w:tab/>
      </w:r>
      <w:r w:rsidR="00F8678D" w:rsidRPr="00E007B6">
        <w:rPr>
          <w:rFonts w:eastAsia="Calibri"/>
          <w:sz w:val="22"/>
          <w:szCs w:val="22"/>
          <w:lang w:val="ro-RO"/>
        </w:rPr>
        <w:tab/>
      </w:r>
      <w:r w:rsidR="00B2677A" w:rsidRPr="00E007B6">
        <w:rPr>
          <w:rFonts w:eastAsia="Calibri"/>
          <w:sz w:val="22"/>
          <w:szCs w:val="22"/>
          <w:lang w:val="ro-RO"/>
        </w:rPr>
        <w:t xml:space="preserve">           </w:t>
      </w:r>
      <w:r w:rsidR="00B2677A" w:rsidRPr="00E007B6">
        <w:rPr>
          <w:rFonts w:eastAsia="Calibri"/>
          <w:b/>
          <w:sz w:val="22"/>
          <w:szCs w:val="22"/>
          <w:lang w:val="ro-RO"/>
        </w:rPr>
        <w:t>per</w:t>
      </w:r>
      <w:r w:rsidR="00B2677A" w:rsidRPr="00E007B6">
        <w:rPr>
          <w:rFonts w:eastAsia="Calibri"/>
          <w:sz w:val="22"/>
          <w:szCs w:val="22"/>
          <w:lang w:val="ro-RO"/>
        </w:rPr>
        <w:t xml:space="preserve"> </w:t>
      </w:r>
      <w:r w:rsidR="00F8678D" w:rsidRPr="00E007B6">
        <w:rPr>
          <w:rFonts w:eastAsia="Calibri"/>
          <w:b/>
          <w:sz w:val="22"/>
          <w:szCs w:val="22"/>
          <w:lang w:val="ro-RO"/>
        </w:rPr>
        <w:t xml:space="preserve">copil </w:t>
      </w:r>
      <w:r w:rsidR="00804FA6" w:rsidRPr="00E007B6">
        <w:rPr>
          <w:rFonts w:eastAsia="Calibri"/>
          <w:b/>
          <w:sz w:val="22"/>
          <w:szCs w:val="22"/>
          <w:lang w:val="ro-RO"/>
        </w:rPr>
        <w:t>înscris</w:t>
      </w:r>
      <w:r w:rsidR="00F8678D" w:rsidRPr="00E007B6">
        <w:rPr>
          <w:rFonts w:eastAsia="Calibri"/>
          <w:b/>
          <w:sz w:val="22"/>
          <w:szCs w:val="22"/>
          <w:lang w:val="ro-RO"/>
        </w:rPr>
        <w:t xml:space="preserve"> </w:t>
      </w:r>
    </w:p>
    <w:p w:rsidR="00EC1F2F" w:rsidRPr="00E007B6" w:rsidRDefault="00F8678D" w:rsidP="00656A8C">
      <w:pPr>
        <w:pStyle w:val="Titlu2"/>
        <w:numPr>
          <w:ilvl w:val="1"/>
          <w:numId w:val="34"/>
        </w:numPr>
        <w:spacing w:after="0" w:line="290" w:lineRule="atLeast"/>
        <w:ind w:left="1276"/>
        <w:rPr>
          <w:lang w:val="ro-RO"/>
        </w:rPr>
      </w:pPr>
      <w:bookmarkStart w:id="42" w:name="_Toc444791403"/>
      <w:bookmarkStart w:id="43" w:name="_Toc445319146"/>
      <w:bookmarkStart w:id="44" w:name="_Toc422238707"/>
      <w:bookmarkEnd w:id="42"/>
      <w:bookmarkEnd w:id="43"/>
      <w:r w:rsidRPr="00E007B6">
        <w:rPr>
          <w:lang w:val="ro-RO"/>
        </w:rPr>
        <w:br w:type="page"/>
      </w:r>
      <w:bookmarkStart w:id="45" w:name="_Toc447102759"/>
      <w:r w:rsidR="00653E86" w:rsidRPr="00E007B6">
        <w:rPr>
          <w:lang w:val="ro-RO"/>
        </w:rPr>
        <w:lastRenderedPageBreak/>
        <w:t xml:space="preserve">Analiza comparativă a costului </w:t>
      </w:r>
      <w:r w:rsidR="00DA6CBC" w:rsidRPr="00E007B6">
        <w:rPr>
          <w:lang w:val="ro-RO"/>
        </w:rPr>
        <w:t xml:space="preserve">actual </w:t>
      </w:r>
      <w:r w:rsidR="00232F9D" w:rsidRPr="00E007B6">
        <w:rPr>
          <w:lang w:val="ro-RO"/>
        </w:rPr>
        <w:t>per copil cu s</w:t>
      </w:r>
      <w:r w:rsidR="00653E86" w:rsidRPr="00E007B6">
        <w:rPr>
          <w:lang w:val="ro-RO"/>
        </w:rPr>
        <w:t>ervici</w:t>
      </w:r>
      <w:r w:rsidR="00232F9D" w:rsidRPr="00E007B6">
        <w:rPr>
          <w:lang w:val="ro-RO"/>
        </w:rPr>
        <w:t>ile</w:t>
      </w:r>
      <w:r w:rsidR="00653E86" w:rsidRPr="00E007B6">
        <w:rPr>
          <w:lang w:val="ro-RO"/>
        </w:rPr>
        <w:t xml:space="preserve"> preșcolare </w:t>
      </w:r>
      <w:r w:rsidR="00DA6CBC" w:rsidRPr="00E007B6">
        <w:rPr>
          <w:lang w:val="ro-RO"/>
        </w:rPr>
        <w:t xml:space="preserve">din </w:t>
      </w:r>
      <w:r w:rsidRPr="00E007B6">
        <w:rPr>
          <w:lang w:val="ro-RO"/>
        </w:rPr>
        <w:t>Moldova</w:t>
      </w:r>
      <w:r w:rsidR="00232F9D" w:rsidRPr="00E007B6">
        <w:rPr>
          <w:lang w:val="ro-RO"/>
        </w:rPr>
        <w:t xml:space="preserve"> cu alte ţări</w:t>
      </w:r>
      <w:bookmarkEnd w:id="45"/>
      <w:r w:rsidRPr="00E007B6">
        <w:rPr>
          <w:lang w:val="ro-RO"/>
        </w:rPr>
        <w:t xml:space="preserve"> </w:t>
      </w:r>
    </w:p>
    <w:p w:rsidR="00EC1F2F" w:rsidRPr="00E007B6" w:rsidRDefault="00EC1F2F" w:rsidP="00D75614">
      <w:pPr>
        <w:pStyle w:val="Corptext"/>
        <w:spacing w:after="0" w:line="290" w:lineRule="atLeast"/>
        <w:rPr>
          <w:lang w:val="ro-RO"/>
        </w:rPr>
      </w:pPr>
    </w:p>
    <w:p w:rsidR="00EC1F2F" w:rsidRPr="00E007B6" w:rsidRDefault="00A6501D" w:rsidP="00254F30">
      <w:pPr>
        <w:pStyle w:val="Corptext"/>
        <w:spacing w:after="120" w:line="290" w:lineRule="atLeast"/>
        <w:rPr>
          <w:b/>
          <w:color w:val="DC6900"/>
          <w:sz w:val="22"/>
          <w:szCs w:val="22"/>
          <w:lang w:val="ro-RO"/>
        </w:rPr>
      </w:pPr>
      <w:r w:rsidRPr="00E007B6">
        <w:rPr>
          <w:sz w:val="22"/>
          <w:szCs w:val="22"/>
          <w:lang w:val="ro-RO"/>
        </w:rPr>
        <w:t>Î</w:t>
      </w:r>
      <w:r w:rsidR="00DA6CBC" w:rsidRPr="00E007B6">
        <w:rPr>
          <w:sz w:val="22"/>
          <w:szCs w:val="22"/>
          <w:lang w:val="ro-RO"/>
        </w:rPr>
        <w:t xml:space="preserve">n urma </w:t>
      </w:r>
      <w:r w:rsidR="00F8678D" w:rsidRPr="00E007B6">
        <w:rPr>
          <w:sz w:val="22"/>
          <w:szCs w:val="22"/>
          <w:lang w:val="ro-RO"/>
        </w:rPr>
        <w:t xml:space="preserve">colectării </w:t>
      </w:r>
      <w:r w:rsidR="00F34DA9" w:rsidRPr="00E007B6">
        <w:rPr>
          <w:sz w:val="22"/>
          <w:szCs w:val="22"/>
          <w:lang w:val="ro-RO"/>
        </w:rPr>
        <w:t>şi</w:t>
      </w:r>
      <w:r w:rsidR="00F8678D" w:rsidRPr="00E007B6">
        <w:rPr>
          <w:sz w:val="22"/>
          <w:szCs w:val="22"/>
          <w:lang w:val="ro-RO"/>
        </w:rPr>
        <w:t xml:space="preserve"> centralizării răspunsurilor, </w:t>
      </w:r>
      <w:r w:rsidR="00DA6CBC" w:rsidRPr="00E007B6">
        <w:rPr>
          <w:sz w:val="22"/>
          <w:szCs w:val="22"/>
          <w:lang w:val="ro-RO"/>
        </w:rPr>
        <w:t>rezultatele</w:t>
      </w:r>
      <w:r w:rsidR="00F8678D" w:rsidRPr="00E007B6">
        <w:rPr>
          <w:sz w:val="22"/>
          <w:szCs w:val="22"/>
          <w:lang w:val="ro-RO"/>
        </w:rPr>
        <w:t xml:space="preserve"> au fost </w:t>
      </w:r>
      <w:r w:rsidR="00DA6CBC" w:rsidRPr="00E007B6">
        <w:rPr>
          <w:sz w:val="22"/>
          <w:szCs w:val="22"/>
          <w:lang w:val="ro-RO"/>
        </w:rPr>
        <w:t>evaluate comparativ</w:t>
      </w:r>
      <w:r w:rsidR="00F8678D" w:rsidRPr="00E007B6">
        <w:rPr>
          <w:sz w:val="22"/>
          <w:szCs w:val="22"/>
          <w:lang w:val="ro-RO"/>
        </w:rPr>
        <w:t xml:space="preserve"> cu alte țări similare. </w:t>
      </w:r>
    </w:p>
    <w:p w:rsidR="00EC1F2F" w:rsidRPr="00E007B6" w:rsidRDefault="00F8678D" w:rsidP="00254F30">
      <w:pPr>
        <w:pStyle w:val="Corptext"/>
        <w:spacing w:after="120" w:line="290" w:lineRule="atLeast"/>
        <w:rPr>
          <w:sz w:val="22"/>
          <w:szCs w:val="22"/>
          <w:lang w:val="ro-RO"/>
        </w:rPr>
      </w:pPr>
      <w:r w:rsidRPr="00E007B6">
        <w:rPr>
          <w:sz w:val="22"/>
          <w:szCs w:val="22"/>
          <w:lang w:val="ro-RO"/>
        </w:rPr>
        <w:t>Analiz</w:t>
      </w:r>
      <w:r w:rsidR="00B93D88" w:rsidRPr="00E007B6">
        <w:rPr>
          <w:sz w:val="22"/>
          <w:szCs w:val="22"/>
          <w:lang w:val="ro-RO"/>
        </w:rPr>
        <w:t>a</w:t>
      </w:r>
      <w:r w:rsidRPr="00E007B6">
        <w:rPr>
          <w:sz w:val="22"/>
          <w:szCs w:val="22"/>
          <w:lang w:val="ro-RO"/>
        </w:rPr>
        <w:t xml:space="preserve"> comparativă externă </w:t>
      </w:r>
      <w:r w:rsidR="00DA6CBC" w:rsidRPr="00E007B6">
        <w:rPr>
          <w:sz w:val="22"/>
          <w:szCs w:val="22"/>
          <w:lang w:val="ro-RO"/>
        </w:rPr>
        <w:t>are ca</w:t>
      </w:r>
      <w:r w:rsidRPr="00E007B6">
        <w:rPr>
          <w:sz w:val="22"/>
          <w:szCs w:val="22"/>
          <w:lang w:val="ro-RO"/>
        </w:rPr>
        <w:t xml:space="preserve"> scop </w:t>
      </w:r>
      <w:r w:rsidR="00DA6CBC" w:rsidRPr="00E007B6">
        <w:rPr>
          <w:sz w:val="22"/>
          <w:szCs w:val="22"/>
          <w:lang w:val="ro-RO"/>
        </w:rPr>
        <w:t>furnizarea</w:t>
      </w:r>
      <w:r w:rsidRPr="00E007B6">
        <w:rPr>
          <w:sz w:val="22"/>
          <w:szCs w:val="22"/>
          <w:lang w:val="ro-RO"/>
        </w:rPr>
        <w:t xml:space="preserve"> aspecte</w:t>
      </w:r>
      <w:r w:rsidR="00DA6CBC" w:rsidRPr="00E007B6">
        <w:rPr>
          <w:sz w:val="22"/>
          <w:szCs w:val="22"/>
          <w:lang w:val="ro-RO"/>
        </w:rPr>
        <w:t>lor</w:t>
      </w:r>
      <w:r w:rsidRPr="00E007B6">
        <w:rPr>
          <w:sz w:val="22"/>
          <w:szCs w:val="22"/>
          <w:lang w:val="ro-RO"/>
        </w:rPr>
        <w:t xml:space="preserve"> calitative </w:t>
      </w:r>
      <w:r w:rsidR="00DA6CBC" w:rsidRPr="00E007B6">
        <w:rPr>
          <w:sz w:val="22"/>
          <w:szCs w:val="22"/>
          <w:lang w:val="ro-RO"/>
        </w:rPr>
        <w:t>privind</w:t>
      </w:r>
      <w:r w:rsidRPr="00E007B6">
        <w:rPr>
          <w:sz w:val="22"/>
          <w:szCs w:val="22"/>
          <w:lang w:val="ro-RO"/>
        </w:rPr>
        <w:t xml:space="preserve"> cele mai bune practici în domeniul educației timpurii </w:t>
      </w:r>
      <w:r w:rsidR="00F34DA9" w:rsidRPr="00E007B6">
        <w:rPr>
          <w:sz w:val="22"/>
          <w:szCs w:val="22"/>
          <w:lang w:val="ro-RO"/>
        </w:rPr>
        <w:t>şi</w:t>
      </w:r>
      <w:r w:rsidR="00DA6CBC" w:rsidRPr="00E007B6">
        <w:rPr>
          <w:sz w:val="22"/>
          <w:szCs w:val="22"/>
          <w:lang w:val="ro-RO"/>
        </w:rPr>
        <w:t xml:space="preserve"> a</w:t>
      </w:r>
      <w:r w:rsidRPr="00E007B6">
        <w:rPr>
          <w:sz w:val="22"/>
          <w:szCs w:val="22"/>
          <w:lang w:val="ro-RO"/>
        </w:rPr>
        <w:t xml:space="preserve"> învățământului preșcolar, </w:t>
      </w:r>
      <w:r w:rsidR="00DA6CBC" w:rsidRPr="00E007B6">
        <w:rPr>
          <w:sz w:val="22"/>
          <w:szCs w:val="22"/>
          <w:lang w:val="ro-RO"/>
        </w:rPr>
        <w:t xml:space="preserve">prin analiza </w:t>
      </w:r>
      <w:r w:rsidRPr="00E007B6">
        <w:rPr>
          <w:sz w:val="22"/>
          <w:szCs w:val="22"/>
          <w:lang w:val="ro-RO"/>
        </w:rPr>
        <w:t>modele</w:t>
      </w:r>
      <w:r w:rsidR="00DA6CBC" w:rsidRPr="00E007B6">
        <w:rPr>
          <w:sz w:val="22"/>
          <w:szCs w:val="22"/>
          <w:lang w:val="ro-RO"/>
        </w:rPr>
        <w:t>lor</w:t>
      </w:r>
      <w:r w:rsidRPr="00E007B6">
        <w:rPr>
          <w:sz w:val="22"/>
          <w:szCs w:val="22"/>
          <w:lang w:val="ro-RO"/>
        </w:rPr>
        <w:t xml:space="preserve"> similare implementate în țări comparabile din regiune. Pentru a identifica cele mai potrivite modele pentru comparație, vom analiza țările care recent au realizat reforme în sectorul învățământului preșcolar</w:t>
      </w:r>
      <w:r w:rsidR="00B93D88" w:rsidRPr="00E007B6">
        <w:rPr>
          <w:sz w:val="22"/>
          <w:szCs w:val="22"/>
          <w:lang w:val="ro-RO"/>
        </w:rPr>
        <w:t>,</w:t>
      </w:r>
      <w:r w:rsidRPr="00E007B6">
        <w:rPr>
          <w:sz w:val="22"/>
          <w:szCs w:val="22"/>
          <w:lang w:val="ro-RO"/>
        </w:rPr>
        <w:t xml:space="preserve"> sau cele care au implementat măsuri pentru a atinge obiective similare (</w:t>
      </w:r>
      <w:r w:rsidR="00F34DA9" w:rsidRPr="00E007B6">
        <w:rPr>
          <w:sz w:val="22"/>
          <w:szCs w:val="22"/>
          <w:lang w:val="ro-RO"/>
        </w:rPr>
        <w:t>creşterea</w:t>
      </w:r>
      <w:r w:rsidRPr="00E007B6">
        <w:rPr>
          <w:sz w:val="22"/>
          <w:szCs w:val="22"/>
          <w:lang w:val="ro-RO"/>
        </w:rPr>
        <w:t xml:space="preserve"> ratelor de </w:t>
      </w:r>
      <w:r w:rsidR="00A71B49" w:rsidRPr="00E007B6">
        <w:rPr>
          <w:sz w:val="22"/>
          <w:szCs w:val="22"/>
          <w:lang w:val="ro-RO"/>
        </w:rPr>
        <w:t>înscriere</w:t>
      </w:r>
      <w:r w:rsidR="00F34DA9" w:rsidRPr="00E007B6">
        <w:rPr>
          <w:sz w:val="22"/>
          <w:szCs w:val="22"/>
          <w:lang w:val="ro-RO"/>
        </w:rPr>
        <w:t xml:space="preserve"> şi creşterea</w:t>
      </w:r>
      <w:r w:rsidRPr="00E007B6">
        <w:rPr>
          <w:sz w:val="22"/>
          <w:szCs w:val="22"/>
          <w:lang w:val="ro-RO"/>
        </w:rPr>
        <w:t xml:space="preserve"> calității serviciilor preșcolar</w:t>
      </w:r>
      <w:r w:rsidR="00DA6CBC" w:rsidRPr="00E007B6">
        <w:rPr>
          <w:sz w:val="22"/>
          <w:szCs w:val="22"/>
          <w:lang w:val="ro-RO"/>
        </w:rPr>
        <w:t>e</w:t>
      </w:r>
      <w:r w:rsidRPr="00E007B6">
        <w:rPr>
          <w:sz w:val="22"/>
          <w:szCs w:val="22"/>
          <w:lang w:val="ro-RO"/>
        </w:rPr>
        <w:t>).</w:t>
      </w:r>
    </w:p>
    <w:p w:rsidR="00EC1F2F" w:rsidRPr="00E007B6" w:rsidRDefault="00DA6CBC" w:rsidP="00254F30">
      <w:pPr>
        <w:spacing w:after="120" w:line="290" w:lineRule="atLeast"/>
        <w:rPr>
          <w:sz w:val="22"/>
          <w:szCs w:val="22"/>
          <w:lang w:val="ro-RO"/>
        </w:rPr>
      </w:pPr>
      <w:r w:rsidRPr="00E007B6">
        <w:rPr>
          <w:sz w:val="22"/>
          <w:szCs w:val="22"/>
          <w:lang w:val="ro-RO"/>
        </w:rPr>
        <w:t>Ca</w:t>
      </w:r>
      <w:r w:rsidR="00F34DA9" w:rsidRPr="00E007B6">
        <w:rPr>
          <w:sz w:val="22"/>
          <w:szCs w:val="22"/>
          <w:lang w:val="ro-RO"/>
        </w:rPr>
        <w:t xml:space="preserve"> şi </w:t>
      </w:r>
      <w:r w:rsidR="00F8678D" w:rsidRPr="00E007B6">
        <w:rPr>
          <w:sz w:val="22"/>
          <w:szCs w:val="22"/>
          <w:lang w:val="ro-RO"/>
        </w:rPr>
        <w:t xml:space="preserve">prim pas, am comparat costul </w:t>
      </w:r>
      <w:r w:rsidRPr="00E007B6">
        <w:rPr>
          <w:sz w:val="22"/>
          <w:szCs w:val="22"/>
          <w:lang w:val="ro-RO"/>
        </w:rPr>
        <w:t xml:space="preserve">actual </w:t>
      </w:r>
      <w:r w:rsidR="00F8678D" w:rsidRPr="00E007B6">
        <w:rPr>
          <w:sz w:val="22"/>
          <w:szCs w:val="22"/>
          <w:lang w:val="ro-RO"/>
        </w:rPr>
        <w:t xml:space="preserve">per copil </w:t>
      </w:r>
      <w:r w:rsidR="00804FA6" w:rsidRPr="00E007B6">
        <w:rPr>
          <w:sz w:val="22"/>
          <w:szCs w:val="22"/>
          <w:lang w:val="ro-RO"/>
        </w:rPr>
        <w:t>înscris</w:t>
      </w:r>
      <w:r w:rsidR="00F8678D" w:rsidRPr="00E007B6">
        <w:rPr>
          <w:sz w:val="22"/>
          <w:szCs w:val="22"/>
          <w:lang w:val="ro-RO"/>
        </w:rPr>
        <w:t xml:space="preserve">, raportat de instituțiile chestionate din Moldova, </w:t>
      </w:r>
      <w:r w:rsidR="00F8678D" w:rsidRPr="00E007B6">
        <w:rPr>
          <w:b/>
          <w:sz w:val="22"/>
          <w:szCs w:val="22"/>
          <w:lang w:val="ro-RO"/>
        </w:rPr>
        <w:t xml:space="preserve">cu costul standard al serviciilor </w:t>
      </w:r>
      <w:r w:rsidR="00676B18" w:rsidRPr="00E007B6">
        <w:rPr>
          <w:b/>
          <w:sz w:val="22"/>
          <w:szCs w:val="22"/>
          <w:lang w:val="ro-RO"/>
        </w:rPr>
        <w:t>preşcolare</w:t>
      </w:r>
      <w:r w:rsidR="00F8678D" w:rsidRPr="00E007B6">
        <w:rPr>
          <w:b/>
          <w:sz w:val="22"/>
          <w:szCs w:val="22"/>
          <w:lang w:val="ro-RO"/>
        </w:rPr>
        <w:t xml:space="preserve"> din România</w:t>
      </w:r>
      <w:r w:rsidR="00F8678D" w:rsidRPr="00E007B6">
        <w:rPr>
          <w:sz w:val="22"/>
          <w:szCs w:val="22"/>
          <w:lang w:val="ro-RO"/>
        </w:rPr>
        <w:t xml:space="preserve">, datorită similarității </w:t>
      </w:r>
      <w:r w:rsidRPr="00E007B6">
        <w:rPr>
          <w:sz w:val="22"/>
          <w:szCs w:val="22"/>
          <w:lang w:val="ro-RO"/>
        </w:rPr>
        <w:t xml:space="preserve">dintre </w:t>
      </w:r>
      <w:r w:rsidR="00F8678D" w:rsidRPr="00E007B6">
        <w:rPr>
          <w:sz w:val="22"/>
          <w:szCs w:val="22"/>
          <w:lang w:val="ro-RO"/>
        </w:rPr>
        <w:t xml:space="preserve">aceste două țări din perspectiva socială, educațională </w:t>
      </w:r>
      <w:r w:rsidR="00F34DA9" w:rsidRPr="00E007B6">
        <w:rPr>
          <w:sz w:val="22"/>
          <w:szCs w:val="22"/>
          <w:lang w:val="ro-RO"/>
        </w:rPr>
        <w:t>şi</w:t>
      </w:r>
      <w:r w:rsidR="00F8678D" w:rsidRPr="00E007B6">
        <w:rPr>
          <w:sz w:val="22"/>
          <w:szCs w:val="22"/>
          <w:lang w:val="ro-RO"/>
        </w:rPr>
        <w:t xml:space="preserve"> financiară </w:t>
      </w:r>
    </w:p>
    <w:p w:rsidR="00EC1F2F" w:rsidRPr="00E007B6" w:rsidRDefault="00F8678D" w:rsidP="00254F30">
      <w:pPr>
        <w:spacing w:after="120" w:line="290" w:lineRule="atLeast"/>
        <w:rPr>
          <w:sz w:val="22"/>
          <w:szCs w:val="22"/>
          <w:lang w:val="ro-RO"/>
        </w:rPr>
      </w:pPr>
      <w:r w:rsidRPr="00E007B6">
        <w:rPr>
          <w:sz w:val="22"/>
          <w:szCs w:val="22"/>
          <w:lang w:val="ro-RO"/>
        </w:rPr>
        <w:t xml:space="preserve">Conform celor </w:t>
      </w:r>
      <w:r w:rsidR="00DA6CBC" w:rsidRPr="00E007B6">
        <w:rPr>
          <w:sz w:val="22"/>
          <w:szCs w:val="22"/>
          <w:lang w:val="ro-RO"/>
        </w:rPr>
        <w:t xml:space="preserve">prezentate </w:t>
      </w:r>
      <w:r w:rsidRPr="00E007B6">
        <w:rPr>
          <w:sz w:val="22"/>
          <w:szCs w:val="22"/>
          <w:lang w:val="ro-RO"/>
        </w:rPr>
        <w:t xml:space="preserve">mai sus, sistemul de învățământ din România este gestionat la nivel național de Ministerul Educației Naționale. În executarea responsabilităților sale specifice, Ministerul Educației Naționale cooperează la nivel central cu alte ministere </w:t>
      </w:r>
      <w:r w:rsidR="00F34DA9" w:rsidRPr="00E007B6">
        <w:rPr>
          <w:sz w:val="22"/>
          <w:szCs w:val="22"/>
          <w:lang w:val="ro-RO"/>
        </w:rPr>
        <w:t>şi</w:t>
      </w:r>
      <w:r w:rsidRPr="00E007B6">
        <w:rPr>
          <w:sz w:val="22"/>
          <w:szCs w:val="22"/>
          <w:lang w:val="ro-RO"/>
        </w:rPr>
        <w:t xml:space="preserve"> structuri instituționale subordonate Guvernului.</w:t>
      </w:r>
    </w:p>
    <w:p w:rsidR="00EC1F2F" w:rsidRPr="00E007B6" w:rsidRDefault="00F8678D" w:rsidP="00254F30">
      <w:pPr>
        <w:spacing w:after="120" w:line="290" w:lineRule="atLeast"/>
        <w:rPr>
          <w:sz w:val="22"/>
          <w:szCs w:val="22"/>
          <w:lang w:val="ro-RO"/>
        </w:rPr>
      </w:pPr>
      <w:r w:rsidRPr="00E007B6">
        <w:rPr>
          <w:sz w:val="22"/>
          <w:szCs w:val="22"/>
          <w:lang w:val="ro-RO"/>
        </w:rPr>
        <w:t xml:space="preserve">Finanțarea instituțiilor de învățământ public </w:t>
      </w:r>
      <w:r w:rsidR="00B93D88" w:rsidRPr="00E007B6">
        <w:rPr>
          <w:sz w:val="22"/>
          <w:szCs w:val="22"/>
          <w:lang w:val="ro-RO"/>
        </w:rPr>
        <w:t>din</w:t>
      </w:r>
      <w:r w:rsidRPr="00E007B6">
        <w:rPr>
          <w:sz w:val="22"/>
          <w:szCs w:val="22"/>
          <w:lang w:val="ro-RO"/>
        </w:rPr>
        <w:t xml:space="preserve"> România este asigurată din bugetul de stat, prin intermediul unităților administrative locale, în baza </w:t>
      </w:r>
      <w:r w:rsidRPr="00E007B6">
        <w:rPr>
          <w:b/>
          <w:sz w:val="22"/>
          <w:szCs w:val="22"/>
          <w:lang w:val="ro-RO"/>
        </w:rPr>
        <w:t>costului standard per copil</w:t>
      </w:r>
      <w:r w:rsidRPr="00E007B6">
        <w:rPr>
          <w:sz w:val="22"/>
          <w:szCs w:val="22"/>
          <w:lang w:val="ro-RO"/>
        </w:rPr>
        <w:t>, care este calculat anual în baza unei metodologii aprobate de Ministerul Educației</w:t>
      </w:r>
      <w:r w:rsidRPr="00E007B6">
        <w:rPr>
          <w:sz w:val="22"/>
          <w:szCs w:val="22"/>
          <w:vertAlign w:val="superscript"/>
          <w:lang w:val="ro-RO"/>
        </w:rPr>
        <w:footnoteReference w:id="12"/>
      </w:r>
      <w:r w:rsidRPr="00E007B6">
        <w:rPr>
          <w:sz w:val="22"/>
          <w:szCs w:val="22"/>
          <w:lang w:val="ro-RO"/>
        </w:rPr>
        <w:t xml:space="preserve">, utilizând drept referință un copil din gimnaziu într-o comunitate urbană. Costurile corespunzătoare pentru alte tipuri de comunități </w:t>
      </w:r>
      <w:r w:rsidR="00F34DA9" w:rsidRPr="00E007B6">
        <w:rPr>
          <w:sz w:val="22"/>
          <w:szCs w:val="22"/>
          <w:lang w:val="ro-RO"/>
        </w:rPr>
        <w:t>şi</w:t>
      </w:r>
      <w:r w:rsidRPr="00E007B6">
        <w:rPr>
          <w:sz w:val="22"/>
          <w:szCs w:val="22"/>
          <w:lang w:val="ro-RO"/>
        </w:rPr>
        <w:t xml:space="preserve"> nivel</w:t>
      </w:r>
      <w:r w:rsidR="00A6501D" w:rsidRPr="00E007B6">
        <w:rPr>
          <w:sz w:val="22"/>
          <w:szCs w:val="22"/>
          <w:lang w:val="ro-RO"/>
        </w:rPr>
        <w:t>e</w:t>
      </w:r>
      <w:r w:rsidRPr="00E007B6">
        <w:rPr>
          <w:sz w:val="22"/>
          <w:szCs w:val="22"/>
          <w:lang w:val="ro-RO"/>
        </w:rPr>
        <w:t xml:space="preserve"> de învățământ sunt calculate utilizând coeficienți specifici de ajustare, care</w:t>
      </w:r>
      <w:r w:rsidR="00B93D88" w:rsidRPr="00E007B6">
        <w:rPr>
          <w:sz w:val="22"/>
          <w:szCs w:val="22"/>
          <w:lang w:val="ro-RO"/>
        </w:rPr>
        <w:t>,</w:t>
      </w:r>
      <w:r w:rsidRPr="00E007B6">
        <w:rPr>
          <w:sz w:val="22"/>
          <w:szCs w:val="22"/>
          <w:lang w:val="ro-RO"/>
        </w:rPr>
        <w:t xml:space="preserve"> de asemenea</w:t>
      </w:r>
      <w:r w:rsidR="00B93D88" w:rsidRPr="00E007B6">
        <w:rPr>
          <w:sz w:val="22"/>
          <w:szCs w:val="22"/>
          <w:lang w:val="ro-RO"/>
        </w:rPr>
        <w:t>,</w:t>
      </w:r>
      <w:r w:rsidRPr="00E007B6">
        <w:rPr>
          <w:sz w:val="22"/>
          <w:szCs w:val="22"/>
          <w:lang w:val="ro-RO"/>
        </w:rPr>
        <w:t xml:space="preserve"> sunt definiți în metodologie.</w:t>
      </w:r>
    </w:p>
    <w:p w:rsidR="00EC1F2F" w:rsidRPr="00E007B6" w:rsidRDefault="00F8678D" w:rsidP="00254F30">
      <w:pPr>
        <w:pStyle w:val="ListParagraph1"/>
        <w:spacing w:after="120" w:line="290" w:lineRule="atLeast"/>
        <w:ind w:left="0"/>
        <w:rPr>
          <w:sz w:val="22"/>
          <w:lang w:val="ro-RO"/>
        </w:rPr>
      </w:pPr>
      <w:r w:rsidRPr="00E007B6">
        <w:rPr>
          <w:sz w:val="22"/>
          <w:lang w:val="ro-RO"/>
        </w:rPr>
        <w:t xml:space="preserve">Costurile sunt evaluate în baza sumelor înregistrate în anul financiar precedent pentru cheltuielile incluse în categoria dată, fiind calculate </w:t>
      </w:r>
      <w:r w:rsidR="00DA6CBC" w:rsidRPr="00E007B6">
        <w:rPr>
          <w:sz w:val="22"/>
          <w:lang w:val="ro-RO"/>
        </w:rPr>
        <w:t>ca</w:t>
      </w:r>
      <w:r w:rsidR="00F34DA9" w:rsidRPr="00E007B6">
        <w:rPr>
          <w:sz w:val="22"/>
          <w:lang w:val="ro-RO"/>
        </w:rPr>
        <w:t xml:space="preserve"> şi </w:t>
      </w:r>
      <w:r w:rsidRPr="00E007B6">
        <w:rPr>
          <w:sz w:val="22"/>
          <w:lang w:val="ro-RO"/>
        </w:rPr>
        <w:t>medie per tip de instituție, tip de comunitate</w:t>
      </w:r>
      <w:r w:rsidR="00F34DA9" w:rsidRPr="00E007B6">
        <w:rPr>
          <w:sz w:val="22"/>
          <w:lang w:val="ro-RO"/>
        </w:rPr>
        <w:t xml:space="preserve"> şi </w:t>
      </w:r>
      <w:r w:rsidRPr="00E007B6">
        <w:rPr>
          <w:sz w:val="22"/>
          <w:lang w:val="ro-RO"/>
        </w:rPr>
        <w:t>județ (zonă climatică).</w:t>
      </w:r>
    </w:p>
    <w:p w:rsidR="00EC1F2F" w:rsidRPr="00E007B6" w:rsidRDefault="00F8678D" w:rsidP="00254F30">
      <w:pPr>
        <w:spacing w:after="120" w:line="290" w:lineRule="atLeast"/>
        <w:rPr>
          <w:sz w:val="22"/>
          <w:szCs w:val="22"/>
          <w:lang w:val="ro-RO"/>
        </w:rPr>
      </w:pPr>
      <w:r w:rsidRPr="00E007B6">
        <w:rPr>
          <w:sz w:val="22"/>
          <w:szCs w:val="22"/>
          <w:lang w:val="ro-RO"/>
        </w:rPr>
        <w:t xml:space="preserve">După care, costurile standard per copil </w:t>
      </w:r>
      <w:r w:rsidR="00804FA6" w:rsidRPr="00E007B6">
        <w:rPr>
          <w:sz w:val="22"/>
          <w:szCs w:val="22"/>
          <w:lang w:val="ro-RO"/>
        </w:rPr>
        <w:t>înscris</w:t>
      </w:r>
      <w:r w:rsidRPr="00E007B6">
        <w:rPr>
          <w:sz w:val="22"/>
          <w:szCs w:val="22"/>
          <w:lang w:val="ro-RO"/>
        </w:rPr>
        <w:t xml:space="preserve"> sunt prezentate după cum urmează:</w:t>
      </w:r>
    </w:p>
    <w:tbl>
      <w:tblPr>
        <w:tblW w:w="9899" w:type="dxa"/>
        <w:tblInd w:w="-10" w:type="dxa"/>
        <w:tblBorders>
          <w:top w:val="single" w:sz="8" w:space="0" w:color="C0504D"/>
          <w:left w:val="single" w:sz="8" w:space="0" w:color="C0504D"/>
          <w:bottom w:val="single" w:sz="8" w:space="0" w:color="C0504D"/>
          <w:right w:val="single" w:sz="8" w:space="0" w:color="C0504D"/>
        </w:tblBorders>
        <w:tblLayout w:type="fixed"/>
        <w:tblLook w:val="0000" w:firstRow="0" w:lastRow="0" w:firstColumn="0" w:lastColumn="0" w:noHBand="0" w:noVBand="0"/>
      </w:tblPr>
      <w:tblGrid>
        <w:gridCol w:w="1536"/>
        <w:gridCol w:w="1299"/>
        <w:gridCol w:w="1393"/>
        <w:gridCol w:w="692"/>
        <w:gridCol w:w="692"/>
        <w:gridCol w:w="692"/>
        <w:gridCol w:w="692"/>
        <w:gridCol w:w="692"/>
        <w:gridCol w:w="652"/>
        <w:gridCol w:w="1559"/>
      </w:tblGrid>
      <w:tr w:rsidR="00EC1F2F" w:rsidRPr="00E007B6" w:rsidTr="00254F30">
        <w:trPr>
          <w:trHeight w:val="592"/>
        </w:trPr>
        <w:tc>
          <w:tcPr>
            <w:tcW w:w="1536" w:type="dxa"/>
            <w:tcBorders>
              <w:top w:val="single" w:sz="12" w:space="0" w:color="C0504D"/>
              <w:left w:val="single" w:sz="8" w:space="0" w:color="C0504D"/>
              <w:bottom w:val="single" w:sz="8" w:space="0" w:color="C0504D"/>
              <w:right w:val="single" w:sz="8" w:space="0" w:color="C0504D"/>
            </w:tcBorders>
            <w:shd w:val="clear" w:color="auto" w:fill="C0504D"/>
            <w:vAlign w:val="center"/>
          </w:tcPr>
          <w:p w:rsidR="00EC1F2F" w:rsidRPr="00E007B6" w:rsidRDefault="00F8678D" w:rsidP="00D75614">
            <w:pPr>
              <w:pStyle w:val="ListParagraph1"/>
              <w:spacing w:line="290" w:lineRule="atLeast"/>
              <w:ind w:left="0"/>
              <w:rPr>
                <w:rFonts w:eastAsia="Times New Roman"/>
                <w:bCs/>
                <w:color w:val="FFFFFF"/>
                <w:lang w:val="ro-RO"/>
              </w:rPr>
            </w:pPr>
            <w:r w:rsidRPr="00E007B6">
              <w:rPr>
                <w:rFonts w:eastAsia="Times New Roman"/>
                <w:bCs/>
                <w:color w:val="FFFFFF"/>
                <w:lang w:val="ro-RO"/>
              </w:rPr>
              <w:t>Criteriul 1</w:t>
            </w:r>
          </w:p>
        </w:tc>
        <w:tc>
          <w:tcPr>
            <w:tcW w:w="1299" w:type="dxa"/>
            <w:tcBorders>
              <w:top w:val="single" w:sz="12" w:space="0" w:color="C0504D"/>
              <w:left w:val="single" w:sz="8" w:space="0" w:color="C0504D"/>
              <w:bottom w:val="single" w:sz="8" w:space="0" w:color="C0504D"/>
              <w:right w:val="single" w:sz="8" w:space="0" w:color="C0504D"/>
            </w:tcBorders>
            <w:shd w:val="clear" w:color="auto" w:fill="C0504D"/>
            <w:vAlign w:val="center"/>
          </w:tcPr>
          <w:p w:rsidR="00EC1F2F" w:rsidRPr="00E007B6" w:rsidRDefault="00F8678D" w:rsidP="00D75614">
            <w:pPr>
              <w:pStyle w:val="ListParagraph1"/>
              <w:spacing w:line="290" w:lineRule="atLeast"/>
              <w:ind w:left="0"/>
              <w:jc w:val="center"/>
              <w:rPr>
                <w:rFonts w:eastAsia="Times New Roman"/>
                <w:bCs/>
                <w:color w:val="FFFFFF"/>
                <w:lang w:val="ro-RO"/>
              </w:rPr>
            </w:pPr>
            <w:r w:rsidRPr="00E007B6">
              <w:rPr>
                <w:rFonts w:eastAsia="Times New Roman"/>
                <w:bCs/>
                <w:color w:val="FFFFFF"/>
                <w:lang w:val="ro-RO"/>
              </w:rPr>
              <w:t>Criteriul 2</w:t>
            </w:r>
          </w:p>
        </w:tc>
        <w:tc>
          <w:tcPr>
            <w:tcW w:w="1393" w:type="dxa"/>
            <w:tcBorders>
              <w:top w:val="single" w:sz="12" w:space="0" w:color="C0504D"/>
              <w:left w:val="single" w:sz="8" w:space="0" w:color="C0504D"/>
              <w:bottom w:val="single" w:sz="8" w:space="0" w:color="C0504D"/>
              <w:right w:val="single" w:sz="8" w:space="0" w:color="C0504D"/>
            </w:tcBorders>
            <w:shd w:val="clear" w:color="auto" w:fill="C0504D"/>
            <w:vAlign w:val="center"/>
          </w:tcPr>
          <w:p w:rsidR="00EC1F2F" w:rsidRPr="00E007B6" w:rsidRDefault="00F8678D" w:rsidP="00D75614">
            <w:pPr>
              <w:pStyle w:val="ListParagraph1"/>
              <w:spacing w:line="290" w:lineRule="atLeast"/>
              <w:ind w:left="0"/>
              <w:jc w:val="center"/>
              <w:rPr>
                <w:rFonts w:eastAsia="Times New Roman"/>
                <w:bCs/>
                <w:color w:val="FFFFFF"/>
                <w:lang w:val="ro-RO"/>
              </w:rPr>
            </w:pPr>
            <w:r w:rsidRPr="00E007B6">
              <w:rPr>
                <w:rFonts w:eastAsia="Times New Roman"/>
                <w:bCs/>
                <w:color w:val="FFFFFF"/>
                <w:lang w:val="ro-RO"/>
              </w:rPr>
              <w:t>Criteriul 3</w:t>
            </w:r>
          </w:p>
        </w:tc>
        <w:tc>
          <w:tcPr>
            <w:tcW w:w="4112" w:type="dxa"/>
            <w:gridSpan w:val="6"/>
            <w:tcBorders>
              <w:top w:val="single" w:sz="12" w:space="0" w:color="C0504D"/>
              <w:left w:val="single" w:sz="8" w:space="0" w:color="C0504D"/>
              <w:bottom w:val="single" w:sz="8" w:space="0" w:color="C0504D"/>
              <w:right w:val="single" w:sz="12" w:space="0" w:color="C0504D"/>
            </w:tcBorders>
            <w:shd w:val="clear" w:color="auto" w:fill="C0504D"/>
          </w:tcPr>
          <w:p w:rsidR="00EC1F2F" w:rsidRPr="00E007B6" w:rsidRDefault="00F8678D" w:rsidP="00D75614">
            <w:pPr>
              <w:pStyle w:val="ListParagraph1"/>
              <w:spacing w:line="290" w:lineRule="atLeast"/>
              <w:ind w:left="0"/>
              <w:jc w:val="center"/>
              <w:rPr>
                <w:rFonts w:eastAsia="Times New Roman"/>
                <w:bCs/>
                <w:color w:val="FFFFFF"/>
                <w:lang w:val="ro-RO"/>
              </w:rPr>
            </w:pPr>
            <w:r w:rsidRPr="00E007B6">
              <w:rPr>
                <w:rFonts w:eastAsia="Times New Roman"/>
                <w:bCs/>
                <w:color w:val="FFFFFF"/>
                <w:lang w:val="ro-RO"/>
              </w:rPr>
              <w:t xml:space="preserve">Cost standard per copil </w:t>
            </w:r>
            <w:r w:rsidR="00804FA6" w:rsidRPr="00E007B6">
              <w:rPr>
                <w:rFonts w:eastAsia="Times New Roman"/>
                <w:bCs/>
                <w:color w:val="FFFFFF"/>
                <w:lang w:val="ro-RO"/>
              </w:rPr>
              <w:t>înscris</w:t>
            </w:r>
            <w:r w:rsidRPr="00E007B6">
              <w:rPr>
                <w:rFonts w:eastAsia="Times New Roman"/>
                <w:bCs/>
                <w:color w:val="FFFFFF"/>
                <w:lang w:val="ro-RO"/>
              </w:rPr>
              <w:t>, pentru fiecare zonă climatică (RON/copil/lună)</w:t>
            </w:r>
          </w:p>
        </w:tc>
        <w:tc>
          <w:tcPr>
            <w:tcW w:w="1559" w:type="dxa"/>
            <w:vMerge w:val="restart"/>
            <w:tcBorders>
              <w:top w:val="single" w:sz="12" w:space="0" w:color="C0504D"/>
              <w:left w:val="single" w:sz="12" w:space="0" w:color="C0504D"/>
              <w:bottom w:val="single" w:sz="8" w:space="0" w:color="C0504D"/>
              <w:right w:val="single" w:sz="12" w:space="0" w:color="C0504D"/>
            </w:tcBorders>
            <w:shd w:val="clear" w:color="auto" w:fill="C0504D"/>
            <w:vAlign w:val="center"/>
          </w:tcPr>
          <w:p w:rsidR="00EC1F2F" w:rsidRPr="00E007B6" w:rsidRDefault="00F8678D" w:rsidP="00D75614">
            <w:pPr>
              <w:pStyle w:val="ListParagraph1"/>
              <w:spacing w:line="290" w:lineRule="atLeast"/>
              <w:ind w:left="0"/>
              <w:jc w:val="center"/>
              <w:rPr>
                <w:rFonts w:eastAsia="Times New Roman"/>
                <w:b/>
                <w:bCs/>
                <w:color w:val="FFFFFF"/>
                <w:lang w:val="ro-RO"/>
              </w:rPr>
            </w:pPr>
            <w:r w:rsidRPr="00E007B6">
              <w:rPr>
                <w:rFonts w:eastAsia="Times New Roman"/>
                <w:b/>
                <w:bCs/>
                <w:color w:val="FFFFFF"/>
                <w:lang w:val="ro-RO"/>
              </w:rPr>
              <w:t xml:space="preserve">Cost mediu per copil </w:t>
            </w:r>
            <w:r w:rsidR="00804FA6" w:rsidRPr="00E007B6">
              <w:rPr>
                <w:rFonts w:eastAsia="Times New Roman"/>
                <w:b/>
                <w:bCs/>
                <w:color w:val="FFFFFF"/>
                <w:lang w:val="ro-RO"/>
              </w:rPr>
              <w:t>înscris</w:t>
            </w:r>
            <w:r w:rsidRPr="00E007B6">
              <w:rPr>
                <w:rFonts w:eastAsia="Times New Roman"/>
                <w:b/>
                <w:bCs/>
                <w:color w:val="FFFFFF"/>
                <w:lang w:val="ro-RO"/>
              </w:rPr>
              <w:t xml:space="preserve"> </w:t>
            </w:r>
            <w:r w:rsidRPr="00E007B6">
              <w:rPr>
                <w:rFonts w:eastAsia="Times New Roman"/>
                <w:b/>
                <w:bCs/>
                <w:color w:val="FFFFFF"/>
                <w:lang w:val="ro-RO"/>
              </w:rPr>
              <w:br/>
            </w:r>
            <w:r w:rsidRPr="00E007B6">
              <w:rPr>
                <w:rFonts w:eastAsia="Times New Roman"/>
                <w:bCs/>
                <w:color w:val="FFFFFF"/>
                <w:sz w:val="18"/>
                <w:lang w:val="ro-RO"/>
              </w:rPr>
              <w:t>(RON/copil / lună)</w:t>
            </w:r>
          </w:p>
        </w:tc>
      </w:tr>
      <w:tr w:rsidR="00EC1F2F" w:rsidRPr="00E007B6" w:rsidTr="00254F30">
        <w:trPr>
          <w:trHeight w:val="298"/>
        </w:trPr>
        <w:tc>
          <w:tcPr>
            <w:tcW w:w="1536" w:type="dxa"/>
            <w:tcBorders>
              <w:top w:val="single" w:sz="8" w:space="0" w:color="C0504D"/>
              <w:left w:val="single" w:sz="8" w:space="0" w:color="C0504D"/>
              <w:bottom w:val="single" w:sz="8" w:space="0" w:color="C0504D"/>
              <w:right w:val="single" w:sz="8" w:space="0" w:color="C0504D"/>
            </w:tcBorders>
            <w:shd w:val="clear" w:color="auto" w:fill="C0504D"/>
            <w:vAlign w:val="center"/>
          </w:tcPr>
          <w:p w:rsidR="00EC1F2F" w:rsidRPr="00E007B6" w:rsidRDefault="00F8678D" w:rsidP="00D75614">
            <w:pPr>
              <w:pStyle w:val="ListParagraph1"/>
              <w:spacing w:line="290" w:lineRule="atLeast"/>
              <w:ind w:left="0"/>
              <w:rPr>
                <w:rFonts w:eastAsia="Times New Roman"/>
                <w:bCs/>
                <w:color w:val="FFFFFF"/>
                <w:lang w:val="ro-RO"/>
              </w:rPr>
            </w:pPr>
            <w:r w:rsidRPr="00E007B6">
              <w:rPr>
                <w:rFonts w:eastAsia="Times New Roman"/>
                <w:bCs/>
                <w:color w:val="FFFFFF"/>
                <w:lang w:val="ro-RO"/>
              </w:rPr>
              <w:t>Dimensiunea instituției</w:t>
            </w:r>
          </w:p>
        </w:tc>
        <w:tc>
          <w:tcPr>
            <w:tcW w:w="1299" w:type="dxa"/>
            <w:tcBorders>
              <w:top w:val="single" w:sz="8" w:space="0" w:color="C0504D"/>
              <w:left w:val="single" w:sz="8" w:space="0" w:color="C0504D"/>
              <w:bottom w:val="single" w:sz="8" w:space="0" w:color="C0504D"/>
              <w:right w:val="single" w:sz="8" w:space="0" w:color="C0504D"/>
            </w:tcBorders>
            <w:shd w:val="clear" w:color="auto" w:fill="C0504D"/>
            <w:vAlign w:val="center"/>
          </w:tcPr>
          <w:p w:rsidR="00EC1F2F" w:rsidRPr="00E007B6" w:rsidRDefault="00F8678D" w:rsidP="00D75614">
            <w:pPr>
              <w:pStyle w:val="ListParagraph1"/>
              <w:spacing w:line="290" w:lineRule="atLeast"/>
              <w:ind w:left="0"/>
              <w:jc w:val="center"/>
              <w:rPr>
                <w:rFonts w:eastAsia="Times New Roman"/>
                <w:color w:val="FFFFFF"/>
                <w:lang w:val="ro-RO"/>
              </w:rPr>
            </w:pPr>
            <w:r w:rsidRPr="00E007B6">
              <w:rPr>
                <w:rFonts w:eastAsia="Times New Roman"/>
                <w:color w:val="FFFFFF"/>
                <w:lang w:val="ro-RO"/>
              </w:rPr>
              <w:t>Tipul instituției</w:t>
            </w:r>
          </w:p>
        </w:tc>
        <w:tc>
          <w:tcPr>
            <w:tcW w:w="1393" w:type="dxa"/>
            <w:tcBorders>
              <w:top w:val="single" w:sz="8" w:space="0" w:color="C0504D"/>
              <w:left w:val="single" w:sz="8" w:space="0" w:color="C0504D"/>
              <w:bottom w:val="single" w:sz="8" w:space="0" w:color="C0504D"/>
              <w:right w:val="single" w:sz="8" w:space="0" w:color="C0504D"/>
            </w:tcBorders>
            <w:shd w:val="clear" w:color="auto" w:fill="C0504D"/>
            <w:vAlign w:val="center"/>
          </w:tcPr>
          <w:p w:rsidR="00EC1F2F" w:rsidRPr="00E007B6" w:rsidRDefault="00F8678D" w:rsidP="00D75614">
            <w:pPr>
              <w:pStyle w:val="ListParagraph1"/>
              <w:spacing w:line="290" w:lineRule="atLeast"/>
              <w:ind w:left="0"/>
              <w:jc w:val="center"/>
              <w:rPr>
                <w:rFonts w:eastAsia="Times New Roman"/>
                <w:color w:val="FFFFFF"/>
                <w:lang w:val="ro-RO"/>
              </w:rPr>
            </w:pPr>
            <w:r w:rsidRPr="00E007B6">
              <w:rPr>
                <w:rFonts w:eastAsia="Times New Roman"/>
                <w:color w:val="FFFFFF"/>
                <w:lang w:val="ro-RO"/>
              </w:rPr>
              <w:t>Tipul comunității</w:t>
            </w:r>
          </w:p>
        </w:tc>
        <w:tc>
          <w:tcPr>
            <w:tcW w:w="692" w:type="dxa"/>
            <w:tcBorders>
              <w:top w:val="single" w:sz="8" w:space="0" w:color="C0504D"/>
              <w:left w:val="single" w:sz="8" w:space="0" w:color="C0504D"/>
              <w:bottom w:val="single" w:sz="8" w:space="0" w:color="C0504D"/>
              <w:right w:val="single" w:sz="8" w:space="0" w:color="C0504D"/>
            </w:tcBorders>
            <w:shd w:val="clear" w:color="auto" w:fill="C0504D"/>
            <w:vAlign w:val="center"/>
          </w:tcPr>
          <w:p w:rsidR="00EC1F2F" w:rsidRPr="00E007B6" w:rsidRDefault="00F8678D" w:rsidP="00D75614">
            <w:pPr>
              <w:pStyle w:val="ListParagraph1"/>
              <w:spacing w:line="290" w:lineRule="atLeast"/>
              <w:ind w:left="0"/>
              <w:jc w:val="center"/>
              <w:rPr>
                <w:rFonts w:eastAsia="Times New Roman"/>
                <w:color w:val="FFFFFF"/>
                <w:sz w:val="18"/>
                <w:lang w:val="ro-RO"/>
              </w:rPr>
            </w:pPr>
            <w:r w:rsidRPr="00E007B6">
              <w:rPr>
                <w:rFonts w:eastAsia="Times New Roman"/>
                <w:color w:val="FFFFFF"/>
                <w:sz w:val="18"/>
                <w:lang w:val="ro-RO"/>
              </w:rPr>
              <w:t>Zona 1</w:t>
            </w:r>
          </w:p>
        </w:tc>
        <w:tc>
          <w:tcPr>
            <w:tcW w:w="692" w:type="dxa"/>
            <w:tcBorders>
              <w:top w:val="single" w:sz="8" w:space="0" w:color="C0504D"/>
              <w:left w:val="single" w:sz="8" w:space="0" w:color="C0504D"/>
              <w:bottom w:val="single" w:sz="8" w:space="0" w:color="C0504D"/>
              <w:right w:val="single" w:sz="8" w:space="0" w:color="C0504D"/>
            </w:tcBorders>
            <w:shd w:val="clear" w:color="auto" w:fill="C0504D"/>
            <w:vAlign w:val="center"/>
          </w:tcPr>
          <w:p w:rsidR="00EC1F2F" w:rsidRPr="00E007B6" w:rsidRDefault="00F8678D" w:rsidP="00D75614">
            <w:pPr>
              <w:pStyle w:val="ListParagraph1"/>
              <w:spacing w:line="290" w:lineRule="atLeast"/>
              <w:ind w:left="0"/>
              <w:jc w:val="center"/>
              <w:rPr>
                <w:rFonts w:eastAsia="Times New Roman"/>
                <w:color w:val="FFFFFF"/>
                <w:sz w:val="18"/>
                <w:lang w:val="ro-RO"/>
              </w:rPr>
            </w:pPr>
            <w:r w:rsidRPr="00E007B6">
              <w:rPr>
                <w:rFonts w:eastAsia="Times New Roman"/>
                <w:color w:val="FFFFFF"/>
                <w:sz w:val="18"/>
                <w:lang w:val="ro-RO"/>
              </w:rPr>
              <w:t>Zona 2</w:t>
            </w:r>
          </w:p>
        </w:tc>
        <w:tc>
          <w:tcPr>
            <w:tcW w:w="692" w:type="dxa"/>
            <w:tcBorders>
              <w:top w:val="single" w:sz="8" w:space="0" w:color="C0504D"/>
              <w:left w:val="single" w:sz="8" w:space="0" w:color="C0504D"/>
              <w:bottom w:val="single" w:sz="8" w:space="0" w:color="C0504D"/>
              <w:right w:val="single" w:sz="8" w:space="0" w:color="C0504D"/>
            </w:tcBorders>
            <w:shd w:val="clear" w:color="auto" w:fill="C0504D"/>
            <w:vAlign w:val="center"/>
          </w:tcPr>
          <w:p w:rsidR="00EC1F2F" w:rsidRPr="00E007B6" w:rsidRDefault="00F8678D" w:rsidP="00D75614">
            <w:pPr>
              <w:pStyle w:val="ListParagraph1"/>
              <w:spacing w:line="290" w:lineRule="atLeast"/>
              <w:ind w:left="0"/>
              <w:jc w:val="center"/>
              <w:rPr>
                <w:rFonts w:eastAsia="Times New Roman"/>
                <w:color w:val="FFFFFF"/>
                <w:sz w:val="18"/>
                <w:lang w:val="ro-RO"/>
              </w:rPr>
            </w:pPr>
            <w:r w:rsidRPr="00E007B6">
              <w:rPr>
                <w:rFonts w:eastAsia="Times New Roman"/>
                <w:color w:val="FFFFFF"/>
                <w:sz w:val="18"/>
                <w:lang w:val="ro-RO"/>
              </w:rPr>
              <w:t>Zona 3</w:t>
            </w:r>
          </w:p>
        </w:tc>
        <w:tc>
          <w:tcPr>
            <w:tcW w:w="692" w:type="dxa"/>
            <w:tcBorders>
              <w:top w:val="single" w:sz="8" w:space="0" w:color="C0504D"/>
              <w:left w:val="single" w:sz="8" w:space="0" w:color="C0504D"/>
              <w:bottom w:val="single" w:sz="8" w:space="0" w:color="C0504D"/>
              <w:right w:val="single" w:sz="8" w:space="0" w:color="C0504D"/>
            </w:tcBorders>
            <w:shd w:val="clear" w:color="auto" w:fill="C0504D"/>
            <w:vAlign w:val="center"/>
          </w:tcPr>
          <w:p w:rsidR="00EC1F2F" w:rsidRPr="00E007B6" w:rsidRDefault="00F8678D" w:rsidP="00D75614">
            <w:pPr>
              <w:pStyle w:val="ListParagraph1"/>
              <w:spacing w:line="290" w:lineRule="atLeast"/>
              <w:ind w:left="0"/>
              <w:jc w:val="center"/>
              <w:rPr>
                <w:rFonts w:eastAsia="Times New Roman"/>
                <w:color w:val="FFFFFF"/>
                <w:sz w:val="18"/>
                <w:lang w:val="ro-RO"/>
              </w:rPr>
            </w:pPr>
            <w:r w:rsidRPr="00E007B6">
              <w:rPr>
                <w:rFonts w:eastAsia="Times New Roman"/>
                <w:color w:val="FFFFFF"/>
                <w:sz w:val="18"/>
                <w:lang w:val="ro-RO"/>
              </w:rPr>
              <w:t>Zona 4</w:t>
            </w:r>
          </w:p>
        </w:tc>
        <w:tc>
          <w:tcPr>
            <w:tcW w:w="692" w:type="dxa"/>
            <w:tcBorders>
              <w:top w:val="single" w:sz="8" w:space="0" w:color="C0504D"/>
              <w:left w:val="single" w:sz="8" w:space="0" w:color="C0504D"/>
              <w:bottom w:val="single" w:sz="8" w:space="0" w:color="C0504D"/>
              <w:right w:val="single" w:sz="8" w:space="0" w:color="C0504D"/>
            </w:tcBorders>
            <w:shd w:val="clear" w:color="auto" w:fill="C0504D"/>
            <w:vAlign w:val="center"/>
          </w:tcPr>
          <w:p w:rsidR="00EC1F2F" w:rsidRPr="00E007B6" w:rsidRDefault="00F8678D" w:rsidP="00D75614">
            <w:pPr>
              <w:pStyle w:val="ListParagraph1"/>
              <w:spacing w:line="290" w:lineRule="atLeast"/>
              <w:ind w:left="0"/>
              <w:jc w:val="center"/>
              <w:rPr>
                <w:rFonts w:eastAsia="Times New Roman"/>
                <w:color w:val="FFFFFF"/>
                <w:sz w:val="18"/>
                <w:lang w:val="ro-RO"/>
              </w:rPr>
            </w:pPr>
            <w:r w:rsidRPr="00E007B6">
              <w:rPr>
                <w:rFonts w:eastAsia="Times New Roman"/>
                <w:color w:val="FFFFFF"/>
                <w:sz w:val="18"/>
                <w:lang w:val="ro-RO"/>
              </w:rPr>
              <w:t>Zona 5</w:t>
            </w:r>
          </w:p>
        </w:tc>
        <w:tc>
          <w:tcPr>
            <w:tcW w:w="652" w:type="dxa"/>
            <w:tcBorders>
              <w:top w:val="single" w:sz="8" w:space="0" w:color="C0504D"/>
              <w:left w:val="single" w:sz="8" w:space="0" w:color="C0504D"/>
              <w:bottom w:val="single" w:sz="8" w:space="0" w:color="C0504D"/>
              <w:right w:val="single" w:sz="8" w:space="0" w:color="C0504D"/>
            </w:tcBorders>
            <w:shd w:val="clear" w:color="auto" w:fill="C0504D"/>
            <w:vAlign w:val="center"/>
          </w:tcPr>
          <w:p w:rsidR="00EC1F2F" w:rsidRPr="00E007B6" w:rsidRDefault="00F8678D" w:rsidP="00D75614">
            <w:pPr>
              <w:pStyle w:val="ListParagraph1"/>
              <w:spacing w:line="290" w:lineRule="atLeast"/>
              <w:ind w:left="0"/>
              <w:jc w:val="center"/>
              <w:rPr>
                <w:rFonts w:eastAsia="Times New Roman"/>
                <w:color w:val="FFFFFF"/>
                <w:sz w:val="18"/>
                <w:lang w:val="ro-RO"/>
              </w:rPr>
            </w:pPr>
            <w:r w:rsidRPr="00E007B6">
              <w:rPr>
                <w:rFonts w:eastAsia="Times New Roman"/>
                <w:color w:val="FFFFFF"/>
                <w:sz w:val="18"/>
                <w:lang w:val="ro-RO"/>
              </w:rPr>
              <w:t>Zona 6</w:t>
            </w:r>
          </w:p>
        </w:tc>
        <w:tc>
          <w:tcPr>
            <w:tcW w:w="1559" w:type="dxa"/>
            <w:vMerge/>
            <w:tcBorders>
              <w:left w:val="single" w:sz="12" w:space="0" w:color="C0504D"/>
              <w:bottom w:val="single" w:sz="8" w:space="0" w:color="C0504D"/>
              <w:right w:val="single" w:sz="12" w:space="0" w:color="C0504D"/>
            </w:tcBorders>
            <w:shd w:val="clear" w:color="auto" w:fill="C0504D"/>
          </w:tcPr>
          <w:p w:rsidR="00EC1F2F" w:rsidRPr="00E007B6" w:rsidRDefault="00EC1F2F" w:rsidP="00D75614">
            <w:pPr>
              <w:pStyle w:val="ListParagraph1"/>
              <w:spacing w:line="290" w:lineRule="atLeast"/>
              <w:ind w:left="0"/>
              <w:jc w:val="center"/>
              <w:rPr>
                <w:rFonts w:eastAsia="Times New Roman"/>
                <w:b/>
                <w:color w:val="FFFFFF"/>
                <w:sz w:val="18"/>
                <w:lang w:val="ro-RO"/>
              </w:rPr>
            </w:pPr>
          </w:p>
        </w:tc>
      </w:tr>
      <w:tr w:rsidR="00EC1F2F" w:rsidRPr="00E007B6" w:rsidTr="00254F30">
        <w:trPr>
          <w:trHeight w:val="409"/>
        </w:trPr>
        <w:tc>
          <w:tcPr>
            <w:tcW w:w="1536" w:type="dxa"/>
            <w:vMerge w:val="restart"/>
            <w:tcBorders>
              <w:top w:val="single" w:sz="8" w:space="0" w:color="C0504D"/>
              <w:left w:val="single" w:sz="8" w:space="0" w:color="C0504D"/>
              <w:bottom w:val="single" w:sz="8" w:space="0" w:color="C0504D"/>
              <w:right w:val="single" w:sz="8" w:space="0" w:color="C0504D"/>
            </w:tcBorders>
          </w:tcPr>
          <w:p w:rsidR="00EC1F2F" w:rsidRPr="00E007B6" w:rsidRDefault="00F8678D" w:rsidP="00D75614">
            <w:pPr>
              <w:pStyle w:val="ListParagraph1"/>
              <w:spacing w:line="290" w:lineRule="atLeast"/>
              <w:ind w:left="0"/>
              <w:rPr>
                <w:rFonts w:eastAsia="Times New Roman"/>
                <w:bCs/>
                <w:lang w:val="ro-RO"/>
              </w:rPr>
            </w:pPr>
            <w:r w:rsidRPr="00E007B6">
              <w:rPr>
                <w:rFonts w:eastAsia="Times New Roman"/>
                <w:bCs/>
                <w:lang w:val="ro-RO"/>
              </w:rPr>
              <w:t xml:space="preserve">între </w:t>
            </w:r>
            <w:r w:rsidRPr="00E007B6">
              <w:rPr>
                <w:rFonts w:eastAsia="Times New Roman"/>
                <w:bCs/>
                <w:lang w:val="ro-RO"/>
              </w:rPr>
              <w:br/>
              <w:t>1-300 copii</w:t>
            </w:r>
          </w:p>
        </w:tc>
        <w:tc>
          <w:tcPr>
            <w:tcW w:w="1299" w:type="dxa"/>
            <w:vMerge w:val="restart"/>
            <w:tcBorders>
              <w:top w:val="single" w:sz="8" w:space="0" w:color="C0504D"/>
              <w:left w:val="single" w:sz="8" w:space="0" w:color="C0504D"/>
              <w:bottom w:val="single" w:sz="8" w:space="0" w:color="C0504D"/>
              <w:right w:val="single" w:sz="8" w:space="0" w:color="C0504D"/>
            </w:tcBorders>
          </w:tcPr>
          <w:p w:rsidR="00EC1F2F" w:rsidRPr="00E007B6" w:rsidRDefault="00F8678D" w:rsidP="00D75614">
            <w:pPr>
              <w:pStyle w:val="ListParagraph1"/>
              <w:spacing w:line="290" w:lineRule="atLeast"/>
              <w:ind w:left="0"/>
              <w:rPr>
                <w:rFonts w:eastAsia="Times New Roman"/>
                <w:lang w:val="ro-RO"/>
              </w:rPr>
            </w:pPr>
            <w:r w:rsidRPr="00E007B6">
              <w:rPr>
                <w:rFonts w:eastAsia="Times New Roman"/>
                <w:lang w:val="ro-RO"/>
              </w:rPr>
              <w:t xml:space="preserve">Grădiniță </w:t>
            </w:r>
          </w:p>
        </w:tc>
        <w:tc>
          <w:tcPr>
            <w:tcW w:w="1393" w:type="dxa"/>
            <w:tcBorders>
              <w:top w:val="single" w:sz="8" w:space="0" w:color="C0504D"/>
              <w:left w:val="single" w:sz="8" w:space="0" w:color="C0504D"/>
              <w:bottom w:val="single" w:sz="8" w:space="0" w:color="C0504D"/>
              <w:right w:val="single" w:sz="8" w:space="0" w:color="C0504D"/>
            </w:tcBorders>
            <w:vAlign w:val="center"/>
          </w:tcPr>
          <w:p w:rsidR="00EC1F2F" w:rsidRPr="00E007B6" w:rsidRDefault="00F8678D" w:rsidP="00D75614">
            <w:pPr>
              <w:pStyle w:val="ListParagraph1"/>
              <w:spacing w:line="290" w:lineRule="atLeast"/>
              <w:ind w:left="0"/>
              <w:jc w:val="center"/>
              <w:rPr>
                <w:rFonts w:eastAsia="Times New Roman"/>
                <w:lang w:val="ro-RO"/>
              </w:rPr>
            </w:pPr>
            <w:r w:rsidRPr="00E007B6">
              <w:rPr>
                <w:rFonts w:eastAsia="Times New Roman"/>
                <w:lang w:val="ro-RO"/>
              </w:rPr>
              <w:t>Urban</w:t>
            </w:r>
          </w:p>
        </w:tc>
        <w:tc>
          <w:tcPr>
            <w:tcW w:w="692" w:type="dxa"/>
            <w:tcBorders>
              <w:top w:val="single" w:sz="8" w:space="0" w:color="C0504D"/>
              <w:left w:val="single" w:sz="8" w:space="0" w:color="C0504D"/>
              <w:bottom w:val="single" w:sz="8" w:space="0" w:color="C0504D"/>
              <w:right w:val="single" w:sz="8" w:space="0" w:color="C0504D"/>
            </w:tcBorders>
            <w:vAlign w:val="center"/>
          </w:tcPr>
          <w:p w:rsidR="00EC1F2F" w:rsidRPr="00E007B6" w:rsidRDefault="00F8678D" w:rsidP="00D75614">
            <w:pPr>
              <w:pStyle w:val="ListParagraph1"/>
              <w:spacing w:line="290" w:lineRule="atLeast"/>
              <w:ind w:left="0"/>
              <w:jc w:val="center"/>
              <w:rPr>
                <w:rFonts w:eastAsia="Times New Roman"/>
                <w:lang w:val="ro-RO"/>
              </w:rPr>
            </w:pPr>
            <w:r w:rsidRPr="00E007B6">
              <w:rPr>
                <w:rFonts w:eastAsia="Times New Roman"/>
                <w:lang w:val="ro-RO"/>
              </w:rPr>
              <w:t>323</w:t>
            </w:r>
          </w:p>
        </w:tc>
        <w:tc>
          <w:tcPr>
            <w:tcW w:w="692" w:type="dxa"/>
            <w:tcBorders>
              <w:top w:val="single" w:sz="8" w:space="0" w:color="C0504D"/>
              <w:left w:val="single" w:sz="8" w:space="0" w:color="C0504D"/>
              <w:bottom w:val="single" w:sz="8" w:space="0" w:color="C0504D"/>
              <w:right w:val="single" w:sz="8" w:space="0" w:color="C0504D"/>
            </w:tcBorders>
            <w:vAlign w:val="center"/>
          </w:tcPr>
          <w:p w:rsidR="00EC1F2F" w:rsidRPr="00E007B6" w:rsidRDefault="00F8678D" w:rsidP="00D75614">
            <w:pPr>
              <w:pStyle w:val="ListParagraph1"/>
              <w:spacing w:line="290" w:lineRule="atLeast"/>
              <w:ind w:left="0"/>
              <w:jc w:val="center"/>
              <w:rPr>
                <w:rFonts w:eastAsia="Times New Roman"/>
                <w:lang w:val="ro-RO"/>
              </w:rPr>
            </w:pPr>
            <w:r w:rsidRPr="00E007B6">
              <w:rPr>
                <w:rFonts w:eastAsia="Times New Roman"/>
                <w:lang w:val="ro-RO"/>
              </w:rPr>
              <w:t>326</w:t>
            </w:r>
          </w:p>
        </w:tc>
        <w:tc>
          <w:tcPr>
            <w:tcW w:w="692" w:type="dxa"/>
            <w:tcBorders>
              <w:top w:val="single" w:sz="8" w:space="0" w:color="C0504D"/>
              <w:left w:val="single" w:sz="8" w:space="0" w:color="C0504D"/>
              <w:bottom w:val="single" w:sz="8" w:space="0" w:color="C0504D"/>
              <w:right w:val="single" w:sz="8" w:space="0" w:color="C0504D"/>
            </w:tcBorders>
            <w:vAlign w:val="center"/>
          </w:tcPr>
          <w:p w:rsidR="00EC1F2F" w:rsidRPr="00E007B6" w:rsidRDefault="00F8678D" w:rsidP="00D75614">
            <w:pPr>
              <w:pStyle w:val="ListParagraph1"/>
              <w:spacing w:line="290" w:lineRule="atLeast"/>
              <w:ind w:left="0"/>
              <w:jc w:val="center"/>
              <w:rPr>
                <w:rFonts w:eastAsia="Times New Roman"/>
                <w:lang w:val="ro-RO"/>
              </w:rPr>
            </w:pPr>
            <w:r w:rsidRPr="00E007B6">
              <w:rPr>
                <w:rFonts w:eastAsia="Times New Roman"/>
                <w:lang w:val="ro-RO"/>
              </w:rPr>
              <w:t>333</w:t>
            </w:r>
          </w:p>
        </w:tc>
        <w:tc>
          <w:tcPr>
            <w:tcW w:w="692" w:type="dxa"/>
            <w:tcBorders>
              <w:top w:val="single" w:sz="8" w:space="0" w:color="C0504D"/>
              <w:left w:val="single" w:sz="8" w:space="0" w:color="C0504D"/>
              <w:bottom w:val="single" w:sz="8" w:space="0" w:color="C0504D"/>
              <w:right w:val="single" w:sz="8" w:space="0" w:color="C0504D"/>
            </w:tcBorders>
            <w:vAlign w:val="center"/>
          </w:tcPr>
          <w:p w:rsidR="00EC1F2F" w:rsidRPr="00E007B6" w:rsidRDefault="00F8678D" w:rsidP="00D75614">
            <w:pPr>
              <w:pStyle w:val="ListParagraph1"/>
              <w:spacing w:line="290" w:lineRule="atLeast"/>
              <w:ind w:left="0"/>
              <w:jc w:val="center"/>
              <w:rPr>
                <w:rFonts w:eastAsia="Times New Roman"/>
                <w:lang w:val="ro-RO"/>
              </w:rPr>
            </w:pPr>
            <w:r w:rsidRPr="00E007B6">
              <w:rPr>
                <w:rFonts w:eastAsia="Times New Roman"/>
                <w:lang w:val="ro-RO"/>
              </w:rPr>
              <w:t>342</w:t>
            </w:r>
          </w:p>
        </w:tc>
        <w:tc>
          <w:tcPr>
            <w:tcW w:w="692" w:type="dxa"/>
            <w:tcBorders>
              <w:top w:val="single" w:sz="8" w:space="0" w:color="C0504D"/>
              <w:left w:val="single" w:sz="8" w:space="0" w:color="C0504D"/>
              <w:bottom w:val="single" w:sz="8" w:space="0" w:color="C0504D"/>
              <w:right w:val="single" w:sz="8" w:space="0" w:color="C0504D"/>
            </w:tcBorders>
            <w:vAlign w:val="center"/>
          </w:tcPr>
          <w:p w:rsidR="00EC1F2F" w:rsidRPr="00E007B6" w:rsidRDefault="00F8678D" w:rsidP="00D75614">
            <w:pPr>
              <w:pStyle w:val="ListParagraph1"/>
              <w:spacing w:line="290" w:lineRule="atLeast"/>
              <w:ind w:left="0"/>
              <w:jc w:val="center"/>
              <w:rPr>
                <w:rFonts w:eastAsia="Times New Roman"/>
                <w:lang w:val="ro-RO"/>
              </w:rPr>
            </w:pPr>
            <w:r w:rsidRPr="00E007B6">
              <w:rPr>
                <w:rFonts w:eastAsia="Times New Roman"/>
                <w:lang w:val="ro-RO"/>
              </w:rPr>
              <w:t>352</w:t>
            </w:r>
          </w:p>
        </w:tc>
        <w:tc>
          <w:tcPr>
            <w:tcW w:w="652" w:type="dxa"/>
            <w:tcBorders>
              <w:top w:val="single" w:sz="8" w:space="0" w:color="C0504D"/>
              <w:left w:val="single" w:sz="8" w:space="0" w:color="C0504D"/>
              <w:bottom w:val="single" w:sz="8" w:space="0" w:color="C0504D"/>
              <w:right w:val="single" w:sz="8" w:space="0" w:color="C0504D"/>
            </w:tcBorders>
            <w:vAlign w:val="center"/>
          </w:tcPr>
          <w:p w:rsidR="00EC1F2F" w:rsidRPr="00E007B6" w:rsidRDefault="00F8678D" w:rsidP="00D75614">
            <w:pPr>
              <w:pStyle w:val="ListParagraph1"/>
              <w:spacing w:line="290" w:lineRule="atLeast"/>
              <w:ind w:left="0"/>
              <w:jc w:val="center"/>
              <w:rPr>
                <w:rFonts w:eastAsia="Times New Roman"/>
                <w:lang w:val="ro-RO"/>
              </w:rPr>
            </w:pPr>
            <w:r w:rsidRPr="00E007B6">
              <w:rPr>
                <w:rFonts w:eastAsia="Times New Roman"/>
                <w:lang w:val="ro-RO"/>
              </w:rPr>
              <w:t>362</w:t>
            </w:r>
          </w:p>
        </w:tc>
        <w:tc>
          <w:tcPr>
            <w:tcW w:w="1559" w:type="dxa"/>
            <w:tcBorders>
              <w:top w:val="single" w:sz="8" w:space="0" w:color="C0504D"/>
              <w:left w:val="single" w:sz="12" w:space="0" w:color="C0504D"/>
              <w:bottom w:val="single" w:sz="8" w:space="0" w:color="C0504D"/>
              <w:right w:val="single" w:sz="12" w:space="0" w:color="C0504D"/>
            </w:tcBorders>
            <w:vAlign w:val="center"/>
          </w:tcPr>
          <w:p w:rsidR="00EC1F2F" w:rsidRPr="00E007B6" w:rsidRDefault="00F8678D" w:rsidP="00D75614">
            <w:pPr>
              <w:pStyle w:val="ListParagraph1"/>
              <w:spacing w:line="290" w:lineRule="atLeast"/>
              <w:ind w:left="0"/>
              <w:jc w:val="center"/>
              <w:rPr>
                <w:b/>
                <w:lang w:val="ro-RO"/>
              </w:rPr>
            </w:pPr>
            <w:r w:rsidRPr="00E007B6">
              <w:rPr>
                <w:b/>
                <w:lang w:val="ro-RO"/>
              </w:rPr>
              <w:t>340</w:t>
            </w:r>
          </w:p>
        </w:tc>
      </w:tr>
      <w:tr w:rsidR="00EC1F2F" w:rsidRPr="00E007B6" w:rsidTr="00254F30">
        <w:trPr>
          <w:trHeight w:val="410"/>
        </w:trPr>
        <w:tc>
          <w:tcPr>
            <w:tcW w:w="1536" w:type="dxa"/>
            <w:vMerge/>
            <w:tcBorders>
              <w:top w:val="single" w:sz="8" w:space="0" w:color="C0504D"/>
              <w:left w:val="single" w:sz="8" w:space="0" w:color="C0504D"/>
              <w:bottom w:val="single" w:sz="8" w:space="0" w:color="C0504D"/>
            </w:tcBorders>
          </w:tcPr>
          <w:p w:rsidR="00EC1F2F" w:rsidRPr="00E007B6" w:rsidRDefault="00EC1F2F" w:rsidP="00D75614">
            <w:pPr>
              <w:pStyle w:val="ListParagraph1"/>
              <w:spacing w:line="290" w:lineRule="atLeast"/>
              <w:ind w:left="0"/>
              <w:rPr>
                <w:rFonts w:eastAsia="Times New Roman"/>
                <w:bCs/>
                <w:lang w:val="ro-RO"/>
              </w:rPr>
            </w:pPr>
          </w:p>
        </w:tc>
        <w:tc>
          <w:tcPr>
            <w:tcW w:w="1299" w:type="dxa"/>
            <w:vMerge/>
            <w:tcBorders>
              <w:top w:val="single" w:sz="8" w:space="0" w:color="C0504D"/>
              <w:bottom w:val="single" w:sz="8" w:space="0" w:color="C0504D"/>
            </w:tcBorders>
          </w:tcPr>
          <w:p w:rsidR="00EC1F2F" w:rsidRPr="00E007B6" w:rsidRDefault="00EC1F2F" w:rsidP="00D75614">
            <w:pPr>
              <w:pStyle w:val="ListParagraph1"/>
              <w:spacing w:line="290" w:lineRule="atLeast"/>
              <w:ind w:left="0"/>
              <w:rPr>
                <w:rFonts w:eastAsia="Times New Roman"/>
                <w:lang w:val="ro-RO"/>
              </w:rPr>
            </w:pPr>
          </w:p>
        </w:tc>
        <w:tc>
          <w:tcPr>
            <w:tcW w:w="1393" w:type="dxa"/>
            <w:tcBorders>
              <w:top w:val="single" w:sz="8" w:space="0" w:color="C0504D"/>
              <w:left w:val="single" w:sz="8" w:space="0" w:color="C0504D"/>
              <w:bottom w:val="single" w:sz="8" w:space="0" w:color="C0504D"/>
              <w:right w:val="single" w:sz="8" w:space="0" w:color="C0504D"/>
            </w:tcBorders>
            <w:vAlign w:val="center"/>
          </w:tcPr>
          <w:p w:rsidR="00EC1F2F" w:rsidRPr="00E007B6" w:rsidRDefault="00F8678D" w:rsidP="00D75614">
            <w:pPr>
              <w:pStyle w:val="ListParagraph1"/>
              <w:spacing w:line="290" w:lineRule="atLeast"/>
              <w:ind w:left="0"/>
              <w:jc w:val="center"/>
              <w:rPr>
                <w:rFonts w:eastAsia="Times New Roman"/>
                <w:lang w:val="ro-RO"/>
              </w:rPr>
            </w:pPr>
            <w:r w:rsidRPr="00E007B6">
              <w:rPr>
                <w:rFonts w:eastAsia="Times New Roman"/>
                <w:lang w:val="ro-RO"/>
              </w:rPr>
              <w:t>Rural</w:t>
            </w:r>
          </w:p>
        </w:tc>
        <w:tc>
          <w:tcPr>
            <w:tcW w:w="692" w:type="dxa"/>
            <w:tcBorders>
              <w:top w:val="single" w:sz="8" w:space="0" w:color="C0504D"/>
              <w:left w:val="single" w:sz="8" w:space="0" w:color="C0504D"/>
              <w:bottom w:val="single" w:sz="8" w:space="0" w:color="C0504D"/>
              <w:right w:val="single" w:sz="8" w:space="0" w:color="C0504D"/>
            </w:tcBorders>
            <w:vAlign w:val="center"/>
          </w:tcPr>
          <w:p w:rsidR="00EC1F2F" w:rsidRPr="00E007B6" w:rsidRDefault="00F8678D" w:rsidP="00D75614">
            <w:pPr>
              <w:pStyle w:val="ListParagraph1"/>
              <w:spacing w:line="290" w:lineRule="atLeast"/>
              <w:ind w:left="0"/>
              <w:jc w:val="center"/>
              <w:rPr>
                <w:rFonts w:eastAsia="Times New Roman"/>
                <w:lang w:val="ro-RO"/>
              </w:rPr>
            </w:pPr>
            <w:r w:rsidRPr="00E007B6">
              <w:rPr>
                <w:rFonts w:eastAsia="Times New Roman"/>
                <w:lang w:val="ro-RO"/>
              </w:rPr>
              <w:t>277</w:t>
            </w:r>
          </w:p>
        </w:tc>
        <w:tc>
          <w:tcPr>
            <w:tcW w:w="692" w:type="dxa"/>
            <w:tcBorders>
              <w:top w:val="single" w:sz="8" w:space="0" w:color="C0504D"/>
              <w:left w:val="single" w:sz="8" w:space="0" w:color="C0504D"/>
              <w:bottom w:val="single" w:sz="8" w:space="0" w:color="C0504D"/>
              <w:right w:val="single" w:sz="8" w:space="0" w:color="C0504D"/>
            </w:tcBorders>
            <w:vAlign w:val="center"/>
          </w:tcPr>
          <w:p w:rsidR="00EC1F2F" w:rsidRPr="00E007B6" w:rsidRDefault="00F8678D" w:rsidP="00D75614">
            <w:pPr>
              <w:pStyle w:val="ListParagraph1"/>
              <w:spacing w:line="290" w:lineRule="atLeast"/>
              <w:ind w:left="0"/>
              <w:jc w:val="center"/>
              <w:rPr>
                <w:rFonts w:eastAsia="Times New Roman"/>
                <w:lang w:val="ro-RO"/>
              </w:rPr>
            </w:pPr>
            <w:r w:rsidRPr="00E007B6">
              <w:rPr>
                <w:rFonts w:eastAsia="Times New Roman"/>
                <w:lang w:val="ro-RO"/>
              </w:rPr>
              <w:t>280</w:t>
            </w:r>
          </w:p>
        </w:tc>
        <w:tc>
          <w:tcPr>
            <w:tcW w:w="692" w:type="dxa"/>
            <w:tcBorders>
              <w:top w:val="single" w:sz="8" w:space="0" w:color="C0504D"/>
              <w:left w:val="single" w:sz="8" w:space="0" w:color="C0504D"/>
              <w:bottom w:val="single" w:sz="8" w:space="0" w:color="C0504D"/>
              <w:right w:val="single" w:sz="8" w:space="0" w:color="C0504D"/>
            </w:tcBorders>
            <w:vAlign w:val="center"/>
          </w:tcPr>
          <w:p w:rsidR="00EC1F2F" w:rsidRPr="00E007B6" w:rsidRDefault="00F8678D" w:rsidP="00D75614">
            <w:pPr>
              <w:pStyle w:val="ListParagraph1"/>
              <w:spacing w:line="290" w:lineRule="atLeast"/>
              <w:ind w:left="0"/>
              <w:jc w:val="center"/>
              <w:rPr>
                <w:rFonts w:eastAsia="Times New Roman"/>
                <w:lang w:val="ro-RO"/>
              </w:rPr>
            </w:pPr>
            <w:r w:rsidRPr="00E007B6">
              <w:rPr>
                <w:rFonts w:eastAsia="Times New Roman"/>
                <w:lang w:val="ro-RO"/>
              </w:rPr>
              <w:t>286</w:t>
            </w:r>
          </w:p>
        </w:tc>
        <w:tc>
          <w:tcPr>
            <w:tcW w:w="692" w:type="dxa"/>
            <w:tcBorders>
              <w:top w:val="single" w:sz="8" w:space="0" w:color="C0504D"/>
              <w:left w:val="single" w:sz="8" w:space="0" w:color="C0504D"/>
              <w:bottom w:val="single" w:sz="8" w:space="0" w:color="C0504D"/>
              <w:right w:val="single" w:sz="8" w:space="0" w:color="C0504D"/>
            </w:tcBorders>
            <w:vAlign w:val="center"/>
          </w:tcPr>
          <w:p w:rsidR="00EC1F2F" w:rsidRPr="00E007B6" w:rsidRDefault="00F8678D" w:rsidP="00D75614">
            <w:pPr>
              <w:pStyle w:val="ListParagraph1"/>
              <w:spacing w:line="290" w:lineRule="atLeast"/>
              <w:ind w:left="0"/>
              <w:jc w:val="center"/>
              <w:rPr>
                <w:rFonts w:eastAsia="Times New Roman"/>
                <w:lang w:val="ro-RO"/>
              </w:rPr>
            </w:pPr>
            <w:r w:rsidRPr="00E007B6">
              <w:rPr>
                <w:rFonts w:eastAsia="Times New Roman"/>
                <w:lang w:val="ro-RO"/>
              </w:rPr>
              <w:t>294</w:t>
            </w:r>
          </w:p>
        </w:tc>
        <w:tc>
          <w:tcPr>
            <w:tcW w:w="692" w:type="dxa"/>
            <w:tcBorders>
              <w:top w:val="single" w:sz="8" w:space="0" w:color="C0504D"/>
              <w:left w:val="single" w:sz="8" w:space="0" w:color="C0504D"/>
              <w:bottom w:val="single" w:sz="8" w:space="0" w:color="C0504D"/>
              <w:right w:val="single" w:sz="8" w:space="0" w:color="C0504D"/>
            </w:tcBorders>
            <w:vAlign w:val="center"/>
          </w:tcPr>
          <w:p w:rsidR="00EC1F2F" w:rsidRPr="00E007B6" w:rsidRDefault="00F8678D" w:rsidP="00D75614">
            <w:pPr>
              <w:pStyle w:val="ListParagraph1"/>
              <w:spacing w:line="290" w:lineRule="atLeast"/>
              <w:ind w:left="0"/>
              <w:jc w:val="center"/>
              <w:rPr>
                <w:rFonts w:eastAsia="Times New Roman"/>
                <w:lang w:val="ro-RO"/>
              </w:rPr>
            </w:pPr>
            <w:r w:rsidRPr="00E007B6">
              <w:rPr>
                <w:rFonts w:eastAsia="Times New Roman"/>
                <w:lang w:val="ro-RO"/>
              </w:rPr>
              <w:t>302</w:t>
            </w:r>
          </w:p>
        </w:tc>
        <w:tc>
          <w:tcPr>
            <w:tcW w:w="652" w:type="dxa"/>
            <w:tcBorders>
              <w:top w:val="single" w:sz="8" w:space="0" w:color="C0504D"/>
              <w:left w:val="single" w:sz="8" w:space="0" w:color="C0504D"/>
              <w:bottom w:val="single" w:sz="8" w:space="0" w:color="C0504D"/>
              <w:right w:val="nil"/>
            </w:tcBorders>
            <w:vAlign w:val="center"/>
          </w:tcPr>
          <w:p w:rsidR="00EC1F2F" w:rsidRPr="00E007B6" w:rsidRDefault="00F8678D" w:rsidP="00D75614">
            <w:pPr>
              <w:pStyle w:val="ListParagraph1"/>
              <w:spacing w:line="290" w:lineRule="atLeast"/>
              <w:ind w:left="0"/>
              <w:jc w:val="center"/>
              <w:rPr>
                <w:rFonts w:eastAsia="Times New Roman"/>
                <w:lang w:val="ro-RO"/>
              </w:rPr>
            </w:pPr>
            <w:r w:rsidRPr="00E007B6">
              <w:rPr>
                <w:rFonts w:eastAsia="Times New Roman"/>
                <w:lang w:val="ro-RO"/>
              </w:rPr>
              <w:t>311</w:t>
            </w:r>
          </w:p>
        </w:tc>
        <w:tc>
          <w:tcPr>
            <w:tcW w:w="1559" w:type="dxa"/>
            <w:tcBorders>
              <w:top w:val="single" w:sz="8" w:space="0" w:color="C0504D"/>
              <w:left w:val="single" w:sz="12" w:space="0" w:color="C0504D"/>
              <w:bottom w:val="single" w:sz="8" w:space="0" w:color="C0504D"/>
              <w:right w:val="single" w:sz="12" w:space="0" w:color="C0504D"/>
            </w:tcBorders>
            <w:vAlign w:val="center"/>
          </w:tcPr>
          <w:p w:rsidR="00EC1F2F" w:rsidRPr="00E007B6" w:rsidRDefault="00F8678D" w:rsidP="00D75614">
            <w:pPr>
              <w:pStyle w:val="ListParagraph1"/>
              <w:spacing w:line="290" w:lineRule="atLeast"/>
              <w:ind w:left="0"/>
              <w:jc w:val="center"/>
              <w:rPr>
                <w:b/>
                <w:lang w:val="ro-RO"/>
              </w:rPr>
            </w:pPr>
            <w:r w:rsidRPr="00E007B6">
              <w:rPr>
                <w:b/>
                <w:lang w:val="ro-RO"/>
              </w:rPr>
              <w:t>292</w:t>
            </w:r>
          </w:p>
        </w:tc>
      </w:tr>
      <w:tr w:rsidR="00EC1F2F" w:rsidRPr="00E007B6" w:rsidTr="00254F30">
        <w:trPr>
          <w:trHeight w:val="410"/>
        </w:trPr>
        <w:tc>
          <w:tcPr>
            <w:tcW w:w="1536" w:type="dxa"/>
            <w:vMerge w:val="restart"/>
            <w:tcBorders>
              <w:top w:val="single" w:sz="8" w:space="0" w:color="C0504D"/>
              <w:left w:val="single" w:sz="8" w:space="0" w:color="C0504D"/>
              <w:bottom w:val="single" w:sz="8" w:space="0" w:color="C0504D"/>
              <w:right w:val="single" w:sz="8" w:space="0" w:color="C0504D"/>
            </w:tcBorders>
          </w:tcPr>
          <w:p w:rsidR="00EC1F2F" w:rsidRPr="00E007B6" w:rsidRDefault="00F8678D" w:rsidP="00D75614">
            <w:pPr>
              <w:pStyle w:val="ListParagraph1"/>
              <w:spacing w:line="290" w:lineRule="atLeast"/>
              <w:ind w:left="0"/>
              <w:rPr>
                <w:rFonts w:eastAsia="Times New Roman"/>
                <w:bCs/>
                <w:lang w:val="ro-RO"/>
              </w:rPr>
            </w:pPr>
            <w:r w:rsidRPr="00E007B6">
              <w:rPr>
                <w:rFonts w:eastAsia="Times New Roman"/>
                <w:bCs/>
                <w:lang w:val="ro-RO"/>
              </w:rPr>
              <w:t xml:space="preserve">între </w:t>
            </w:r>
            <w:r w:rsidRPr="00E007B6">
              <w:rPr>
                <w:rFonts w:eastAsia="Times New Roman"/>
                <w:bCs/>
                <w:lang w:val="ro-RO"/>
              </w:rPr>
              <w:br/>
              <w:t>301-800 copii</w:t>
            </w:r>
          </w:p>
        </w:tc>
        <w:tc>
          <w:tcPr>
            <w:tcW w:w="1299" w:type="dxa"/>
            <w:vMerge w:val="restart"/>
            <w:tcBorders>
              <w:top w:val="single" w:sz="8" w:space="0" w:color="C0504D"/>
              <w:left w:val="single" w:sz="8" w:space="0" w:color="C0504D"/>
              <w:bottom w:val="single" w:sz="8" w:space="0" w:color="C0504D"/>
              <w:right w:val="single" w:sz="8" w:space="0" w:color="C0504D"/>
            </w:tcBorders>
          </w:tcPr>
          <w:p w:rsidR="00EC1F2F" w:rsidRPr="00E007B6" w:rsidRDefault="00F8678D" w:rsidP="00D75614">
            <w:pPr>
              <w:pStyle w:val="ListParagraph1"/>
              <w:spacing w:line="290" w:lineRule="atLeast"/>
              <w:ind w:left="0"/>
              <w:rPr>
                <w:rFonts w:eastAsia="Times New Roman"/>
                <w:lang w:val="ro-RO"/>
              </w:rPr>
            </w:pPr>
            <w:r w:rsidRPr="00E007B6">
              <w:rPr>
                <w:rFonts w:eastAsia="Times New Roman"/>
                <w:lang w:val="ro-RO"/>
              </w:rPr>
              <w:t xml:space="preserve">Grădiniță </w:t>
            </w:r>
          </w:p>
        </w:tc>
        <w:tc>
          <w:tcPr>
            <w:tcW w:w="1393" w:type="dxa"/>
            <w:tcBorders>
              <w:top w:val="single" w:sz="8" w:space="0" w:color="C0504D"/>
              <w:left w:val="single" w:sz="8" w:space="0" w:color="C0504D"/>
              <w:bottom w:val="single" w:sz="8" w:space="0" w:color="C0504D"/>
              <w:right w:val="single" w:sz="8" w:space="0" w:color="C0504D"/>
            </w:tcBorders>
            <w:vAlign w:val="center"/>
          </w:tcPr>
          <w:p w:rsidR="00EC1F2F" w:rsidRPr="00E007B6" w:rsidRDefault="00F8678D" w:rsidP="00D75614">
            <w:pPr>
              <w:pStyle w:val="ListParagraph1"/>
              <w:spacing w:line="290" w:lineRule="atLeast"/>
              <w:ind w:left="0"/>
              <w:jc w:val="center"/>
              <w:rPr>
                <w:rFonts w:eastAsia="Times New Roman"/>
                <w:lang w:val="ro-RO"/>
              </w:rPr>
            </w:pPr>
            <w:r w:rsidRPr="00E007B6">
              <w:rPr>
                <w:rFonts w:eastAsia="Times New Roman"/>
                <w:lang w:val="ro-RO"/>
              </w:rPr>
              <w:t>Urban</w:t>
            </w:r>
          </w:p>
        </w:tc>
        <w:tc>
          <w:tcPr>
            <w:tcW w:w="692" w:type="dxa"/>
            <w:tcBorders>
              <w:top w:val="single" w:sz="8" w:space="0" w:color="C0504D"/>
              <w:left w:val="single" w:sz="8" w:space="0" w:color="C0504D"/>
              <w:bottom w:val="single" w:sz="8" w:space="0" w:color="C0504D"/>
              <w:right w:val="single" w:sz="8" w:space="0" w:color="C0504D"/>
            </w:tcBorders>
            <w:vAlign w:val="center"/>
          </w:tcPr>
          <w:p w:rsidR="00EC1F2F" w:rsidRPr="00E007B6" w:rsidRDefault="00F8678D" w:rsidP="00D75614">
            <w:pPr>
              <w:pStyle w:val="ListParagraph1"/>
              <w:spacing w:line="290" w:lineRule="atLeast"/>
              <w:ind w:left="0"/>
              <w:jc w:val="center"/>
              <w:rPr>
                <w:rFonts w:eastAsia="Times New Roman"/>
                <w:lang w:val="ro-RO"/>
              </w:rPr>
            </w:pPr>
            <w:r w:rsidRPr="00E007B6">
              <w:rPr>
                <w:rFonts w:eastAsia="Times New Roman"/>
                <w:lang w:val="ro-RO"/>
              </w:rPr>
              <w:t>324</w:t>
            </w:r>
          </w:p>
        </w:tc>
        <w:tc>
          <w:tcPr>
            <w:tcW w:w="692" w:type="dxa"/>
            <w:tcBorders>
              <w:top w:val="single" w:sz="8" w:space="0" w:color="C0504D"/>
              <w:left w:val="single" w:sz="8" w:space="0" w:color="C0504D"/>
              <w:bottom w:val="single" w:sz="8" w:space="0" w:color="C0504D"/>
              <w:right w:val="single" w:sz="8" w:space="0" w:color="C0504D"/>
            </w:tcBorders>
            <w:vAlign w:val="center"/>
          </w:tcPr>
          <w:p w:rsidR="00EC1F2F" w:rsidRPr="00E007B6" w:rsidRDefault="00F8678D" w:rsidP="00D75614">
            <w:pPr>
              <w:pStyle w:val="ListParagraph1"/>
              <w:spacing w:line="290" w:lineRule="atLeast"/>
              <w:ind w:left="0"/>
              <w:jc w:val="center"/>
              <w:rPr>
                <w:rFonts w:eastAsia="Times New Roman"/>
                <w:lang w:val="ro-RO"/>
              </w:rPr>
            </w:pPr>
            <w:r w:rsidRPr="00E007B6">
              <w:rPr>
                <w:rFonts w:eastAsia="Times New Roman"/>
                <w:lang w:val="ro-RO"/>
              </w:rPr>
              <w:t>328</w:t>
            </w:r>
          </w:p>
        </w:tc>
        <w:tc>
          <w:tcPr>
            <w:tcW w:w="692" w:type="dxa"/>
            <w:tcBorders>
              <w:top w:val="single" w:sz="8" w:space="0" w:color="C0504D"/>
              <w:left w:val="single" w:sz="8" w:space="0" w:color="C0504D"/>
              <w:bottom w:val="single" w:sz="8" w:space="0" w:color="C0504D"/>
              <w:right w:val="single" w:sz="8" w:space="0" w:color="C0504D"/>
            </w:tcBorders>
            <w:vAlign w:val="center"/>
          </w:tcPr>
          <w:p w:rsidR="00EC1F2F" w:rsidRPr="00E007B6" w:rsidRDefault="00F8678D" w:rsidP="00D75614">
            <w:pPr>
              <w:pStyle w:val="ListParagraph1"/>
              <w:spacing w:line="290" w:lineRule="atLeast"/>
              <w:ind w:left="0"/>
              <w:jc w:val="center"/>
              <w:rPr>
                <w:rFonts w:eastAsia="Times New Roman"/>
                <w:lang w:val="ro-RO"/>
              </w:rPr>
            </w:pPr>
            <w:r w:rsidRPr="00E007B6">
              <w:rPr>
                <w:rFonts w:eastAsia="Times New Roman"/>
                <w:lang w:val="ro-RO"/>
              </w:rPr>
              <w:t>334</w:t>
            </w:r>
          </w:p>
        </w:tc>
        <w:tc>
          <w:tcPr>
            <w:tcW w:w="692" w:type="dxa"/>
            <w:tcBorders>
              <w:top w:val="single" w:sz="8" w:space="0" w:color="C0504D"/>
              <w:left w:val="single" w:sz="8" w:space="0" w:color="C0504D"/>
              <w:bottom w:val="single" w:sz="8" w:space="0" w:color="C0504D"/>
              <w:right w:val="single" w:sz="8" w:space="0" w:color="C0504D"/>
            </w:tcBorders>
            <w:vAlign w:val="center"/>
          </w:tcPr>
          <w:p w:rsidR="00EC1F2F" w:rsidRPr="00E007B6" w:rsidRDefault="00F8678D" w:rsidP="00D75614">
            <w:pPr>
              <w:pStyle w:val="ListParagraph1"/>
              <w:spacing w:line="290" w:lineRule="atLeast"/>
              <w:ind w:left="0"/>
              <w:jc w:val="center"/>
              <w:rPr>
                <w:rFonts w:eastAsia="Times New Roman"/>
                <w:lang w:val="ro-RO"/>
              </w:rPr>
            </w:pPr>
            <w:r w:rsidRPr="00E007B6">
              <w:rPr>
                <w:rFonts w:eastAsia="Times New Roman"/>
                <w:lang w:val="ro-RO"/>
              </w:rPr>
              <w:t>344</w:t>
            </w:r>
          </w:p>
        </w:tc>
        <w:tc>
          <w:tcPr>
            <w:tcW w:w="692" w:type="dxa"/>
            <w:tcBorders>
              <w:top w:val="single" w:sz="8" w:space="0" w:color="C0504D"/>
              <w:left w:val="single" w:sz="8" w:space="0" w:color="C0504D"/>
              <w:bottom w:val="single" w:sz="8" w:space="0" w:color="C0504D"/>
              <w:right w:val="single" w:sz="8" w:space="0" w:color="C0504D"/>
            </w:tcBorders>
            <w:vAlign w:val="center"/>
          </w:tcPr>
          <w:p w:rsidR="00EC1F2F" w:rsidRPr="00E007B6" w:rsidRDefault="00F8678D" w:rsidP="00D75614">
            <w:pPr>
              <w:pStyle w:val="ListParagraph1"/>
              <w:spacing w:line="290" w:lineRule="atLeast"/>
              <w:ind w:left="0"/>
              <w:jc w:val="center"/>
              <w:rPr>
                <w:rFonts w:eastAsia="Times New Roman"/>
                <w:lang w:val="ro-RO"/>
              </w:rPr>
            </w:pPr>
            <w:r w:rsidRPr="00E007B6">
              <w:rPr>
                <w:rFonts w:eastAsia="Times New Roman"/>
                <w:lang w:val="ro-RO"/>
              </w:rPr>
              <w:t>354</w:t>
            </w:r>
          </w:p>
        </w:tc>
        <w:tc>
          <w:tcPr>
            <w:tcW w:w="652" w:type="dxa"/>
            <w:tcBorders>
              <w:top w:val="single" w:sz="8" w:space="0" w:color="C0504D"/>
              <w:left w:val="single" w:sz="8" w:space="0" w:color="C0504D"/>
              <w:bottom w:val="single" w:sz="8" w:space="0" w:color="C0504D"/>
              <w:right w:val="single" w:sz="8" w:space="0" w:color="C0504D"/>
            </w:tcBorders>
            <w:vAlign w:val="center"/>
          </w:tcPr>
          <w:p w:rsidR="00EC1F2F" w:rsidRPr="00E007B6" w:rsidRDefault="00F8678D" w:rsidP="00D75614">
            <w:pPr>
              <w:pStyle w:val="ListParagraph1"/>
              <w:spacing w:line="290" w:lineRule="atLeast"/>
              <w:ind w:left="0"/>
              <w:jc w:val="center"/>
              <w:rPr>
                <w:rFonts w:eastAsia="Times New Roman"/>
                <w:lang w:val="ro-RO"/>
              </w:rPr>
            </w:pPr>
            <w:r w:rsidRPr="00E007B6">
              <w:rPr>
                <w:rFonts w:eastAsia="Times New Roman"/>
                <w:lang w:val="ro-RO"/>
              </w:rPr>
              <w:t>363</w:t>
            </w:r>
          </w:p>
        </w:tc>
        <w:tc>
          <w:tcPr>
            <w:tcW w:w="1559" w:type="dxa"/>
            <w:tcBorders>
              <w:top w:val="single" w:sz="8" w:space="0" w:color="C0504D"/>
              <w:left w:val="single" w:sz="12" w:space="0" w:color="C0504D"/>
              <w:bottom w:val="single" w:sz="8" w:space="0" w:color="C0504D"/>
              <w:right w:val="single" w:sz="12" w:space="0" w:color="C0504D"/>
            </w:tcBorders>
            <w:vAlign w:val="center"/>
          </w:tcPr>
          <w:p w:rsidR="00EC1F2F" w:rsidRPr="00E007B6" w:rsidRDefault="00F8678D" w:rsidP="00D75614">
            <w:pPr>
              <w:pStyle w:val="ListParagraph1"/>
              <w:spacing w:line="290" w:lineRule="atLeast"/>
              <w:ind w:left="0"/>
              <w:jc w:val="center"/>
              <w:rPr>
                <w:b/>
                <w:lang w:val="ro-RO"/>
              </w:rPr>
            </w:pPr>
            <w:r w:rsidRPr="00E007B6">
              <w:rPr>
                <w:b/>
                <w:lang w:val="ro-RO"/>
              </w:rPr>
              <w:t>341</w:t>
            </w:r>
          </w:p>
        </w:tc>
      </w:tr>
      <w:tr w:rsidR="00EC1F2F" w:rsidRPr="00E007B6" w:rsidTr="00254F30">
        <w:trPr>
          <w:trHeight w:val="409"/>
        </w:trPr>
        <w:tc>
          <w:tcPr>
            <w:tcW w:w="1536" w:type="dxa"/>
            <w:vMerge/>
            <w:tcBorders>
              <w:top w:val="single" w:sz="8" w:space="0" w:color="C0504D"/>
              <w:left w:val="single" w:sz="8" w:space="0" w:color="C0504D"/>
              <w:bottom w:val="single" w:sz="8" w:space="0" w:color="C0504D"/>
            </w:tcBorders>
          </w:tcPr>
          <w:p w:rsidR="00EC1F2F" w:rsidRPr="00E007B6" w:rsidRDefault="00EC1F2F" w:rsidP="00D75614">
            <w:pPr>
              <w:pStyle w:val="ListParagraph1"/>
              <w:spacing w:line="290" w:lineRule="atLeast"/>
              <w:ind w:left="0"/>
              <w:rPr>
                <w:rFonts w:eastAsia="Times New Roman"/>
                <w:bCs/>
                <w:lang w:val="ro-RO"/>
              </w:rPr>
            </w:pPr>
          </w:p>
        </w:tc>
        <w:tc>
          <w:tcPr>
            <w:tcW w:w="1299" w:type="dxa"/>
            <w:vMerge/>
            <w:tcBorders>
              <w:top w:val="single" w:sz="8" w:space="0" w:color="C0504D"/>
              <w:bottom w:val="single" w:sz="8" w:space="0" w:color="C0504D"/>
            </w:tcBorders>
          </w:tcPr>
          <w:p w:rsidR="00EC1F2F" w:rsidRPr="00E007B6" w:rsidRDefault="00EC1F2F" w:rsidP="00D75614">
            <w:pPr>
              <w:pStyle w:val="ListParagraph1"/>
              <w:spacing w:line="290" w:lineRule="atLeast"/>
              <w:ind w:left="0"/>
              <w:rPr>
                <w:rFonts w:eastAsia="Times New Roman"/>
                <w:lang w:val="ro-RO"/>
              </w:rPr>
            </w:pPr>
          </w:p>
        </w:tc>
        <w:tc>
          <w:tcPr>
            <w:tcW w:w="1393" w:type="dxa"/>
            <w:tcBorders>
              <w:top w:val="single" w:sz="8" w:space="0" w:color="C0504D"/>
              <w:left w:val="single" w:sz="8" w:space="0" w:color="C0504D"/>
              <w:bottom w:val="single" w:sz="8" w:space="0" w:color="C0504D"/>
              <w:right w:val="single" w:sz="8" w:space="0" w:color="C0504D"/>
            </w:tcBorders>
            <w:vAlign w:val="center"/>
          </w:tcPr>
          <w:p w:rsidR="00EC1F2F" w:rsidRPr="00E007B6" w:rsidRDefault="00F8678D" w:rsidP="00D75614">
            <w:pPr>
              <w:pStyle w:val="ListParagraph1"/>
              <w:spacing w:line="290" w:lineRule="atLeast"/>
              <w:ind w:left="0"/>
              <w:jc w:val="center"/>
              <w:rPr>
                <w:rFonts w:eastAsia="Times New Roman"/>
                <w:lang w:val="ro-RO"/>
              </w:rPr>
            </w:pPr>
            <w:r w:rsidRPr="00E007B6">
              <w:rPr>
                <w:rFonts w:eastAsia="Times New Roman"/>
                <w:lang w:val="ro-RO"/>
              </w:rPr>
              <w:t>Rural</w:t>
            </w:r>
          </w:p>
        </w:tc>
        <w:tc>
          <w:tcPr>
            <w:tcW w:w="692" w:type="dxa"/>
            <w:tcBorders>
              <w:top w:val="single" w:sz="8" w:space="0" w:color="C0504D"/>
              <w:left w:val="single" w:sz="8" w:space="0" w:color="C0504D"/>
              <w:bottom w:val="single" w:sz="8" w:space="0" w:color="C0504D"/>
              <w:right w:val="single" w:sz="8" w:space="0" w:color="C0504D"/>
            </w:tcBorders>
            <w:vAlign w:val="center"/>
          </w:tcPr>
          <w:p w:rsidR="00EC1F2F" w:rsidRPr="00E007B6" w:rsidRDefault="00F8678D" w:rsidP="00D75614">
            <w:pPr>
              <w:pStyle w:val="ListParagraph1"/>
              <w:spacing w:line="290" w:lineRule="atLeast"/>
              <w:ind w:left="0"/>
              <w:jc w:val="center"/>
              <w:rPr>
                <w:rFonts w:eastAsia="Times New Roman"/>
                <w:lang w:val="ro-RO"/>
              </w:rPr>
            </w:pPr>
            <w:r w:rsidRPr="00E007B6">
              <w:rPr>
                <w:rFonts w:eastAsia="Times New Roman"/>
                <w:lang w:val="ro-RO"/>
              </w:rPr>
              <w:t>279</w:t>
            </w:r>
          </w:p>
        </w:tc>
        <w:tc>
          <w:tcPr>
            <w:tcW w:w="692" w:type="dxa"/>
            <w:tcBorders>
              <w:top w:val="single" w:sz="8" w:space="0" w:color="C0504D"/>
              <w:left w:val="single" w:sz="8" w:space="0" w:color="C0504D"/>
              <w:bottom w:val="single" w:sz="8" w:space="0" w:color="C0504D"/>
              <w:right w:val="single" w:sz="8" w:space="0" w:color="C0504D"/>
            </w:tcBorders>
            <w:vAlign w:val="center"/>
          </w:tcPr>
          <w:p w:rsidR="00EC1F2F" w:rsidRPr="00E007B6" w:rsidRDefault="00F8678D" w:rsidP="00D75614">
            <w:pPr>
              <w:pStyle w:val="ListParagraph1"/>
              <w:spacing w:line="290" w:lineRule="atLeast"/>
              <w:ind w:left="0"/>
              <w:jc w:val="center"/>
              <w:rPr>
                <w:rFonts w:eastAsia="Times New Roman"/>
                <w:lang w:val="ro-RO"/>
              </w:rPr>
            </w:pPr>
            <w:r w:rsidRPr="00E007B6">
              <w:rPr>
                <w:rFonts w:eastAsia="Times New Roman"/>
                <w:lang w:val="ro-RO"/>
              </w:rPr>
              <w:t>282</w:t>
            </w:r>
          </w:p>
        </w:tc>
        <w:tc>
          <w:tcPr>
            <w:tcW w:w="692" w:type="dxa"/>
            <w:tcBorders>
              <w:top w:val="single" w:sz="8" w:space="0" w:color="C0504D"/>
              <w:left w:val="single" w:sz="8" w:space="0" w:color="C0504D"/>
              <w:bottom w:val="single" w:sz="8" w:space="0" w:color="C0504D"/>
              <w:right w:val="single" w:sz="8" w:space="0" w:color="C0504D"/>
            </w:tcBorders>
            <w:vAlign w:val="center"/>
          </w:tcPr>
          <w:p w:rsidR="00EC1F2F" w:rsidRPr="00E007B6" w:rsidRDefault="00F8678D" w:rsidP="00D75614">
            <w:pPr>
              <w:pStyle w:val="ListParagraph1"/>
              <w:spacing w:line="290" w:lineRule="atLeast"/>
              <w:ind w:left="0"/>
              <w:jc w:val="center"/>
              <w:rPr>
                <w:rFonts w:eastAsia="Times New Roman"/>
                <w:lang w:val="ro-RO"/>
              </w:rPr>
            </w:pPr>
            <w:r w:rsidRPr="00E007B6">
              <w:rPr>
                <w:rFonts w:eastAsia="Times New Roman"/>
                <w:lang w:val="ro-RO"/>
              </w:rPr>
              <w:t>287</w:t>
            </w:r>
          </w:p>
        </w:tc>
        <w:tc>
          <w:tcPr>
            <w:tcW w:w="692" w:type="dxa"/>
            <w:tcBorders>
              <w:top w:val="single" w:sz="8" w:space="0" w:color="C0504D"/>
              <w:left w:val="single" w:sz="8" w:space="0" w:color="C0504D"/>
              <w:bottom w:val="single" w:sz="8" w:space="0" w:color="C0504D"/>
              <w:right w:val="single" w:sz="8" w:space="0" w:color="C0504D"/>
            </w:tcBorders>
            <w:vAlign w:val="center"/>
          </w:tcPr>
          <w:p w:rsidR="00EC1F2F" w:rsidRPr="00E007B6" w:rsidRDefault="00F8678D" w:rsidP="00D75614">
            <w:pPr>
              <w:pStyle w:val="ListParagraph1"/>
              <w:spacing w:line="290" w:lineRule="atLeast"/>
              <w:ind w:left="0"/>
              <w:jc w:val="center"/>
              <w:rPr>
                <w:rFonts w:eastAsia="Times New Roman"/>
                <w:lang w:val="ro-RO"/>
              </w:rPr>
            </w:pPr>
            <w:r w:rsidRPr="00E007B6">
              <w:rPr>
                <w:rFonts w:eastAsia="Times New Roman"/>
                <w:lang w:val="ro-RO"/>
              </w:rPr>
              <w:t>296</w:t>
            </w:r>
          </w:p>
        </w:tc>
        <w:tc>
          <w:tcPr>
            <w:tcW w:w="692" w:type="dxa"/>
            <w:tcBorders>
              <w:top w:val="single" w:sz="8" w:space="0" w:color="C0504D"/>
              <w:left w:val="single" w:sz="8" w:space="0" w:color="C0504D"/>
              <w:bottom w:val="single" w:sz="8" w:space="0" w:color="C0504D"/>
              <w:right w:val="single" w:sz="8" w:space="0" w:color="C0504D"/>
            </w:tcBorders>
            <w:vAlign w:val="center"/>
          </w:tcPr>
          <w:p w:rsidR="00EC1F2F" w:rsidRPr="00E007B6" w:rsidRDefault="00F8678D" w:rsidP="00D75614">
            <w:pPr>
              <w:pStyle w:val="ListParagraph1"/>
              <w:spacing w:line="290" w:lineRule="atLeast"/>
              <w:ind w:left="0"/>
              <w:jc w:val="center"/>
              <w:rPr>
                <w:rFonts w:eastAsia="Times New Roman"/>
                <w:lang w:val="ro-RO"/>
              </w:rPr>
            </w:pPr>
            <w:r w:rsidRPr="00E007B6">
              <w:rPr>
                <w:rFonts w:eastAsia="Times New Roman"/>
                <w:lang w:val="ro-RO"/>
              </w:rPr>
              <w:t>304</w:t>
            </w:r>
          </w:p>
        </w:tc>
        <w:tc>
          <w:tcPr>
            <w:tcW w:w="652" w:type="dxa"/>
            <w:tcBorders>
              <w:top w:val="single" w:sz="8" w:space="0" w:color="C0504D"/>
              <w:left w:val="single" w:sz="8" w:space="0" w:color="C0504D"/>
              <w:bottom w:val="single" w:sz="8" w:space="0" w:color="C0504D"/>
              <w:right w:val="nil"/>
            </w:tcBorders>
            <w:vAlign w:val="center"/>
          </w:tcPr>
          <w:p w:rsidR="00EC1F2F" w:rsidRPr="00E007B6" w:rsidRDefault="00F8678D" w:rsidP="00D75614">
            <w:pPr>
              <w:pStyle w:val="ListParagraph1"/>
              <w:spacing w:line="290" w:lineRule="atLeast"/>
              <w:ind w:left="0"/>
              <w:jc w:val="center"/>
              <w:rPr>
                <w:rFonts w:eastAsia="Times New Roman"/>
                <w:lang w:val="ro-RO"/>
              </w:rPr>
            </w:pPr>
            <w:r w:rsidRPr="00E007B6">
              <w:rPr>
                <w:rFonts w:eastAsia="Times New Roman"/>
                <w:lang w:val="ro-RO"/>
              </w:rPr>
              <w:t>312</w:t>
            </w:r>
          </w:p>
        </w:tc>
        <w:tc>
          <w:tcPr>
            <w:tcW w:w="1559" w:type="dxa"/>
            <w:tcBorders>
              <w:top w:val="single" w:sz="8" w:space="0" w:color="C0504D"/>
              <w:left w:val="single" w:sz="12" w:space="0" w:color="C0504D"/>
              <w:bottom w:val="single" w:sz="8" w:space="0" w:color="C0504D"/>
              <w:right w:val="single" w:sz="12" w:space="0" w:color="C0504D"/>
            </w:tcBorders>
            <w:vAlign w:val="center"/>
          </w:tcPr>
          <w:p w:rsidR="00EC1F2F" w:rsidRPr="00E007B6" w:rsidRDefault="00F8678D" w:rsidP="00D75614">
            <w:pPr>
              <w:pStyle w:val="ListParagraph1"/>
              <w:spacing w:line="290" w:lineRule="atLeast"/>
              <w:ind w:left="0"/>
              <w:jc w:val="center"/>
              <w:rPr>
                <w:b/>
                <w:lang w:val="ro-RO"/>
              </w:rPr>
            </w:pPr>
            <w:r w:rsidRPr="00E007B6">
              <w:rPr>
                <w:b/>
                <w:lang w:val="ro-RO"/>
              </w:rPr>
              <w:t>293</w:t>
            </w:r>
          </w:p>
        </w:tc>
      </w:tr>
      <w:tr w:rsidR="00EC1F2F" w:rsidRPr="00E007B6" w:rsidTr="00254F30">
        <w:trPr>
          <w:trHeight w:val="410"/>
        </w:trPr>
        <w:tc>
          <w:tcPr>
            <w:tcW w:w="1536" w:type="dxa"/>
            <w:vMerge w:val="restart"/>
            <w:tcBorders>
              <w:top w:val="single" w:sz="8" w:space="0" w:color="C0504D"/>
              <w:left w:val="single" w:sz="8" w:space="0" w:color="C0504D"/>
              <w:bottom w:val="single" w:sz="8" w:space="0" w:color="C0504D"/>
              <w:right w:val="single" w:sz="8" w:space="0" w:color="C0504D"/>
            </w:tcBorders>
          </w:tcPr>
          <w:p w:rsidR="00EC1F2F" w:rsidRPr="00E007B6" w:rsidRDefault="00F8678D" w:rsidP="00D75614">
            <w:pPr>
              <w:pStyle w:val="ListParagraph1"/>
              <w:spacing w:line="290" w:lineRule="atLeast"/>
              <w:ind w:left="0"/>
              <w:rPr>
                <w:rFonts w:eastAsia="Times New Roman"/>
                <w:bCs/>
                <w:lang w:val="ro-RO"/>
              </w:rPr>
            </w:pPr>
            <w:r w:rsidRPr="00E007B6">
              <w:rPr>
                <w:rFonts w:eastAsia="Times New Roman"/>
                <w:bCs/>
                <w:lang w:val="ro-RO"/>
              </w:rPr>
              <w:t>peste 800 copii</w:t>
            </w:r>
          </w:p>
        </w:tc>
        <w:tc>
          <w:tcPr>
            <w:tcW w:w="1299" w:type="dxa"/>
            <w:vMerge w:val="restart"/>
            <w:tcBorders>
              <w:top w:val="single" w:sz="8" w:space="0" w:color="C0504D"/>
              <w:left w:val="single" w:sz="8" w:space="0" w:color="C0504D"/>
              <w:bottom w:val="single" w:sz="8" w:space="0" w:color="C0504D"/>
              <w:right w:val="single" w:sz="8" w:space="0" w:color="C0504D"/>
            </w:tcBorders>
          </w:tcPr>
          <w:p w:rsidR="00EC1F2F" w:rsidRPr="00E007B6" w:rsidRDefault="00F8678D" w:rsidP="00D75614">
            <w:pPr>
              <w:pStyle w:val="ListParagraph1"/>
              <w:spacing w:line="290" w:lineRule="atLeast"/>
              <w:ind w:left="0"/>
              <w:rPr>
                <w:rFonts w:eastAsia="Times New Roman"/>
                <w:lang w:val="ro-RO"/>
              </w:rPr>
            </w:pPr>
            <w:r w:rsidRPr="00E007B6">
              <w:rPr>
                <w:rFonts w:eastAsia="Times New Roman"/>
                <w:lang w:val="ro-RO"/>
              </w:rPr>
              <w:t xml:space="preserve">Grădiniță </w:t>
            </w:r>
          </w:p>
        </w:tc>
        <w:tc>
          <w:tcPr>
            <w:tcW w:w="1393" w:type="dxa"/>
            <w:tcBorders>
              <w:top w:val="single" w:sz="8" w:space="0" w:color="C0504D"/>
              <w:left w:val="single" w:sz="8" w:space="0" w:color="C0504D"/>
              <w:bottom w:val="single" w:sz="8" w:space="0" w:color="C0504D"/>
              <w:right w:val="single" w:sz="8" w:space="0" w:color="C0504D"/>
            </w:tcBorders>
            <w:vAlign w:val="center"/>
          </w:tcPr>
          <w:p w:rsidR="00EC1F2F" w:rsidRPr="00E007B6" w:rsidRDefault="00F8678D" w:rsidP="00D75614">
            <w:pPr>
              <w:pStyle w:val="ListParagraph1"/>
              <w:spacing w:line="290" w:lineRule="atLeast"/>
              <w:ind w:left="0"/>
              <w:jc w:val="center"/>
              <w:rPr>
                <w:rFonts w:eastAsia="Times New Roman"/>
                <w:lang w:val="ro-RO"/>
              </w:rPr>
            </w:pPr>
            <w:r w:rsidRPr="00E007B6">
              <w:rPr>
                <w:rFonts w:eastAsia="Times New Roman"/>
                <w:lang w:val="ro-RO"/>
              </w:rPr>
              <w:t>Urban</w:t>
            </w:r>
          </w:p>
        </w:tc>
        <w:tc>
          <w:tcPr>
            <w:tcW w:w="692" w:type="dxa"/>
            <w:tcBorders>
              <w:top w:val="single" w:sz="8" w:space="0" w:color="C0504D"/>
              <w:left w:val="single" w:sz="8" w:space="0" w:color="C0504D"/>
              <w:bottom w:val="single" w:sz="8" w:space="0" w:color="C0504D"/>
              <w:right w:val="single" w:sz="8" w:space="0" w:color="C0504D"/>
            </w:tcBorders>
            <w:vAlign w:val="center"/>
          </w:tcPr>
          <w:p w:rsidR="00EC1F2F" w:rsidRPr="00E007B6" w:rsidRDefault="00F8678D" w:rsidP="00D75614">
            <w:pPr>
              <w:pStyle w:val="ListParagraph1"/>
              <w:spacing w:line="290" w:lineRule="atLeast"/>
              <w:ind w:left="0"/>
              <w:jc w:val="center"/>
              <w:rPr>
                <w:rFonts w:eastAsia="Times New Roman"/>
                <w:lang w:val="ro-RO"/>
              </w:rPr>
            </w:pPr>
            <w:r w:rsidRPr="00E007B6">
              <w:rPr>
                <w:rFonts w:eastAsia="Times New Roman"/>
                <w:lang w:val="ro-RO"/>
              </w:rPr>
              <w:t>328</w:t>
            </w:r>
          </w:p>
        </w:tc>
        <w:tc>
          <w:tcPr>
            <w:tcW w:w="692" w:type="dxa"/>
            <w:tcBorders>
              <w:top w:val="single" w:sz="8" w:space="0" w:color="C0504D"/>
              <w:left w:val="single" w:sz="8" w:space="0" w:color="C0504D"/>
              <w:bottom w:val="single" w:sz="8" w:space="0" w:color="C0504D"/>
              <w:right w:val="single" w:sz="8" w:space="0" w:color="C0504D"/>
            </w:tcBorders>
            <w:vAlign w:val="center"/>
          </w:tcPr>
          <w:p w:rsidR="00EC1F2F" w:rsidRPr="00E007B6" w:rsidRDefault="00F8678D" w:rsidP="00D75614">
            <w:pPr>
              <w:pStyle w:val="ListParagraph1"/>
              <w:spacing w:line="290" w:lineRule="atLeast"/>
              <w:ind w:left="0"/>
              <w:jc w:val="center"/>
              <w:rPr>
                <w:rFonts w:eastAsia="Times New Roman"/>
                <w:lang w:val="ro-RO"/>
              </w:rPr>
            </w:pPr>
            <w:r w:rsidRPr="00E007B6">
              <w:rPr>
                <w:rFonts w:eastAsia="Times New Roman"/>
                <w:lang w:val="ro-RO"/>
              </w:rPr>
              <w:t>331</w:t>
            </w:r>
          </w:p>
        </w:tc>
        <w:tc>
          <w:tcPr>
            <w:tcW w:w="692" w:type="dxa"/>
            <w:tcBorders>
              <w:top w:val="single" w:sz="8" w:space="0" w:color="C0504D"/>
              <w:left w:val="single" w:sz="8" w:space="0" w:color="C0504D"/>
              <w:bottom w:val="single" w:sz="8" w:space="0" w:color="C0504D"/>
              <w:right w:val="single" w:sz="8" w:space="0" w:color="C0504D"/>
            </w:tcBorders>
            <w:vAlign w:val="center"/>
          </w:tcPr>
          <w:p w:rsidR="00EC1F2F" w:rsidRPr="00E007B6" w:rsidRDefault="00F8678D" w:rsidP="00D75614">
            <w:pPr>
              <w:pStyle w:val="ListParagraph1"/>
              <w:spacing w:line="290" w:lineRule="atLeast"/>
              <w:ind w:left="0"/>
              <w:jc w:val="center"/>
              <w:rPr>
                <w:rFonts w:eastAsia="Times New Roman"/>
                <w:lang w:val="ro-RO"/>
              </w:rPr>
            </w:pPr>
            <w:r w:rsidRPr="00E007B6">
              <w:rPr>
                <w:rFonts w:eastAsia="Times New Roman"/>
                <w:lang w:val="ro-RO"/>
              </w:rPr>
              <w:t>338</w:t>
            </w:r>
          </w:p>
        </w:tc>
        <w:tc>
          <w:tcPr>
            <w:tcW w:w="692" w:type="dxa"/>
            <w:tcBorders>
              <w:top w:val="single" w:sz="8" w:space="0" w:color="C0504D"/>
              <w:left w:val="single" w:sz="8" w:space="0" w:color="C0504D"/>
              <w:bottom w:val="single" w:sz="8" w:space="0" w:color="C0504D"/>
              <w:right w:val="single" w:sz="8" w:space="0" w:color="C0504D"/>
            </w:tcBorders>
            <w:vAlign w:val="center"/>
          </w:tcPr>
          <w:p w:rsidR="00EC1F2F" w:rsidRPr="00E007B6" w:rsidRDefault="00F8678D" w:rsidP="00D75614">
            <w:pPr>
              <w:pStyle w:val="ListParagraph1"/>
              <w:spacing w:line="290" w:lineRule="atLeast"/>
              <w:ind w:left="0"/>
              <w:jc w:val="center"/>
              <w:rPr>
                <w:rFonts w:eastAsia="Times New Roman"/>
                <w:lang w:val="ro-RO"/>
              </w:rPr>
            </w:pPr>
            <w:r w:rsidRPr="00E007B6">
              <w:rPr>
                <w:rFonts w:eastAsia="Times New Roman"/>
                <w:lang w:val="ro-RO"/>
              </w:rPr>
              <w:t>347</w:t>
            </w:r>
          </w:p>
        </w:tc>
        <w:tc>
          <w:tcPr>
            <w:tcW w:w="692" w:type="dxa"/>
            <w:tcBorders>
              <w:top w:val="single" w:sz="8" w:space="0" w:color="C0504D"/>
              <w:left w:val="single" w:sz="8" w:space="0" w:color="C0504D"/>
              <w:bottom w:val="single" w:sz="8" w:space="0" w:color="C0504D"/>
              <w:right w:val="single" w:sz="8" w:space="0" w:color="C0504D"/>
            </w:tcBorders>
            <w:vAlign w:val="center"/>
          </w:tcPr>
          <w:p w:rsidR="00EC1F2F" w:rsidRPr="00E007B6" w:rsidRDefault="00F8678D" w:rsidP="00D75614">
            <w:pPr>
              <w:pStyle w:val="ListParagraph1"/>
              <w:spacing w:line="290" w:lineRule="atLeast"/>
              <w:ind w:left="0"/>
              <w:jc w:val="center"/>
              <w:rPr>
                <w:rFonts w:eastAsia="Times New Roman"/>
                <w:lang w:val="ro-RO"/>
              </w:rPr>
            </w:pPr>
            <w:r w:rsidRPr="00E007B6">
              <w:rPr>
                <w:rFonts w:eastAsia="Times New Roman"/>
                <w:lang w:val="ro-RO"/>
              </w:rPr>
              <w:t>357</w:t>
            </w:r>
          </w:p>
        </w:tc>
        <w:tc>
          <w:tcPr>
            <w:tcW w:w="652" w:type="dxa"/>
            <w:tcBorders>
              <w:top w:val="single" w:sz="8" w:space="0" w:color="C0504D"/>
              <w:left w:val="single" w:sz="8" w:space="0" w:color="C0504D"/>
              <w:bottom w:val="single" w:sz="8" w:space="0" w:color="C0504D"/>
              <w:right w:val="single" w:sz="8" w:space="0" w:color="C0504D"/>
            </w:tcBorders>
            <w:vAlign w:val="center"/>
          </w:tcPr>
          <w:p w:rsidR="00EC1F2F" w:rsidRPr="00E007B6" w:rsidRDefault="00F8678D" w:rsidP="00D75614">
            <w:pPr>
              <w:pStyle w:val="ListParagraph1"/>
              <w:spacing w:line="290" w:lineRule="atLeast"/>
              <w:ind w:left="0"/>
              <w:jc w:val="center"/>
              <w:rPr>
                <w:rFonts w:eastAsia="Times New Roman"/>
                <w:lang w:val="ro-RO"/>
              </w:rPr>
            </w:pPr>
            <w:r w:rsidRPr="00E007B6">
              <w:rPr>
                <w:rFonts w:eastAsia="Times New Roman"/>
                <w:lang w:val="ro-RO"/>
              </w:rPr>
              <w:t>367</w:t>
            </w:r>
          </w:p>
        </w:tc>
        <w:tc>
          <w:tcPr>
            <w:tcW w:w="1559" w:type="dxa"/>
            <w:tcBorders>
              <w:top w:val="single" w:sz="8" w:space="0" w:color="C0504D"/>
              <w:left w:val="single" w:sz="12" w:space="0" w:color="C0504D"/>
              <w:bottom w:val="single" w:sz="8" w:space="0" w:color="C0504D"/>
              <w:right w:val="single" w:sz="12" w:space="0" w:color="C0504D"/>
            </w:tcBorders>
            <w:vAlign w:val="center"/>
          </w:tcPr>
          <w:p w:rsidR="00EC1F2F" w:rsidRPr="00E007B6" w:rsidRDefault="00F8678D" w:rsidP="00D75614">
            <w:pPr>
              <w:pStyle w:val="ListParagraph1"/>
              <w:spacing w:line="290" w:lineRule="atLeast"/>
              <w:ind w:left="0"/>
              <w:jc w:val="center"/>
              <w:rPr>
                <w:b/>
                <w:lang w:val="ro-RO"/>
              </w:rPr>
            </w:pPr>
            <w:r w:rsidRPr="00E007B6">
              <w:rPr>
                <w:b/>
                <w:lang w:val="ro-RO"/>
              </w:rPr>
              <w:t>345</w:t>
            </w:r>
          </w:p>
        </w:tc>
      </w:tr>
      <w:tr w:rsidR="00EC1F2F" w:rsidRPr="00E007B6" w:rsidTr="00254F30">
        <w:trPr>
          <w:trHeight w:val="410"/>
        </w:trPr>
        <w:tc>
          <w:tcPr>
            <w:tcW w:w="1536" w:type="dxa"/>
            <w:vMerge/>
            <w:tcBorders>
              <w:top w:val="single" w:sz="8" w:space="0" w:color="C0504D"/>
              <w:left w:val="single" w:sz="8" w:space="0" w:color="C0504D"/>
              <w:bottom w:val="single" w:sz="8" w:space="0" w:color="C0504D"/>
            </w:tcBorders>
          </w:tcPr>
          <w:p w:rsidR="00EC1F2F" w:rsidRPr="00E007B6" w:rsidRDefault="00EC1F2F" w:rsidP="00D75614">
            <w:pPr>
              <w:pStyle w:val="ListParagraph1"/>
              <w:spacing w:line="290" w:lineRule="atLeast"/>
              <w:ind w:left="0"/>
              <w:rPr>
                <w:rFonts w:eastAsia="Times New Roman"/>
                <w:bCs/>
                <w:lang w:val="ro-RO"/>
              </w:rPr>
            </w:pPr>
          </w:p>
        </w:tc>
        <w:tc>
          <w:tcPr>
            <w:tcW w:w="1299" w:type="dxa"/>
            <w:vMerge/>
            <w:tcBorders>
              <w:top w:val="single" w:sz="8" w:space="0" w:color="C0504D"/>
              <w:bottom w:val="single" w:sz="8" w:space="0" w:color="C0504D"/>
            </w:tcBorders>
          </w:tcPr>
          <w:p w:rsidR="00EC1F2F" w:rsidRPr="00E007B6" w:rsidRDefault="00EC1F2F" w:rsidP="00D75614">
            <w:pPr>
              <w:pStyle w:val="ListParagraph1"/>
              <w:spacing w:line="290" w:lineRule="atLeast"/>
              <w:ind w:left="0"/>
              <w:rPr>
                <w:rFonts w:eastAsia="Times New Roman"/>
                <w:lang w:val="ro-RO"/>
              </w:rPr>
            </w:pPr>
          </w:p>
        </w:tc>
        <w:tc>
          <w:tcPr>
            <w:tcW w:w="1393" w:type="dxa"/>
            <w:tcBorders>
              <w:top w:val="single" w:sz="8" w:space="0" w:color="C0504D"/>
              <w:left w:val="single" w:sz="8" w:space="0" w:color="C0504D"/>
              <w:bottom w:val="single" w:sz="8" w:space="0" w:color="C0504D"/>
              <w:right w:val="single" w:sz="8" w:space="0" w:color="C0504D"/>
            </w:tcBorders>
            <w:vAlign w:val="center"/>
          </w:tcPr>
          <w:p w:rsidR="00EC1F2F" w:rsidRPr="00E007B6" w:rsidRDefault="00F8678D" w:rsidP="00D75614">
            <w:pPr>
              <w:pStyle w:val="ListParagraph1"/>
              <w:spacing w:line="290" w:lineRule="atLeast"/>
              <w:ind w:left="0"/>
              <w:jc w:val="center"/>
              <w:rPr>
                <w:rFonts w:eastAsia="Times New Roman"/>
                <w:lang w:val="ro-RO"/>
              </w:rPr>
            </w:pPr>
            <w:r w:rsidRPr="00E007B6">
              <w:rPr>
                <w:rFonts w:eastAsia="Times New Roman"/>
                <w:lang w:val="ro-RO"/>
              </w:rPr>
              <w:t>Rural</w:t>
            </w:r>
          </w:p>
        </w:tc>
        <w:tc>
          <w:tcPr>
            <w:tcW w:w="692" w:type="dxa"/>
            <w:tcBorders>
              <w:top w:val="single" w:sz="8" w:space="0" w:color="C0504D"/>
              <w:left w:val="single" w:sz="8" w:space="0" w:color="C0504D"/>
              <w:bottom w:val="single" w:sz="8" w:space="0" w:color="C0504D"/>
              <w:right w:val="single" w:sz="8" w:space="0" w:color="C0504D"/>
            </w:tcBorders>
            <w:vAlign w:val="center"/>
          </w:tcPr>
          <w:p w:rsidR="00EC1F2F" w:rsidRPr="00E007B6" w:rsidRDefault="00F8678D" w:rsidP="00D75614">
            <w:pPr>
              <w:pStyle w:val="ListParagraph1"/>
              <w:spacing w:line="290" w:lineRule="atLeast"/>
              <w:ind w:left="0"/>
              <w:jc w:val="center"/>
              <w:rPr>
                <w:rFonts w:eastAsia="Times New Roman"/>
                <w:lang w:val="ro-RO"/>
              </w:rPr>
            </w:pPr>
            <w:r w:rsidRPr="00E007B6">
              <w:rPr>
                <w:rFonts w:eastAsia="Times New Roman"/>
                <w:lang w:val="ro-RO"/>
              </w:rPr>
              <w:t>282</w:t>
            </w:r>
          </w:p>
        </w:tc>
        <w:tc>
          <w:tcPr>
            <w:tcW w:w="692" w:type="dxa"/>
            <w:tcBorders>
              <w:top w:val="single" w:sz="8" w:space="0" w:color="C0504D"/>
              <w:left w:val="single" w:sz="8" w:space="0" w:color="C0504D"/>
              <w:bottom w:val="single" w:sz="8" w:space="0" w:color="C0504D"/>
              <w:right w:val="single" w:sz="8" w:space="0" w:color="C0504D"/>
            </w:tcBorders>
            <w:vAlign w:val="center"/>
          </w:tcPr>
          <w:p w:rsidR="00EC1F2F" w:rsidRPr="00E007B6" w:rsidRDefault="00F8678D" w:rsidP="00D75614">
            <w:pPr>
              <w:pStyle w:val="ListParagraph1"/>
              <w:spacing w:line="290" w:lineRule="atLeast"/>
              <w:ind w:left="0"/>
              <w:jc w:val="center"/>
              <w:rPr>
                <w:rFonts w:eastAsia="Times New Roman"/>
                <w:lang w:val="ro-RO"/>
              </w:rPr>
            </w:pPr>
            <w:r w:rsidRPr="00E007B6">
              <w:rPr>
                <w:rFonts w:eastAsia="Times New Roman"/>
                <w:lang w:val="ro-RO"/>
              </w:rPr>
              <w:t>285</w:t>
            </w:r>
          </w:p>
        </w:tc>
        <w:tc>
          <w:tcPr>
            <w:tcW w:w="692" w:type="dxa"/>
            <w:tcBorders>
              <w:top w:val="single" w:sz="8" w:space="0" w:color="C0504D"/>
              <w:left w:val="single" w:sz="8" w:space="0" w:color="C0504D"/>
              <w:bottom w:val="single" w:sz="8" w:space="0" w:color="C0504D"/>
              <w:right w:val="single" w:sz="8" w:space="0" w:color="C0504D"/>
            </w:tcBorders>
            <w:vAlign w:val="center"/>
          </w:tcPr>
          <w:p w:rsidR="00EC1F2F" w:rsidRPr="00E007B6" w:rsidRDefault="00F8678D" w:rsidP="00D75614">
            <w:pPr>
              <w:pStyle w:val="ListParagraph1"/>
              <w:spacing w:line="290" w:lineRule="atLeast"/>
              <w:ind w:left="0"/>
              <w:jc w:val="center"/>
              <w:rPr>
                <w:rFonts w:eastAsia="Times New Roman"/>
                <w:lang w:val="ro-RO"/>
              </w:rPr>
            </w:pPr>
            <w:r w:rsidRPr="00E007B6">
              <w:rPr>
                <w:rFonts w:eastAsia="Times New Roman"/>
                <w:lang w:val="ro-RO"/>
              </w:rPr>
              <w:t>291</w:t>
            </w:r>
          </w:p>
        </w:tc>
        <w:tc>
          <w:tcPr>
            <w:tcW w:w="692" w:type="dxa"/>
            <w:tcBorders>
              <w:top w:val="single" w:sz="8" w:space="0" w:color="C0504D"/>
              <w:left w:val="single" w:sz="8" w:space="0" w:color="C0504D"/>
              <w:bottom w:val="single" w:sz="8" w:space="0" w:color="C0504D"/>
              <w:right w:val="single" w:sz="8" w:space="0" w:color="C0504D"/>
            </w:tcBorders>
            <w:vAlign w:val="center"/>
          </w:tcPr>
          <w:p w:rsidR="00EC1F2F" w:rsidRPr="00E007B6" w:rsidRDefault="00F8678D" w:rsidP="00D75614">
            <w:pPr>
              <w:pStyle w:val="ListParagraph1"/>
              <w:spacing w:line="290" w:lineRule="atLeast"/>
              <w:ind w:left="0"/>
              <w:jc w:val="center"/>
              <w:rPr>
                <w:rFonts w:eastAsia="Times New Roman"/>
                <w:lang w:val="ro-RO"/>
              </w:rPr>
            </w:pPr>
            <w:r w:rsidRPr="00E007B6">
              <w:rPr>
                <w:rFonts w:eastAsia="Times New Roman"/>
                <w:lang w:val="ro-RO"/>
              </w:rPr>
              <w:t>299</w:t>
            </w:r>
          </w:p>
        </w:tc>
        <w:tc>
          <w:tcPr>
            <w:tcW w:w="692" w:type="dxa"/>
            <w:tcBorders>
              <w:top w:val="single" w:sz="8" w:space="0" w:color="C0504D"/>
              <w:left w:val="single" w:sz="8" w:space="0" w:color="C0504D"/>
              <w:bottom w:val="single" w:sz="8" w:space="0" w:color="C0504D"/>
              <w:right w:val="single" w:sz="8" w:space="0" w:color="C0504D"/>
            </w:tcBorders>
            <w:vAlign w:val="center"/>
          </w:tcPr>
          <w:p w:rsidR="00EC1F2F" w:rsidRPr="00E007B6" w:rsidRDefault="00F8678D" w:rsidP="00D75614">
            <w:pPr>
              <w:pStyle w:val="ListParagraph1"/>
              <w:spacing w:line="290" w:lineRule="atLeast"/>
              <w:ind w:left="0"/>
              <w:jc w:val="center"/>
              <w:rPr>
                <w:rFonts w:eastAsia="Times New Roman"/>
                <w:lang w:val="ro-RO"/>
              </w:rPr>
            </w:pPr>
            <w:r w:rsidRPr="00E007B6">
              <w:rPr>
                <w:rFonts w:eastAsia="Times New Roman"/>
                <w:lang w:val="ro-RO"/>
              </w:rPr>
              <w:t>308</w:t>
            </w:r>
          </w:p>
        </w:tc>
        <w:tc>
          <w:tcPr>
            <w:tcW w:w="652" w:type="dxa"/>
            <w:tcBorders>
              <w:top w:val="single" w:sz="8" w:space="0" w:color="C0504D"/>
              <w:left w:val="single" w:sz="8" w:space="0" w:color="C0504D"/>
              <w:bottom w:val="single" w:sz="8" w:space="0" w:color="C0504D"/>
              <w:right w:val="nil"/>
            </w:tcBorders>
            <w:vAlign w:val="center"/>
          </w:tcPr>
          <w:p w:rsidR="00EC1F2F" w:rsidRPr="00E007B6" w:rsidRDefault="00F8678D" w:rsidP="00D75614">
            <w:pPr>
              <w:pStyle w:val="ListParagraph1"/>
              <w:spacing w:line="290" w:lineRule="atLeast"/>
              <w:ind w:left="0"/>
              <w:jc w:val="center"/>
              <w:rPr>
                <w:rFonts w:eastAsia="Times New Roman"/>
                <w:lang w:val="ro-RO"/>
              </w:rPr>
            </w:pPr>
            <w:r w:rsidRPr="00E007B6">
              <w:rPr>
                <w:rFonts w:eastAsia="Times New Roman"/>
                <w:lang w:val="ro-RO"/>
              </w:rPr>
              <w:t>316</w:t>
            </w:r>
          </w:p>
        </w:tc>
        <w:tc>
          <w:tcPr>
            <w:tcW w:w="1559" w:type="dxa"/>
            <w:tcBorders>
              <w:top w:val="single" w:sz="8" w:space="0" w:color="C0504D"/>
              <w:left w:val="single" w:sz="12" w:space="0" w:color="C0504D"/>
              <w:bottom w:val="single" w:sz="12" w:space="0" w:color="C0504D"/>
              <w:right w:val="single" w:sz="12" w:space="0" w:color="C0504D"/>
            </w:tcBorders>
            <w:vAlign w:val="center"/>
          </w:tcPr>
          <w:p w:rsidR="00EC1F2F" w:rsidRPr="00E007B6" w:rsidRDefault="00F8678D" w:rsidP="00D75614">
            <w:pPr>
              <w:pStyle w:val="ListParagraph1"/>
              <w:spacing w:line="290" w:lineRule="atLeast"/>
              <w:ind w:left="0"/>
              <w:jc w:val="center"/>
              <w:rPr>
                <w:b/>
                <w:lang w:val="ro-RO"/>
              </w:rPr>
            </w:pPr>
            <w:r w:rsidRPr="00E007B6">
              <w:rPr>
                <w:b/>
                <w:lang w:val="ro-RO"/>
              </w:rPr>
              <w:t>297</w:t>
            </w:r>
          </w:p>
        </w:tc>
      </w:tr>
    </w:tbl>
    <w:p w:rsidR="00EC1F2F" w:rsidRPr="00E007B6" w:rsidRDefault="00EC1F2F" w:rsidP="00D75614">
      <w:pPr>
        <w:spacing w:after="0" w:line="290" w:lineRule="atLeast"/>
        <w:rPr>
          <w:lang w:val="ro-RO"/>
        </w:rPr>
      </w:pPr>
    </w:p>
    <w:p w:rsidR="00EC1F2F" w:rsidRPr="00E007B6" w:rsidRDefault="00DA6CBC" w:rsidP="00DF1308">
      <w:pPr>
        <w:pStyle w:val="Corptext"/>
        <w:spacing w:after="60" w:line="280" w:lineRule="atLeast"/>
        <w:ind w:right="-427"/>
        <w:rPr>
          <w:sz w:val="22"/>
          <w:lang w:val="ro-RO"/>
        </w:rPr>
      </w:pPr>
      <w:r w:rsidRPr="00E007B6">
        <w:rPr>
          <w:sz w:val="22"/>
          <w:lang w:val="ro-RO"/>
        </w:rPr>
        <w:lastRenderedPageBreak/>
        <w:t>Luând</w:t>
      </w:r>
      <w:r w:rsidR="00F34DA9" w:rsidRPr="00E007B6">
        <w:rPr>
          <w:sz w:val="22"/>
          <w:lang w:val="ro-RO"/>
        </w:rPr>
        <w:t xml:space="preserve"> în </w:t>
      </w:r>
      <w:r w:rsidRPr="00E007B6">
        <w:rPr>
          <w:sz w:val="22"/>
          <w:lang w:val="ro-RO"/>
        </w:rPr>
        <w:t>considerare</w:t>
      </w:r>
      <w:r w:rsidR="00F8678D" w:rsidRPr="00E007B6">
        <w:rPr>
          <w:sz w:val="22"/>
          <w:lang w:val="ro-RO"/>
        </w:rPr>
        <w:t xml:space="preserve"> faptul că </w:t>
      </w:r>
      <w:r w:rsidR="00F8678D" w:rsidRPr="00E007B6">
        <w:rPr>
          <w:b/>
          <w:sz w:val="22"/>
          <w:lang w:val="ro-RO"/>
        </w:rPr>
        <w:t>93% d</w:t>
      </w:r>
      <w:r w:rsidR="00151488" w:rsidRPr="00E007B6">
        <w:rPr>
          <w:b/>
          <w:sz w:val="22"/>
          <w:lang w:val="ro-RO"/>
        </w:rPr>
        <w:t>in</w:t>
      </w:r>
      <w:r w:rsidR="00F8678D" w:rsidRPr="00E007B6">
        <w:rPr>
          <w:b/>
          <w:sz w:val="22"/>
          <w:lang w:val="ro-RO"/>
        </w:rPr>
        <w:t xml:space="preserve"> instituții</w:t>
      </w:r>
      <w:r w:rsidR="00151488" w:rsidRPr="00E007B6">
        <w:rPr>
          <w:b/>
          <w:sz w:val="22"/>
          <w:lang w:val="ro-RO"/>
        </w:rPr>
        <w:t>le</w:t>
      </w:r>
      <w:r w:rsidR="00F8678D" w:rsidRPr="00E007B6">
        <w:rPr>
          <w:b/>
          <w:sz w:val="22"/>
          <w:lang w:val="ro-RO"/>
        </w:rPr>
        <w:t xml:space="preserve"> din Moldova</w:t>
      </w:r>
      <w:r w:rsidR="00F8678D" w:rsidRPr="00E007B6">
        <w:rPr>
          <w:sz w:val="22"/>
          <w:lang w:val="ro-RO"/>
        </w:rPr>
        <w:t xml:space="preserve"> </w:t>
      </w:r>
      <w:r w:rsidRPr="00E007B6">
        <w:rPr>
          <w:sz w:val="22"/>
          <w:lang w:val="ro-RO"/>
        </w:rPr>
        <w:t>au mai putin de</w:t>
      </w:r>
      <w:r w:rsidR="00F8678D" w:rsidRPr="00E007B6">
        <w:rPr>
          <w:sz w:val="22"/>
          <w:lang w:val="ro-RO"/>
        </w:rPr>
        <w:t xml:space="preserve"> 300 copii </w:t>
      </w:r>
      <w:r w:rsidR="00AF4315" w:rsidRPr="00E007B6">
        <w:rPr>
          <w:sz w:val="22"/>
          <w:lang w:val="ro-RO"/>
        </w:rPr>
        <w:t>înscri</w:t>
      </w:r>
      <w:r w:rsidR="00F34DA9" w:rsidRPr="00E007B6">
        <w:rPr>
          <w:sz w:val="22"/>
          <w:lang w:val="ro-RO"/>
        </w:rPr>
        <w:t>şi</w:t>
      </w:r>
      <w:r w:rsidR="00F8678D" w:rsidRPr="00E007B6">
        <w:rPr>
          <w:sz w:val="22"/>
          <w:lang w:val="ro-RO"/>
        </w:rPr>
        <w:t xml:space="preserve">, în scopul analizei </w:t>
      </w:r>
      <w:r w:rsidRPr="00E007B6">
        <w:rPr>
          <w:sz w:val="22"/>
          <w:lang w:val="ro-RO"/>
        </w:rPr>
        <w:t>comparative</w:t>
      </w:r>
      <w:r w:rsidR="00F8678D" w:rsidRPr="00E007B6">
        <w:rPr>
          <w:sz w:val="22"/>
          <w:lang w:val="ro-RO"/>
        </w:rPr>
        <w:t>, vom lua în considera</w:t>
      </w:r>
      <w:r w:rsidR="00151488" w:rsidRPr="00E007B6">
        <w:rPr>
          <w:sz w:val="22"/>
          <w:lang w:val="ro-RO"/>
        </w:rPr>
        <w:t>re</w:t>
      </w:r>
      <w:r w:rsidR="00F8678D" w:rsidRPr="00E007B6">
        <w:rPr>
          <w:sz w:val="22"/>
          <w:lang w:val="ro-RO"/>
        </w:rPr>
        <w:t xml:space="preserve"> </w:t>
      </w:r>
      <w:r w:rsidR="00F8678D" w:rsidRPr="00E007B6">
        <w:rPr>
          <w:b/>
          <w:sz w:val="22"/>
          <w:lang w:val="ro-RO"/>
        </w:rPr>
        <w:t xml:space="preserve">costul mediu </w:t>
      </w:r>
      <w:r w:rsidR="009A2C34" w:rsidRPr="00E007B6">
        <w:rPr>
          <w:b/>
          <w:sz w:val="22"/>
          <w:lang w:val="ro-RO"/>
        </w:rPr>
        <w:t>pe cele</w:t>
      </w:r>
      <w:r w:rsidR="00F8678D" w:rsidRPr="00E007B6">
        <w:rPr>
          <w:b/>
          <w:sz w:val="22"/>
          <w:lang w:val="ro-RO"/>
        </w:rPr>
        <w:t xml:space="preserve"> 6 zone</w:t>
      </w:r>
      <w:r w:rsidR="00F8678D" w:rsidRPr="00E007B6">
        <w:rPr>
          <w:sz w:val="22"/>
          <w:lang w:val="ro-RO"/>
        </w:rPr>
        <w:t>, specific grădinițel</w:t>
      </w:r>
      <w:r w:rsidR="009A2C34" w:rsidRPr="00E007B6">
        <w:rPr>
          <w:sz w:val="22"/>
          <w:lang w:val="ro-RO"/>
        </w:rPr>
        <w:t>or</w:t>
      </w:r>
      <w:r w:rsidR="00F8678D" w:rsidRPr="00E007B6">
        <w:rPr>
          <w:sz w:val="22"/>
          <w:lang w:val="ro-RO"/>
        </w:rPr>
        <w:t xml:space="preserve"> </w:t>
      </w:r>
      <w:r w:rsidR="00F8678D" w:rsidRPr="00E007B6">
        <w:rPr>
          <w:b/>
          <w:sz w:val="22"/>
          <w:lang w:val="ro-RO"/>
        </w:rPr>
        <w:t>cu o dimensiune între 1-300 copii</w:t>
      </w:r>
      <w:r w:rsidR="00F8678D" w:rsidRPr="00E007B6">
        <w:rPr>
          <w:sz w:val="22"/>
          <w:lang w:val="ro-RO"/>
        </w:rPr>
        <w:t xml:space="preserve">, pentru urban </w:t>
      </w:r>
      <w:r w:rsidR="00F34DA9" w:rsidRPr="00E007B6">
        <w:rPr>
          <w:sz w:val="22"/>
          <w:lang w:val="ro-RO"/>
        </w:rPr>
        <w:t>şi</w:t>
      </w:r>
      <w:r w:rsidR="00F8678D" w:rsidRPr="00E007B6">
        <w:rPr>
          <w:sz w:val="22"/>
          <w:lang w:val="ro-RO"/>
        </w:rPr>
        <w:t xml:space="preserve"> rural, </w:t>
      </w:r>
      <w:r w:rsidR="009A2C34" w:rsidRPr="00E007B6">
        <w:rPr>
          <w:sz w:val="22"/>
          <w:lang w:val="ro-RO"/>
        </w:rPr>
        <w:t xml:space="preserve">rezultând </w:t>
      </w:r>
      <w:r w:rsidR="00F8678D" w:rsidRPr="00E007B6">
        <w:rPr>
          <w:sz w:val="22"/>
          <w:lang w:val="ro-RO"/>
        </w:rPr>
        <w:t xml:space="preserve">astfel un </w:t>
      </w:r>
      <w:r w:rsidR="00F8678D" w:rsidRPr="00E007B6">
        <w:rPr>
          <w:b/>
          <w:sz w:val="22"/>
          <w:lang w:val="ro-RO"/>
        </w:rPr>
        <w:t xml:space="preserve">cost mediu anual per copil pentru grădinițele din România </w:t>
      </w:r>
      <w:r w:rsidR="00F8678D" w:rsidRPr="00E007B6">
        <w:rPr>
          <w:sz w:val="22"/>
          <w:lang w:val="ro-RO"/>
        </w:rPr>
        <w:t xml:space="preserve">cu până la 300 de copii </w:t>
      </w:r>
      <w:r w:rsidR="00AF4315" w:rsidRPr="00E007B6">
        <w:rPr>
          <w:sz w:val="22"/>
          <w:lang w:val="ro-RO"/>
        </w:rPr>
        <w:t>înscri</w:t>
      </w:r>
      <w:r w:rsidR="00F34DA9" w:rsidRPr="00E007B6">
        <w:rPr>
          <w:sz w:val="22"/>
          <w:lang w:val="ro-RO"/>
        </w:rPr>
        <w:t>şi</w:t>
      </w:r>
      <w:r w:rsidR="00F8678D" w:rsidRPr="00E007B6">
        <w:rPr>
          <w:sz w:val="22"/>
          <w:lang w:val="ro-RO"/>
        </w:rPr>
        <w:t xml:space="preserve"> de </w:t>
      </w:r>
      <w:r w:rsidR="00F8678D" w:rsidRPr="00E007B6">
        <w:rPr>
          <w:b/>
          <w:sz w:val="22"/>
          <w:lang w:val="ro-RO"/>
        </w:rPr>
        <w:t xml:space="preserve">19 770 MDL </w:t>
      </w:r>
      <w:r w:rsidR="009A2C34" w:rsidRPr="00E007B6">
        <w:rPr>
          <w:sz w:val="22"/>
          <w:lang w:val="ro-RO"/>
        </w:rPr>
        <w:t>pentru mediul urban,</w:t>
      </w:r>
      <w:r w:rsidR="00F8678D" w:rsidRPr="00E007B6">
        <w:rPr>
          <w:b/>
          <w:sz w:val="22"/>
          <w:lang w:val="ro-RO"/>
        </w:rPr>
        <w:t xml:space="preserve"> respectiv 16 980 MDL</w:t>
      </w:r>
      <w:r w:rsidR="00F8678D" w:rsidRPr="00E007B6">
        <w:rPr>
          <w:sz w:val="22"/>
          <w:lang w:val="ro-RO"/>
        </w:rPr>
        <w:t xml:space="preserve"> </w:t>
      </w:r>
      <w:r w:rsidR="009A2C34" w:rsidRPr="00E007B6">
        <w:rPr>
          <w:sz w:val="22"/>
          <w:lang w:val="ro-RO"/>
        </w:rPr>
        <w:t>pentru mediul</w:t>
      </w:r>
      <w:r w:rsidR="00F8678D" w:rsidRPr="00E007B6">
        <w:rPr>
          <w:sz w:val="22"/>
          <w:lang w:val="ro-RO"/>
        </w:rPr>
        <w:t xml:space="preserve"> rural.</w:t>
      </w:r>
    </w:p>
    <w:p w:rsidR="00EC1F2F" w:rsidRPr="00E007B6" w:rsidRDefault="00F8678D" w:rsidP="00DF1308">
      <w:pPr>
        <w:pStyle w:val="Corptext"/>
        <w:spacing w:after="60" w:line="280" w:lineRule="atLeast"/>
        <w:rPr>
          <w:sz w:val="22"/>
          <w:lang w:val="ro-RO"/>
        </w:rPr>
      </w:pPr>
      <w:r w:rsidRPr="00E007B6">
        <w:rPr>
          <w:sz w:val="22"/>
          <w:lang w:val="ro-RO"/>
        </w:rPr>
        <w:t xml:space="preserve">De asemenea, am analizat cheltuielile anuale per copil </w:t>
      </w:r>
      <w:r w:rsidR="00804FA6" w:rsidRPr="00E007B6">
        <w:rPr>
          <w:sz w:val="22"/>
          <w:lang w:val="ro-RO"/>
        </w:rPr>
        <w:t>înscris</w:t>
      </w:r>
      <w:r w:rsidRPr="00E007B6">
        <w:rPr>
          <w:sz w:val="22"/>
          <w:lang w:val="ro-RO"/>
        </w:rPr>
        <w:t xml:space="preserve"> în instituții </w:t>
      </w:r>
      <w:r w:rsidR="00676B18" w:rsidRPr="00E007B6">
        <w:rPr>
          <w:sz w:val="22"/>
          <w:lang w:val="ro-RO"/>
        </w:rPr>
        <w:t>preşcolare</w:t>
      </w:r>
      <w:r w:rsidRPr="00E007B6">
        <w:rPr>
          <w:sz w:val="22"/>
          <w:lang w:val="ro-RO"/>
        </w:rPr>
        <w:t xml:space="preserve"> </w:t>
      </w:r>
      <w:r w:rsidR="009A2C34" w:rsidRPr="00E007B6">
        <w:rPr>
          <w:sz w:val="22"/>
          <w:lang w:val="ro-RO"/>
        </w:rPr>
        <w:t>di</w:t>
      </w:r>
      <w:r w:rsidRPr="00E007B6">
        <w:rPr>
          <w:sz w:val="22"/>
          <w:lang w:val="ro-RO"/>
        </w:rPr>
        <w:t xml:space="preserve">n diferite țări similare, </w:t>
      </w:r>
      <w:r w:rsidR="009A2C34" w:rsidRPr="00E007B6">
        <w:rPr>
          <w:sz w:val="22"/>
          <w:lang w:val="ro-RO"/>
        </w:rPr>
        <w:t>prezentate</w:t>
      </w:r>
      <w:r w:rsidR="00E007B6">
        <w:rPr>
          <w:sz w:val="22"/>
          <w:lang w:val="ro-RO"/>
        </w:rPr>
        <w:t xml:space="preserve"> în </w:t>
      </w:r>
      <w:r w:rsidRPr="00E007B6">
        <w:rPr>
          <w:sz w:val="22"/>
          <w:lang w:val="ro-RO"/>
        </w:rPr>
        <w:t>studiul “Educa</w:t>
      </w:r>
      <w:r w:rsidR="009A2C34" w:rsidRPr="00E007B6">
        <w:rPr>
          <w:sz w:val="22"/>
          <w:lang w:val="ro-RO"/>
        </w:rPr>
        <w:t>tion at a glance</w:t>
      </w:r>
      <w:r w:rsidRPr="00E007B6">
        <w:rPr>
          <w:sz w:val="22"/>
          <w:lang w:val="ro-RO"/>
        </w:rPr>
        <w:t xml:space="preserve">” publicat în 2014 de OECD. Cheltuielile per copil au fost calculate prin împărțirea cheltuielilor totale ale instituțiilor </w:t>
      </w:r>
      <w:r w:rsidR="00676B18" w:rsidRPr="00E007B6">
        <w:rPr>
          <w:sz w:val="22"/>
          <w:lang w:val="ro-RO"/>
        </w:rPr>
        <w:t>preşcolare</w:t>
      </w:r>
      <w:r w:rsidRPr="00E007B6">
        <w:rPr>
          <w:sz w:val="22"/>
          <w:lang w:val="ro-RO"/>
        </w:rPr>
        <w:t xml:space="preserve"> </w:t>
      </w:r>
      <w:r w:rsidR="009A2C34" w:rsidRPr="00E007B6">
        <w:rPr>
          <w:sz w:val="22"/>
          <w:lang w:val="ro-RO"/>
        </w:rPr>
        <w:t xml:space="preserve">cu program complet </w:t>
      </w:r>
      <w:r w:rsidRPr="00E007B6">
        <w:rPr>
          <w:sz w:val="22"/>
          <w:lang w:val="ro-RO"/>
        </w:rPr>
        <w:t>la</w:t>
      </w:r>
      <w:r w:rsidR="001D6132" w:rsidRPr="00E007B6">
        <w:rPr>
          <w:sz w:val="22"/>
          <w:lang w:val="ro-RO"/>
        </w:rPr>
        <w:t xml:space="preserve"> un număr de copii ce corespunde unei rate de ocupare de 100%</w:t>
      </w:r>
      <w:r w:rsidRPr="00E007B6">
        <w:rPr>
          <w:sz w:val="22"/>
          <w:lang w:val="ro-RO"/>
        </w:rPr>
        <w:t>. Cheltuielile în valuta națională a țărilor analizate au fost convertite în USD, prin împărțirea cifrei în valuta națională la paritatea puterii de cumpărare (PPC) PIB.</w:t>
      </w:r>
    </w:p>
    <w:p w:rsidR="00EC1F2F" w:rsidRPr="00E007B6" w:rsidRDefault="00F8678D" w:rsidP="00DF1308">
      <w:pPr>
        <w:pStyle w:val="Corptext"/>
        <w:spacing w:after="60" w:line="280" w:lineRule="atLeast"/>
        <w:rPr>
          <w:sz w:val="22"/>
          <w:lang w:val="ro-RO"/>
        </w:rPr>
      </w:pPr>
      <w:r w:rsidRPr="00E007B6">
        <w:rPr>
          <w:sz w:val="22"/>
          <w:lang w:val="ro-RO"/>
        </w:rPr>
        <w:t xml:space="preserve">Pentru a obține o comparație relevantă între țările analizate </w:t>
      </w:r>
      <w:r w:rsidR="00F34DA9" w:rsidRPr="00E007B6">
        <w:rPr>
          <w:sz w:val="22"/>
          <w:lang w:val="ro-RO"/>
        </w:rPr>
        <w:t>şi</w:t>
      </w:r>
      <w:r w:rsidRPr="00E007B6">
        <w:rPr>
          <w:sz w:val="22"/>
          <w:lang w:val="ro-RO"/>
        </w:rPr>
        <w:t xml:space="preserve"> Moldova, am convertit cifrele obținute în USD în valori MDL</w:t>
      </w:r>
      <w:r w:rsidR="00151488" w:rsidRPr="00E007B6">
        <w:rPr>
          <w:sz w:val="22"/>
          <w:lang w:val="ro-RO"/>
        </w:rPr>
        <w:t>,</w:t>
      </w:r>
      <w:r w:rsidRPr="00E007B6">
        <w:rPr>
          <w:sz w:val="22"/>
          <w:lang w:val="ro-RO"/>
        </w:rPr>
        <w:t xml:space="preserve"> utilizând PPC PIB între SUA</w:t>
      </w:r>
      <w:r w:rsidR="00F34DA9" w:rsidRPr="00E007B6">
        <w:rPr>
          <w:sz w:val="22"/>
          <w:lang w:val="ro-RO"/>
        </w:rPr>
        <w:t xml:space="preserve"> şi </w:t>
      </w:r>
      <w:r w:rsidRPr="00E007B6">
        <w:rPr>
          <w:sz w:val="22"/>
          <w:lang w:val="ro-RO"/>
        </w:rPr>
        <w:t>Moldova. Am utilizat rata de schimb PPC, deoarece aceasta oferă cifre mai relevante atunci când sunt comparate diferite țări la diferite etape de dezvoltare economică, spre deosebire de ratele de schimb clasice „plain-vanilla”, care sunt influențate de numero</w:t>
      </w:r>
      <w:r w:rsidR="00F34DA9" w:rsidRPr="00E007B6">
        <w:rPr>
          <w:sz w:val="22"/>
          <w:lang w:val="ro-RO"/>
        </w:rPr>
        <w:t>şi</w:t>
      </w:r>
      <w:r w:rsidRPr="00E007B6">
        <w:rPr>
          <w:sz w:val="22"/>
          <w:lang w:val="ro-RO"/>
        </w:rPr>
        <w:t xml:space="preserve"> factori care nu sunt relevanți pentru puterea de cumpărare națională. </w:t>
      </w:r>
    </w:p>
    <w:p w:rsidR="00EC1F2F" w:rsidRPr="00E007B6" w:rsidRDefault="001D6132" w:rsidP="00D75614">
      <w:pPr>
        <w:pStyle w:val="Corptext"/>
        <w:spacing w:after="0" w:line="290" w:lineRule="atLeast"/>
        <w:rPr>
          <w:b/>
          <w:sz w:val="22"/>
          <w:lang w:val="ro-RO"/>
        </w:rPr>
      </w:pPr>
      <w:r w:rsidRPr="00E007B6">
        <w:rPr>
          <w:b/>
          <w:sz w:val="22"/>
          <w:lang w:val="ro-RO"/>
        </w:rPr>
        <w:t>Analiza comparativa a c</w:t>
      </w:r>
      <w:r w:rsidR="00F8678D" w:rsidRPr="00E007B6">
        <w:rPr>
          <w:b/>
          <w:sz w:val="22"/>
          <w:lang w:val="ro-RO"/>
        </w:rPr>
        <w:t>heltuielil</w:t>
      </w:r>
      <w:r w:rsidRPr="00E007B6">
        <w:rPr>
          <w:b/>
          <w:sz w:val="22"/>
          <w:lang w:val="ro-RO"/>
        </w:rPr>
        <w:t>or</w:t>
      </w:r>
      <w:r w:rsidR="00F8678D" w:rsidRPr="00E007B6">
        <w:rPr>
          <w:b/>
          <w:sz w:val="22"/>
          <w:lang w:val="ro-RO"/>
        </w:rPr>
        <w:t xml:space="preserve"> anuale </w:t>
      </w:r>
      <w:r w:rsidRPr="00E007B6">
        <w:rPr>
          <w:b/>
          <w:sz w:val="22"/>
          <w:lang w:val="ro-RO"/>
        </w:rPr>
        <w:t xml:space="preserve">cu serviciile </w:t>
      </w:r>
      <w:r w:rsidR="00676B18" w:rsidRPr="00E007B6">
        <w:rPr>
          <w:b/>
          <w:sz w:val="22"/>
          <w:lang w:val="ro-RO"/>
        </w:rPr>
        <w:t>preşcolare</w:t>
      </w:r>
      <w:r w:rsidRPr="00E007B6">
        <w:rPr>
          <w:b/>
          <w:sz w:val="22"/>
          <w:lang w:val="ro-RO"/>
        </w:rPr>
        <w:t xml:space="preserve"> </w:t>
      </w:r>
      <w:r w:rsidR="00F8678D" w:rsidRPr="00E007B6">
        <w:rPr>
          <w:b/>
          <w:sz w:val="22"/>
          <w:lang w:val="ro-RO"/>
        </w:rPr>
        <w:t xml:space="preserve">per copil </w:t>
      </w:r>
      <w:r w:rsidR="00804FA6" w:rsidRPr="00E007B6">
        <w:rPr>
          <w:b/>
          <w:sz w:val="22"/>
          <w:lang w:val="ro-RO"/>
        </w:rPr>
        <w:t>înscris</w:t>
      </w:r>
      <w:r w:rsidR="00F8678D" w:rsidRPr="00E007B6">
        <w:rPr>
          <w:b/>
          <w:sz w:val="22"/>
          <w:lang w:val="ro-RO"/>
        </w:rPr>
        <w:t xml:space="preserve"> </w:t>
      </w:r>
    </w:p>
    <w:p w:rsidR="00EC1F2F" w:rsidRPr="00E007B6" w:rsidRDefault="00F8678D" w:rsidP="00D75614">
      <w:pPr>
        <w:pStyle w:val="Corptext"/>
        <w:spacing w:after="0" w:line="290" w:lineRule="atLeast"/>
        <w:rPr>
          <w:sz w:val="22"/>
          <w:lang w:val="ro-RO"/>
        </w:rPr>
      </w:pPr>
      <w:r w:rsidRPr="00E007B6">
        <w:rPr>
          <w:sz w:val="22"/>
          <w:lang w:val="ro-RO"/>
        </w:rPr>
        <w:t xml:space="preserve">2014, MDL </w:t>
      </w:r>
    </w:p>
    <w:p w:rsidR="00EC1F2F" w:rsidRPr="00E007B6" w:rsidRDefault="00A415A4" w:rsidP="00D75614">
      <w:pPr>
        <w:pStyle w:val="Corptext"/>
        <w:spacing w:after="0" w:line="290" w:lineRule="atLeast"/>
        <w:rPr>
          <w:sz w:val="22"/>
          <w:lang w:val="ro-RO"/>
        </w:rPr>
      </w:pPr>
      <w:r w:rsidRPr="00E007B6">
        <w:rPr>
          <w:noProof/>
          <w:lang w:val="ru-RU" w:eastAsia="ru-RU"/>
        </w:rPr>
        <w:drawing>
          <wp:inline distT="0" distB="0" distL="0" distR="0">
            <wp:extent cx="4926842" cy="3422524"/>
            <wp:effectExtent l="0" t="0" r="7620" b="698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cstate="print"/>
                    <a:stretch>
                      <a:fillRect/>
                    </a:stretch>
                  </pic:blipFill>
                  <pic:spPr>
                    <a:xfrm>
                      <a:off x="0" y="0"/>
                      <a:ext cx="4932129" cy="3426197"/>
                    </a:xfrm>
                    <a:prstGeom prst="rect">
                      <a:avLst/>
                    </a:prstGeom>
                  </pic:spPr>
                </pic:pic>
              </a:graphicData>
            </a:graphic>
          </wp:inline>
        </w:drawing>
      </w:r>
    </w:p>
    <w:p w:rsidR="00EC1F2F" w:rsidRPr="00E007B6" w:rsidRDefault="00F8678D" w:rsidP="00DF1308">
      <w:pPr>
        <w:pStyle w:val="Corptext"/>
        <w:spacing w:after="0"/>
        <w:rPr>
          <w:b/>
          <w:i/>
          <w:lang w:val="ro-RO"/>
        </w:rPr>
      </w:pPr>
      <w:r w:rsidRPr="00E007B6">
        <w:rPr>
          <w:i/>
          <w:lang w:val="ro-RO"/>
        </w:rPr>
        <w:t xml:space="preserve">Notă: Pentru Moldova, cheltuielile învățământului preșcolar pentru 2014 au fost estimate în baza cotei acestora în cheltuielile totale </w:t>
      </w:r>
      <w:r w:rsidR="001D6132" w:rsidRPr="00E007B6">
        <w:rPr>
          <w:i/>
          <w:lang w:val="ro-RO"/>
        </w:rPr>
        <w:t xml:space="preserve">cu educația </w:t>
      </w:r>
      <w:r w:rsidRPr="00E007B6">
        <w:rPr>
          <w:i/>
          <w:lang w:val="ro-RO"/>
        </w:rPr>
        <w:t xml:space="preserve">(din Strategia sectorială de cheltuielile pentru învățământul public pentru 2015 – 2017), înmulțită cu cheltuielile pentru educație din Raportul privind executarea bugetului public național conform situației la 31 decembrie, 2014 </w:t>
      </w:r>
      <w:r w:rsidR="00F34DA9" w:rsidRPr="00E007B6">
        <w:rPr>
          <w:i/>
          <w:lang w:val="ro-RO"/>
        </w:rPr>
        <w:t>şi</w:t>
      </w:r>
      <w:r w:rsidRPr="00E007B6">
        <w:rPr>
          <w:i/>
          <w:lang w:val="ro-RO"/>
        </w:rPr>
        <w:t xml:space="preserve"> Cadrul global de resurse </w:t>
      </w:r>
      <w:r w:rsidR="00F34DA9" w:rsidRPr="00E007B6">
        <w:rPr>
          <w:i/>
          <w:lang w:val="ro-RO"/>
        </w:rPr>
        <w:t>şi</w:t>
      </w:r>
      <w:r w:rsidRPr="00E007B6">
        <w:rPr>
          <w:i/>
          <w:lang w:val="ro-RO"/>
        </w:rPr>
        <w:t xml:space="preserve"> cheltuieli ale bugetului public național pentru 2011-2017. </w:t>
      </w:r>
    </w:p>
    <w:p w:rsidR="00EC1F2F" w:rsidRPr="00E007B6" w:rsidRDefault="00F8678D" w:rsidP="00DF1308">
      <w:pPr>
        <w:pStyle w:val="Corptext"/>
        <w:spacing w:after="0"/>
        <w:rPr>
          <w:i/>
          <w:lang w:val="ro-RO"/>
        </w:rPr>
      </w:pPr>
      <w:r w:rsidRPr="00E007B6">
        <w:rPr>
          <w:i/>
          <w:lang w:val="ro-RO"/>
        </w:rPr>
        <w:t>Sursa: OECD, BOOST – baza de</w:t>
      </w:r>
      <w:r w:rsidR="001D6132" w:rsidRPr="00E007B6">
        <w:rPr>
          <w:i/>
          <w:lang w:val="ro-RO"/>
        </w:rPr>
        <w:t xml:space="preserve"> </w:t>
      </w:r>
      <w:r w:rsidRPr="00E007B6">
        <w:rPr>
          <w:i/>
          <w:lang w:val="ro-RO"/>
        </w:rPr>
        <w:t xml:space="preserve">date privind cheltuielile publice, analiza PWC </w:t>
      </w:r>
    </w:p>
    <w:p w:rsidR="002C67E7" w:rsidRPr="00E007B6" w:rsidRDefault="00F8678D" w:rsidP="002C67E7">
      <w:pPr>
        <w:pStyle w:val="Corptext"/>
        <w:spacing w:before="120" w:after="0"/>
        <w:rPr>
          <w:sz w:val="22"/>
          <w:szCs w:val="22"/>
          <w:lang w:val="ro-RO"/>
        </w:rPr>
      </w:pPr>
      <w:r w:rsidRPr="00E007B6">
        <w:rPr>
          <w:sz w:val="22"/>
          <w:lang w:val="ro-RO"/>
        </w:rPr>
        <w:t xml:space="preserve">Analiza </w:t>
      </w:r>
      <w:r w:rsidR="001D6132" w:rsidRPr="00E007B6">
        <w:rPr>
          <w:sz w:val="22"/>
          <w:lang w:val="ro-RO"/>
        </w:rPr>
        <w:t xml:space="preserve">comparativa </w:t>
      </w:r>
      <w:r w:rsidRPr="00E007B6">
        <w:rPr>
          <w:sz w:val="22"/>
          <w:lang w:val="ro-RO"/>
        </w:rPr>
        <w:t>cu țări similare</w:t>
      </w:r>
      <w:r w:rsidR="001D6132" w:rsidRPr="00E007B6">
        <w:rPr>
          <w:sz w:val="22"/>
          <w:lang w:val="ro-RO"/>
        </w:rPr>
        <w:t>,</w:t>
      </w:r>
      <w:r w:rsidRPr="00E007B6">
        <w:rPr>
          <w:sz w:val="22"/>
          <w:lang w:val="ro-RO"/>
        </w:rPr>
        <w:t xml:space="preserve"> </w:t>
      </w:r>
      <w:r w:rsidR="001D6132" w:rsidRPr="00E007B6">
        <w:rPr>
          <w:sz w:val="22"/>
          <w:lang w:val="ro-RO"/>
        </w:rPr>
        <w:t>indica</w:t>
      </w:r>
      <w:r w:rsidRPr="00E007B6">
        <w:rPr>
          <w:sz w:val="22"/>
          <w:lang w:val="ro-RO"/>
        </w:rPr>
        <w:t xml:space="preserve"> </w:t>
      </w:r>
      <w:r w:rsidR="00151488" w:rsidRPr="00E007B6">
        <w:rPr>
          <w:sz w:val="22"/>
          <w:lang w:val="ro-RO"/>
        </w:rPr>
        <w:t xml:space="preserve">faptul </w:t>
      </w:r>
      <w:r w:rsidRPr="00E007B6">
        <w:rPr>
          <w:sz w:val="22"/>
          <w:lang w:val="ro-RO"/>
        </w:rPr>
        <w:t xml:space="preserve">că cheltuielile anuale per </w:t>
      </w:r>
      <w:r w:rsidR="001D6132" w:rsidRPr="00E007B6">
        <w:rPr>
          <w:sz w:val="22"/>
          <w:lang w:val="ro-RO"/>
        </w:rPr>
        <w:t xml:space="preserve">copil </w:t>
      </w:r>
      <w:r w:rsidR="00804FA6" w:rsidRPr="00E007B6">
        <w:rPr>
          <w:sz w:val="22"/>
          <w:lang w:val="ro-RO"/>
        </w:rPr>
        <w:t>înscris</w:t>
      </w:r>
      <w:r w:rsidRPr="00E007B6">
        <w:rPr>
          <w:sz w:val="22"/>
          <w:lang w:val="ro-RO"/>
        </w:rPr>
        <w:t xml:space="preserve"> în Moldova sunt cu 58% mai mici decât în România</w:t>
      </w:r>
      <w:r w:rsidR="00F34DA9" w:rsidRPr="00E007B6">
        <w:rPr>
          <w:sz w:val="22"/>
          <w:lang w:val="ro-RO"/>
        </w:rPr>
        <w:t xml:space="preserve"> şi </w:t>
      </w:r>
      <w:r w:rsidRPr="00E007B6">
        <w:rPr>
          <w:sz w:val="22"/>
          <w:lang w:val="ro-RO"/>
        </w:rPr>
        <w:t xml:space="preserve">aproape de 2 ori mai mici </w:t>
      </w:r>
      <w:r w:rsidR="001D6132" w:rsidRPr="00E007B6">
        <w:rPr>
          <w:sz w:val="22"/>
          <w:lang w:val="ro-RO"/>
        </w:rPr>
        <w:t>fata de tara clasata cel mai bine</w:t>
      </w:r>
      <w:r w:rsidR="00F34DA9" w:rsidRPr="00E007B6">
        <w:rPr>
          <w:sz w:val="22"/>
          <w:lang w:val="ro-RO"/>
        </w:rPr>
        <w:t xml:space="preserve"> în </w:t>
      </w:r>
      <w:r w:rsidR="001D6132" w:rsidRPr="00E007B6">
        <w:rPr>
          <w:sz w:val="22"/>
          <w:lang w:val="ro-RO"/>
        </w:rPr>
        <w:t>top</w:t>
      </w:r>
      <w:r w:rsidR="009F0885" w:rsidRPr="00E007B6">
        <w:rPr>
          <w:sz w:val="22"/>
          <w:lang w:val="ro-RO"/>
        </w:rPr>
        <w:t xml:space="preserve">, </w:t>
      </w:r>
      <w:r w:rsidRPr="00E007B6">
        <w:rPr>
          <w:sz w:val="22"/>
          <w:lang w:val="ro-RO"/>
        </w:rPr>
        <w:t xml:space="preserve">fapt </w:t>
      </w:r>
      <w:r w:rsidR="009F0885" w:rsidRPr="00E007B6">
        <w:rPr>
          <w:sz w:val="22"/>
          <w:lang w:val="ro-RO"/>
        </w:rPr>
        <w:t xml:space="preserve">ce subliniază încă o dată faptul că există loc pentru îmbunătățirea serviciilor de educație preșcolară din Moldova, cu investiții semnificative de la bugetul de stat, necesare pentru a îmbunătăți infrastructura, pentru </w:t>
      </w:r>
      <w:r w:rsidR="00704A75" w:rsidRPr="00E007B6">
        <w:rPr>
          <w:sz w:val="22"/>
          <w:lang w:val="ro-RO"/>
        </w:rPr>
        <w:t xml:space="preserve">a </w:t>
      </w:r>
      <w:r w:rsidR="009F0885" w:rsidRPr="00E007B6">
        <w:rPr>
          <w:sz w:val="22"/>
          <w:lang w:val="ro-RO"/>
        </w:rPr>
        <w:t>continua îmbunătățire</w:t>
      </w:r>
      <w:r w:rsidR="00704A75" w:rsidRPr="00E007B6">
        <w:rPr>
          <w:sz w:val="22"/>
          <w:lang w:val="ro-RO"/>
        </w:rPr>
        <w:t>a</w:t>
      </w:r>
      <w:r w:rsidR="009F0885" w:rsidRPr="00E007B6">
        <w:rPr>
          <w:sz w:val="22"/>
          <w:lang w:val="ro-RO"/>
        </w:rPr>
        <w:t xml:space="preserve"> profesionala a personalului </w:t>
      </w:r>
      <w:r w:rsidR="00704A75" w:rsidRPr="00E007B6">
        <w:rPr>
          <w:sz w:val="22"/>
          <w:lang w:val="ro-RO"/>
        </w:rPr>
        <w:t>angajat,</w:t>
      </w:r>
      <w:r w:rsidR="00F34DA9" w:rsidRPr="00E007B6">
        <w:rPr>
          <w:sz w:val="22"/>
          <w:lang w:val="ro-RO"/>
        </w:rPr>
        <w:t xml:space="preserve"> cât şi </w:t>
      </w:r>
      <w:r w:rsidR="00704A75" w:rsidRPr="00E007B6">
        <w:rPr>
          <w:sz w:val="22"/>
          <w:lang w:val="ro-RO"/>
        </w:rPr>
        <w:t xml:space="preserve">pentru a </w:t>
      </w:r>
      <w:r w:rsidR="009F0885" w:rsidRPr="00E007B6">
        <w:rPr>
          <w:sz w:val="22"/>
          <w:lang w:val="ro-RO"/>
        </w:rPr>
        <w:t>a</w:t>
      </w:r>
      <w:r w:rsidR="00704A75" w:rsidRPr="00E007B6">
        <w:rPr>
          <w:sz w:val="22"/>
          <w:lang w:val="ro-RO"/>
        </w:rPr>
        <w:t>trage</w:t>
      </w:r>
      <w:r w:rsidR="009F0885" w:rsidRPr="00E007B6">
        <w:rPr>
          <w:sz w:val="22"/>
          <w:lang w:val="ro-RO"/>
        </w:rPr>
        <w:t xml:space="preserve"> personal specializat.</w:t>
      </w:r>
      <w:r w:rsidRPr="00E007B6">
        <w:rPr>
          <w:sz w:val="22"/>
          <w:lang w:val="ro-RO"/>
        </w:rPr>
        <w:t xml:space="preserve"> </w:t>
      </w:r>
      <w:r w:rsidRPr="00E007B6">
        <w:rPr>
          <w:sz w:val="22"/>
          <w:szCs w:val="22"/>
          <w:lang w:val="ro-RO"/>
        </w:rPr>
        <w:t xml:space="preserve"> </w:t>
      </w:r>
    </w:p>
    <w:p w:rsidR="00EC1F2F" w:rsidRPr="00E007B6" w:rsidRDefault="00F8678D" w:rsidP="00B8579D">
      <w:pPr>
        <w:pStyle w:val="Titlu2"/>
        <w:numPr>
          <w:ilvl w:val="1"/>
          <w:numId w:val="34"/>
        </w:numPr>
        <w:spacing w:after="0" w:line="290" w:lineRule="atLeast"/>
        <w:ind w:left="1077"/>
        <w:rPr>
          <w:lang w:val="ro-RO"/>
        </w:rPr>
      </w:pPr>
      <w:bookmarkStart w:id="46" w:name="_Toc445319148"/>
      <w:bookmarkStart w:id="47" w:name="_Toc445319149"/>
      <w:bookmarkStart w:id="48" w:name="_Toc443059827"/>
      <w:bookmarkStart w:id="49" w:name="_Toc447102760"/>
      <w:bookmarkEnd w:id="44"/>
      <w:bookmarkEnd w:id="46"/>
      <w:bookmarkEnd w:id="47"/>
      <w:r w:rsidRPr="00E007B6">
        <w:rPr>
          <w:lang w:val="ro-RO"/>
        </w:rPr>
        <w:lastRenderedPageBreak/>
        <w:t>Scenarii analizate pentru extinde</w:t>
      </w:r>
      <w:r w:rsidR="00704A75" w:rsidRPr="00E007B6">
        <w:rPr>
          <w:lang w:val="ro-RO"/>
        </w:rPr>
        <w:t xml:space="preserve">rea gradului de </w:t>
      </w:r>
      <w:r w:rsidRPr="00E007B6">
        <w:rPr>
          <w:lang w:val="ro-RO"/>
        </w:rPr>
        <w:t xml:space="preserve"> acoperire</w:t>
      </w:r>
      <w:r w:rsidR="00704A75" w:rsidRPr="00E007B6">
        <w:rPr>
          <w:lang w:val="ro-RO"/>
        </w:rPr>
        <w:t xml:space="preserve"> </w:t>
      </w:r>
      <w:r w:rsidRPr="00E007B6">
        <w:rPr>
          <w:lang w:val="ro-RO"/>
        </w:rPr>
        <w:t xml:space="preserve">a serviciilor </w:t>
      </w:r>
      <w:r w:rsidR="00676B18" w:rsidRPr="00E007B6">
        <w:rPr>
          <w:lang w:val="ro-RO"/>
        </w:rPr>
        <w:t>preşcolare</w:t>
      </w:r>
      <w:r w:rsidRPr="00E007B6">
        <w:rPr>
          <w:lang w:val="ro-RO"/>
        </w:rPr>
        <w:t xml:space="preserve"> în Moldova</w:t>
      </w:r>
      <w:bookmarkEnd w:id="48"/>
      <w:bookmarkEnd w:id="49"/>
    </w:p>
    <w:p w:rsidR="00254F30" w:rsidRPr="00E007B6" w:rsidRDefault="00254F30" w:rsidP="00254F30">
      <w:pPr>
        <w:pStyle w:val="Corptext"/>
        <w:rPr>
          <w:lang w:val="ro-RO"/>
        </w:rPr>
      </w:pPr>
    </w:p>
    <w:p w:rsidR="00EC1F2F" w:rsidRPr="00E007B6" w:rsidRDefault="00F8678D" w:rsidP="00254F30">
      <w:pPr>
        <w:spacing w:after="120" w:line="290" w:lineRule="atLeast"/>
        <w:rPr>
          <w:sz w:val="22"/>
          <w:szCs w:val="22"/>
          <w:lang w:val="ro-RO"/>
        </w:rPr>
      </w:pPr>
      <w:r w:rsidRPr="00E007B6">
        <w:rPr>
          <w:sz w:val="22"/>
          <w:szCs w:val="22"/>
          <w:lang w:val="ro-RO"/>
        </w:rPr>
        <w:t xml:space="preserve">Un sistem eficient de Dezvoltare Timpurie a Copiilor (DTC) trebuie să </w:t>
      </w:r>
      <w:r w:rsidR="00704A75" w:rsidRPr="00E007B6">
        <w:rPr>
          <w:sz w:val="22"/>
          <w:szCs w:val="22"/>
          <w:lang w:val="ro-RO"/>
        </w:rPr>
        <w:t xml:space="preserve">adreseze atât </w:t>
      </w:r>
      <w:r w:rsidRPr="00E007B6">
        <w:rPr>
          <w:b/>
          <w:sz w:val="22"/>
          <w:szCs w:val="22"/>
          <w:lang w:val="ro-RO"/>
        </w:rPr>
        <w:t>dezvoltare</w:t>
      </w:r>
      <w:r w:rsidR="00704A75" w:rsidRPr="00E007B6">
        <w:rPr>
          <w:b/>
          <w:sz w:val="22"/>
          <w:szCs w:val="22"/>
          <w:lang w:val="ro-RO"/>
        </w:rPr>
        <w:t>a</w:t>
      </w:r>
      <w:r w:rsidRPr="00E007B6">
        <w:rPr>
          <w:b/>
          <w:sz w:val="22"/>
          <w:szCs w:val="22"/>
          <w:lang w:val="ro-RO"/>
        </w:rPr>
        <w:t xml:space="preserve"> intelectuală, fizică, emoțională</w:t>
      </w:r>
      <w:r w:rsidR="00704A75" w:rsidRPr="00E007B6">
        <w:rPr>
          <w:b/>
          <w:sz w:val="22"/>
          <w:szCs w:val="22"/>
          <w:lang w:val="ro-RO"/>
        </w:rPr>
        <w:t>, cat</w:t>
      </w:r>
      <w:r w:rsidR="00F34DA9" w:rsidRPr="00E007B6">
        <w:rPr>
          <w:b/>
          <w:sz w:val="22"/>
          <w:szCs w:val="22"/>
          <w:lang w:val="ro-RO"/>
        </w:rPr>
        <w:t xml:space="preserve"> şi </w:t>
      </w:r>
      <w:r w:rsidRPr="00E007B6">
        <w:rPr>
          <w:b/>
          <w:sz w:val="22"/>
          <w:szCs w:val="22"/>
          <w:lang w:val="ro-RO"/>
        </w:rPr>
        <w:t xml:space="preserve">socială </w:t>
      </w:r>
      <w:r w:rsidR="00704A75" w:rsidRPr="00E007B6">
        <w:rPr>
          <w:b/>
          <w:sz w:val="22"/>
          <w:szCs w:val="22"/>
          <w:lang w:val="ro-RO"/>
        </w:rPr>
        <w:t xml:space="preserve">a </w:t>
      </w:r>
      <w:r w:rsidRPr="00E007B6">
        <w:rPr>
          <w:b/>
          <w:sz w:val="22"/>
          <w:szCs w:val="22"/>
          <w:lang w:val="ro-RO"/>
        </w:rPr>
        <w:t>copilului,</w:t>
      </w:r>
      <w:r w:rsidRPr="00E007B6">
        <w:rPr>
          <w:sz w:val="22"/>
          <w:szCs w:val="22"/>
          <w:lang w:val="ro-RO"/>
        </w:rPr>
        <w:t xml:space="preserve"> astfel servind drept bază pentru realizări</w:t>
      </w:r>
      <w:r w:rsidR="00704A75" w:rsidRPr="00E007B6">
        <w:rPr>
          <w:sz w:val="22"/>
          <w:szCs w:val="22"/>
          <w:lang w:val="ro-RO"/>
        </w:rPr>
        <w:t>le</w:t>
      </w:r>
      <w:r w:rsidRPr="00E007B6">
        <w:rPr>
          <w:sz w:val="22"/>
          <w:szCs w:val="22"/>
          <w:lang w:val="ro-RO"/>
        </w:rPr>
        <w:t xml:space="preserve"> </w:t>
      </w:r>
      <w:r w:rsidR="00704A75" w:rsidRPr="00E007B6">
        <w:rPr>
          <w:sz w:val="22"/>
          <w:szCs w:val="22"/>
          <w:lang w:val="ro-RO"/>
        </w:rPr>
        <w:t xml:space="preserve">sale </w:t>
      </w:r>
      <w:r w:rsidRPr="00E007B6">
        <w:rPr>
          <w:sz w:val="22"/>
          <w:szCs w:val="22"/>
          <w:lang w:val="ro-RO"/>
        </w:rPr>
        <w:t>academice</w:t>
      </w:r>
      <w:r w:rsidR="00704A75" w:rsidRPr="00E007B6">
        <w:rPr>
          <w:sz w:val="22"/>
          <w:szCs w:val="22"/>
          <w:lang w:val="ro-RO"/>
        </w:rPr>
        <w:t>,</w:t>
      </w:r>
      <w:r w:rsidRPr="00E007B6">
        <w:rPr>
          <w:sz w:val="22"/>
          <w:szCs w:val="22"/>
          <w:lang w:val="ro-RO"/>
        </w:rPr>
        <w:t xml:space="preserve"> </w:t>
      </w:r>
      <w:r w:rsidR="00704A75" w:rsidRPr="00E007B6">
        <w:rPr>
          <w:sz w:val="22"/>
          <w:szCs w:val="22"/>
          <w:lang w:val="ro-RO"/>
        </w:rPr>
        <w:t>ca</w:t>
      </w:r>
      <w:r w:rsidR="00F34DA9" w:rsidRPr="00E007B6">
        <w:rPr>
          <w:sz w:val="22"/>
          <w:szCs w:val="22"/>
          <w:lang w:val="ro-RO"/>
        </w:rPr>
        <w:t xml:space="preserve"> şi </w:t>
      </w:r>
      <w:r w:rsidR="00704A75" w:rsidRPr="00E007B6">
        <w:rPr>
          <w:sz w:val="22"/>
          <w:szCs w:val="22"/>
          <w:lang w:val="ro-RO"/>
        </w:rPr>
        <w:t>copil,</w:t>
      </w:r>
      <w:r w:rsidRPr="00E007B6">
        <w:rPr>
          <w:sz w:val="22"/>
          <w:szCs w:val="22"/>
          <w:lang w:val="ro-RO"/>
        </w:rPr>
        <w:t xml:space="preserve"> </w:t>
      </w:r>
      <w:r w:rsidR="00704A75" w:rsidRPr="00E007B6">
        <w:rPr>
          <w:sz w:val="22"/>
          <w:szCs w:val="22"/>
          <w:lang w:val="ro-RO"/>
        </w:rPr>
        <w:t>iar ca</w:t>
      </w:r>
      <w:r w:rsidR="00F34DA9" w:rsidRPr="00E007B6">
        <w:rPr>
          <w:sz w:val="22"/>
          <w:szCs w:val="22"/>
          <w:lang w:val="ro-RO"/>
        </w:rPr>
        <w:t xml:space="preserve"> şi </w:t>
      </w:r>
      <w:r w:rsidR="00704A75" w:rsidRPr="00E007B6">
        <w:rPr>
          <w:sz w:val="22"/>
          <w:szCs w:val="22"/>
          <w:lang w:val="ro-RO"/>
        </w:rPr>
        <w:t>adult, poate garanta o rata mai ridicata a rentabilității economice</w:t>
      </w:r>
      <w:r w:rsidRPr="00E007B6">
        <w:rPr>
          <w:sz w:val="22"/>
          <w:szCs w:val="22"/>
          <w:lang w:val="ro-RO"/>
        </w:rPr>
        <w:t xml:space="preserve">. </w:t>
      </w:r>
      <w:r w:rsidR="00704A75" w:rsidRPr="00E007B6">
        <w:rPr>
          <w:sz w:val="22"/>
          <w:szCs w:val="22"/>
          <w:lang w:val="ro-RO"/>
        </w:rPr>
        <w:t xml:space="preserve">Impactul pozitiv al educației </w:t>
      </w:r>
      <w:r w:rsidR="00676B18" w:rsidRPr="00E007B6">
        <w:rPr>
          <w:sz w:val="22"/>
          <w:szCs w:val="22"/>
          <w:lang w:val="ro-RO"/>
        </w:rPr>
        <w:t>preşcolare</w:t>
      </w:r>
      <w:r w:rsidR="00704A75" w:rsidRPr="00E007B6">
        <w:rPr>
          <w:sz w:val="22"/>
          <w:szCs w:val="22"/>
          <w:lang w:val="ro-RO"/>
        </w:rPr>
        <w:t xml:space="preserve"> depășește cu mult performanțele școlare, având unele dintre cele mai mari beneficii economice pentru societate</w:t>
      </w:r>
      <w:r w:rsidRPr="00E007B6">
        <w:rPr>
          <w:b/>
          <w:sz w:val="22"/>
          <w:szCs w:val="22"/>
          <w:lang w:val="ro-RO"/>
        </w:rPr>
        <w:t xml:space="preserve">, </w:t>
      </w:r>
      <w:r w:rsidR="00704A75" w:rsidRPr="00E007B6">
        <w:rPr>
          <w:sz w:val="22"/>
          <w:szCs w:val="22"/>
          <w:lang w:val="ro-RO"/>
        </w:rPr>
        <w:t>influențând</w:t>
      </w:r>
      <w:r w:rsidRPr="00E007B6">
        <w:rPr>
          <w:sz w:val="22"/>
          <w:szCs w:val="22"/>
          <w:lang w:val="ro-RO"/>
        </w:rPr>
        <w:t xml:space="preserve"> </w:t>
      </w:r>
      <w:r w:rsidR="00FB372B" w:rsidRPr="00E007B6">
        <w:rPr>
          <w:sz w:val="22"/>
          <w:szCs w:val="22"/>
          <w:lang w:val="ro-RO"/>
        </w:rPr>
        <w:t xml:space="preserve">aptitudinile </w:t>
      </w:r>
      <w:r w:rsidRPr="00E007B6">
        <w:rPr>
          <w:sz w:val="22"/>
          <w:szCs w:val="22"/>
          <w:lang w:val="ro-RO"/>
        </w:rPr>
        <w:t xml:space="preserve">sociale, </w:t>
      </w:r>
      <w:r w:rsidR="00FB372B" w:rsidRPr="00E007B6">
        <w:rPr>
          <w:sz w:val="22"/>
          <w:szCs w:val="22"/>
          <w:lang w:val="ro-RO"/>
        </w:rPr>
        <w:t>nivelul educațional</w:t>
      </w:r>
      <w:r w:rsidRPr="00E007B6">
        <w:rPr>
          <w:sz w:val="22"/>
          <w:szCs w:val="22"/>
          <w:lang w:val="ro-RO"/>
        </w:rPr>
        <w:t>, inclusiv</w:t>
      </w:r>
      <w:r w:rsidR="00FB372B" w:rsidRPr="00E007B6">
        <w:rPr>
          <w:sz w:val="22"/>
          <w:szCs w:val="22"/>
          <w:lang w:val="ro-RO"/>
        </w:rPr>
        <w:t xml:space="preserve"> rata de înscriere</w:t>
      </w:r>
      <w:r w:rsidR="00F34DA9" w:rsidRPr="00E007B6">
        <w:rPr>
          <w:sz w:val="22"/>
          <w:szCs w:val="22"/>
          <w:lang w:val="ro-RO"/>
        </w:rPr>
        <w:t xml:space="preserve"> în </w:t>
      </w:r>
      <w:r w:rsidR="00FB372B" w:rsidRPr="00E007B6">
        <w:rPr>
          <w:sz w:val="22"/>
          <w:szCs w:val="22"/>
          <w:lang w:val="ro-RO"/>
        </w:rPr>
        <w:t>sistemul de învățământ universitar,</w:t>
      </w:r>
      <w:r w:rsidRPr="00E007B6">
        <w:rPr>
          <w:sz w:val="22"/>
          <w:szCs w:val="22"/>
          <w:lang w:val="ro-RO"/>
        </w:rPr>
        <w:t xml:space="preserve"> avansarea profesională </w:t>
      </w:r>
      <w:r w:rsidR="00F34DA9" w:rsidRPr="00E007B6">
        <w:rPr>
          <w:sz w:val="22"/>
          <w:szCs w:val="22"/>
          <w:lang w:val="ro-RO"/>
        </w:rPr>
        <w:t>şi</w:t>
      </w:r>
      <w:r w:rsidRPr="00E007B6">
        <w:rPr>
          <w:sz w:val="22"/>
          <w:szCs w:val="22"/>
          <w:lang w:val="ro-RO"/>
        </w:rPr>
        <w:t xml:space="preserve"> </w:t>
      </w:r>
      <w:r w:rsidR="00FB372B" w:rsidRPr="00E007B6">
        <w:rPr>
          <w:sz w:val="22"/>
          <w:szCs w:val="22"/>
          <w:lang w:val="ro-RO"/>
        </w:rPr>
        <w:t>viitorul nivel salarial</w:t>
      </w:r>
      <w:r w:rsidRPr="00E007B6">
        <w:rPr>
          <w:sz w:val="22"/>
          <w:szCs w:val="22"/>
          <w:lang w:val="ro-RO"/>
        </w:rPr>
        <w:t>.</w:t>
      </w:r>
    </w:p>
    <w:p w:rsidR="00EC1F2F" w:rsidRPr="00E007B6" w:rsidRDefault="00FB372B" w:rsidP="00254F30">
      <w:pPr>
        <w:spacing w:after="120" w:line="290" w:lineRule="atLeast"/>
        <w:rPr>
          <w:sz w:val="22"/>
          <w:lang w:val="ro-RO"/>
        </w:rPr>
      </w:pPr>
      <w:r w:rsidRPr="00E007B6">
        <w:rPr>
          <w:sz w:val="22"/>
          <w:lang w:val="ro-RO"/>
        </w:rPr>
        <w:t xml:space="preserve">Pe </w:t>
      </w:r>
      <w:r w:rsidR="00F8678D" w:rsidRPr="00E007B6">
        <w:rPr>
          <w:sz w:val="22"/>
          <w:lang w:val="ro-RO"/>
        </w:rPr>
        <w:t xml:space="preserve">baza analizelor </w:t>
      </w:r>
      <w:r w:rsidRPr="00E007B6">
        <w:rPr>
          <w:sz w:val="22"/>
          <w:lang w:val="ro-RO"/>
        </w:rPr>
        <w:t>efectuate</w:t>
      </w:r>
      <w:r w:rsidR="00F34DA9" w:rsidRPr="00E007B6">
        <w:rPr>
          <w:sz w:val="22"/>
          <w:lang w:val="ro-RO"/>
        </w:rPr>
        <w:t xml:space="preserve"> şi </w:t>
      </w:r>
      <w:r w:rsidR="00F8678D" w:rsidRPr="00E007B6">
        <w:rPr>
          <w:sz w:val="22"/>
          <w:lang w:val="ro-RO"/>
        </w:rPr>
        <w:t xml:space="preserve">ținând cont de toți factorii care </w:t>
      </w:r>
      <w:r w:rsidRPr="00E007B6">
        <w:rPr>
          <w:sz w:val="22"/>
          <w:lang w:val="ro-RO"/>
        </w:rPr>
        <w:t xml:space="preserve">fac posibila furnizarea serviciilor </w:t>
      </w:r>
      <w:r w:rsidR="00676B18" w:rsidRPr="00E007B6">
        <w:rPr>
          <w:sz w:val="22"/>
          <w:lang w:val="ro-RO"/>
        </w:rPr>
        <w:t>preşcolare</w:t>
      </w:r>
      <w:r w:rsidRPr="00E007B6">
        <w:rPr>
          <w:sz w:val="22"/>
          <w:lang w:val="ro-RO"/>
        </w:rPr>
        <w:t xml:space="preserve"> la un nivel adecvat al calității</w:t>
      </w:r>
      <w:r w:rsidR="00F8678D" w:rsidRPr="00E007B6">
        <w:rPr>
          <w:sz w:val="22"/>
          <w:lang w:val="ro-RO"/>
        </w:rPr>
        <w:t>, precum</w:t>
      </w:r>
      <w:r w:rsidR="00F34DA9" w:rsidRPr="00E007B6">
        <w:rPr>
          <w:sz w:val="22"/>
          <w:lang w:val="ro-RO"/>
        </w:rPr>
        <w:t xml:space="preserve"> şi </w:t>
      </w:r>
      <w:r w:rsidR="00F8678D" w:rsidRPr="00E007B6">
        <w:rPr>
          <w:sz w:val="22"/>
          <w:lang w:val="ro-RO"/>
        </w:rPr>
        <w:t xml:space="preserve">de </w:t>
      </w:r>
      <w:r w:rsidRPr="00E007B6">
        <w:rPr>
          <w:sz w:val="22"/>
          <w:lang w:val="ro-RO"/>
        </w:rPr>
        <w:t xml:space="preserve">toate părțile interesate </w:t>
      </w:r>
      <w:r w:rsidR="00F8678D" w:rsidRPr="00E007B6">
        <w:rPr>
          <w:sz w:val="22"/>
          <w:lang w:val="ro-RO"/>
        </w:rPr>
        <w:t>implica</w:t>
      </w:r>
      <w:r w:rsidRPr="00E007B6">
        <w:rPr>
          <w:sz w:val="22"/>
          <w:lang w:val="ro-RO"/>
        </w:rPr>
        <w:t>te</w:t>
      </w:r>
      <w:r w:rsidR="00F8678D" w:rsidRPr="00E007B6">
        <w:rPr>
          <w:sz w:val="22"/>
          <w:lang w:val="ro-RO"/>
        </w:rPr>
        <w:t>, vom defini</w:t>
      </w:r>
      <w:r w:rsidR="00F34DA9" w:rsidRPr="00E007B6">
        <w:rPr>
          <w:sz w:val="22"/>
          <w:lang w:val="ro-RO"/>
        </w:rPr>
        <w:t xml:space="preserve"> şi </w:t>
      </w:r>
      <w:r w:rsidR="00F8678D" w:rsidRPr="00E007B6">
        <w:rPr>
          <w:sz w:val="22"/>
          <w:lang w:val="ro-RO"/>
        </w:rPr>
        <w:t xml:space="preserve">evalua </w:t>
      </w:r>
      <w:r w:rsidRPr="00E007B6">
        <w:rPr>
          <w:sz w:val="22"/>
          <w:lang w:val="ro-RO"/>
        </w:rPr>
        <w:t xml:space="preserve">potențialele </w:t>
      </w:r>
      <w:r w:rsidR="00F8678D" w:rsidRPr="00E007B6">
        <w:rPr>
          <w:sz w:val="22"/>
          <w:lang w:val="ro-RO"/>
        </w:rPr>
        <w:t xml:space="preserve">scenarii de determinare a costurilor pentru fiecare grup de copii – </w:t>
      </w:r>
      <w:r w:rsidR="00F8678D" w:rsidRPr="00E007B6">
        <w:rPr>
          <w:b/>
          <w:sz w:val="22"/>
          <w:lang w:val="ro-RO"/>
        </w:rPr>
        <w:t xml:space="preserve">copii în creșe </w:t>
      </w:r>
      <w:r w:rsidR="00F34DA9" w:rsidRPr="00E007B6">
        <w:rPr>
          <w:b/>
          <w:sz w:val="22"/>
          <w:lang w:val="ro-RO"/>
        </w:rPr>
        <w:t>şi</w:t>
      </w:r>
      <w:r w:rsidR="00F8678D" w:rsidRPr="00E007B6">
        <w:rPr>
          <w:b/>
          <w:sz w:val="22"/>
          <w:lang w:val="ro-RO"/>
        </w:rPr>
        <w:t xml:space="preserve"> grădinițe</w:t>
      </w:r>
      <w:r w:rsidR="00F8678D" w:rsidRPr="00E007B6">
        <w:rPr>
          <w:sz w:val="22"/>
          <w:lang w:val="ro-RO"/>
        </w:rPr>
        <w:t>.</w:t>
      </w:r>
    </w:p>
    <w:p w:rsidR="00FB372B" w:rsidRPr="00E007B6" w:rsidRDefault="00FB372B" w:rsidP="00254F30">
      <w:pPr>
        <w:spacing w:after="120" w:line="290" w:lineRule="atLeast"/>
        <w:rPr>
          <w:sz w:val="22"/>
          <w:lang w:val="ro-RO"/>
        </w:rPr>
      </w:pPr>
      <w:r w:rsidRPr="00E007B6">
        <w:rPr>
          <w:sz w:val="22"/>
          <w:lang w:val="ro-RO"/>
        </w:rPr>
        <w:t xml:space="preserve">În vederea îmbunătățirii eficienței </w:t>
      </w:r>
      <w:r w:rsidR="00F34DA9" w:rsidRPr="00E007B6">
        <w:rPr>
          <w:sz w:val="22"/>
          <w:lang w:val="ro-RO"/>
        </w:rPr>
        <w:t>şi</w:t>
      </w:r>
      <w:r w:rsidRPr="00E007B6">
        <w:rPr>
          <w:sz w:val="22"/>
          <w:lang w:val="ro-RO"/>
        </w:rPr>
        <w:t xml:space="preserve"> eficacității serviciilor preșcolare actuale, vom porni de la evaluarea costurilor actuale cu serviciile de îngrijire a copiilor din instituțiile </w:t>
      </w:r>
      <w:r w:rsidR="005F5668" w:rsidRPr="00E007B6">
        <w:rPr>
          <w:sz w:val="22"/>
          <w:lang w:val="ro-RO"/>
        </w:rPr>
        <w:t>preșcolare</w:t>
      </w:r>
      <w:r w:rsidRPr="00E007B6">
        <w:rPr>
          <w:sz w:val="22"/>
          <w:lang w:val="ro-RO"/>
        </w:rPr>
        <w:t>, luând în considerare toți indicatorii relevanți</w:t>
      </w:r>
    </w:p>
    <w:p w:rsidR="00EC1F2F" w:rsidRPr="00E007B6" w:rsidRDefault="00F8678D" w:rsidP="00254F30">
      <w:pPr>
        <w:autoSpaceDE w:val="0"/>
        <w:autoSpaceDN w:val="0"/>
        <w:adjustRightInd w:val="0"/>
        <w:spacing w:after="120" w:line="290" w:lineRule="atLeast"/>
        <w:rPr>
          <w:rFonts w:eastAsia="Calibri" w:cs="Calibri"/>
          <w:sz w:val="22"/>
          <w:szCs w:val="22"/>
          <w:lang w:val="ro-RO"/>
        </w:rPr>
      </w:pPr>
      <w:r w:rsidRPr="00E007B6">
        <w:rPr>
          <w:sz w:val="22"/>
          <w:lang w:val="ro-RO"/>
        </w:rPr>
        <w:t xml:space="preserve">Vom </w:t>
      </w:r>
      <w:r w:rsidR="005F5668" w:rsidRPr="00E007B6">
        <w:rPr>
          <w:sz w:val="22"/>
          <w:lang w:val="ro-RO"/>
        </w:rPr>
        <w:t xml:space="preserve">analiza </w:t>
      </w:r>
      <w:r w:rsidRPr="00E007B6">
        <w:rPr>
          <w:sz w:val="22"/>
          <w:lang w:val="ro-RO"/>
        </w:rPr>
        <w:t xml:space="preserve">trei scenarii diferite de </w:t>
      </w:r>
      <w:r w:rsidR="005F5668" w:rsidRPr="00E007B6">
        <w:rPr>
          <w:sz w:val="22"/>
          <w:lang w:val="ro-RO"/>
        </w:rPr>
        <w:t xml:space="preserve">furnizare a serviciilor </w:t>
      </w:r>
      <w:r w:rsidR="00676B18" w:rsidRPr="00E007B6">
        <w:rPr>
          <w:sz w:val="22"/>
          <w:lang w:val="ro-RO"/>
        </w:rPr>
        <w:t>preşcolare</w:t>
      </w:r>
      <w:r w:rsidR="005F5668" w:rsidRPr="00E007B6">
        <w:rPr>
          <w:sz w:val="22"/>
          <w:lang w:val="ro-RO"/>
        </w:rPr>
        <w:t>,</w:t>
      </w:r>
      <w:r w:rsidRPr="00E007B6">
        <w:rPr>
          <w:sz w:val="22"/>
          <w:lang w:val="ro-RO"/>
        </w:rPr>
        <w:t xml:space="preserve"> pentru a identifica </w:t>
      </w:r>
      <w:r w:rsidR="005F5668" w:rsidRPr="00E007B6">
        <w:rPr>
          <w:sz w:val="22"/>
          <w:lang w:val="ro-RO"/>
        </w:rPr>
        <w:t>posibile moduri</w:t>
      </w:r>
      <w:r w:rsidRPr="00E007B6">
        <w:rPr>
          <w:sz w:val="22"/>
          <w:lang w:val="ro-RO"/>
        </w:rPr>
        <w:t xml:space="preserve"> de a extinde </w:t>
      </w:r>
      <w:r w:rsidR="005F5668" w:rsidRPr="00E007B6">
        <w:rPr>
          <w:sz w:val="22"/>
          <w:lang w:val="ro-RO"/>
        </w:rPr>
        <w:t>serviciile la</w:t>
      </w:r>
      <w:r w:rsidRPr="00E007B6">
        <w:rPr>
          <w:sz w:val="22"/>
          <w:lang w:val="ro-RO"/>
        </w:rPr>
        <w:t xml:space="preserve"> toate vârstele </w:t>
      </w:r>
      <w:r w:rsidR="00676B18" w:rsidRPr="00E007B6">
        <w:rPr>
          <w:sz w:val="22"/>
          <w:lang w:val="ro-RO"/>
        </w:rPr>
        <w:t>preşcolare</w:t>
      </w:r>
      <w:r w:rsidRPr="00E007B6">
        <w:rPr>
          <w:sz w:val="22"/>
          <w:lang w:val="ro-RO"/>
        </w:rPr>
        <w:t xml:space="preserve">, </w:t>
      </w:r>
      <w:r w:rsidR="00B93379" w:rsidRPr="00E007B6">
        <w:rPr>
          <w:sz w:val="22"/>
          <w:lang w:val="ro-RO"/>
        </w:rPr>
        <w:t xml:space="preserve">pentru a </w:t>
      </w:r>
      <w:r w:rsidRPr="00E007B6">
        <w:rPr>
          <w:sz w:val="22"/>
          <w:lang w:val="ro-RO"/>
        </w:rPr>
        <w:t xml:space="preserve">îmbunătăți accesul copiilor la instituțiile </w:t>
      </w:r>
      <w:r w:rsidR="00676B18" w:rsidRPr="00E007B6">
        <w:rPr>
          <w:sz w:val="22"/>
          <w:lang w:val="ro-RO"/>
        </w:rPr>
        <w:t>preşcolare</w:t>
      </w:r>
      <w:r w:rsidR="005F5668" w:rsidRPr="00E007B6">
        <w:rPr>
          <w:sz w:val="22"/>
          <w:lang w:val="ro-RO"/>
        </w:rPr>
        <w:t>, inclusiv pentru copiii cu dizabilități</w:t>
      </w:r>
      <w:r w:rsidR="00F34DA9" w:rsidRPr="00E007B6">
        <w:rPr>
          <w:sz w:val="22"/>
          <w:lang w:val="ro-RO"/>
        </w:rPr>
        <w:t xml:space="preserve"> şi </w:t>
      </w:r>
      <w:r w:rsidR="005F5668" w:rsidRPr="00E007B6">
        <w:rPr>
          <w:sz w:val="22"/>
          <w:lang w:val="ro-RO"/>
        </w:rPr>
        <w:t>a copiilor ce provin din familiile social-vulnerabile</w:t>
      </w:r>
      <w:r w:rsidR="00F34DA9" w:rsidRPr="00E007B6">
        <w:rPr>
          <w:sz w:val="22"/>
          <w:lang w:val="ro-RO"/>
        </w:rPr>
        <w:t xml:space="preserve"> şi </w:t>
      </w:r>
      <w:r w:rsidRPr="00E007B6">
        <w:rPr>
          <w:sz w:val="22"/>
          <w:lang w:val="ro-RO"/>
        </w:rPr>
        <w:t xml:space="preserve">pentru a spori </w:t>
      </w:r>
      <w:r w:rsidR="005F5668" w:rsidRPr="00E007B6">
        <w:rPr>
          <w:sz w:val="22"/>
          <w:lang w:val="ro-RO"/>
        </w:rPr>
        <w:t xml:space="preserve">gradul de </w:t>
      </w:r>
      <w:r w:rsidRPr="00E007B6">
        <w:rPr>
          <w:sz w:val="22"/>
          <w:lang w:val="ro-RO"/>
        </w:rPr>
        <w:t xml:space="preserve">pregătire </w:t>
      </w:r>
      <w:r w:rsidR="005F5668" w:rsidRPr="00E007B6">
        <w:rPr>
          <w:sz w:val="22"/>
          <w:lang w:val="ro-RO"/>
        </w:rPr>
        <w:t>școlară.</w:t>
      </w:r>
    </w:p>
    <w:tbl>
      <w:tblPr>
        <w:tblW w:w="9580" w:type="dxa"/>
        <w:tblInd w:w="-5"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000" w:firstRow="0" w:lastRow="0" w:firstColumn="0" w:lastColumn="0" w:noHBand="0" w:noVBand="0"/>
      </w:tblPr>
      <w:tblGrid>
        <w:gridCol w:w="1757"/>
        <w:gridCol w:w="2154"/>
        <w:gridCol w:w="1871"/>
        <w:gridCol w:w="3798"/>
      </w:tblGrid>
      <w:tr w:rsidR="00E4144B" w:rsidRPr="00E007B6" w:rsidTr="00DF1308">
        <w:trPr>
          <w:trHeight w:val="833"/>
        </w:trPr>
        <w:tc>
          <w:tcPr>
            <w:tcW w:w="1757" w:type="dxa"/>
            <w:tcBorders>
              <w:top w:val="single" w:sz="4" w:space="0" w:color="D9D9D9"/>
              <w:left w:val="single" w:sz="4" w:space="0" w:color="D9D9D9"/>
              <w:bottom w:val="single" w:sz="4" w:space="0" w:color="D9D9D9"/>
              <w:right w:val="single" w:sz="4" w:space="0" w:color="D9D9D9"/>
            </w:tcBorders>
            <w:shd w:val="clear" w:color="auto" w:fill="C0504D"/>
            <w:vAlign w:val="center"/>
          </w:tcPr>
          <w:p w:rsidR="00EC1F2F" w:rsidRPr="00E007B6" w:rsidRDefault="00F8678D" w:rsidP="005F324E">
            <w:pPr>
              <w:autoSpaceDE w:val="0"/>
              <w:autoSpaceDN w:val="0"/>
              <w:adjustRightInd w:val="0"/>
              <w:spacing w:after="0" w:line="290" w:lineRule="atLeast"/>
              <w:jc w:val="center"/>
              <w:rPr>
                <w:rFonts w:cs="Calibri"/>
                <w:color w:val="FFFFFF"/>
                <w:sz w:val="22"/>
                <w:szCs w:val="22"/>
                <w:lang w:val="ro-RO"/>
              </w:rPr>
            </w:pPr>
            <w:r w:rsidRPr="00E007B6">
              <w:rPr>
                <w:rFonts w:cs="Calibri"/>
                <w:color w:val="FFFFFF"/>
                <w:sz w:val="22"/>
                <w:szCs w:val="22"/>
                <w:lang w:val="ro-RO"/>
              </w:rPr>
              <w:t xml:space="preserve">Caracteristicile scenariului </w:t>
            </w:r>
          </w:p>
        </w:tc>
        <w:tc>
          <w:tcPr>
            <w:tcW w:w="2154" w:type="dxa"/>
            <w:tcBorders>
              <w:top w:val="single" w:sz="4" w:space="0" w:color="D9D9D9"/>
              <w:left w:val="single" w:sz="4" w:space="0" w:color="D9D9D9"/>
              <w:bottom w:val="single" w:sz="4" w:space="0" w:color="D9D9D9"/>
              <w:right w:val="single" w:sz="4" w:space="0" w:color="D9D9D9"/>
            </w:tcBorders>
            <w:shd w:val="clear" w:color="auto" w:fill="C0504D"/>
            <w:vAlign w:val="center"/>
          </w:tcPr>
          <w:p w:rsidR="00EC1F2F" w:rsidRPr="00E007B6" w:rsidRDefault="005F5668" w:rsidP="00D75614">
            <w:pPr>
              <w:autoSpaceDE w:val="0"/>
              <w:autoSpaceDN w:val="0"/>
              <w:adjustRightInd w:val="0"/>
              <w:spacing w:after="0" w:line="290" w:lineRule="atLeast"/>
              <w:jc w:val="center"/>
              <w:rPr>
                <w:rFonts w:cs="Calibri"/>
                <w:color w:val="FFFFFF"/>
                <w:sz w:val="22"/>
                <w:szCs w:val="22"/>
                <w:lang w:val="ro-RO"/>
              </w:rPr>
            </w:pPr>
            <w:r w:rsidRPr="00E007B6">
              <w:rPr>
                <w:rFonts w:cs="Calibri"/>
                <w:color w:val="FFFFFF"/>
                <w:sz w:val="22"/>
                <w:szCs w:val="22"/>
                <w:lang w:val="ro-RO"/>
              </w:rPr>
              <w:t>P</w:t>
            </w:r>
            <w:r w:rsidR="00F8678D" w:rsidRPr="00E007B6">
              <w:rPr>
                <w:rFonts w:cs="Calibri"/>
                <w:color w:val="FFFFFF"/>
                <w:sz w:val="22"/>
                <w:szCs w:val="22"/>
                <w:lang w:val="ro-RO"/>
              </w:rPr>
              <w:t>rogram de 4-6 ore</w:t>
            </w:r>
          </w:p>
          <w:p w:rsidR="00EC1F2F" w:rsidRPr="00E007B6" w:rsidRDefault="005F5668" w:rsidP="00D75614">
            <w:pPr>
              <w:autoSpaceDE w:val="0"/>
              <w:autoSpaceDN w:val="0"/>
              <w:adjustRightInd w:val="0"/>
              <w:spacing w:after="0" w:line="290" w:lineRule="atLeast"/>
              <w:jc w:val="center"/>
              <w:rPr>
                <w:rFonts w:cs="Calibri"/>
                <w:color w:val="FFFFFF"/>
                <w:sz w:val="22"/>
                <w:szCs w:val="22"/>
                <w:lang w:val="ro-RO"/>
              </w:rPr>
            </w:pPr>
            <w:r w:rsidRPr="00E007B6">
              <w:rPr>
                <w:rFonts w:cs="Calibri"/>
                <w:color w:val="FFFFFF"/>
                <w:sz w:val="22"/>
                <w:szCs w:val="22"/>
                <w:lang w:val="ro-RO"/>
              </w:rPr>
              <w:t>pentru copiii de 3-6/7 ani</w:t>
            </w:r>
          </w:p>
        </w:tc>
        <w:tc>
          <w:tcPr>
            <w:tcW w:w="1871" w:type="dxa"/>
            <w:tcBorders>
              <w:top w:val="single" w:sz="4" w:space="0" w:color="D9D9D9"/>
              <w:left w:val="single" w:sz="4" w:space="0" w:color="D9D9D9"/>
              <w:bottom w:val="single" w:sz="4" w:space="0" w:color="D9D9D9"/>
              <w:right w:val="single" w:sz="4" w:space="0" w:color="D9D9D9"/>
            </w:tcBorders>
            <w:shd w:val="clear" w:color="auto" w:fill="C0504D"/>
            <w:vAlign w:val="center"/>
          </w:tcPr>
          <w:p w:rsidR="00EC1F2F" w:rsidRPr="00E007B6" w:rsidRDefault="005F5668" w:rsidP="00D75614">
            <w:pPr>
              <w:autoSpaceDE w:val="0"/>
              <w:autoSpaceDN w:val="0"/>
              <w:adjustRightInd w:val="0"/>
              <w:spacing w:after="0" w:line="290" w:lineRule="atLeast"/>
              <w:jc w:val="center"/>
              <w:rPr>
                <w:rFonts w:cs="Calibri"/>
                <w:color w:val="FFFFFF"/>
                <w:sz w:val="22"/>
                <w:szCs w:val="22"/>
                <w:lang w:val="ro-RO"/>
              </w:rPr>
            </w:pPr>
            <w:r w:rsidRPr="00E007B6">
              <w:rPr>
                <w:rFonts w:cs="Calibri"/>
                <w:color w:val="FFFFFF"/>
                <w:sz w:val="22"/>
                <w:szCs w:val="22"/>
                <w:lang w:val="ro-RO"/>
              </w:rPr>
              <w:t xml:space="preserve">Program de 9 -12 ore pentru toți copiii </w:t>
            </w:r>
          </w:p>
        </w:tc>
        <w:tc>
          <w:tcPr>
            <w:tcW w:w="3798" w:type="dxa"/>
            <w:tcBorders>
              <w:top w:val="single" w:sz="4" w:space="0" w:color="D9D9D9"/>
              <w:left w:val="single" w:sz="4" w:space="0" w:color="D9D9D9"/>
              <w:bottom w:val="single" w:sz="4" w:space="0" w:color="D9D9D9"/>
              <w:right w:val="single" w:sz="4" w:space="0" w:color="D9D9D9"/>
            </w:tcBorders>
            <w:shd w:val="clear" w:color="auto" w:fill="C0504D"/>
            <w:vAlign w:val="center"/>
          </w:tcPr>
          <w:p w:rsidR="00EC1F2F" w:rsidRPr="00E007B6" w:rsidRDefault="005F5668" w:rsidP="005F324E">
            <w:pPr>
              <w:autoSpaceDE w:val="0"/>
              <w:autoSpaceDN w:val="0"/>
              <w:adjustRightInd w:val="0"/>
              <w:spacing w:after="0" w:line="290" w:lineRule="atLeast"/>
              <w:jc w:val="center"/>
              <w:rPr>
                <w:rFonts w:cs="Calibri"/>
                <w:color w:val="FFFFFF"/>
                <w:sz w:val="22"/>
                <w:szCs w:val="22"/>
                <w:lang w:val="ro-RO"/>
              </w:rPr>
            </w:pPr>
            <w:r w:rsidRPr="00E007B6">
              <w:rPr>
                <w:rFonts w:cs="Calibri"/>
                <w:color w:val="FFFFFF"/>
                <w:sz w:val="22"/>
                <w:szCs w:val="22"/>
                <w:lang w:val="ro-RO"/>
              </w:rPr>
              <w:t xml:space="preserve">Program de 4 -6 ore pentru 3-6/7 ani </w:t>
            </w:r>
            <w:r w:rsidR="00F34DA9" w:rsidRPr="00E007B6">
              <w:rPr>
                <w:rFonts w:cs="Calibri"/>
                <w:color w:val="FFFFFF"/>
                <w:sz w:val="22"/>
                <w:szCs w:val="22"/>
                <w:lang w:val="ro-RO"/>
              </w:rPr>
              <w:t>şi</w:t>
            </w:r>
            <w:r w:rsidRPr="00E007B6">
              <w:rPr>
                <w:rFonts w:cs="Calibri"/>
                <w:color w:val="FFFFFF"/>
                <w:sz w:val="22"/>
                <w:szCs w:val="22"/>
                <w:lang w:val="ro-RO"/>
              </w:rPr>
              <w:t xml:space="preserve"> 9-12 ore pentru copiii până la 3 ani </w:t>
            </w:r>
            <w:r w:rsidR="00F13A87" w:rsidRPr="00E007B6">
              <w:rPr>
                <w:rFonts w:cs="Calibri"/>
                <w:color w:val="FFFFFF"/>
                <w:sz w:val="22"/>
                <w:szCs w:val="22"/>
                <w:lang w:val="ro-RO"/>
              </w:rPr>
              <w:t>si cei cu dizabilitati</w:t>
            </w:r>
          </w:p>
        </w:tc>
      </w:tr>
      <w:tr w:rsidR="002C67E7" w:rsidRPr="00E007B6" w:rsidTr="00DF1308">
        <w:trPr>
          <w:trHeight w:val="680"/>
        </w:trPr>
        <w:tc>
          <w:tcPr>
            <w:tcW w:w="1757"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autoSpaceDE w:val="0"/>
              <w:autoSpaceDN w:val="0"/>
              <w:adjustRightInd w:val="0"/>
              <w:spacing w:after="0" w:line="290" w:lineRule="atLeast"/>
              <w:rPr>
                <w:rFonts w:cs="Calibri"/>
                <w:sz w:val="22"/>
                <w:szCs w:val="22"/>
                <w:lang w:val="ro-RO"/>
              </w:rPr>
            </w:pPr>
            <w:r w:rsidRPr="00E007B6">
              <w:rPr>
                <w:rFonts w:cs="Calibri"/>
                <w:sz w:val="22"/>
                <w:szCs w:val="22"/>
                <w:lang w:val="ro-RO"/>
              </w:rPr>
              <w:t xml:space="preserve">Durata șederii </w:t>
            </w:r>
          </w:p>
        </w:tc>
        <w:tc>
          <w:tcPr>
            <w:tcW w:w="2154"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autoSpaceDE w:val="0"/>
              <w:autoSpaceDN w:val="0"/>
              <w:adjustRightInd w:val="0"/>
              <w:spacing w:after="0" w:line="290" w:lineRule="atLeast"/>
              <w:jc w:val="center"/>
              <w:rPr>
                <w:rFonts w:cs="Calibri"/>
                <w:sz w:val="22"/>
                <w:szCs w:val="22"/>
                <w:lang w:val="ro-RO"/>
              </w:rPr>
            </w:pPr>
            <w:r w:rsidRPr="00E007B6">
              <w:rPr>
                <w:rFonts w:cs="Calibri"/>
                <w:sz w:val="22"/>
                <w:szCs w:val="22"/>
                <w:lang w:val="ro-RO"/>
              </w:rPr>
              <w:t>4-6 ore</w:t>
            </w:r>
          </w:p>
        </w:tc>
        <w:tc>
          <w:tcPr>
            <w:tcW w:w="1871"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autoSpaceDE w:val="0"/>
              <w:autoSpaceDN w:val="0"/>
              <w:adjustRightInd w:val="0"/>
              <w:spacing w:after="0" w:line="290" w:lineRule="atLeast"/>
              <w:jc w:val="center"/>
              <w:rPr>
                <w:rFonts w:cs="Calibri"/>
                <w:sz w:val="22"/>
                <w:szCs w:val="22"/>
                <w:lang w:val="ro-RO"/>
              </w:rPr>
            </w:pPr>
            <w:r w:rsidRPr="00E007B6">
              <w:rPr>
                <w:rFonts w:cs="Calibri"/>
                <w:sz w:val="22"/>
                <w:szCs w:val="22"/>
                <w:lang w:val="ro-RO"/>
              </w:rPr>
              <w:t>9-12 ore</w:t>
            </w:r>
          </w:p>
        </w:tc>
        <w:tc>
          <w:tcPr>
            <w:tcW w:w="3798"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numPr>
                <w:ilvl w:val="0"/>
                <w:numId w:val="58"/>
              </w:numPr>
              <w:autoSpaceDE w:val="0"/>
              <w:autoSpaceDN w:val="0"/>
              <w:adjustRightInd w:val="0"/>
              <w:spacing w:after="0" w:line="290" w:lineRule="atLeast"/>
              <w:ind w:left="93" w:hanging="142"/>
              <w:rPr>
                <w:rFonts w:cs="Calibri"/>
                <w:sz w:val="22"/>
                <w:szCs w:val="22"/>
                <w:lang w:val="ro-RO"/>
              </w:rPr>
            </w:pPr>
            <w:r w:rsidRPr="00E007B6">
              <w:rPr>
                <w:rFonts w:cs="Calibri"/>
                <w:sz w:val="22"/>
                <w:szCs w:val="22"/>
                <w:lang w:val="ro-RO"/>
              </w:rPr>
              <w:t>4-6 ore pentru copi</w:t>
            </w:r>
            <w:r w:rsidR="005F5668" w:rsidRPr="00E007B6">
              <w:rPr>
                <w:rFonts w:cs="Calibri"/>
                <w:sz w:val="22"/>
                <w:szCs w:val="22"/>
                <w:lang w:val="ro-RO"/>
              </w:rPr>
              <w:t>i</w:t>
            </w:r>
            <w:r w:rsidRPr="00E007B6">
              <w:rPr>
                <w:rFonts w:cs="Calibri"/>
                <w:sz w:val="22"/>
                <w:szCs w:val="22"/>
                <w:lang w:val="ro-RO"/>
              </w:rPr>
              <w:t>i între 3-6/7 ani</w:t>
            </w:r>
          </w:p>
          <w:p w:rsidR="00EC1F2F" w:rsidRPr="00E007B6" w:rsidRDefault="00F8678D" w:rsidP="00D75614">
            <w:pPr>
              <w:numPr>
                <w:ilvl w:val="0"/>
                <w:numId w:val="58"/>
              </w:numPr>
              <w:autoSpaceDE w:val="0"/>
              <w:autoSpaceDN w:val="0"/>
              <w:adjustRightInd w:val="0"/>
              <w:spacing w:after="0" w:line="290" w:lineRule="atLeast"/>
              <w:ind w:left="93" w:hanging="142"/>
              <w:rPr>
                <w:rFonts w:eastAsia="Calibri" w:cs="Calibri"/>
                <w:sz w:val="22"/>
                <w:szCs w:val="22"/>
                <w:lang w:val="ro-RO"/>
              </w:rPr>
            </w:pPr>
            <w:r w:rsidRPr="00E007B6">
              <w:rPr>
                <w:rFonts w:cs="Calibri"/>
                <w:sz w:val="22"/>
                <w:szCs w:val="22"/>
                <w:lang w:val="ro-RO"/>
              </w:rPr>
              <w:t>9-12 ore pentru copi</w:t>
            </w:r>
            <w:r w:rsidR="005F5668" w:rsidRPr="00E007B6">
              <w:rPr>
                <w:rFonts w:cs="Calibri"/>
                <w:sz w:val="22"/>
                <w:szCs w:val="22"/>
                <w:lang w:val="ro-RO"/>
              </w:rPr>
              <w:t>i</w:t>
            </w:r>
            <w:r w:rsidRPr="00E007B6">
              <w:rPr>
                <w:rFonts w:cs="Calibri"/>
                <w:sz w:val="22"/>
                <w:szCs w:val="22"/>
                <w:lang w:val="ro-RO"/>
              </w:rPr>
              <w:t xml:space="preserve">i până la 3 ani </w:t>
            </w:r>
          </w:p>
        </w:tc>
      </w:tr>
      <w:tr w:rsidR="002C67E7" w:rsidRPr="00E007B6" w:rsidTr="00DF1308">
        <w:trPr>
          <w:trHeight w:val="680"/>
        </w:trPr>
        <w:tc>
          <w:tcPr>
            <w:tcW w:w="1757"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autoSpaceDE w:val="0"/>
              <w:autoSpaceDN w:val="0"/>
              <w:adjustRightInd w:val="0"/>
              <w:spacing w:after="0" w:line="290" w:lineRule="atLeast"/>
              <w:rPr>
                <w:rFonts w:cs="Calibri"/>
                <w:sz w:val="22"/>
                <w:szCs w:val="22"/>
                <w:lang w:val="ro-RO"/>
              </w:rPr>
            </w:pPr>
            <w:r w:rsidRPr="00E007B6">
              <w:rPr>
                <w:rFonts w:cs="Calibri"/>
                <w:sz w:val="22"/>
                <w:szCs w:val="22"/>
                <w:lang w:val="ro-RO"/>
              </w:rPr>
              <w:t xml:space="preserve">Mese </w:t>
            </w:r>
          </w:p>
        </w:tc>
        <w:tc>
          <w:tcPr>
            <w:tcW w:w="2154"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autoSpaceDE w:val="0"/>
              <w:autoSpaceDN w:val="0"/>
              <w:adjustRightInd w:val="0"/>
              <w:spacing w:after="0" w:line="290" w:lineRule="atLeast"/>
              <w:jc w:val="center"/>
              <w:rPr>
                <w:rFonts w:cs="Calibri"/>
                <w:sz w:val="22"/>
                <w:szCs w:val="22"/>
                <w:lang w:val="ro-RO"/>
              </w:rPr>
            </w:pPr>
            <w:r w:rsidRPr="00E007B6">
              <w:rPr>
                <w:rFonts w:cs="Calibri"/>
                <w:sz w:val="22"/>
                <w:szCs w:val="22"/>
                <w:lang w:val="ro-RO"/>
              </w:rPr>
              <w:t>2 mese</w:t>
            </w:r>
          </w:p>
        </w:tc>
        <w:tc>
          <w:tcPr>
            <w:tcW w:w="1871"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autoSpaceDE w:val="0"/>
              <w:autoSpaceDN w:val="0"/>
              <w:adjustRightInd w:val="0"/>
              <w:spacing w:after="0" w:line="290" w:lineRule="atLeast"/>
              <w:jc w:val="center"/>
              <w:rPr>
                <w:rFonts w:cs="Calibri"/>
                <w:sz w:val="22"/>
                <w:szCs w:val="22"/>
                <w:lang w:val="ro-RO"/>
              </w:rPr>
            </w:pPr>
            <w:r w:rsidRPr="00E007B6">
              <w:rPr>
                <w:rFonts w:cs="Calibri"/>
                <w:sz w:val="22"/>
                <w:szCs w:val="22"/>
                <w:lang w:val="ro-RO"/>
              </w:rPr>
              <w:t>3 mese</w:t>
            </w:r>
          </w:p>
        </w:tc>
        <w:tc>
          <w:tcPr>
            <w:tcW w:w="3798"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numPr>
                <w:ilvl w:val="0"/>
                <w:numId w:val="58"/>
              </w:numPr>
              <w:autoSpaceDE w:val="0"/>
              <w:autoSpaceDN w:val="0"/>
              <w:adjustRightInd w:val="0"/>
              <w:spacing w:after="0" w:line="290" w:lineRule="atLeast"/>
              <w:ind w:left="93" w:hanging="142"/>
              <w:rPr>
                <w:rFonts w:cs="Calibri"/>
                <w:sz w:val="22"/>
                <w:szCs w:val="22"/>
                <w:lang w:val="ro-RO"/>
              </w:rPr>
            </w:pPr>
            <w:r w:rsidRPr="00E007B6">
              <w:rPr>
                <w:rFonts w:cs="Calibri"/>
                <w:sz w:val="22"/>
                <w:szCs w:val="22"/>
                <w:lang w:val="ro-RO"/>
              </w:rPr>
              <w:t xml:space="preserve">2 mese în programul de 4-6 ore </w:t>
            </w:r>
          </w:p>
          <w:p w:rsidR="00EC1F2F" w:rsidRPr="00E007B6" w:rsidRDefault="00F8678D" w:rsidP="00D75614">
            <w:pPr>
              <w:numPr>
                <w:ilvl w:val="0"/>
                <w:numId w:val="58"/>
              </w:numPr>
              <w:autoSpaceDE w:val="0"/>
              <w:autoSpaceDN w:val="0"/>
              <w:adjustRightInd w:val="0"/>
              <w:spacing w:after="0" w:line="290" w:lineRule="atLeast"/>
              <w:ind w:left="93" w:hanging="142"/>
              <w:rPr>
                <w:rFonts w:eastAsia="Calibri" w:cs="Calibri"/>
                <w:sz w:val="22"/>
                <w:szCs w:val="22"/>
                <w:lang w:val="ro-RO"/>
              </w:rPr>
            </w:pPr>
            <w:r w:rsidRPr="00E007B6">
              <w:rPr>
                <w:rFonts w:cs="Calibri"/>
                <w:sz w:val="22"/>
                <w:szCs w:val="22"/>
                <w:lang w:val="ro-RO"/>
              </w:rPr>
              <w:t xml:space="preserve">3 mese în programul de 9-12 ore </w:t>
            </w:r>
          </w:p>
        </w:tc>
      </w:tr>
      <w:tr w:rsidR="002C67E7" w:rsidRPr="00E007B6" w:rsidTr="00DF1308">
        <w:trPr>
          <w:trHeight w:val="680"/>
        </w:trPr>
        <w:tc>
          <w:tcPr>
            <w:tcW w:w="1757"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B93379" w:rsidP="00B93379">
            <w:pPr>
              <w:autoSpaceDE w:val="0"/>
              <w:autoSpaceDN w:val="0"/>
              <w:adjustRightInd w:val="0"/>
              <w:spacing w:after="0" w:line="290" w:lineRule="atLeast"/>
              <w:rPr>
                <w:rFonts w:cs="Calibri"/>
                <w:sz w:val="22"/>
                <w:szCs w:val="22"/>
                <w:lang w:val="ro-RO"/>
              </w:rPr>
            </w:pPr>
            <w:r w:rsidRPr="00E007B6">
              <w:rPr>
                <w:rFonts w:cs="Calibri"/>
                <w:sz w:val="22"/>
                <w:szCs w:val="22"/>
                <w:lang w:val="ro-RO"/>
              </w:rPr>
              <w:t>Program de somn</w:t>
            </w:r>
            <w:r w:rsidR="00F8678D" w:rsidRPr="00E007B6">
              <w:rPr>
                <w:rFonts w:cs="Calibri"/>
                <w:sz w:val="22"/>
                <w:szCs w:val="22"/>
                <w:lang w:val="ro-RO"/>
              </w:rPr>
              <w:t xml:space="preserve"> </w:t>
            </w:r>
          </w:p>
        </w:tc>
        <w:tc>
          <w:tcPr>
            <w:tcW w:w="2154"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autoSpaceDE w:val="0"/>
              <w:autoSpaceDN w:val="0"/>
              <w:adjustRightInd w:val="0"/>
              <w:spacing w:after="0" w:line="290" w:lineRule="atLeast"/>
              <w:jc w:val="center"/>
              <w:rPr>
                <w:rFonts w:cs="Calibri"/>
                <w:sz w:val="22"/>
                <w:szCs w:val="22"/>
                <w:lang w:val="ro-RO"/>
              </w:rPr>
            </w:pPr>
            <w:r w:rsidRPr="00E007B6">
              <w:rPr>
                <w:rFonts w:cs="Calibri"/>
                <w:sz w:val="22"/>
                <w:szCs w:val="22"/>
                <w:lang w:val="ro-RO"/>
              </w:rPr>
              <w:t>nu</w:t>
            </w:r>
          </w:p>
        </w:tc>
        <w:tc>
          <w:tcPr>
            <w:tcW w:w="1871"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autoSpaceDE w:val="0"/>
              <w:autoSpaceDN w:val="0"/>
              <w:adjustRightInd w:val="0"/>
              <w:spacing w:after="0" w:line="290" w:lineRule="atLeast"/>
              <w:jc w:val="center"/>
              <w:rPr>
                <w:rFonts w:cs="Calibri"/>
                <w:sz w:val="22"/>
                <w:szCs w:val="22"/>
                <w:lang w:val="ro-RO"/>
              </w:rPr>
            </w:pPr>
            <w:r w:rsidRPr="00E007B6">
              <w:rPr>
                <w:rFonts w:cs="Calibri"/>
                <w:sz w:val="22"/>
                <w:szCs w:val="22"/>
                <w:lang w:val="ro-RO"/>
              </w:rPr>
              <w:t>da</w:t>
            </w:r>
          </w:p>
        </w:tc>
        <w:tc>
          <w:tcPr>
            <w:tcW w:w="3798"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numPr>
                <w:ilvl w:val="0"/>
                <w:numId w:val="58"/>
              </w:numPr>
              <w:autoSpaceDE w:val="0"/>
              <w:autoSpaceDN w:val="0"/>
              <w:adjustRightInd w:val="0"/>
              <w:spacing w:after="0" w:line="290" w:lineRule="atLeast"/>
              <w:ind w:left="93" w:hanging="142"/>
              <w:rPr>
                <w:rFonts w:cs="Calibri"/>
                <w:sz w:val="22"/>
                <w:szCs w:val="22"/>
                <w:lang w:val="ro-RO"/>
              </w:rPr>
            </w:pPr>
            <w:r w:rsidRPr="00E007B6">
              <w:rPr>
                <w:rFonts w:cs="Calibri"/>
                <w:sz w:val="22"/>
                <w:szCs w:val="22"/>
                <w:lang w:val="ro-RO"/>
              </w:rPr>
              <w:t xml:space="preserve">nu în programul de 4-6 ore </w:t>
            </w:r>
          </w:p>
          <w:p w:rsidR="00EC1F2F" w:rsidRPr="00E007B6" w:rsidRDefault="00F8678D" w:rsidP="00D75614">
            <w:pPr>
              <w:numPr>
                <w:ilvl w:val="0"/>
                <w:numId w:val="58"/>
              </w:numPr>
              <w:autoSpaceDE w:val="0"/>
              <w:autoSpaceDN w:val="0"/>
              <w:adjustRightInd w:val="0"/>
              <w:spacing w:after="0" w:line="290" w:lineRule="atLeast"/>
              <w:ind w:left="93" w:hanging="142"/>
              <w:rPr>
                <w:rFonts w:eastAsia="Calibri" w:cs="Calibri"/>
                <w:sz w:val="22"/>
                <w:szCs w:val="22"/>
                <w:lang w:val="ro-RO"/>
              </w:rPr>
            </w:pPr>
            <w:r w:rsidRPr="00E007B6">
              <w:rPr>
                <w:rFonts w:cs="Calibri"/>
                <w:sz w:val="22"/>
                <w:szCs w:val="22"/>
                <w:lang w:val="ro-RO"/>
              </w:rPr>
              <w:t xml:space="preserve">da în programul de 9-12 ore </w:t>
            </w:r>
          </w:p>
        </w:tc>
      </w:tr>
    </w:tbl>
    <w:p w:rsidR="00EC1F2F" w:rsidRPr="00E007B6" w:rsidRDefault="00EC1F2F" w:rsidP="00D75614">
      <w:pPr>
        <w:autoSpaceDE w:val="0"/>
        <w:autoSpaceDN w:val="0"/>
        <w:adjustRightInd w:val="0"/>
        <w:spacing w:after="0" w:line="290" w:lineRule="atLeast"/>
        <w:rPr>
          <w:rFonts w:cs="Calibri"/>
          <w:sz w:val="22"/>
          <w:szCs w:val="22"/>
          <w:lang w:val="ro-RO"/>
        </w:rPr>
      </w:pPr>
    </w:p>
    <w:p w:rsidR="00EC1F2F" w:rsidRPr="00E007B6" w:rsidRDefault="00F8678D" w:rsidP="00254F30">
      <w:pPr>
        <w:pStyle w:val="Corptext"/>
        <w:spacing w:after="120" w:line="290" w:lineRule="atLeast"/>
        <w:rPr>
          <w:rFonts w:cs="Calibri"/>
          <w:sz w:val="22"/>
          <w:szCs w:val="22"/>
          <w:lang w:val="ro-RO"/>
        </w:rPr>
      </w:pPr>
      <w:r w:rsidRPr="00E007B6">
        <w:rPr>
          <w:rFonts w:cs="Calibri"/>
          <w:sz w:val="22"/>
          <w:szCs w:val="22"/>
          <w:lang w:val="ro-RO"/>
        </w:rPr>
        <w:t>Unul din principalele criterii luate în considera</w:t>
      </w:r>
      <w:r w:rsidR="00B93379" w:rsidRPr="00E007B6">
        <w:rPr>
          <w:rFonts w:cs="Calibri"/>
          <w:sz w:val="22"/>
          <w:szCs w:val="22"/>
          <w:lang w:val="ro-RO"/>
        </w:rPr>
        <w:t>re</w:t>
      </w:r>
      <w:r w:rsidRPr="00E007B6">
        <w:rPr>
          <w:rFonts w:cs="Calibri"/>
          <w:sz w:val="22"/>
          <w:szCs w:val="22"/>
          <w:lang w:val="ro-RO"/>
        </w:rPr>
        <w:t xml:space="preserve"> în definirea scenariilor a fost </w:t>
      </w:r>
      <w:r w:rsidRPr="00E007B6">
        <w:rPr>
          <w:rFonts w:cs="Calibri"/>
          <w:b/>
          <w:sz w:val="22"/>
          <w:szCs w:val="22"/>
          <w:lang w:val="ro-RO"/>
        </w:rPr>
        <w:t>insuficiența resurse</w:t>
      </w:r>
      <w:r w:rsidR="00B93379" w:rsidRPr="00E007B6">
        <w:rPr>
          <w:rFonts w:cs="Calibri"/>
          <w:b/>
          <w:sz w:val="22"/>
          <w:szCs w:val="22"/>
          <w:lang w:val="ro-RO"/>
        </w:rPr>
        <w:t>lor</w:t>
      </w:r>
      <w:r w:rsidRPr="00E007B6">
        <w:rPr>
          <w:rFonts w:cs="Calibri"/>
          <w:b/>
          <w:sz w:val="22"/>
          <w:szCs w:val="22"/>
          <w:lang w:val="ro-RO"/>
        </w:rPr>
        <w:t xml:space="preserve"> financiare </w:t>
      </w:r>
      <w:r w:rsidRPr="00E007B6">
        <w:rPr>
          <w:rFonts w:cs="Calibri"/>
          <w:sz w:val="22"/>
          <w:szCs w:val="22"/>
          <w:lang w:val="ro-RO"/>
        </w:rPr>
        <w:t xml:space="preserve">pentru a întreține instituțiile, achita salarii decente personalului </w:t>
      </w:r>
      <w:r w:rsidR="00F34DA9" w:rsidRPr="00E007B6">
        <w:rPr>
          <w:rFonts w:cs="Calibri"/>
          <w:sz w:val="22"/>
          <w:szCs w:val="22"/>
          <w:lang w:val="ro-RO"/>
        </w:rPr>
        <w:t>şi</w:t>
      </w:r>
      <w:r w:rsidRPr="00E007B6">
        <w:rPr>
          <w:rFonts w:cs="Calibri"/>
          <w:sz w:val="22"/>
          <w:szCs w:val="22"/>
          <w:lang w:val="ro-RO"/>
        </w:rPr>
        <w:t xml:space="preserve"> </w:t>
      </w:r>
      <w:r w:rsidR="005F5668" w:rsidRPr="00E007B6">
        <w:rPr>
          <w:rFonts w:cs="Calibri"/>
          <w:sz w:val="22"/>
          <w:szCs w:val="22"/>
          <w:lang w:val="ro-RO"/>
        </w:rPr>
        <w:t xml:space="preserve">pentru </w:t>
      </w:r>
      <w:r w:rsidRPr="00E007B6">
        <w:rPr>
          <w:rFonts w:cs="Calibri"/>
          <w:sz w:val="22"/>
          <w:szCs w:val="22"/>
          <w:lang w:val="ro-RO"/>
        </w:rPr>
        <w:t>dezvolta</w:t>
      </w:r>
      <w:r w:rsidR="005F5668" w:rsidRPr="00E007B6">
        <w:rPr>
          <w:rFonts w:cs="Calibri"/>
          <w:sz w:val="22"/>
          <w:szCs w:val="22"/>
          <w:lang w:val="ro-RO"/>
        </w:rPr>
        <w:t>rea</w:t>
      </w:r>
      <w:r w:rsidRPr="00E007B6">
        <w:rPr>
          <w:rFonts w:cs="Calibri"/>
          <w:sz w:val="22"/>
          <w:szCs w:val="22"/>
          <w:lang w:val="ro-RO"/>
        </w:rPr>
        <w:t xml:space="preserve"> condiții</w:t>
      </w:r>
      <w:r w:rsidR="005F5668" w:rsidRPr="00E007B6">
        <w:rPr>
          <w:rFonts w:cs="Calibri"/>
          <w:sz w:val="22"/>
          <w:szCs w:val="22"/>
          <w:lang w:val="ro-RO"/>
        </w:rPr>
        <w:t>lor</w:t>
      </w:r>
      <w:r w:rsidRPr="00E007B6">
        <w:rPr>
          <w:rFonts w:cs="Calibri"/>
          <w:sz w:val="22"/>
          <w:szCs w:val="22"/>
          <w:lang w:val="ro-RO"/>
        </w:rPr>
        <w:t xml:space="preserve"> adecvate pentru educarea copiilor. Drept </w:t>
      </w:r>
      <w:r w:rsidR="005F5668" w:rsidRPr="00E007B6">
        <w:rPr>
          <w:rFonts w:cs="Calibri"/>
          <w:sz w:val="22"/>
          <w:szCs w:val="22"/>
          <w:lang w:val="ro-RO"/>
        </w:rPr>
        <w:t>urmare</w:t>
      </w:r>
      <w:r w:rsidRPr="00E007B6">
        <w:rPr>
          <w:rFonts w:cs="Calibri"/>
          <w:sz w:val="22"/>
          <w:szCs w:val="22"/>
          <w:lang w:val="ro-RO"/>
        </w:rPr>
        <w:t xml:space="preserve">, am analizat scenariile </w:t>
      </w:r>
      <w:r w:rsidR="005F5668" w:rsidRPr="00E007B6">
        <w:rPr>
          <w:rFonts w:cs="Calibri"/>
          <w:sz w:val="22"/>
          <w:szCs w:val="22"/>
          <w:lang w:val="ro-RO"/>
        </w:rPr>
        <w:t xml:space="preserve">care au ca scop atingerea obiectivelor principale ale educației </w:t>
      </w:r>
      <w:r w:rsidR="00676B18" w:rsidRPr="00E007B6">
        <w:rPr>
          <w:rFonts w:cs="Calibri"/>
          <w:sz w:val="22"/>
          <w:szCs w:val="22"/>
          <w:lang w:val="ro-RO"/>
        </w:rPr>
        <w:t>preşcolare</w:t>
      </w:r>
      <w:r w:rsidR="005F5668" w:rsidRPr="00E007B6">
        <w:rPr>
          <w:rFonts w:cs="Calibri"/>
          <w:sz w:val="22"/>
          <w:szCs w:val="22"/>
          <w:lang w:val="ro-RO"/>
        </w:rPr>
        <w:t xml:space="preserve"> în contextul unor bugete limitate</w:t>
      </w:r>
      <w:r w:rsidRPr="00E007B6">
        <w:rPr>
          <w:rFonts w:cs="Calibri"/>
          <w:sz w:val="22"/>
          <w:szCs w:val="22"/>
          <w:lang w:val="ro-RO"/>
        </w:rPr>
        <w:t>.</w:t>
      </w:r>
    </w:p>
    <w:p w:rsidR="00EC1F2F" w:rsidRPr="00E007B6" w:rsidRDefault="00F8678D" w:rsidP="00254F30">
      <w:pPr>
        <w:pStyle w:val="Corptext"/>
        <w:spacing w:after="120" w:line="290" w:lineRule="atLeast"/>
        <w:rPr>
          <w:sz w:val="22"/>
          <w:szCs w:val="22"/>
          <w:lang w:val="ro-RO"/>
        </w:rPr>
      </w:pPr>
      <w:r w:rsidRPr="00E007B6">
        <w:rPr>
          <w:rFonts w:cs="Calibri"/>
          <w:sz w:val="22"/>
          <w:szCs w:val="22"/>
          <w:lang w:val="ro-RO"/>
        </w:rPr>
        <w:t>Un alt criteriu luat în considera</w:t>
      </w:r>
      <w:r w:rsidR="00B93379" w:rsidRPr="00E007B6">
        <w:rPr>
          <w:rFonts w:cs="Calibri"/>
          <w:sz w:val="22"/>
          <w:szCs w:val="22"/>
          <w:lang w:val="ro-RO"/>
        </w:rPr>
        <w:t>re</w:t>
      </w:r>
      <w:r w:rsidRPr="00E007B6">
        <w:rPr>
          <w:rFonts w:cs="Calibri"/>
          <w:sz w:val="22"/>
          <w:szCs w:val="22"/>
          <w:lang w:val="ro-RO"/>
        </w:rPr>
        <w:t xml:space="preserve"> în definirea scenariilor a fost </w:t>
      </w:r>
      <w:r w:rsidRPr="00E007B6">
        <w:rPr>
          <w:rFonts w:cs="Calibri"/>
          <w:b/>
          <w:sz w:val="22"/>
          <w:szCs w:val="22"/>
          <w:lang w:val="ro-RO"/>
        </w:rPr>
        <w:t xml:space="preserve">rata sărăciei </w:t>
      </w:r>
      <w:r w:rsidRPr="00E007B6">
        <w:rPr>
          <w:rFonts w:cs="Calibri"/>
          <w:sz w:val="22"/>
          <w:szCs w:val="22"/>
          <w:lang w:val="ro-RO"/>
        </w:rPr>
        <w:t>înregistrate în Moldova. D</w:t>
      </w:r>
      <w:r w:rsidRPr="00E007B6">
        <w:rPr>
          <w:sz w:val="22"/>
          <w:szCs w:val="22"/>
          <w:lang w:val="ro-RO"/>
        </w:rPr>
        <w:t>atele</w:t>
      </w:r>
      <w:r w:rsidRPr="00E007B6">
        <w:rPr>
          <w:rStyle w:val="Referinnotdesubsol"/>
          <w:sz w:val="22"/>
          <w:szCs w:val="22"/>
          <w:lang w:val="ro-RO"/>
        </w:rPr>
        <w:footnoteReference w:id="13"/>
      </w:r>
      <w:r w:rsidRPr="00E007B6">
        <w:rPr>
          <w:sz w:val="22"/>
          <w:szCs w:val="22"/>
          <w:lang w:val="ro-RO"/>
        </w:rPr>
        <w:t xml:space="preserve"> prezentate de Ministerul Economiei relevă că 20% din copii erau la pragul sărăciei în 2012. Cele mai </w:t>
      </w:r>
      <w:r w:rsidR="005F5668" w:rsidRPr="00E007B6">
        <w:rPr>
          <w:sz w:val="22"/>
          <w:szCs w:val="22"/>
          <w:lang w:val="ro-RO"/>
        </w:rPr>
        <w:t xml:space="preserve">ridicate </w:t>
      </w:r>
      <w:r w:rsidRPr="00E007B6">
        <w:rPr>
          <w:sz w:val="22"/>
          <w:szCs w:val="22"/>
          <w:lang w:val="ro-RO"/>
        </w:rPr>
        <w:t xml:space="preserve">rate </w:t>
      </w:r>
      <w:r w:rsidR="005F5668" w:rsidRPr="00E007B6">
        <w:rPr>
          <w:sz w:val="22"/>
          <w:szCs w:val="22"/>
          <w:lang w:val="ro-RO"/>
        </w:rPr>
        <w:t xml:space="preserve">ale </w:t>
      </w:r>
      <w:r w:rsidRPr="00E007B6">
        <w:rPr>
          <w:sz w:val="22"/>
          <w:szCs w:val="22"/>
          <w:lang w:val="ro-RO"/>
        </w:rPr>
        <w:t>sărăcie</w:t>
      </w:r>
      <w:r w:rsidR="005F5668" w:rsidRPr="00E007B6">
        <w:rPr>
          <w:sz w:val="22"/>
          <w:szCs w:val="22"/>
          <w:lang w:val="ro-RO"/>
        </w:rPr>
        <w:t>i</w:t>
      </w:r>
      <w:r w:rsidRPr="00E007B6">
        <w:rPr>
          <w:sz w:val="22"/>
          <w:szCs w:val="22"/>
          <w:lang w:val="ro-RO"/>
        </w:rPr>
        <w:t xml:space="preserve"> au fost înregistrate de gospodăriile cu trei </w:t>
      </w:r>
      <w:r w:rsidR="00B93379" w:rsidRPr="00E007B6">
        <w:rPr>
          <w:sz w:val="22"/>
          <w:szCs w:val="22"/>
          <w:lang w:val="ro-RO"/>
        </w:rPr>
        <w:t>sau</w:t>
      </w:r>
      <w:r w:rsidRPr="00E007B6">
        <w:rPr>
          <w:sz w:val="22"/>
          <w:szCs w:val="22"/>
          <w:lang w:val="ro-RO"/>
        </w:rPr>
        <w:t xml:space="preserve"> mai mulți copii. Circa 38% din familiile cu trei </w:t>
      </w:r>
      <w:r w:rsidR="00B93379" w:rsidRPr="00E007B6">
        <w:rPr>
          <w:sz w:val="22"/>
          <w:szCs w:val="22"/>
          <w:lang w:val="ro-RO"/>
        </w:rPr>
        <w:t>sau</w:t>
      </w:r>
      <w:r w:rsidRPr="00E007B6">
        <w:rPr>
          <w:sz w:val="22"/>
          <w:szCs w:val="22"/>
          <w:lang w:val="ro-RO"/>
        </w:rPr>
        <w:t xml:space="preserve"> mai mulți copii au fost afectate de sărăcie. </w:t>
      </w:r>
    </w:p>
    <w:p w:rsidR="00EC1F2F" w:rsidRPr="00E007B6" w:rsidRDefault="00F8678D" w:rsidP="00DF1308">
      <w:pPr>
        <w:pStyle w:val="Corptext"/>
        <w:tabs>
          <w:tab w:val="left" w:pos="0"/>
        </w:tabs>
        <w:spacing w:after="120"/>
        <w:jc w:val="both"/>
        <w:rPr>
          <w:sz w:val="22"/>
          <w:szCs w:val="22"/>
          <w:lang w:val="ro-RO"/>
        </w:rPr>
      </w:pPr>
      <w:r w:rsidRPr="00E007B6">
        <w:rPr>
          <w:sz w:val="22"/>
          <w:szCs w:val="22"/>
          <w:lang w:val="ro-RO"/>
        </w:rPr>
        <w:lastRenderedPageBreak/>
        <w:t>Majoritatea (85%) copiilor săraci locuiesc în zonele rurale</w:t>
      </w:r>
      <w:r w:rsidRPr="00E007B6">
        <w:rPr>
          <w:rStyle w:val="Referinnotdesubsol"/>
          <w:sz w:val="22"/>
          <w:szCs w:val="22"/>
          <w:lang w:val="ro-RO"/>
        </w:rPr>
        <w:footnoteReference w:id="14"/>
      </w:r>
      <w:r w:rsidRPr="00E007B6">
        <w:rPr>
          <w:sz w:val="22"/>
          <w:szCs w:val="22"/>
          <w:lang w:val="ro-RO"/>
        </w:rPr>
        <w:t xml:space="preserve">, </w:t>
      </w:r>
      <w:r w:rsidR="00AC030A" w:rsidRPr="00E007B6">
        <w:rPr>
          <w:sz w:val="22"/>
          <w:szCs w:val="22"/>
          <w:lang w:val="ro-RO"/>
        </w:rPr>
        <w:t>ca urmare a mai multor</w:t>
      </w:r>
      <w:r w:rsidRPr="00E007B6">
        <w:rPr>
          <w:sz w:val="22"/>
          <w:szCs w:val="22"/>
          <w:lang w:val="ro-RO"/>
        </w:rPr>
        <w:t xml:space="preserve"> factori, </w:t>
      </w:r>
      <w:r w:rsidR="00AC030A" w:rsidRPr="00E007B6">
        <w:rPr>
          <w:sz w:val="22"/>
          <w:szCs w:val="22"/>
          <w:lang w:val="ro-RO"/>
        </w:rPr>
        <w:t>cum ar fi</w:t>
      </w:r>
      <w:r w:rsidRPr="00E007B6">
        <w:rPr>
          <w:sz w:val="22"/>
          <w:szCs w:val="22"/>
          <w:lang w:val="ro-RO"/>
        </w:rPr>
        <w:t xml:space="preserve">: </w:t>
      </w:r>
      <w:r w:rsidR="00AC030A" w:rsidRPr="00E007B6">
        <w:rPr>
          <w:sz w:val="22"/>
          <w:szCs w:val="22"/>
          <w:lang w:val="ro-RO"/>
        </w:rPr>
        <w:t xml:space="preserve">ponderea </w:t>
      </w:r>
      <w:r w:rsidRPr="00E007B6">
        <w:rPr>
          <w:sz w:val="22"/>
          <w:szCs w:val="22"/>
          <w:lang w:val="ro-RO"/>
        </w:rPr>
        <w:t xml:space="preserve">mai mare </w:t>
      </w:r>
      <w:r w:rsidR="00AC030A" w:rsidRPr="00E007B6">
        <w:rPr>
          <w:sz w:val="22"/>
          <w:szCs w:val="22"/>
          <w:lang w:val="ro-RO"/>
        </w:rPr>
        <w:t xml:space="preserve">a </w:t>
      </w:r>
      <w:r w:rsidRPr="00E007B6">
        <w:rPr>
          <w:sz w:val="22"/>
          <w:szCs w:val="22"/>
          <w:lang w:val="ro-RO"/>
        </w:rPr>
        <w:t>populație</w:t>
      </w:r>
      <w:r w:rsidR="00AC030A" w:rsidRPr="00E007B6">
        <w:rPr>
          <w:sz w:val="22"/>
          <w:szCs w:val="22"/>
          <w:lang w:val="ro-RO"/>
        </w:rPr>
        <w:t>i</w:t>
      </w:r>
      <w:r w:rsidRPr="00E007B6">
        <w:rPr>
          <w:sz w:val="22"/>
          <w:szCs w:val="22"/>
          <w:lang w:val="ro-RO"/>
        </w:rPr>
        <w:t xml:space="preserve"> </w:t>
      </w:r>
      <w:r w:rsidR="00AC030A" w:rsidRPr="00E007B6">
        <w:rPr>
          <w:sz w:val="22"/>
          <w:szCs w:val="22"/>
          <w:lang w:val="ro-RO"/>
        </w:rPr>
        <w:t>rurale</w:t>
      </w:r>
      <w:r w:rsidRPr="00E007B6">
        <w:rPr>
          <w:sz w:val="22"/>
          <w:szCs w:val="22"/>
          <w:lang w:val="ro-RO"/>
        </w:rPr>
        <w:t xml:space="preserve">, oportunități economice limitate </w:t>
      </w:r>
      <w:r w:rsidR="005266AC" w:rsidRPr="00E007B6">
        <w:rPr>
          <w:sz w:val="22"/>
          <w:szCs w:val="22"/>
          <w:lang w:val="ro-RO"/>
        </w:rPr>
        <w:t>în mediu</w:t>
      </w:r>
      <w:r w:rsidRPr="00E007B6">
        <w:rPr>
          <w:sz w:val="22"/>
          <w:szCs w:val="22"/>
          <w:lang w:val="ro-RO"/>
        </w:rPr>
        <w:t>l rural</w:t>
      </w:r>
      <w:r w:rsidR="00F34DA9" w:rsidRPr="00E007B6">
        <w:rPr>
          <w:sz w:val="22"/>
          <w:szCs w:val="22"/>
          <w:lang w:val="ro-RO"/>
        </w:rPr>
        <w:t xml:space="preserve"> şi </w:t>
      </w:r>
      <w:r w:rsidRPr="00E007B6">
        <w:rPr>
          <w:sz w:val="22"/>
          <w:szCs w:val="22"/>
          <w:lang w:val="ro-RO"/>
        </w:rPr>
        <w:t xml:space="preserve">migrația populației rurale. Părinții emigrează </w:t>
      </w:r>
      <w:r w:rsidR="00AC030A" w:rsidRPr="00E007B6">
        <w:rPr>
          <w:sz w:val="22"/>
          <w:szCs w:val="22"/>
          <w:lang w:val="ro-RO"/>
        </w:rPr>
        <w:t xml:space="preserve">frecvent </w:t>
      </w:r>
      <w:r w:rsidRPr="00E007B6">
        <w:rPr>
          <w:sz w:val="22"/>
          <w:szCs w:val="22"/>
          <w:lang w:val="ro-RO"/>
        </w:rPr>
        <w:t>pentru a</w:t>
      </w:r>
      <w:r w:rsidR="00B93379" w:rsidRPr="00E007B6">
        <w:rPr>
          <w:sz w:val="22"/>
          <w:szCs w:val="22"/>
          <w:lang w:val="ro-RO"/>
        </w:rPr>
        <w:t>-</w:t>
      </w:r>
      <w:r w:rsidR="00F34DA9" w:rsidRPr="00E007B6">
        <w:rPr>
          <w:sz w:val="22"/>
          <w:szCs w:val="22"/>
          <w:lang w:val="ro-RO"/>
        </w:rPr>
        <w:t>şi</w:t>
      </w:r>
      <w:r w:rsidRPr="00E007B6">
        <w:rPr>
          <w:sz w:val="22"/>
          <w:szCs w:val="22"/>
          <w:lang w:val="ro-RO"/>
        </w:rPr>
        <w:t xml:space="preserve"> îmbunătăți situația economică, lăsând copiii în </w:t>
      </w:r>
      <w:r w:rsidR="00AC030A" w:rsidRPr="00E007B6">
        <w:rPr>
          <w:sz w:val="22"/>
          <w:szCs w:val="22"/>
          <w:lang w:val="ro-RO"/>
        </w:rPr>
        <w:t xml:space="preserve">grija </w:t>
      </w:r>
      <w:r w:rsidRPr="00E007B6">
        <w:rPr>
          <w:sz w:val="22"/>
          <w:szCs w:val="22"/>
          <w:lang w:val="ro-RO"/>
        </w:rPr>
        <w:t>rudelor</w:t>
      </w:r>
      <w:r w:rsidR="00F34DA9" w:rsidRPr="00E007B6">
        <w:rPr>
          <w:sz w:val="22"/>
          <w:szCs w:val="22"/>
          <w:lang w:val="ro-RO"/>
        </w:rPr>
        <w:t xml:space="preserve"> şi </w:t>
      </w:r>
      <w:r w:rsidRPr="00E007B6">
        <w:rPr>
          <w:sz w:val="22"/>
          <w:szCs w:val="22"/>
          <w:lang w:val="ro-RO"/>
        </w:rPr>
        <w:t xml:space="preserve">expunându-i la riscuri psiho-sociale </w:t>
      </w:r>
      <w:r w:rsidR="00AC030A" w:rsidRPr="00E007B6">
        <w:rPr>
          <w:sz w:val="22"/>
          <w:szCs w:val="22"/>
          <w:lang w:val="ro-RO"/>
        </w:rPr>
        <w:t>ridicate</w:t>
      </w:r>
      <w:r w:rsidRPr="00E007B6">
        <w:rPr>
          <w:sz w:val="22"/>
          <w:szCs w:val="22"/>
          <w:lang w:val="ro-RO"/>
        </w:rPr>
        <w:t>.</w:t>
      </w:r>
    </w:p>
    <w:p w:rsidR="00EC1F2F" w:rsidRPr="00E007B6" w:rsidRDefault="00F8678D" w:rsidP="00DF1308">
      <w:pPr>
        <w:pStyle w:val="Corptext"/>
        <w:spacing w:after="120"/>
        <w:rPr>
          <w:sz w:val="22"/>
          <w:szCs w:val="22"/>
          <w:lang w:val="ro-RO"/>
        </w:rPr>
      </w:pPr>
      <w:r w:rsidRPr="00E007B6">
        <w:rPr>
          <w:sz w:val="22"/>
          <w:szCs w:val="22"/>
          <w:lang w:val="ro-RO"/>
        </w:rPr>
        <w:t xml:space="preserve">Prioritatea </w:t>
      </w:r>
      <w:r w:rsidR="00AC030A" w:rsidRPr="00E007B6">
        <w:rPr>
          <w:sz w:val="22"/>
          <w:szCs w:val="22"/>
          <w:lang w:val="ro-RO"/>
        </w:rPr>
        <w:t>principala</w:t>
      </w:r>
      <w:r w:rsidRPr="00E007B6">
        <w:rPr>
          <w:sz w:val="22"/>
          <w:szCs w:val="22"/>
          <w:lang w:val="ro-RO"/>
        </w:rPr>
        <w:t xml:space="preserve"> pentru Moldova ar trebui să fie extinderea treptată a acoperi</w:t>
      </w:r>
      <w:r w:rsidR="00B93379" w:rsidRPr="00E007B6">
        <w:rPr>
          <w:sz w:val="22"/>
          <w:szCs w:val="22"/>
          <w:lang w:val="ro-RO"/>
        </w:rPr>
        <w:t>ri</w:t>
      </w:r>
      <w:r w:rsidRPr="00E007B6">
        <w:rPr>
          <w:sz w:val="22"/>
          <w:szCs w:val="22"/>
          <w:lang w:val="ro-RO"/>
        </w:rPr>
        <w:t xml:space="preserve">i DTC, cu o atenție specială acordată copiilor social-vulnerabili, în special </w:t>
      </w:r>
      <w:r w:rsidR="00AC030A" w:rsidRPr="00E007B6">
        <w:rPr>
          <w:sz w:val="22"/>
          <w:szCs w:val="22"/>
          <w:lang w:val="ro-RO"/>
        </w:rPr>
        <w:t xml:space="preserve">din </w:t>
      </w:r>
      <w:r w:rsidRPr="00E007B6">
        <w:rPr>
          <w:sz w:val="22"/>
          <w:szCs w:val="22"/>
          <w:lang w:val="ro-RO"/>
        </w:rPr>
        <w:t xml:space="preserve">regiunile rurale. </w:t>
      </w:r>
      <w:r w:rsidR="00AC030A" w:rsidRPr="00E007B6">
        <w:rPr>
          <w:sz w:val="22"/>
          <w:szCs w:val="22"/>
          <w:lang w:val="ro-RO"/>
        </w:rPr>
        <w:t xml:space="preserve">Concentrarea </w:t>
      </w:r>
      <w:r w:rsidRPr="00E007B6">
        <w:rPr>
          <w:sz w:val="22"/>
          <w:szCs w:val="22"/>
          <w:lang w:val="ro-RO"/>
        </w:rPr>
        <w:t xml:space="preserve">pe grupele dezavantajate va </w:t>
      </w:r>
      <w:r w:rsidR="00AC030A" w:rsidRPr="00E007B6">
        <w:rPr>
          <w:sz w:val="22"/>
          <w:szCs w:val="22"/>
          <w:lang w:val="ro-RO"/>
        </w:rPr>
        <w:t xml:space="preserve">contribui </w:t>
      </w:r>
      <w:r w:rsidRPr="00E007B6">
        <w:rPr>
          <w:sz w:val="22"/>
          <w:szCs w:val="22"/>
          <w:lang w:val="ro-RO"/>
        </w:rPr>
        <w:t xml:space="preserve">la </w:t>
      </w:r>
      <w:r w:rsidR="00AC030A" w:rsidRPr="00E007B6">
        <w:rPr>
          <w:sz w:val="22"/>
          <w:szCs w:val="22"/>
          <w:lang w:val="ro-RO"/>
        </w:rPr>
        <w:t xml:space="preserve">atingerea </w:t>
      </w:r>
      <w:r w:rsidRPr="00E007B6">
        <w:rPr>
          <w:sz w:val="22"/>
          <w:szCs w:val="22"/>
          <w:lang w:val="ro-RO"/>
        </w:rPr>
        <w:t>progres</w:t>
      </w:r>
      <w:r w:rsidR="00AC030A" w:rsidRPr="00E007B6">
        <w:rPr>
          <w:sz w:val="22"/>
          <w:szCs w:val="22"/>
          <w:lang w:val="ro-RO"/>
        </w:rPr>
        <w:t>ului intr-un timp</w:t>
      </w:r>
      <w:r w:rsidR="00F34DA9" w:rsidRPr="00E007B6">
        <w:rPr>
          <w:sz w:val="22"/>
          <w:szCs w:val="22"/>
          <w:lang w:val="ro-RO"/>
        </w:rPr>
        <w:t xml:space="preserve"> cât </w:t>
      </w:r>
      <w:r w:rsidR="00AC030A" w:rsidRPr="00E007B6">
        <w:rPr>
          <w:sz w:val="22"/>
          <w:szCs w:val="22"/>
          <w:lang w:val="ro-RO"/>
        </w:rPr>
        <w:t>mai scurt.</w:t>
      </w:r>
    </w:p>
    <w:p w:rsidR="00EC1F2F" w:rsidRPr="00E007B6" w:rsidRDefault="00F8678D" w:rsidP="00DF1308">
      <w:pPr>
        <w:spacing w:after="120"/>
        <w:rPr>
          <w:sz w:val="22"/>
          <w:szCs w:val="22"/>
          <w:lang w:val="ro-RO"/>
        </w:rPr>
      </w:pPr>
      <w:r w:rsidRPr="00E007B6">
        <w:rPr>
          <w:sz w:val="22"/>
          <w:szCs w:val="22"/>
          <w:lang w:val="ro-RO"/>
        </w:rPr>
        <w:t xml:space="preserve">O altă dimensiune importantă </w:t>
      </w:r>
      <w:r w:rsidR="00A6501D" w:rsidRPr="00E007B6">
        <w:rPr>
          <w:sz w:val="22"/>
          <w:szCs w:val="22"/>
          <w:lang w:val="ro-RO"/>
        </w:rPr>
        <w:t>î</w:t>
      </w:r>
      <w:r w:rsidR="00AC030A" w:rsidRPr="00E007B6">
        <w:rPr>
          <w:sz w:val="22"/>
          <w:szCs w:val="22"/>
          <w:lang w:val="ro-RO"/>
        </w:rPr>
        <w:t>n</w:t>
      </w:r>
      <w:r w:rsidRPr="00E007B6">
        <w:rPr>
          <w:sz w:val="22"/>
          <w:szCs w:val="22"/>
          <w:lang w:val="ro-RO"/>
        </w:rPr>
        <w:t xml:space="preserve"> definirea scenariilor </w:t>
      </w:r>
      <w:r w:rsidR="00AC030A" w:rsidRPr="00E007B6">
        <w:rPr>
          <w:sz w:val="22"/>
          <w:szCs w:val="22"/>
          <w:lang w:val="ro-RO"/>
        </w:rPr>
        <w:t>privește</w:t>
      </w:r>
      <w:r w:rsidRPr="00E007B6">
        <w:rPr>
          <w:sz w:val="22"/>
          <w:szCs w:val="22"/>
          <w:lang w:val="ro-RO"/>
        </w:rPr>
        <w:t xml:space="preserve"> </w:t>
      </w:r>
      <w:r w:rsidRPr="00E007B6">
        <w:rPr>
          <w:b/>
          <w:sz w:val="22"/>
          <w:szCs w:val="22"/>
          <w:lang w:val="ro-RO"/>
        </w:rPr>
        <w:t xml:space="preserve">preferința </w:t>
      </w:r>
      <w:r w:rsidR="00AC030A" w:rsidRPr="00E007B6">
        <w:rPr>
          <w:b/>
          <w:sz w:val="22"/>
          <w:szCs w:val="22"/>
          <w:lang w:val="ro-RO"/>
        </w:rPr>
        <w:t xml:space="preserve">părinților </w:t>
      </w:r>
      <w:r w:rsidRPr="00E007B6">
        <w:rPr>
          <w:sz w:val="22"/>
          <w:szCs w:val="22"/>
          <w:lang w:val="ro-RO"/>
        </w:rPr>
        <w:t>pentru un anumit tip de instituție preșcolară</w:t>
      </w:r>
      <w:r w:rsidR="00B93379" w:rsidRPr="00E007B6">
        <w:rPr>
          <w:sz w:val="22"/>
          <w:szCs w:val="22"/>
          <w:lang w:val="ro-RO"/>
        </w:rPr>
        <w:t>,</w:t>
      </w:r>
      <w:r w:rsidRPr="00E007B6">
        <w:rPr>
          <w:sz w:val="22"/>
          <w:szCs w:val="22"/>
          <w:lang w:val="ro-RO"/>
        </w:rPr>
        <w:t xml:space="preserve"> </w:t>
      </w:r>
      <w:r w:rsidR="00AC030A" w:rsidRPr="00E007B6">
        <w:rPr>
          <w:sz w:val="22"/>
          <w:szCs w:val="22"/>
          <w:lang w:val="ro-RO"/>
        </w:rPr>
        <w:t xml:space="preserve">cu un anumit </w:t>
      </w:r>
      <w:r w:rsidRPr="00E007B6">
        <w:rPr>
          <w:sz w:val="22"/>
          <w:szCs w:val="22"/>
          <w:lang w:val="ro-RO"/>
        </w:rPr>
        <w:t xml:space="preserve">orar de lucru. </w:t>
      </w:r>
    </w:p>
    <w:p w:rsidR="00254F30" w:rsidRPr="00E007B6" w:rsidRDefault="00F8678D" w:rsidP="00DF1308">
      <w:pPr>
        <w:spacing w:after="120"/>
        <w:rPr>
          <w:sz w:val="22"/>
          <w:szCs w:val="22"/>
          <w:lang w:val="ro-RO"/>
        </w:rPr>
      </w:pPr>
      <w:r w:rsidRPr="00E007B6">
        <w:rPr>
          <w:sz w:val="22"/>
          <w:szCs w:val="22"/>
          <w:lang w:val="ro-RO"/>
        </w:rPr>
        <w:t xml:space="preserve">Analiza instituțiilor </w:t>
      </w:r>
      <w:r w:rsidR="00676B18" w:rsidRPr="00E007B6">
        <w:rPr>
          <w:sz w:val="22"/>
          <w:szCs w:val="22"/>
          <w:lang w:val="ro-RO"/>
        </w:rPr>
        <w:t>preşcolare</w:t>
      </w:r>
      <w:r w:rsidRPr="00E007B6">
        <w:rPr>
          <w:sz w:val="22"/>
          <w:szCs w:val="22"/>
          <w:lang w:val="ro-RO"/>
        </w:rPr>
        <w:t xml:space="preserve"> conform orarului de lucru relevă o preferință covâr</w:t>
      </w:r>
      <w:r w:rsidR="00F34DA9" w:rsidRPr="00E007B6">
        <w:rPr>
          <w:sz w:val="22"/>
          <w:szCs w:val="22"/>
          <w:lang w:val="ro-RO"/>
        </w:rPr>
        <w:t>şi</w:t>
      </w:r>
      <w:r w:rsidRPr="00E007B6">
        <w:rPr>
          <w:sz w:val="22"/>
          <w:szCs w:val="22"/>
          <w:lang w:val="ro-RO"/>
        </w:rPr>
        <w:t xml:space="preserve">toare la nivel național pentru instituțiile </w:t>
      </w:r>
      <w:r w:rsidR="00676B18" w:rsidRPr="00E007B6">
        <w:rPr>
          <w:sz w:val="22"/>
          <w:szCs w:val="22"/>
          <w:lang w:val="ro-RO"/>
        </w:rPr>
        <w:t>preşcolare</w:t>
      </w:r>
      <w:r w:rsidRPr="00E007B6">
        <w:rPr>
          <w:sz w:val="22"/>
          <w:szCs w:val="22"/>
          <w:lang w:val="ro-RO"/>
        </w:rPr>
        <w:t xml:space="preserve"> cu un orar de lucru de 10,5 ore (53%), urmate de instituțiile </w:t>
      </w:r>
      <w:r w:rsidR="00676B18" w:rsidRPr="00E007B6">
        <w:rPr>
          <w:sz w:val="22"/>
          <w:szCs w:val="22"/>
          <w:lang w:val="ro-RO"/>
        </w:rPr>
        <w:t>preşcolare</w:t>
      </w:r>
      <w:r w:rsidRPr="00E007B6">
        <w:rPr>
          <w:sz w:val="22"/>
          <w:szCs w:val="22"/>
          <w:lang w:val="ro-RO"/>
        </w:rPr>
        <w:t xml:space="preserve"> cu un orar de lucru de 9 ore - 31%,</w:t>
      </w:r>
      <w:r w:rsidR="00F34DA9" w:rsidRPr="00E007B6">
        <w:rPr>
          <w:sz w:val="22"/>
          <w:szCs w:val="22"/>
          <w:lang w:val="ro-RO"/>
        </w:rPr>
        <w:t xml:space="preserve"> şi </w:t>
      </w:r>
      <w:r w:rsidR="00AC030A" w:rsidRPr="00E007B6">
        <w:rPr>
          <w:sz w:val="22"/>
          <w:szCs w:val="22"/>
          <w:lang w:val="ro-RO"/>
        </w:rPr>
        <w:t xml:space="preserve">de </w:t>
      </w:r>
      <w:r w:rsidRPr="00E007B6">
        <w:rPr>
          <w:sz w:val="22"/>
          <w:szCs w:val="22"/>
          <w:lang w:val="ro-RO"/>
        </w:rPr>
        <w:t>cele cu un orar de lucru de 12 ore - 12%.</w:t>
      </w:r>
    </w:p>
    <w:p w:rsidR="00EC1F2F" w:rsidRPr="00E007B6" w:rsidRDefault="00F8678D" w:rsidP="00DF1308">
      <w:pPr>
        <w:spacing w:before="240"/>
        <w:rPr>
          <w:rFonts w:eastAsia="Calibri"/>
          <w:b/>
          <w:color w:val="DC6900"/>
          <w:sz w:val="24"/>
          <w:szCs w:val="22"/>
          <w:lang w:val="ro-RO"/>
        </w:rPr>
      </w:pPr>
      <w:r w:rsidRPr="00E007B6">
        <w:rPr>
          <w:rFonts w:eastAsia="Calibri"/>
          <w:b/>
          <w:color w:val="DC6900"/>
          <w:sz w:val="24"/>
          <w:szCs w:val="22"/>
          <w:lang w:val="ro-RO"/>
        </w:rPr>
        <w:t xml:space="preserve">Scenariul 1 – program de </w:t>
      </w:r>
      <w:r w:rsidR="00AC030A" w:rsidRPr="00E007B6">
        <w:rPr>
          <w:rFonts w:eastAsia="Calibri"/>
          <w:b/>
          <w:color w:val="DC6900"/>
          <w:sz w:val="24"/>
          <w:szCs w:val="22"/>
          <w:lang w:val="ro-RO"/>
        </w:rPr>
        <w:t xml:space="preserve">lucru de </w:t>
      </w:r>
      <w:r w:rsidRPr="00E007B6">
        <w:rPr>
          <w:rFonts w:eastAsia="Calibri"/>
          <w:b/>
          <w:color w:val="DC6900"/>
          <w:sz w:val="24"/>
          <w:szCs w:val="22"/>
          <w:lang w:val="ro-RO"/>
        </w:rPr>
        <w:t xml:space="preserve">4-6 ore/zi </w:t>
      </w:r>
    </w:p>
    <w:p w:rsidR="00EC1F2F" w:rsidRPr="00E007B6" w:rsidRDefault="00F8678D" w:rsidP="00DF1308">
      <w:pPr>
        <w:spacing w:after="120"/>
        <w:rPr>
          <w:sz w:val="22"/>
          <w:lang w:val="ro-RO"/>
        </w:rPr>
      </w:pPr>
      <w:r w:rsidRPr="00E007B6">
        <w:rPr>
          <w:sz w:val="22"/>
          <w:lang w:val="ro-RO"/>
        </w:rPr>
        <w:t>Într-o lume ideală</w:t>
      </w:r>
      <w:r w:rsidR="00AC030A" w:rsidRPr="00E007B6">
        <w:rPr>
          <w:sz w:val="22"/>
          <w:lang w:val="ro-RO"/>
        </w:rPr>
        <w:t>,</w:t>
      </w:r>
      <w:r w:rsidR="00F34DA9" w:rsidRPr="00E007B6">
        <w:rPr>
          <w:sz w:val="22"/>
          <w:lang w:val="ro-RO"/>
        </w:rPr>
        <w:t xml:space="preserve"> în </w:t>
      </w:r>
      <w:r w:rsidR="00AC030A" w:rsidRPr="00E007B6">
        <w:rPr>
          <w:sz w:val="22"/>
          <w:lang w:val="ro-RO"/>
        </w:rPr>
        <w:t>care resursele sunt nelimitate</w:t>
      </w:r>
      <w:r w:rsidRPr="00E007B6">
        <w:rPr>
          <w:sz w:val="22"/>
          <w:lang w:val="ro-RO"/>
        </w:rPr>
        <w:t xml:space="preserve">, am alege ce este cel mai bun pentru copiii noștri. Realitatea însă este că trebuie să maximizăm bunăstarea socială în </w:t>
      </w:r>
      <w:r w:rsidR="00AC030A" w:rsidRPr="00E007B6">
        <w:rPr>
          <w:sz w:val="22"/>
          <w:lang w:val="ro-RO"/>
        </w:rPr>
        <w:t xml:space="preserve">raport </w:t>
      </w:r>
      <w:r w:rsidRPr="00E007B6">
        <w:rPr>
          <w:sz w:val="22"/>
          <w:lang w:val="ro-RO"/>
        </w:rPr>
        <w:t xml:space="preserve">cu resursele financiare limitate. </w:t>
      </w:r>
      <w:r w:rsidR="00AC030A" w:rsidRPr="00E007B6">
        <w:rPr>
          <w:sz w:val="22"/>
          <w:lang w:val="ro-RO"/>
        </w:rPr>
        <w:t>Prin urmare</w:t>
      </w:r>
      <w:r w:rsidRPr="00E007B6">
        <w:rPr>
          <w:sz w:val="22"/>
          <w:lang w:val="ro-RO"/>
        </w:rPr>
        <w:t xml:space="preserve">, am putea </w:t>
      </w:r>
      <w:r w:rsidR="00CF146A" w:rsidRPr="00E007B6">
        <w:rPr>
          <w:sz w:val="22"/>
          <w:lang w:val="ro-RO"/>
        </w:rPr>
        <w:t>lua în considerare</w:t>
      </w:r>
      <w:r w:rsidRPr="00E007B6">
        <w:rPr>
          <w:sz w:val="22"/>
          <w:lang w:val="ro-RO"/>
        </w:rPr>
        <w:t xml:space="preserve"> un program de învățământ preșcolar de jumătate de zi, care este </w:t>
      </w:r>
      <w:r w:rsidRPr="00E007B6">
        <w:rPr>
          <w:b/>
          <w:sz w:val="22"/>
          <w:lang w:val="ro-RO"/>
        </w:rPr>
        <w:t>mai puțin costisitor</w:t>
      </w:r>
      <w:r w:rsidR="00AC030A" w:rsidRPr="00E007B6">
        <w:rPr>
          <w:b/>
          <w:sz w:val="22"/>
          <w:lang w:val="ro-RO"/>
        </w:rPr>
        <w:t>, dar</w:t>
      </w:r>
      <w:r w:rsidRPr="00E007B6">
        <w:rPr>
          <w:b/>
          <w:sz w:val="22"/>
          <w:lang w:val="ro-RO"/>
        </w:rPr>
        <w:t xml:space="preserve"> servește </w:t>
      </w:r>
      <w:r w:rsidR="00AC030A" w:rsidRPr="00E007B6">
        <w:rPr>
          <w:b/>
          <w:sz w:val="22"/>
          <w:lang w:val="ro-RO"/>
        </w:rPr>
        <w:t>acelea</w:t>
      </w:r>
      <w:r w:rsidR="00F34DA9" w:rsidRPr="00E007B6">
        <w:rPr>
          <w:b/>
          <w:sz w:val="22"/>
          <w:lang w:val="ro-RO"/>
        </w:rPr>
        <w:t>şi</w:t>
      </w:r>
      <w:r w:rsidR="00AC030A" w:rsidRPr="00E007B6">
        <w:rPr>
          <w:b/>
          <w:sz w:val="22"/>
          <w:lang w:val="ro-RO"/>
        </w:rPr>
        <w:t xml:space="preserve"> </w:t>
      </w:r>
      <w:r w:rsidRPr="00E007B6">
        <w:rPr>
          <w:b/>
          <w:sz w:val="22"/>
          <w:lang w:val="ro-RO"/>
        </w:rPr>
        <w:t>scopuri educaționale</w:t>
      </w:r>
      <w:r w:rsidRPr="00E007B6">
        <w:rPr>
          <w:sz w:val="22"/>
          <w:lang w:val="ro-RO"/>
        </w:rPr>
        <w:t>, în comparație cu program</w:t>
      </w:r>
      <w:r w:rsidR="00CF146A" w:rsidRPr="00E007B6">
        <w:rPr>
          <w:sz w:val="22"/>
          <w:lang w:val="ro-RO"/>
        </w:rPr>
        <w:t xml:space="preserve">ul </w:t>
      </w:r>
      <w:r w:rsidR="00AC030A" w:rsidRPr="00E007B6">
        <w:rPr>
          <w:sz w:val="22"/>
          <w:lang w:val="ro-RO"/>
        </w:rPr>
        <w:t>convențional</w:t>
      </w:r>
      <w:r w:rsidRPr="00E007B6">
        <w:rPr>
          <w:sz w:val="22"/>
          <w:lang w:val="ro-RO"/>
        </w:rPr>
        <w:t xml:space="preserve"> de</w:t>
      </w:r>
      <w:r w:rsidR="00CF146A" w:rsidRPr="00E007B6">
        <w:rPr>
          <w:sz w:val="22"/>
          <w:lang w:val="ro-RO"/>
        </w:rPr>
        <w:t xml:space="preserve"> o</w:t>
      </w:r>
      <w:r w:rsidRPr="00E007B6">
        <w:rPr>
          <w:sz w:val="22"/>
          <w:lang w:val="ro-RO"/>
        </w:rPr>
        <w:t xml:space="preserve"> zi. Acest tip de program de jumătate de zi a fost </w:t>
      </w:r>
      <w:r w:rsidR="00CF146A" w:rsidRPr="00E007B6">
        <w:rPr>
          <w:sz w:val="22"/>
          <w:lang w:val="ro-RO"/>
        </w:rPr>
        <w:t>propus</w:t>
      </w:r>
      <w:r w:rsidRPr="00E007B6">
        <w:rPr>
          <w:rStyle w:val="Referinnotdesubsol"/>
          <w:sz w:val="22"/>
          <w:lang w:val="ro-RO"/>
        </w:rPr>
        <w:footnoteReference w:id="15"/>
      </w:r>
      <w:r w:rsidRPr="00E007B6">
        <w:rPr>
          <w:sz w:val="22"/>
          <w:lang w:val="ro-RO"/>
        </w:rPr>
        <w:t xml:space="preserve"> țărilor care sunt similare </w:t>
      </w:r>
      <w:r w:rsidR="00AC030A" w:rsidRPr="00E007B6">
        <w:rPr>
          <w:sz w:val="22"/>
          <w:lang w:val="ro-RO"/>
        </w:rPr>
        <w:t xml:space="preserve">cu Moldova </w:t>
      </w:r>
      <w:r w:rsidRPr="00E007B6">
        <w:rPr>
          <w:sz w:val="22"/>
          <w:lang w:val="ro-RO"/>
        </w:rPr>
        <w:t xml:space="preserve">din perspectiva </w:t>
      </w:r>
      <w:r w:rsidR="00CF146A" w:rsidRPr="00E007B6">
        <w:rPr>
          <w:sz w:val="22"/>
          <w:lang w:val="ro-RO"/>
        </w:rPr>
        <w:t xml:space="preserve">sistemului de </w:t>
      </w:r>
      <w:r w:rsidR="00AC030A" w:rsidRPr="00E007B6">
        <w:rPr>
          <w:sz w:val="22"/>
          <w:lang w:val="ro-RO"/>
        </w:rPr>
        <w:t>educație</w:t>
      </w:r>
      <w:r w:rsidRPr="00E007B6">
        <w:rPr>
          <w:sz w:val="22"/>
          <w:lang w:val="ro-RO"/>
        </w:rPr>
        <w:t xml:space="preserve"> preșcolar</w:t>
      </w:r>
      <w:r w:rsidR="00CF146A" w:rsidRPr="00E007B6">
        <w:rPr>
          <w:sz w:val="22"/>
          <w:lang w:val="ro-RO"/>
        </w:rPr>
        <w:t>ă</w:t>
      </w:r>
      <w:r w:rsidRPr="00E007B6">
        <w:rPr>
          <w:sz w:val="22"/>
          <w:lang w:val="ro-RO"/>
        </w:rPr>
        <w:t>, cum ar fi Armenia, Macedonia</w:t>
      </w:r>
      <w:r w:rsidR="00F34DA9" w:rsidRPr="00E007B6">
        <w:rPr>
          <w:sz w:val="22"/>
          <w:lang w:val="ro-RO"/>
        </w:rPr>
        <w:t xml:space="preserve"> şi </w:t>
      </w:r>
      <w:r w:rsidRPr="00E007B6">
        <w:rPr>
          <w:sz w:val="22"/>
          <w:lang w:val="ro-RO"/>
        </w:rPr>
        <w:t>Georgia.</w:t>
      </w:r>
    </w:p>
    <w:p w:rsidR="00254F30" w:rsidRPr="00E007B6" w:rsidRDefault="00F8678D" w:rsidP="00DF1308">
      <w:pPr>
        <w:autoSpaceDE w:val="0"/>
        <w:autoSpaceDN w:val="0"/>
        <w:adjustRightInd w:val="0"/>
        <w:spacing w:after="120"/>
        <w:rPr>
          <w:sz w:val="22"/>
          <w:szCs w:val="22"/>
          <w:lang w:val="ro-RO"/>
        </w:rPr>
      </w:pPr>
      <w:r w:rsidRPr="00E007B6">
        <w:rPr>
          <w:sz w:val="22"/>
          <w:lang w:val="ro-RO"/>
        </w:rPr>
        <w:t xml:space="preserve">În ultimii ani, programele </w:t>
      </w:r>
      <w:r w:rsidR="00676B18" w:rsidRPr="00E007B6">
        <w:rPr>
          <w:sz w:val="22"/>
          <w:lang w:val="ro-RO"/>
        </w:rPr>
        <w:t>preşcolare</w:t>
      </w:r>
      <w:r w:rsidRPr="00E007B6">
        <w:rPr>
          <w:sz w:val="22"/>
          <w:lang w:val="ro-RO"/>
        </w:rPr>
        <w:t xml:space="preserve"> de jumătate de zi au fost examinate de diver</w:t>
      </w:r>
      <w:r w:rsidR="00F34DA9" w:rsidRPr="00E007B6">
        <w:rPr>
          <w:sz w:val="22"/>
          <w:lang w:val="ro-RO"/>
        </w:rPr>
        <w:t>şi</w:t>
      </w:r>
      <w:r w:rsidRPr="00E007B6">
        <w:rPr>
          <w:sz w:val="22"/>
          <w:lang w:val="ro-RO"/>
        </w:rPr>
        <w:t xml:space="preserve"> cercetători</w:t>
      </w:r>
      <w:r w:rsidRPr="00E007B6">
        <w:rPr>
          <w:rStyle w:val="Referinnotdesubsol"/>
          <w:sz w:val="22"/>
          <w:lang w:val="ro-RO"/>
        </w:rPr>
        <w:footnoteReference w:id="16"/>
      </w:r>
      <w:r w:rsidRPr="00E007B6">
        <w:rPr>
          <w:sz w:val="22"/>
          <w:lang w:val="ro-RO"/>
        </w:rPr>
        <w:t xml:space="preserve">, urmărind dorința de a </w:t>
      </w:r>
      <w:r w:rsidR="00CF146A" w:rsidRPr="00E007B6">
        <w:rPr>
          <w:sz w:val="22"/>
          <w:lang w:val="ro-RO"/>
        </w:rPr>
        <w:t>înscrie</w:t>
      </w:r>
      <w:r w:rsidRPr="00E007B6">
        <w:rPr>
          <w:sz w:val="22"/>
          <w:lang w:val="ro-RO"/>
        </w:rPr>
        <w:t xml:space="preserve"> mai mulți copii în condiții</w:t>
      </w:r>
      <w:r w:rsidR="00CF146A" w:rsidRPr="00E007B6">
        <w:rPr>
          <w:sz w:val="22"/>
          <w:lang w:val="ro-RO"/>
        </w:rPr>
        <w:t>le unor</w:t>
      </w:r>
      <w:r w:rsidRPr="00E007B6">
        <w:rPr>
          <w:sz w:val="22"/>
          <w:lang w:val="ro-RO"/>
        </w:rPr>
        <w:t xml:space="preserve"> bugete limitate. În general, constatările cercetărilor</w:t>
      </w:r>
      <w:r w:rsidR="00AC030A" w:rsidRPr="00E007B6">
        <w:rPr>
          <w:sz w:val="22"/>
          <w:lang w:val="ro-RO"/>
        </w:rPr>
        <w:t>,</w:t>
      </w:r>
      <w:r w:rsidRPr="00E007B6">
        <w:rPr>
          <w:sz w:val="22"/>
          <w:lang w:val="ro-RO"/>
        </w:rPr>
        <w:t xml:space="preserve"> </w:t>
      </w:r>
      <w:r w:rsidR="00AC030A" w:rsidRPr="00E007B6">
        <w:rPr>
          <w:sz w:val="22"/>
          <w:lang w:val="ro-RO"/>
        </w:rPr>
        <w:t xml:space="preserve">pentru cele mai multe tari, </w:t>
      </w:r>
      <w:r w:rsidRPr="00E007B6">
        <w:rPr>
          <w:sz w:val="22"/>
          <w:lang w:val="ro-RO"/>
        </w:rPr>
        <w:t xml:space="preserve">sunt în favoarea programelor cu </w:t>
      </w:r>
      <w:r w:rsidR="00AC030A" w:rsidRPr="00E007B6">
        <w:rPr>
          <w:sz w:val="22"/>
          <w:lang w:val="ro-RO"/>
        </w:rPr>
        <w:t>program extins de lucru</w:t>
      </w:r>
      <w:r w:rsidRPr="00E007B6">
        <w:rPr>
          <w:sz w:val="22"/>
          <w:lang w:val="ro-RO"/>
        </w:rPr>
        <w:t>, decât a celor de jumătate de zi. Totu</w:t>
      </w:r>
      <w:r w:rsidR="00F34DA9" w:rsidRPr="00E007B6">
        <w:rPr>
          <w:sz w:val="22"/>
          <w:lang w:val="ro-RO"/>
        </w:rPr>
        <w:t>şi</w:t>
      </w:r>
      <w:r w:rsidRPr="00E007B6">
        <w:rPr>
          <w:sz w:val="22"/>
          <w:lang w:val="ro-RO"/>
        </w:rPr>
        <w:t xml:space="preserve">, </w:t>
      </w:r>
      <w:r w:rsidR="005F02A1" w:rsidRPr="00E007B6">
        <w:rPr>
          <w:sz w:val="22"/>
          <w:lang w:val="ro-RO"/>
        </w:rPr>
        <w:t>un număr semnificativ</w:t>
      </w:r>
      <w:r w:rsidRPr="00E007B6">
        <w:rPr>
          <w:sz w:val="22"/>
          <w:lang w:val="ro-RO"/>
        </w:rPr>
        <w:t xml:space="preserve"> de studii nu </w:t>
      </w:r>
      <w:r w:rsidR="00AC030A" w:rsidRPr="00E007B6">
        <w:rPr>
          <w:sz w:val="22"/>
          <w:lang w:val="ro-RO"/>
        </w:rPr>
        <w:t xml:space="preserve">indica </w:t>
      </w:r>
      <w:r w:rsidRPr="00E007B6">
        <w:rPr>
          <w:sz w:val="22"/>
          <w:lang w:val="ro-RO"/>
        </w:rPr>
        <w:t>diferenț</w:t>
      </w:r>
      <w:r w:rsidR="00AC030A" w:rsidRPr="00E007B6">
        <w:rPr>
          <w:sz w:val="22"/>
          <w:lang w:val="ro-RO"/>
        </w:rPr>
        <w:t>e</w:t>
      </w:r>
      <w:r w:rsidRPr="00E007B6">
        <w:rPr>
          <w:sz w:val="22"/>
          <w:lang w:val="ro-RO"/>
        </w:rPr>
        <w:t xml:space="preserve"> semnificativ</w:t>
      </w:r>
      <w:r w:rsidR="00AC030A" w:rsidRPr="00E007B6">
        <w:rPr>
          <w:sz w:val="22"/>
          <w:lang w:val="ro-RO"/>
        </w:rPr>
        <w:t>e</w:t>
      </w:r>
      <w:r w:rsidRPr="00E007B6">
        <w:rPr>
          <w:sz w:val="22"/>
          <w:lang w:val="ro-RO"/>
        </w:rPr>
        <w:t xml:space="preserve"> între instituțiile </w:t>
      </w:r>
      <w:r w:rsidR="00676B18" w:rsidRPr="00E007B6">
        <w:rPr>
          <w:sz w:val="22"/>
          <w:lang w:val="ro-RO"/>
        </w:rPr>
        <w:t>preşcolare</w:t>
      </w:r>
      <w:r w:rsidRPr="00E007B6">
        <w:rPr>
          <w:sz w:val="22"/>
          <w:lang w:val="ro-RO"/>
        </w:rPr>
        <w:t xml:space="preserve"> cu program de zi complet </w:t>
      </w:r>
      <w:r w:rsidR="00F34DA9" w:rsidRPr="00E007B6">
        <w:rPr>
          <w:sz w:val="22"/>
          <w:lang w:val="ro-RO"/>
        </w:rPr>
        <w:t>şi</w:t>
      </w:r>
      <w:r w:rsidRPr="00E007B6">
        <w:rPr>
          <w:sz w:val="22"/>
          <w:lang w:val="ro-RO"/>
        </w:rPr>
        <w:t xml:space="preserve"> cele cu program de jumătate de zi (Holmes </w:t>
      </w:r>
      <w:r w:rsidR="00F34DA9" w:rsidRPr="00E007B6">
        <w:rPr>
          <w:sz w:val="22"/>
          <w:lang w:val="ro-RO"/>
        </w:rPr>
        <w:t>şi</w:t>
      </w:r>
      <w:r w:rsidRPr="00E007B6">
        <w:rPr>
          <w:sz w:val="22"/>
          <w:lang w:val="ro-RO"/>
        </w:rPr>
        <w:t xml:space="preserve"> McConnell, 1990). Conform acestor studii, </w:t>
      </w:r>
      <w:r w:rsidRPr="00E007B6">
        <w:rPr>
          <w:b/>
          <w:sz w:val="22"/>
          <w:lang w:val="ro-RO"/>
        </w:rPr>
        <w:t xml:space="preserve">rezultatele </w:t>
      </w:r>
      <w:r w:rsidR="00F13A87" w:rsidRPr="00E007B6">
        <w:rPr>
          <w:b/>
          <w:sz w:val="22"/>
          <w:lang w:val="ro-RO"/>
        </w:rPr>
        <w:t>educaționale</w:t>
      </w:r>
      <w:r w:rsidR="004B3410" w:rsidRPr="00E007B6">
        <w:rPr>
          <w:b/>
          <w:sz w:val="22"/>
          <w:lang w:val="ro-RO"/>
        </w:rPr>
        <w:t xml:space="preserve"> </w:t>
      </w:r>
      <w:r w:rsidRPr="00E007B6">
        <w:rPr>
          <w:b/>
          <w:sz w:val="22"/>
          <w:lang w:val="ro-RO"/>
        </w:rPr>
        <w:t xml:space="preserve">înregistrate </w:t>
      </w:r>
      <w:r w:rsidR="004B3410" w:rsidRPr="00E007B6">
        <w:rPr>
          <w:b/>
          <w:sz w:val="22"/>
          <w:lang w:val="ro-RO"/>
        </w:rPr>
        <w:t xml:space="preserve">de </w:t>
      </w:r>
      <w:r w:rsidRPr="00E007B6">
        <w:rPr>
          <w:b/>
          <w:sz w:val="22"/>
          <w:lang w:val="ro-RO"/>
        </w:rPr>
        <w:t xml:space="preserve">instituțiile preșcolare cu program complet </w:t>
      </w:r>
      <w:r w:rsidR="00F34DA9" w:rsidRPr="00E007B6">
        <w:rPr>
          <w:b/>
          <w:sz w:val="22"/>
          <w:lang w:val="ro-RO"/>
        </w:rPr>
        <w:t>şi</w:t>
      </w:r>
      <w:r w:rsidRPr="00E007B6">
        <w:rPr>
          <w:b/>
          <w:sz w:val="22"/>
          <w:lang w:val="ro-RO"/>
        </w:rPr>
        <w:t xml:space="preserve"> </w:t>
      </w:r>
      <w:r w:rsidR="004B3410" w:rsidRPr="00E007B6">
        <w:rPr>
          <w:b/>
          <w:sz w:val="22"/>
          <w:lang w:val="ro-RO"/>
        </w:rPr>
        <w:t>a</w:t>
      </w:r>
      <w:r w:rsidR="005F02A1" w:rsidRPr="00E007B6">
        <w:rPr>
          <w:b/>
          <w:sz w:val="22"/>
          <w:lang w:val="ro-RO"/>
        </w:rPr>
        <w:t xml:space="preserve"> </w:t>
      </w:r>
      <w:r w:rsidRPr="00E007B6">
        <w:rPr>
          <w:b/>
          <w:sz w:val="22"/>
          <w:lang w:val="ro-RO"/>
        </w:rPr>
        <w:t>cel</w:t>
      </w:r>
      <w:r w:rsidR="004B3410" w:rsidRPr="00E007B6">
        <w:rPr>
          <w:b/>
          <w:sz w:val="22"/>
          <w:lang w:val="ro-RO"/>
        </w:rPr>
        <w:t>or</w:t>
      </w:r>
      <w:r w:rsidRPr="00E007B6">
        <w:rPr>
          <w:b/>
          <w:sz w:val="22"/>
          <w:lang w:val="ro-RO"/>
        </w:rPr>
        <w:t xml:space="preserve"> cu program parțial sunt aproape </w:t>
      </w:r>
      <w:r w:rsidRPr="00E007B6">
        <w:rPr>
          <w:b/>
          <w:sz w:val="22"/>
          <w:szCs w:val="22"/>
          <w:lang w:val="ro-RO"/>
        </w:rPr>
        <w:t>acelea</w:t>
      </w:r>
      <w:r w:rsidR="00F34DA9" w:rsidRPr="00E007B6">
        <w:rPr>
          <w:b/>
          <w:sz w:val="22"/>
          <w:szCs w:val="22"/>
          <w:lang w:val="ro-RO"/>
        </w:rPr>
        <w:t>şi</w:t>
      </w:r>
      <w:r w:rsidRPr="00E007B6">
        <w:rPr>
          <w:sz w:val="22"/>
          <w:szCs w:val="22"/>
          <w:lang w:val="ro-RO"/>
        </w:rPr>
        <w:t xml:space="preserve">. Situația dată poate fi explicată de faptul că instituțiile convenționale </w:t>
      </w:r>
      <w:r w:rsidR="004B3410" w:rsidRPr="00E007B6">
        <w:rPr>
          <w:sz w:val="22"/>
          <w:szCs w:val="22"/>
          <w:lang w:val="ro-RO"/>
        </w:rPr>
        <w:t xml:space="preserve">dedica mult </w:t>
      </w:r>
      <w:r w:rsidRPr="00E007B6">
        <w:rPr>
          <w:sz w:val="22"/>
          <w:szCs w:val="22"/>
          <w:lang w:val="ro-RO"/>
        </w:rPr>
        <w:t xml:space="preserve">timp activităților care </w:t>
      </w:r>
      <w:r w:rsidRPr="00E007B6">
        <w:rPr>
          <w:b/>
          <w:sz w:val="22"/>
          <w:szCs w:val="22"/>
          <w:lang w:val="ro-RO"/>
        </w:rPr>
        <w:t>nu</w:t>
      </w:r>
      <w:r w:rsidRPr="00E007B6">
        <w:rPr>
          <w:sz w:val="22"/>
          <w:szCs w:val="22"/>
          <w:lang w:val="ro-RO"/>
        </w:rPr>
        <w:t xml:space="preserve"> </w:t>
      </w:r>
      <w:r w:rsidRPr="00E007B6">
        <w:rPr>
          <w:b/>
          <w:sz w:val="22"/>
          <w:szCs w:val="22"/>
          <w:lang w:val="ro-RO"/>
        </w:rPr>
        <w:t>țin de studii, cum ar fi dormitul</w:t>
      </w:r>
      <w:r w:rsidRPr="00E007B6">
        <w:rPr>
          <w:sz w:val="22"/>
          <w:szCs w:val="22"/>
          <w:lang w:val="ro-RO"/>
        </w:rPr>
        <w:t xml:space="preserve">, care poate fi oferit acasă, în afara instituției </w:t>
      </w:r>
      <w:r w:rsidR="00676B18" w:rsidRPr="00E007B6">
        <w:rPr>
          <w:sz w:val="22"/>
          <w:szCs w:val="22"/>
          <w:lang w:val="ro-RO"/>
        </w:rPr>
        <w:t>preşcolare</w:t>
      </w:r>
      <w:r w:rsidRPr="00E007B6">
        <w:rPr>
          <w:sz w:val="22"/>
          <w:szCs w:val="22"/>
          <w:lang w:val="ro-RO"/>
        </w:rPr>
        <w:t>. De fapt, timpul net pentru studii într-un program de jumătate de zi ar putea chiar să depășească timpul rezervat pentru studii într-un program complet</w:t>
      </w:r>
      <w:r w:rsidR="005F02A1" w:rsidRPr="00E007B6">
        <w:rPr>
          <w:sz w:val="22"/>
          <w:szCs w:val="22"/>
          <w:lang w:val="ro-RO"/>
        </w:rPr>
        <w:t xml:space="preserve"> de o zi</w:t>
      </w:r>
      <w:r w:rsidRPr="00E007B6">
        <w:rPr>
          <w:sz w:val="22"/>
          <w:szCs w:val="22"/>
          <w:lang w:val="ro-RO"/>
        </w:rPr>
        <w:t xml:space="preserve">. Mai mult </w:t>
      </w:r>
      <w:r w:rsidR="005F02A1" w:rsidRPr="00E007B6">
        <w:rPr>
          <w:sz w:val="22"/>
          <w:szCs w:val="22"/>
          <w:lang w:val="ro-RO"/>
        </w:rPr>
        <w:t>decât</w:t>
      </w:r>
      <w:r w:rsidRPr="00E007B6">
        <w:rPr>
          <w:sz w:val="22"/>
          <w:szCs w:val="22"/>
          <w:lang w:val="ro-RO"/>
        </w:rPr>
        <w:t xml:space="preserve"> atât, programele de jumătate de zi ar </w:t>
      </w:r>
      <w:r w:rsidR="002C67E7" w:rsidRPr="00E007B6">
        <w:rPr>
          <w:sz w:val="22"/>
          <w:szCs w:val="22"/>
          <w:lang w:val="ro-RO"/>
        </w:rPr>
        <w:t>p</w:t>
      </w:r>
      <w:r w:rsidRPr="00E007B6">
        <w:rPr>
          <w:sz w:val="22"/>
          <w:szCs w:val="22"/>
          <w:lang w:val="ro-RO"/>
        </w:rPr>
        <w:t>utea fi</w:t>
      </w:r>
      <w:r w:rsidR="00E007B6">
        <w:rPr>
          <w:sz w:val="22"/>
          <w:szCs w:val="22"/>
          <w:lang w:val="ro-RO"/>
        </w:rPr>
        <w:t xml:space="preserve"> în </w:t>
      </w:r>
      <w:r w:rsidR="004B3410" w:rsidRPr="00E007B6">
        <w:rPr>
          <w:sz w:val="22"/>
          <w:szCs w:val="22"/>
          <w:lang w:val="ro-RO"/>
        </w:rPr>
        <w:t xml:space="preserve">măsură </w:t>
      </w:r>
      <w:r w:rsidRPr="00E007B6">
        <w:rPr>
          <w:sz w:val="22"/>
          <w:szCs w:val="22"/>
          <w:lang w:val="ro-RO"/>
        </w:rPr>
        <w:t xml:space="preserve">să ofere </w:t>
      </w:r>
      <w:r w:rsidR="004B3410" w:rsidRPr="00E007B6">
        <w:rPr>
          <w:sz w:val="22"/>
          <w:szCs w:val="22"/>
          <w:lang w:val="ro-RO"/>
        </w:rPr>
        <w:t xml:space="preserve">o experiența educaționala </w:t>
      </w:r>
      <w:r w:rsidRPr="00E007B6">
        <w:rPr>
          <w:sz w:val="22"/>
          <w:szCs w:val="22"/>
          <w:lang w:val="ro-RO"/>
        </w:rPr>
        <w:t xml:space="preserve">de o calitate </w:t>
      </w:r>
      <w:r w:rsidR="004B3410" w:rsidRPr="00E007B6">
        <w:rPr>
          <w:sz w:val="22"/>
          <w:szCs w:val="22"/>
          <w:lang w:val="ro-RO"/>
        </w:rPr>
        <w:t>superioara</w:t>
      </w:r>
      <w:r w:rsidRPr="00E007B6">
        <w:rPr>
          <w:sz w:val="22"/>
          <w:szCs w:val="22"/>
          <w:lang w:val="ro-RO"/>
        </w:rPr>
        <w:t xml:space="preserve">, </w:t>
      </w:r>
      <w:r w:rsidR="004B3410" w:rsidRPr="00E007B6">
        <w:rPr>
          <w:sz w:val="22"/>
          <w:szCs w:val="22"/>
          <w:lang w:val="ro-RO"/>
        </w:rPr>
        <w:t>având în vedere concentrarea lor</w:t>
      </w:r>
      <w:r w:rsidRPr="00E007B6">
        <w:rPr>
          <w:sz w:val="22"/>
          <w:szCs w:val="22"/>
          <w:lang w:val="ro-RO"/>
        </w:rPr>
        <w:t xml:space="preserve"> specială pe </w:t>
      </w:r>
      <w:r w:rsidR="004B3410" w:rsidRPr="00E007B6">
        <w:rPr>
          <w:sz w:val="22"/>
          <w:szCs w:val="22"/>
          <w:lang w:val="ro-RO"/>
        </w:rPr>
        <w:t xml:space="preserve">componenta educațională </w:t>
      </w:r>
      <w:r w:rsidRPr="00E007B6">
        <w:rPr>
          <w:sz w:val="22"/>
          <w:szCs w:val="22"/>
          <w:lang w:val="ro-RO"/>
        </w:rPr>
        <w:t xml:space="preserve">. </w:t>
      </w:r>
    </w:p>
    <w:p w:rsidR="00EC1F2F" w:rsidRPr="00E007B6" w:rsidRDefault="00F8678D" w:rsidP="00DF1308">
      <w:pPr>
        <w:autoSpaceDE w:val="0"/>
        <w:autoSpaceDN w:val="0"/>
        <w:adjustRightInd w:val="0"/>
        <w:spacing w:after="120"/>
        <w:rPr>
          <w:sz w:val="22"/>
          <w:szCs w:val="22"/>
          <w:lang w:val="ro-RO"/>
        </w:rPr>
      </w:pPr>
      <w:r w:rsidRPr="00E007B6">
        <w:rPr>
          <w:sz w:val="22"/>
          <w:szCs w:val="22"/>
          <w:lang w:val="ro-RO"/>
        </w:rPr>
        <w:t>De obicei</w:t>
      </w:r>
      <w:r w:rsidR="005F02A1" w:rsidRPr="00E007B6">
        <w:rPr>
          <w:sz w:val="22"/>
          <w:szCs w:val="22"/>
          <w:lang w:val="ro-RO"/>
        </w:rPr>
        <w:t>,</w:t>
      </w:r>
      <w:r w:rsidRPr="00E007B6">
        <w:rPr>
          <w:sz w:val="22"/>
          <w:szCs w:val="22"/>
          <w:lang w:val="ro-RO"/>
        </w:rPr>
        <w:t xml:space="preserve"> instituțiile </w:t>
      </w:r>
      <w:r w:rsidR="00676B18" w:rsidRPr="00E007B6">
        <w:rPr>
          <w:sz w:val="22"/>
          <w:szCs w:val="22"/>
          <w:lang w:val="ro-RO"/>
        </w:rPr>
        <w:t>preşcolare</w:t>
      </w:r>
      <w:r w:rsidRPr="00E007B6">
        <w:rPr>
          <w:sz w:val="22"/>
          <w:szCs w:val="22"/>
          <w:lang w:val="ro-RO"/>
        </w:rPr>
        <w:t xml:space="preserve"> îndeplinesc două funcții: dezvoltarea copilului </w:t>
      </w:r>
      <w:r w:rsidR="00F34DA9" w:rsidRPr="00E007B6">
        <w:rPr>
          <w:sz w:val="22"/>
          <w:szCs w:val="22"/>
          <w:lang w:val="ro-RO"/>
        </w:rPr>
        <w:t>şi</w:t>
      </w:r>
      <w:r w:rsidRPr="00E007B6">
        <w:rPr>
          <w:sz w:val="22"/>
          <w:szCs w:val="22"/>
          <w:lang w:val="ro-RO"/>
        </w:rPr>
        <w:t xml:space="preserve"> eliberarea timpului părinților. De</w:t>
      </w:r>
      <w:r w:rsidR="00F34DA9" w:rsidRPr="00E007B6">
        <w:rPr>
          <w:sz w:val="22"/>
          <w:szCs w:val="22"/>
          <w:lang w:val="ro-RO"/>
        </w:rPr>
        <w:t>şi</w:t>
      </w:r>
      <w:r w:rsidRPr="00E007B6">
        <w:rPr>
          <w:sz w:val="22"/>
          <w:szCs w:val="22"/>
          <w:lang w:val="ro-RO"/>
        </w:rPr>
        <w:t xml:space="preserve"> </w:t>
      </w:r>
      <w:r w:rsidR="004B3410" w:rsidRPr="00E007B6">
        <w:rPr>
          <w:sz w:val="22"/>
          <w:szCs w:val="22"/>
          <w:lang w:val="ro-RO"/>
        </w:rPr>
        <w:t>instituția</w:t>
      </w:r>
      <w:r w:rsidRPr="00E007B6">
        <w:rPr>
          <w:sz w:val="22"/>
          <w:szCs w:val="22"/>
          <w:lang w:val="ro-RO"/>
        </w:rPr>
        <w:t xml:space="preserve"> preșcolar</w:t>
      </w:r>
      <w:r w:rsidR="004B3410" w:rsidRPr="00E007B6">
        <w:rPr>
          <w:sz w:val="22"/>
          <w:szCs w:val="22"/>
          <w:lang w:val="ro-RO"/>
        </w:rPr>
        <w:t>a</w:t>
      </w:r>
      <w:r w:rsidRPr="00E007B6">
        <w:rPr>
          <w:sz w:val="22"/>
          <w:szCs w:val="22"/>
          <w:lang w:val="ro-RO"/>
        </w:rPr>
        <w:t xml:space="preserve"> cu program de jumătate de zi servește doar primei funcții, cea de-a doua funcție ar putea fi mai puțin relevantă în Moldova, în special </w:t>
      </w:r>
      <w:r w:rsidR="00F97BD3" w:rsidRPr="00E007B6">
        <w:rPr>
          <w:sz w:val="22"/>
          <w:szCs w:val="22"/>
          <w:lang w:val="ro-RO"/>
        </w:rPr>
        <w:t>în med</w:t>
      </w:r>
      <w:r w:rsidR="00617488" w:rsidRPr="00E007B6">
        <w:rPr>
          <w:sz w:val="22"/>
          <w:szCs w:val="22"/>
          <w:lang w:val="ro-RO"/>
        </w:rPr>
        <w:t xml:space="preserve">iul </w:t>
      </w:r>
      <w:r w:rsidRPr="00E007B6">
        <w:rPr>
          <w:sz w:val="22"/>
          <w:szCs w:val="22"/>
          <w:lang w:val="ro-RO"/>
        </w:rPr>
        <w:t xml:space="preserve">rural, ținând cont de ratele reduse de </w:t>
      </w:r>
      <w:r w:rsidR="00A71B49" w:rsidRPr="00E007B6">
        <w:rPr>
          <w:sz w:val="22"/>
          <w:szCs w:val="22"/>
          <w:lang w:val="ro-RO"/>
        </w:rPr>
        <w:t>înscriere</w:t>
      </w:r>
      <w:r w:rsidRPr="00E007B6">
        <w:rPr>
          <w:sz w:val="22"/>
          <w:szCs w:val="22"/>
          <w:lang w:val="ro-RO"/>
        </w:rPr>
        <w:t xml:space="preserve">, participarea redusă pe piața muncii </w:t>
      </w:r>
      <w:r w:rsidR="004B3410" w:rsidRPr="00E007B6">
        <w:rPr>
          <w:sz w:val="22"/>
          <w:szCs w:val="22"/>
          <w:lang w:val="ro-RO"/>
        </w:rPr>
        <w:t xml:space="preserve">a părinților </w:t>
      </w:r>
      <w:r w:rsidR="00F34DA9" w:rsidRPr="00E007B6">
        <w:rPr>
          <w:sz w:val="22"/>
          <w:szCs w:val="22"/>
          <w:lang w:val="ro-RO"/>
        </w:rPr>
        <w:t>şi</w:t>
      </w:r>
      <w:r w:rsidRPr="00E007B6">
        <w:rPr>
          <w:sz w:val="22"/>
          <w:szCs w:val="22"/>
          <w:lang w:val="ro-RO"/>
        </w:rPr>
        <w:t xml:space="preserve"> rata înaltă de sărăcie.</w:t>
      </w:r>
    </w:p>
    <w:p w:rsidR="00EC1F2F" w:rsidRPr="00E007B6" w:rsidRDefault="004B3410" w:rsidP="00DF1308">
      <w:pPr>
        <w:autoSpaceDE w:val="0"/>
        <w:autoSpaceDN w:val="0"/>
        <w:adjustRightInd w:val="0"/>
        <w:spacing w:after="120"/>
        <w:rPr>
          <w:sz w:val="22"/>
          <w:szCs w:val="22"/>
          <w:lang w:val="ro-RO"/>
        </w:rPr>
      </w:pPr>
      <w:r w:rsidRPr="00E007B6">
        <w:rPr>
          <w:sz w:val="22"/>
          <w:szCs w:val="22"/>
          <w:lang w:val="ro-RO"/>
        </w:rPr>
        <w:t>Instituțiile</w:t>
      </w:r>
      <w:r w:rsidR="00F8678D" w:rsidRPr="00E007B6">
        <w:rPr>
          <w:sz w:val="22"/>
          <w:szCs w:val="22"/>
          <w:lang w:val="ro-RO"/>
        </w:rPr>
        <w:t xml:space="preserve"> </w:t>
      </w:r>
      <w:r w:rsidR="00676B18" w:rsidRPr="00E007B6">
        <w:rPr>
          <w:sz w:val="22"/>
          <w:szCs w:val="22"/>
          <w:lang w:val="ro-RO"/>
        </w:rPr>
        <w:t>preşcolare</w:t>
      </w:r>
      <w:r w:rsidR="00F8678D" w:rsidRPr="00E007B6">
        <w:rPr>
          <w:sz w:val="22"/>
          <w:szCs w:val="22"/>
          <w:lang w:val="ro-RO"/>
        </w:rPr>
        <w:t xml:space="preserve"> cu program de jumătate de zi ar îngriji copiii timp de 4 -6 ore pe zi,</w:t>
      </w:r>
      <w:r w:rsidR="00F34DA9" w:rsidRPr="00E007B6">
        <w:rPr>
          <w:sz w:val="22"/>
          <w:szCs w:val="22"/>
          <w:lang w:val="ro-RO"/>
        </w:rPr>
        <w:t xml:space="preserve"> în </w:t>
      </w:r>
      <w:r w:rsidRPr="00E007B6">
        <w:rPr>
          <w:sz w:val="22"/>
          <w:szCs w:val="22"/>
          <w:lang w:val="ro-RO"/>
        </w:rPr>
        <w:t xml:space="preserve">contrast cu  </w:t>
      </w:r>
      <w:r w:rsidR="00F8678D" w:rsidRPr="00E007B6">
        <w:rPr>
          <w:sz w:val="22"/>
          <w:szCs w:val="22"/>
          <w:lang w:val="ro-RO"/>
        </w:rPr>
        <w:t xml:space="preserve">orarul de lucru preferat de 9-12 ore. Aceste </w:t>
      </w:r>
      <w:r w:rsidRPr="00E007B6">
        <w:rPr>
          <w:sz w:val="22"/>
          <w:szCs w:val="22"/>
          <w:lang w:val="ro-RO"/>
        </w:rPr>
        <w:t xml:space="preserve">instituții </w:t>
      </w:r>
      <w:r w:rsidR="00F8678D" w:rsidRPr="00E007B6">
        <w:rPr>
          <w:sz w:val="22"/>
          <w:szCs w:val="22"/>
          <w:lang w:val="ro-RO"/>
        </w:rPr>
        <w:t xml:space="preserve">ar oferi 2 mese, fără opțiunea </w:t>
      </w:r>
      <w:r w:rsidR="005F02A1" w:rsidRPr="00E007B6">
        <w:rPr>
          <w:sz w:val="22"/>
          <w:szCs w:val="22"/>
          <w:lang w:val="ro-RO"/>
        </w:rPr>
        <w:t>orelor de somn</w:t>
      </w:r>
      <w:r w:rsidR="00F8678D" w:rsidRPr="00E007B6">
        <w:rPr>
          <w:sz w:val="22"/>
          <w:szCs w:val="22"/>
          <w:lang w:val="ro-RO"/>
        </w:rPr>
        <w:t xml:space="preserve">. </w:t>
      </w:r>
      <w:r w:rsidRPr="00E007B6">
        <w:rPr>
          <w:sz w:val="22"/>
          <w:szCs w:val="22"/>
          <w:lang w:val="ro-RO"/>
        </w:rPr>
        <w:t>O</w:t>
      </w:r>
      <w:r w:rsidR="00F8678D" w:rsidRPr="00E007B6">
        <w:rPr>
          <w:sz w:val="22"/>
          <w:szCs w:val="22"/>
          <w:lang w:val="ro-RO"/>
        </w:rPr>
        <w:t xml:space="preserve"> grup</w:t>
      </w:r>
      <w:r w:rsidRPr="00E007B6">
        <w:rPr>
          <w:sz w:val="22"/>
          <w:szCs w:val="22"/>
          <w:lang w:val="ro-RO"/>
        </w:rPr>
        <w:t>a</w:t>
      </w:r>
      <w:r w:rsidR="00F8678D" w:rsidRPr="00E007B6">
        <w:rPr>
          <w:sz w:val="22"/>
          <w:szCs w:val="22"/>
          <w:lang w:val="ro-RO"/>
        </w:rPr>
        <w:t xml:space="preserve"> ar include până la 20 de copii de aceea</w:t>
      </w:r>
      <w:r w:rsidR="00F34DA9" w:rsidRPr="00E007B6">
        <w:rPr>
          <w:sz w:val="22"/>
          <w:szCs w:val="22"/>
          <w:lang w:val="ro-RO"/>
        </w:rPr>
        <w:t>şi</w:t>
      </w:r>
      <w:r w:rsidR="00F8678D" w:rsidRPr="00E007B6">
        <w:rPr>
          <w:sz w:val="22"/>
          <w:szCs w:val="22"/>
          <w:lang w:val="ro-RO"/>
        </w:rPr>
        <w:t xml:space="preserve"> vârstă îngrijiți de un educator </w:t>
      </w:r>
      <w:r w:rsidR="00F34DA9" w:rsidRPr="00E007B6">
        <w:rPr>
          <w:sz w:val="22"/>
          <w:szCs w:val="22"/>
          <w:lang w:val="ro-RO"/>
        </w:rPr>
        <w:t>şi</w:t>
      </w:r>
      <w:r w:rsidR="00F8678D" w:rsidRPr="00E007B6">
        <w:rPr>
          <w:sz w:val="22"/>
          <w:szCs w:val="22"/>
          <w:lang w:val="ro-RO"/>
        </w:rPr>
        <w:t xml:space="preserve"> de un ajutor de educator. </w:t>
      </w:r>
      <w:r w:rsidR="00EA66EC" w:rsidRPr="00E007B6">
        <w:rPr>
          <w:sz w:val="22"/>
          <w:szCs w:val="22"/>
          <w:lang w:val="ro-RO"/>
        </w:rPr>
        <w:t>În</w:t>
      </w:r>
      <w:r w:rsidR="00F8678D" w:rsidRPr="00E007B6">
        <w:rPr>
          <w:sz w:val="22"/>
          <w:szCs w:val="22"/>
          <w:lang w:val="ro-RO"/>
        </w:rPr>
        <w:t xml:space="preserve"> consecință, programele de jumătate de zi ar fi capabile să </w:t>
      </w:r>
      <w:r w:rsidR="00F50F2F" w:rsidRPr="00E007B6">
        <w:rPr>
          <w:sz w:val="22"/>
          <w:szCs w:val="22"/>
          <w:lang w:val="ro-RO"/>
        </w:rPr>
        <w:t>atingă</w:t>
      </w:r>
      <w:r w:rsidRPr="00E007B6">
        <w:rPr>
          <w:sz w:val="22"/>
          <w:szCs w:val="22"/>
          <w:lang w:val="ro-RO"/>
        </w:rPr>
        <w:t xml:space="preserve"> </w:t>
      </w:r>
      <w:r w:rsidR="00F8678D" w:rsidRPr="00E007B6">
        <w:rPr>
          <w:b/>
          <w:sz w:val="22"/>
          <w:szCs w:val="22"/>
          <w:lang w:val="ro-RO"/>
        </w:rPr>
        <w:lastRenderedPageBreak/>
        <w:t>principalul scop al învățământului preșcolar</w:t>
      </w:r>
      <w:r w:rsidR="00F34DA9" w:rsidRPr="00E007B6">
        <w:rPr>
          <w:sz w:val="22"/>
          <w:szCs w:val="22"/>
          <w:lang w:val="ro-RO"/>
        </w:rPr>
        <w:t xml:space="preserve"> şi </w:t>
      </w:r>
      <w:r w:rsidR="00F8678D" w:rsidRPr="00E007B6">
        <w:rPr>
          <w:sz w:val="22"/>
          <w:szCs w:val="22"/>
          <w:lang w:val="ro-RO"/>
        </w:rPr>
        <w:t xml:space="preserve">anume </w:t>
      </w:r>
      <w:r w:rsidR="00F8678D" w:rsidRPr="00E007B6">
        <w:rPr>
          <w:b/>
          <w:sz w:val="22"/>
          <w:szCs w:val="22"/>
          <w:lang w:val="ro-RO"/>
        </w:rPr>
        <w:t>pregătirea copiilor pentru școală</w:t>
      </w:r>
      <w:r w:rsidRPr="00E007B6">
        <w:rPr>
          <w:b/>
          <w:sz w:val="22"/>
          <w:szCs w:val="22"/>
          <w:lang w:val="ro-RO"/>
        </w:rPr>
        <w:t>, la un cost mai mic</w:t>
      </w:r>
      <w:r w:rsidR="00F8678D" w:rsidRPr="00E007B6">
        <w:rPr>
          <w:sz w:val="22"/>
          <w:szCs w:val="22"/>
          <w:lang w:val="ro-RO"/>
        </w:rPr>
        <w:t>.</w:t>
      </w:r>
    </w:p>
    <w:p w:rsidR="00EC1F2F" w:rsidRPr="00E007B6" w:rsidRDefault="00F8678D" w:rsidP="00DF1308">
      <w:pPr>
        <w:autoSpaceDE w:val="0"/>
        <w:autoSpaceDN w:val="0"/>
        <w:adjustRightInd w:val="0"/>
        <w:spacing w:after="120"/>
        <w:rPr>
          <w:sz w:val="22"/>
          <w:szCs w:val="22"/>
          <w:lang w:val="ro-RO"/>
        </w:rPr>
      </w:pPr>
      <w:r w:rsidRPr="00E007B6">
        <w:rPr>
          <w:sz w:val="22"/>
          <w:szCs w:val="22"/>
          <w:lang w:val="ro-RO"/>
        </w:rPr>
        <w:t xml:space="preserve">Un alt </w:t>
      </w:r>
      <w:r w:rsidRPr="00E007B6">
        <w:rPr>
          <w:b/>
          <w:sz w:val="22"/>
          <w:szCs w:val="22"/>
          <w:lang w:val="ro-RO"/>
        </w:rPr>
        <w:t xml:space="preserve">factor important care încurajează implementarea programului de jumătate de zi </w:t>
      </w:r>
      <w:r w:rsidR="004B3410" w:rsidRPr="00E007B6">
        <w:rPr>
          <w:b/>
          <w:sz w:val="22"/>
          <w:szCs w:val="22"/>
          <w:lang w:val="ro-RO"/>
        </w:rPr>
        <w:t>este</w:t>
      </w:r>
      <w:r w:rsidRPr="00E007B6">
        <w:rPr>
          <w:b/>
          <w:sz w:val="22"/>
          <w:szCs w:val="22"/>
          <w:lang w:val="ro-RO"/>
        </w:rPr>
        <w:t xml:space="preserve"> dreptul angajatului la o zi/săptămână de lucru parțial</w:t>
      </w:r>
      <w:r w:rsidRPr="00E007B6">
        <w:rPr>
          <w:sz w:val="22"/>
          <w:szCs w:val="22"/>
          <w:lang w:val="ro-RO"/>
        </w:rPr>
        <w:t>, conform celor prevăzute în Codul Muncii al Republicii Moldova în art. 97, aliniatul 1: “</w:t>
      </w:r>
      <w:r w:rsidRPr="00E007B6">
        <w:rPr>
          <w:i/>
          <w:sz w:val="22"/>
          <w:szCs w:val="22"/>
          <w:lang w:val="ro-RO"/>
        </w:rPr>
        <w:t xml:space="preserve">Prin acordul dintre salariat </w:t>
      </w:r>
      <w:r w:rsidR="00F34DA9" w:rsidRPr="00E007B6">
        <w:rPr>
          <w:i/>
          <w:sz w:val="22"/>
          <w:szCs w:val="22"/>
          <w:lang w:val="ro-RO"/>
        </w:rPr>
        <w:t>şi</w:t>
      </w:r>
      <w:r w:rsidRPr="00E007B6">
        <w:rPr>
          <w:i/>
          <w:sz w:val="22"/>
          <w:szCs w:val="22"/>
          <w:lang w:val="ro-RO"/>
        </w:rPr>
        <w:t xml:space="preserve"> angajator se poate stabili, atât la momentul angajării, cât</w:t>
      </w:r>
      <w:r w:rsidR="00F34DA9" w:rsidRPr="00E007B6">
        <w:rPr>
          <w:i/>
          <w:sz w:val="22"/>
          <w:szCs w:val="22"/>
          <w:lang w:val="ro-RO"/>
        </w:rPr>
        <w:t xml:space="preserve"> şi </w:t>
      </w:r>
      <w:r w:rsidRPr="00E007B6">
        <w:rPr>
          <w:i/>
          <w:sz w:val="22"/>
          <w:szCs w:val="22"/>
          <w:lang w:val="ro-RO"/>
        </w:rPr>
        <w:t xml:space="preserve">mai târziu, ziua de muncă </w:t>
      </w:r>
      <w:r w:rsidR="00F50F2F" w:rsidRPr="00E007B6">
        <w:rPr>
          <w:i/>
          <w:sz w:val="22"/>
          <w:szCs w:val="22"/>
          <w:lang w:val="ro-RO"/>
        </w:rPr>
        <w:t>parțială</w:t>
      </w:r>
      <w:r w:rsidRPr="00E007B6">
        <w:rPr>
          <w:i/>
          <w:sz w:val="22"/>
          <w:szCs w:val="22"/>
          <w:lang w:val="ro-RO"/>
        </w:rPr>
        <w:t xml:space="preserve"> sau săptămâna de muncă </w:t>
      </w:r>
      <w:r w:rsidR="004B3410" w:rsidRPr="00E007B6">
        <w:rPr>
          <w:i/>
          <w:sz w:val="22"/>
          <w:szCs w:val="22"/>
          <w:lang w:val="ro-RO"/>
        </w:rPr>
        <w:t>parțială</w:t>
      </w:r>
      <w:r w:rsidRPr="00E007B6">
        <w:rPr>
          <w:i/>
          <w:sz w:val="22"/>
          <w:szCs w:val="22"/>
          <w:lang w:val="ro-RO"/>
        </w:rPr>
        <w:t xml:space="preserve">. La </w:t>
      </w:r>
      <w:r w:rsidR="00EA66EC" w:rsidRPr="00E007B6">
        <w:rPr>
          <w:i/>
          <w:sz w:val="22"/>
          <w:szCs w:val="22"/>
          <w:lang w:val="ro-RO"/>
        </w:rPr>
        <w:t>cererea</w:t>
      </w:r>
      <w:r w:rsidRPr="00E007B6">
        <w:rPr>
          <w:i/>
          <w:sz w:val="22"/>
          <w:szCs w:val="22"/>
          <w:lang w:val="ro-RO"/>
        </w:rPr>
        <w:t xml:space="preserve"> femeii gravide, a salariatului care are copii în vârstă de până la 14 ani sau copii invalizi (inclusiv </w:t>
      </w:r>
      <w:r w:rsidR="004B3410" w:rsidRPr="00E007B6">
        <w:rPr>
          <w:i/>
          <w:sz w:val="22"/>
          <w:szCs w:val="22"/>
          <w:lang w:val="ro-RO"/>
        </w:rPr>
        <w:t>aflați</w:t>
      </w:r>
      <w:r w:rsidRPr="00E007B6">
        <w:rPr>
          <w:i/>
          <w:sz w:val="22"/>
          <w:szCs w:val="22"/>
          <w:lang w:val="ro-RO"/>
        </w:rPr>
        <w:t xml:space="preserve"> sub tutela/curatela sa) ori a salariatului care </w:t>
      </w:r>
      <w:r w:rsidR="00F50F2F" w:rsidRPr="00E007B6">
        <w:rPr>
          <w:i/>
          <w:sz w:val="22"/>
          <w:szCs w:val="22"/>
          <w:lang w:val="ro-RO"/>
        </w:rPr>
        <w:t>îngrijește</w:t>
      </w:r>
      <w:r w:rsidRPr="00E007B6">
        <w:rPr>
          <w:i/>
          <w:sz w:val="22"/>
          <w:szCs w:val="22"/>
          <w:lang w:val="ro-RO"/>
        </w:rPr>
        <w:t xml:space="preserve"> de un membru al familiei bolnav, în conformitate cu certificatul medical, angajatorul este obligat să le stabilească ziua sau săptămâna de muncă </w:t>
      </w:r>
      <w:r w:rsidR="00F50F2F" w:rsidRPr="00E007B6">
        <w:rPr>
          <w:i/>
          <w:sz w:val="22"/>
          <w:szCs w:val="22"/>
          <w:lang w:val="ro-RO"/>
        </w:rPr>
        <w:t>parțială</w:t>
      </w:r>
      <w:r w:rsidRPr="00E007B6">
        <w:rPr>
          <w:i/>
          <w:sz w:val="22"/>
          <w:szCs w:val="22"/>
          <w:lang w:val="ro-RO"/>
        </w:rPr>
        <w:t>.</w:t>
      </w:r>
      <w:r w:rsidRPr="00E007B6">
        <w:rPr>
          <w:sz w:val="22"/>
          <w:szCs w:val="22"/>
          <w:lang w:val="ro-RO"/>
        </w:rPr>
        <w:t xml:space="preserve">” </w:t>
      </w:r>
    </w:p>
    <w:p w:rsidR="00EC1F2F" w:rsidRPr="00E007B6" w:rsidRDefault="00F8678D" w:rsidP="00DF1308">
      <w:pPr>
        <w:autoSpaceDE w:val="0"/>
        <w:autoSpaceDN w:val="0"/>
        <w:adjustRightInd w:val="0"/>
        <w:spacing w:after="120"/>
        <w:rPr>
          <w:sz w:val="22"/>
          <w:szCs w:val="22"/>
          <w:lang w:val="ro-RO"/>
        </w:rPr>
      </w:pPr>
      <w:r w:rsidRPr="00E007B6">
        <w:rPr>
          <w:sz w:val="22"/>
          <w:szCs w:val="22"/>
          <w:lang w:val="ro-RO"/>
        </w:rPr>
        <w:t xml:space="preserve">Ținând cont de acest avantaj </w:t>
      </w:r>
      <w:r w:rsidR="00F50F2F" w:rsidRPr="00E007B6">
        <w:rPr>
          <w:sz w:val="22"/>
          <w:szCs w:val="22"/>
          <w:lang w:val="ro-RO"/>
        </w:rPr>
        <w:t>acordat prin</w:t>
      </w:r>
      <w:r w:rsidRPr="00E007B6">
        <w:rPr>
          <w:sz w:val="22"/>
          <w:szCs w:val="22"/>
          <w:lang w:val="ro-RO"/>
        </w:rPr>
        <w:t xml:space="preserve"> lege, mulți părinți ar putea alege să-</w:t>
      </w:r>
      <w:r w:rsidR="00F34DA9" w:rsidRPr="00E007B6">
        <w:rPr>
          <w:sz w:val="22"/>
          <w:szCs w:val="22"/>
          <w:lang w:val="ro-RO"/>
        </w:rPr>
        <w:t>şi</w:t>
      </w:r>
      <w:r w:rsidRPr="00E007B6">
        <w:rPr>
          <w:sz w:val="22"/>
          <w:szCs w:val="22"/>
          <w:lang w:val="ro-RO"/>
        </w:rPr>
        <w:t xml:space="preserve"> </w:t>
      </w:r>
      <w:r w:rsidR="00EA66EC" w:rsidRPr="00E007B6">
        <w:rPr>
          <w:sz w:val="22"/>
          <w:szCs w:val="22"/>
          <w:lang w:val="ro-RO"/>
        </w:rPr>
        <w:t>înscrie</w:t>
      </w:r>
      <w:r w:rsidRPr="00E007B6">
        <w:rPr>
          <w:sz w:val="22"/>
          <w:szCs w:val="22"/>
          <w:lang w:val="ro-RO"/>
        </w:rPr>
        <w:t xml:space="preserve"> copiii de vârstă preșcolară în </w:t>
      </w:r>
      <w:r w:rsidRPr="00E007B6">
        <w:rPr>
          <w:b/>
          <w:sz w:val="22"/>
          <w:szCs w:val="22"/>
          <w:lang w:val="ro-RO"/>
        </w:rPr>
        <w:t xml:space="preserve">instituțiile </w:t>
      </w:r>
      <w:r w:rsidR="00676B18" w:rsidRPr="00E007B6">
        <w:rPr>
          <w:b/>
          <w:sz w:val="22"/>
          <w:szCs w:val="22"/>
          <w:lang w:val="ro-RO"/>
        </w:rPr>
        <w:t>preşcolare</w:t>
      </w:r>
      <w:r w:rsidRPr="00E007B6">
        <w:rPr>
          <w:b/>
          <w:sz w:val="22"/>
          <w:szCs w:val="22"/>
          <w:lang w:val="ro-RO"/>
        </w:rPr>
        <w:t xml:space="preserve"> cu orar de lucru de 4 - 6 ore</w:t>
      </w:r>
      <w:r w:rsidRPr="00E007B6">
        <w:rPr>
          <w:sz w:val="22"/>
          <w:szCs w:val="22"/>
          <w:lang w:val="ro-RO"/>
        </w:rPr>
        <w:t xml:space="preserve">, care nu oferă servicii ce nu </w:t>
      </w:r>
      <w:r w:rsidR="00F50F2F" w:rsidRPr="00E007B6">
        <w:rPr>
          <w:sz w:val="22"/>
          <w:szCs w:val="22"/>
          <w:lang w:val="ro-RO"/>
        </w:rPr>
        <w:t>țin de componenta educațională</w:t>
      </w:r>
      <w:r w:rsidRPr="00E007B6">
        <w:rPr>
          <w:sz w:val="22"/>
          <w:szCs w:val="22"/>
          <w:lang w:val="ro-RO"/>
        </w:rPr>
        <w:t xml:space="preserve">, cum ar fi </w:t>
      </w:r>
      <w:r w:rsidR="00DC6CF8" w:rsidRPr="00E007B6">
        <w:rPr>
          <w:sz w:val="22"/>
          <w:szCs w:val="22"/>
          <w:lang w:val="ro-RO"/>
        </w:rPr>
        <w:t>orele de somn</w:t>
      </w:r>
      <w:r w:rsidRPr="00E007B6">
        <w:rPr>
          <w:sz w:val="22"/>
          <w:szCs w:val="22"/>
          <w:lang w:val="ro-RO"/>
        </w:rPr>
        <w:t>, dar care asigură dezvoltarea copiilor.</w:t>
      </w:r>
    </w:p>
    <w:p w:rsidR="00EC1F2F" w:rsidRPr="00E007B6" w:rsidRDefault="00F8678D" w:rsidP="00DF1308">
      <w:pPr>
        <w:autoSpaceDE w:val="0"/>
        <w:autoSpaceDN w:val="0"/>
        <w:adjustRightInd w:val="0"/>
        <w:spacing w:after="120"/>
        <w:rPr>
          <w:sz w:val="22"/>
          <w:szCs w:val="22"/>
          <w:lang w:val="ro-RO"/>
        </w:rPr>
      </w:pPr>
      <w:r w:rsidRPr="00E007B6">
        <w:rPr>
          <w:sz w:val="22"/>
          <w:szCs w:val="22"/>
          <w:lang w:val="ro-RO"/>
        </w:rPr>
        <w:t xml:space="preserve">De asemenea, scenariul de jumătate de zi este </w:t>
      </w:r>
      <w:r w:rsidRPr="00E007B6">
        <w:rPr>
          <w:b/>
          <w:sz w:val="22"/>
          <w:szCs w:val="22"/>
          <w:lang w:val="ro-RO"/>
        </w:rPr>
        <w:t>potrivit în zonele rurale</w:t>
      </w:r>
      <w:r w:rsidRPr="00E007B6">
        <w:rPr>
          <w:sz w:val="22"/>
          <w:szCs w:val="22"/>
          <w:lang w:val="ro-RO"/>
        </w:rPr>
        <w:t xml:space="preserve">, unde majoritatea părinților optează pentru </w:t>
      </w:r>
      <w:r w:rsidR="00DC6CF8" w:rsidRPr="00E007B6">
        <w:rPr>
          <w:sz w:val="22"/>
          <w:szCs w:val="22"/>
          <w:lang w:val="ro-RO"/>
        </w:rPr>
        <w:t>a nu</w:t>
      </w:r>
      <w:r w:rsidR="00F50F2F" w:rsidRPr="00E007B6">
        <w:rPr>
          <w:sz w:val="22"/>
          <w:szCs w:val="22"/>
          <w:lang w:val="ro-RO"/>
        </w:rPr>
        <w:t>-</w:t>
      </w:r>
      <w:r w:rsidR="00F34DA9" w:rsidRPr="00E007B6">
        <w:rPr>
          <w:sz w:val="22"/>
          <w:szCs w:val="22"/>
          <w:lang w:val="ro-RO"/>
        </w:rPr>
        <w:t>şi</w:t>
      </w:r>
      <w:r w:rsidR="00F50F2F" w:rsidRPr="00E007B6">
        <w:rPr>
          <w:sz w:val="22"/>
          <w:szCs w:val="22"/>
          <w:lang w:val="ro-RO"/>
        </w:rPr>
        <w:t xml:space="preserve"> </w:t>
      </w:r>
      <w:r w:rsidR="00A71B49" w:rsidRPr="00E007B6">
        <w:rPr>
          <w:sz w:val="22"/>
          <w:szCs w:val="22"/>
          <w:lang w:val="ro-RO"/>
        </w:rPr>
        <w:t>înscrie</w:t>
      </w:r>
      <w:r w:rsidRPr="00E007B6">
        <w:rPr>
          <w:sz w:val="22"/>
          <w:szCs w:val="22"/>
          <w:lang w:val="ro-RO"/>
        </w:rPr>
        <w:t xml:space="preserve"> copi</w:t>
      </w:r>
      <w:r w:rsidR="00F50F2F" w:rsidRPr="00E007B6">
        <w:rPr>
          <w:sz w:val="22"/>
          <w:szCs w:val="22"/>
          <w:lang w:val="ro-RO"/>
        </w:rPr>
        <w:t>i</w:t>
      </w:r>
      <w:r w:rsidRPr="00E007B6">
        <w:rPr>
          <w:sz w:val="22"/>
          <w:szCs w:val="22"/>
          <w:lang w:val="ro-RO"/>
        </w:rPr>
        <w:t>i de vârstă preșcolară în instituții</w:t>
      </w:r>
      <w:r w:rsidR="00F50F2F" w:rsidRPr="00E007B6">
        <w:rPr>
          <w:sz w:val="22"/>
          <w:szCs w:val="22"/>
          <w:lang w:val="ro-RO"/>
        </w:rPr>
        <w:t>le</w:t>
      </w:r>
      <w:r w:rsidRPr="00E007B6">
        <w:rPr>
          <w:sz w:val="22"/>
          <w:szCs w:val="22"/>
          <w:lang w:val="ro-RO"/>
        </w:rPr>
        <w:t xml:space="preserve"> preșcolare, deoarece membrii familie</w:t>
      </w:r>
      <w:r w:rsidR="00F50F2F" w:rsidRPr="00E007B6">
        <w:rPr>
          <w:sz w:val="22"/>
          <w:szCs w:val="22"/>
          <w:lang w:val="ro-RO"/>
        </w:rPr>
        <w:t>i</w:t>
      </w:r>
      <w:r w:rsidRPr="00E007B6">
        <w:rPr>
          <w:sz w:val="22"/>
          <w:szCs w:val="22"/>
          <w:lang w:val="ro-RO"/>
        </w:rPr>
        <w:t>, inclusiv bun</w:t>
      </w:r>
      <w:r w:rsidR="00DC6CF8" w:rsidRPr="00E007B6">
        <w:rPr>
          <w:sz w:val="22"/>
          <w:szCs w:val="22"/>
          <w:lang w:val="ro-RO"/>
        </w:rPr>
        <w:t>icii</w:t>
      </w:r>
      <w:r w:rsidRPr="00E007B6">
        <w:rPr>
          <w:sz w:val="22"/>
          <w:szCs w:val="22"/>
          <w:lang w:val="ro-RO"/>
        </w:rPr>
        <w:t>, sunt gata să ajute la creșterea copiilor</w:t>
      </w:r>
      <w:r w:rsidR="00F34DA9" w:rsidRPr="00E007B6">
        <w:rPr>
          <w:sz w:val="22"/>
          <w:szCs w:val="22"/>
          <w:lang w:val="ro-RO"/>
        </w:rPr>
        <w:t xml:space="preserve"> şi </w:t>
      </w:r>
      <w:r w:rsidRPr="00E007B6">
        <w:rPr>
          <w:sz w:val="22"/>
          <w:szCs w:val="22"/>
          <w:lang w:val="ro-RO"/>
        </w:rPr>
        <w:t xml:space="preserve">astfel pot evita costurile </w:t>
      </w:r>
      <w:r w:rsidR="00F50F2F" w:rsidRPr="00E007B6">
        <w:rPr>
          <w:sz w:val="22"/>
          <w:szCs w:val="22"/>
          <w:lang w:val="ro-RO"/>
        </w:rPr>
        <w:t xml:space="preserve">cu </w:t>
      </w:r>
      <w:r w:rsidRPr="00E007B6">
        <w:rPr>
          <w:sz w:val="22"/>
          <w:szCs w:val="22"/>
          <w:lang w:val="ro-RO"/>
        </w:rPr>
        <w:t xml:space="preserve">serviciile educaționale. În </w:t>
      </w:r>
      <w:r w:rsidR="00F50F2F" w:rsidRPr="00E007B6">
        <w:rPr>
          <w:sz w:val="22"/>
          <w:szCs w:val="22"/>
          <w:lang w:val="ro-RO"/>
        </w:rPr>
        <w:t xml:space="preserve">acest </w:t>
      </w:r>
      <w:r w:rsidRPr="00E007B6">
        <w:rPr>
          <w:sz w:val="22"/>
          <w:szCs w:val="22"/>
          <w:lang w:val="ro-RO"/>
        </w:rPr>
        <w:t>caz, instituția preșcolară cu orar de lucru de 4 – 6 ore, ar putea încuraja părinții să-</w:t>
      </w:r>
      <w:r w:rsidR="00F34DA9" w:rsidRPr="00E007B6">
        <w:rPr>
          <w:sz w:val="22"/>
          <w:szCs w:val="22"/>
          <w:lang w:val="ro-RO"/>
        </w:rPr>
        <w:t>şi</w:t>
      </w:r>
      <w:r w:rsidRPr="00E007B6">
        <w:rPr>
          <w:sz w:val="22"/>
          <w:szCs w:val="22"/>
          <w:lang w:val="ro-RO"/>
        </w:rPr>
        <w:t xml:space="preserve"> </w:t>
      </w:r>
      <w:r w:rsidR="00DC6CF8" w:rsidRPr="00E007B6">
        <w:rPr>
          <w:sz w:val="22"/>
          <w:szCs w:val="22"/>
          <w:lang w:val="ro-RO"/>
        </w:rPr>
        <w:t>înscrie</w:t>
      </w:r>
      <w:r w:rsidRPr="00E007B6">
        <w:rPr>
          <w:sz w:val="22"/>
          <w:szCs w:val="22"/>
          <w:lang w:val="ro-RO"/>
        </w:rPr>
        <w:t xml:space="preserve"> copiii în </w:t>
      </w:r>
      <w:r w:rsidR="00DC6CF8" w:rsidRPr="00E007B6">
        <w:rPr>
          <w:sz w:val="22"/>
          <w:szCs w:val="22"/>
          <w:lang w:val="ro-RO"/>
        </w:rPr>
        <w:t xml:space="preserve">acest </w:t>
      </w:r>
      <w:r w:rsidRPr="00E007B6">
        <w:rPr>
          <w:sz w:val="22"/>
          <w:szCs w:val="22"/>
          <w:lang w:val="ro-RO"/>
        </w:rPr>
        <w:t xml:space="preserve">tip de instituții </w:t>
      </w:r>
      <w:r w:rsidR="00676B18" w:rsidRPr="00E007B6">
        <w:rPr>
          <w:sz w:val="22"/>
          <w:szCs w:val="22"/>
          <w:lang w:val="ro-RO"/>
        </w:rPr>
        <w:t>preşcolare</w:t>
      </w:r>
      <w:r w:rsidRPr="00E007B6">
        <w:rPr>
          <w:sz w:val="22"/>
          <w:szCs w:val="22"/>
          <w:lang w:val="ro-RO"/>
        </w:rPr>
        <w:t xml:space="preserve">. </w:t>
      </w:r>
    </w:p>
    <w:p w:rsidR="00EC1F2F" w:rsidRPr="00E007B6" w:rsidRDefault="00F8678D" w:rsidP="00DF1308">
      <w:pPr>
        <w:autoSpaceDE w:val="0"/>
        <w:autoSpaceDN w:val="0"/>
        <w:adjustRightInd w:val="0"/>
        <w:spacing w:after="120"/>
        <w:rPr>
          <w:sz w:val="22"/>
          <w:szCs w:val="22"/>
          <w:lang w:val="ro-RO"/>
        </w:rPr>
      </w:pPr>
      <w:r w:rsidRPr="00E007B6">
        <w:rPr>
          <w:sz w:val="22"/>
          <w:szCs w:val="22"/>
          <w:lang w:val="ro-RO"/>
        </w:rPr>
        <w:t xml:space="preserve">O limitare a acestui program derivă din faptul că nu este potrivit pentru copiii până la 3 ani </w:t>
      </w:r>
      <w:r w:rsidR="00F34DA9" w:rsidRPr="00E007B6">
        <w:rPr>
          <w:sz w:val="22"/>
          <w:szCs w:val="22"/>
          <w:lang w:val="ro-RO"/>
        </w:rPr>
        <w:t>şi</w:t>
      </w:r>
      <w:r w:rsidRPr="00E007B6">
        <w:rPr>
          <w:sz w:val="22"/>
          <w:szCs w:val="22"/>
          <w:lang w:val="ro-RO"/>
        </w:rPr>
        <w:t xml:space="preserve"> </w:t>
      </w:r>
      <w:r w:rsidR="00DC6CF8" w:rsidRPr="00E007B6">
        <w:rPr>
          <w:sz w:val="22"/>
          <w:szCs w:val="22"/>
          <w:lang w:val="ro-RO"/>
        </w:rPr>
        <w:t xml:space="preserve">pentru </w:t>
      </w:r>
      <w:r w:rsidRPr="00E007B6">
        <w:rPr>
          <w:sz w:val="22"/>
          <w:szCs w:val="22"/>
          <w:lang w:val="ro-RO"/>
        </w:rPr>
        <w:t xml:space="preserve">copiii cu </w:t>
      </w:r>
      <w:r w:rsidR="00F50F2F" w:rsidRPr="00E007B6">
        <w:rPr>
          <w:sz w:val="22"/>
          <w:szCs w:val="22"/>
          <w:lang w:val="ro-RO"/>
        </w:rPr>
        <w:t>dizabilități</w:t>
      </w:r>
      <w:r w:rsidRPr="00E007B6">
        <w:rPr>
          <w:sz w:val="22"/>
          <w:szCs w:val="22"/>
          <w:lang w:val="ro-RO"/>
        </w:rPr>
        <w:t>.</w:t>
      </w:r>
    </w:p>
    <w:p w:rsidR="00EC1F2F" w:rsidRPr="00E007B6" w:rsidRDefault="00F8678D" w:rsidP="00DF1308">
      <w:pPr>
        <w:spacing w:before="240"/>
        <w:rPr>
          <w:rFonts w:eastAsia="Calibri"/>
          <w:b/>
          <w:color w:val="DC6900"/>
          <w:sz w:val="24"/>
          <w:szCs w:val="22"/>
          <w:lang w:val="ro-RO"/>
        </w:rPr>
      </w:pPr>
      <w:r w:rsidRPr="00E007B6">
        <w:rPr>
          <w:rFonts w:eastAsia="Calibri"/>
          <w:b/>
          <w:color w:val="DC6900"/>
          <w:sz w:val="24"/>
          <w:szCs w:val="22"/>
          <w:lang w:val="ro-RO"/>
        </w:rPr>
        <w:t xml:space="preserve">Scenariul 2 – program de 9-12 ore/zi </w:t>
      </w:r>
    </w:p>
    <w:p w:rsidR="00EC1F2F" w:rsidRPr="00E007B6" w:rsidRDefault="00F8678D" w:rsidP="00DF1308">
      <w:pPr>
        <w:spacing w:after="120"/>
        <w:rPr>
          <w:sz w:val="22"/>
          <w:szCs w:val="22"/>
          <w:lang w:val="ro-RO"/>
        </w:rPr>
      </w:pPr>
      <w:r w:rsidRPr="00E007B6">
        <w:rPr>
          <w:sz w:val="22"/>
          <w:szCs w:val="22"/>
          <w:lang w:val="ro-RO"/>
        </w:rPr>
        <w:t xml:space="preserve">Analiza orelor de lucru </w:t>
      </w:r>
      <w:r w:rsidR="00F50F2F" w:rsidRPr="00E007B6">
        <w:rPr>
          <w:sz w:val="22"/>
          <w:szCs w:val="22"/>
          <w:lang w:val="ro-RO"/>
        </w:rPr>
        <w:t>indica</w:t>
      </w:r>
      <w:r w:rsidRPr="00E007B6">
        <w:rPr>
          <w:sz w:val="22"/>
          <w:szCs w:val="22"/>
          <w:lang w:val="ro-RO"/>
        </w:rPr>
        <w:t xml:space="preserve"> o preferință covâr</w:t>
      </w:r>
      <w:r w:rsidR="00F34DA9" w:rsidRPr="00E007B6">
        <w:rPr>
          <w:sz w:val="22"/>
          <w:szCs w:val="22"/>
          <w:lang w:val="ro-RO"/>
        </w:rPr>
        <w:t>şi</w:t>
      </w:r>
      <w:r w:rsidRPr="00E007B6">
        <w:rPr>
          <w:sz w:val="22"/>
          <w:szCs w:val="22"/>
          <w:lang w:val="ro-RO"/>
        </w:rPr>
        <w:t>toare în Chi</w:t>
      </w:r>
      <w:r w:rsidR="00F34DA9" w:rsidRPr="00E007B6">
        <w:rPr>
          <w:sz w:val="22"/>
          <w:szCs w:val="22"/>
          <w:lang w:val="ro-RO"/>
        </w:rPr>
        <w:t>şi</w:t>
      </w:r>
      <w:r w:rsidRPr="00E007B6">
        <w:rPr>
          <w:sz w:val="22"/>
          <w:szCs w:val="22"/>
          <w:lang w:val="ro-RO"/>
        </w:rPr>
        <w:t>nău pentru instituțiile preșcolare cu un orar de lucru de 12 ore (92%)</w:t>
      </w:r>
      <w:r w:rsidR="00F34DA9" w:rsidRPr="00E007B6">
        <w:rPr>
          <w:sz w:val="22"/>
          <w:szCs w:val="22"/>
          <w:lang w:val="ro-RO"/>
        </w:rPr>
        <w:t xml:space="preserve"> şi </w:t>
      </w:r>
      <w:r w:rsidR="00F50F2F" w:rsidRPr="00E007B6">
        <w:rPr>
          <w:sz w:val="22"/>
          <w:szCs w:val="22"/>
          <w:lang w:val="ro-RO"/>
        </w:rPr>
        <w:t xml:space="preserve">de </w:t>
      </w:r>
      <w:r w:rsidRPr="00E007B6">
        <w:rPr>
          <w:sz w:val="22"/>
          <w:szCs w:val="22"/>
          <w:lang w:val="ro-RO"/>
        </w:rPr>
        <w:t>4% pentru orarul de lucru de 10,5 ore</w:t>
      </w:r>
      <w:r w:rsidR="00F50F2F" w:rsidRPr="00E007B6">
        <w:rPr>
          <w:sz w:val="22"/>
          <w:szCs w:val="22"/>
          <w:lang w:val="ro-RO"/>
        </w:rPr>
        <w:t>, iar</w:t>
      </w:r>
      <w:r w:rsidRPr="00E007B6">
        <w:rPr>
          <w:sz w:val="22"/>
          <w:szCs w:val="22"/>
          <w:lang w:val="ro-RO"/>
        </w:rPr>
        <w:t xml:space="preserve"> în celelalte zone</w:t>
      </w:r>
      <w:r w:rsidR="00CC463F" w:rsidRPr="00E007B6">
        <w:rPr>
          <w:sz w:val="22"/>
          <w:szCs w:val="22"/>
          <w:lang w:val="ro-RO"/>
        </w:rPr>
        <w:t>,</w:t>
      </w:r>
      <w:r w:rsidRPr="00E007B6">
        <w:rPr>
          <w:sz w:val="22"/>
          <w:szCs w:val="22"/>
          <w:lang w:val="ro-RO"/>
        </w:rPr>
        <w:t xml:space="preserve"> se înregistrează o preferință pentru orarul de lucru de 10,5 ore (58%)</w:t>
      </w:r>
      <w:r w:rsidR="00F34DA9" w:rsidRPr="00E007B6">
        <w:rPr>
          <w:sz w:val="22"/>
          <w:szCs w:val="22"/>
          <w:lang w:val="ro-RO"/>
        </w:rPr>
        <w:t xml:space="preserve"> şi </w:t>
      </w:r>
      <w:r w:rsidRPr="00E007B6">
        <w:rPr>
          <w:sz w:val="22"/>
          <w:szCs w:val="22"/>
          <w:lang w:val="ro-RO"/>
        </w:rPr>
        <w:t xml:space="preserve">9 ore (34%), ceea ce rezultă într-o rată pe țară de </w:t>
      </w:r>
      <w:r w:rsidRPr="00E007B6">
        <w:rPr>
          <w:b/>
          <w:sz w:val="22"/>
          <w:szCs w:val="22"/>
          <w:lang w:val="ro-RO"/>
        </w:rPr>
        <w:t xml:space="preserve">53% pentru instituțiile </w:t>
      </w:r>
      <w:r w:rsidR="00676B18" w:rsidRPr="00E007B6">
        <w:rPr>
          <w:b/>
          <w:sz w:val="22"/>
          <w:szCs w:val="22"/>
          <w:lang w:val="ro-RO"/>
        </w:rPr>
        <w:t>preşcolare</w:t>
      </w:r>
      <w:r w:rsidRPr="00E007B6">
        <w:rPr>
          <w:b/>
          <w:sz w:val="22"/>
          <w:szCs w:val="22"/>
          <w:lang w:val="ro-RO"/>
        </w:rPr>
        <w:t xml:space="preserve"> cu orar de lucru de 10,5 ore</w:t>
      </w:r>
      <w:r w:rsidR="00F34DA9" w:rsidRPr="00E007B6">
        <w:rPr>
          <w:b/>
          <w:sz w:val="22"/>
          <w:szCs w:val="22"/>
          <w:lang w:val="ro-RO"/>
        </w:rPr>
        <w:t xml:space="preserve"> şi </w:t>
      </w:r>
      <w:r w:rsidR="00A74C7C" w:rsidRPr="00E007B6">
        <w:rPr>
          <w:b/>
          <w:sz w:val="22"/>
          <w:szCs w:val="22"/>
          <w:lang w:val="ro-RO"/>
        </w:rPr>
        <w:t>de 31% pentru instituțiile cu un program de 9 ore</w:t>
      </w:r>
      <w:r w:rsidRPr="00E007B6">
        <w:rPr>
          <w:b/>
          <w:sz w:val="22"/>
          <w:szCs w:val="22"/>
          <w:lang w:val="ro-RO"/>
        </w:rPr>
        <w:t>.</w:t>
      </w:r>
    </w:p>
    <w:p w:rsidR="00EC1F2F" w:rsidRPr="00E007B6" w:rsidRDefault="00F8678D" w:rsidP="00DF1308">
      <w:pPr>
        <w:spacing w:after="120"/>
        <w:rPr>
          <w:sz w:val="22"/>
          <w:szCs w:val="22"/>
          <w:lang w:val="ro-RO"/>
        </w:rPr>
      </w:pPr>
      <w:r w:rsidRPr="00E007B6">
        <w:rPr>
          <w:sz w:val="22"/>
          <w:szCs w:val="22"/>
          <w:lang w:val="ro-RO"/>
        </w:rPr>
        <w:t xml:space="preserve">În acest scenariu, pe lângă dezvoltarea copiilor, instituțiile </w:t>
      </w:r>
      <w:r w:rsidR="00676B18" w:rsidRPr="00E007B6">
        <w:rPr>
          <w:sz w:val="22"/>
          <w:szCs w:val="22"/>
          <w:lang w:val="ro-RO"/>
        </w:rPr>
        <w:t>preşcolare</w:t>
      </w:r>
      <w:r w:rsidRPr="00E007B6">
        <w:rPr>
          <w:sz w:val="22"/>
          <w:szCs w:val="22"/>
          <w:lang w:val="ro-RO"/>
        </w:rPr>
        <w:t xml:space="preserve"> vor oferi </w:t>
      </w:r>
      <w:r w:rsidR="00F34DA9" w:rsidRPr="00E007B6">
        <w:rPr>
          <w:sz w:val="22"/>
          <w:szCs w:val="22"/>
          <w:lang w:val="ro-RO"/>
        </w:rPr>
        <w:t>şi</w:t>
      </w:r>
      <w:r w:rsidRPr="00E007B6">
        <w:rPr>
          <w:sz w:val="22"/>
          <w:szCs w:val="22"/>
          <w:lang w:val="ro-RO"/>
        </w:rPr>
        <w:t xml:space="preserve"> alte servicii de bază, cum ar fi </w:t>
      </w:r>
      <w:r w:rsidR="00CC463F" w:rsidRPr="00E007B6">
        <w:rPr>
          <w:b/>
          <w:sz w:val="22"/>
          <w:szCs w:val="22"/>
          <w:lang w:val="ro-RO"/>
        </w:rPr>
        <w:t>orele de somn</w:t>
      </w:r>
      <w:r w:rsidRPr="00E007B6">
        <w:rPr>
          <w:b/>
          <w:sz w:val="22"/>
          <w:szCs w:val="22"/>
          <w:lang w:val="ro-RO"/>
        </w:rPr>
        <w:t xml:space="preserve">, </w:t>
      </w:r>
      <w:r w:rsidRPr="00E007B6">
        <w:rPr>
          <w:sz w:val="22"/>
          <w:szCs w:val="22"/>
          <w:lang w:val="ro-RO"/>
        </w:rPr>
        <w:t>eliberând timpul părinților</w:t>
      </w:r>
      <w:r w:rsidRPr="00E007B6">
        <w:rPr>
          <w:b/>
          <w:sz w:val="22"/>
          <w:szCs w:val="22"/>
          <w:lang w:val="ro-RO"/>
        </w:rPr>
        <w:t xml:space="preserve">, </w:t>
      </w:r>
      <w:r w:rsidRPr="00E007B6">
        <w:rPr>
          <w:sz w:val="22"/>
          <w:szCs w:val="22"/>
          <w:lang w:val="ro-RO"/>
        </w:rPr>
        <w:t>dar cu un</w:t>
      </w:r>
      <w:r w:rsidRPr="00E007B6">
        <w:rPr>
          <w:b/>
          <w:sz w:val="22"/>
          <w:szCs w:val="22"/>
          <w:lang w:val="ro-RO"/>
        </w:rPr>
        <w:t xml:space="preserve"> cost mai mare </w:t>
      </w:r>
      <w:r w:rsidRPr="00E007B6">
        <w:rPr>
          <w:sz w:val="22"/>
          <w:szCs w:val="22"/>
          <w:lang w:val="ro-RO"/>
        </w:rPr>
        <w:t xml:space="preserve">pentru primării </w:t>
      </w:r>
      <w:r w:rsidR="00F34DA9" w:rsidRPr="00E007B6">
        <w:rPr>
          <w:sz w:val="22"/>
          <w:szCs w:val="22"/>
          <w:lang w:val="ro-RO"/>
        </w:rPr>
        <w:t>şi</w:t>
      </w:r>
      <w:r w:rsidRPr="00E007B6">
        <w:rPr>
          <w:sz w:val="22"/>
          <w:szCs w:val="22"/>
          <w:lang w:val="ro-RO"/>
        </w:rPr>
        <w:t xml:space="preserve"> părinți.</w:t>
      </w:r>
    </w:p>
    <w:p w:rsidR="00EC1F2F" w:rsidRPr="00E007B6" w:rsidRDefault="00F8678D" w:rsidP="00DF1308">
      <w:pPr>
        <w:spacing w:after="120"/>
        <w:rPr>
          <w:sz w:val="22"/>
          <w:lang w:val="ro-RO"/>
        </w:rPr>
      </w:pPr>
      <w:r w:rsidRPr="00E007B6">
        <w:rPr>
          <w:sz w:val="22"/>
          <w:szCs w:val="22"/>
          <w:lang w:val="ro-RO"/>
        </w:rPr>
        <w:t xml:space="preserve">Acest scenariu este potrivit în special pentru copiii cu vârsta sub 3 ani </w:t>
      </w:r>
      <w:r w:rsidR="00F34DA9" w:rsidRPr="00E007B6">
        <w:rPr>
          <w:sz w:val="22"/>
          <w:szCs w:val="22"/>
          <w:lang w:val="ro-RO"/>
        </w:rPr>
        <w:t>şi</w:t>
      </w:r>
      <w:r w:rsidRPr="00E007B6">
        <w:rPr>
          <w:sz w:val="22"/>
          <w:szCs w:val="22"/>
          <w:lang w:val="ro-RO"/>
        </w:rPr>
        <w:t xml:space="preserve"> pentru copiii cu </w:t>
      </w:r>
      <w:r w:rsidR="00A74C7C" w:rsidRPr="00E007B6">
        <w:rPr>
          <w:sz w:val="22"/>
          <w:szCs w:val="22"/>
          <w:lang w:val="ro-RO"/>
        </w:rPr>
        <w:t>dizabilități</w:t>
      </w:r>
      <w:r w:rsidRPr="00E007B6">
        <w:rPr>
          <w:sz w:val="22"/>
          <w:szCs w:val="22"/>
          <w:lang w:val="ro-RO"/>
        </w:rPr>
        <w:t>, care necesită</w:t>
      </w:r>
      <w:r w:rsidR="00A74C7C" w:rsidRPr="00E007B6">
        <w:rPr>
          <w:sz w:val="22"/>
          <w:szCs w:val="22"/>
          <w:lang w:val="ro-RO"/>
        </w:rPr>
        <w:t xml:space="preserve"> o</w:t>
      </w:r>
      <w:r w:rsidRPr="00E007B6">
        <w:rPr>
          <w:sz w:val="22"/>
          <w:szCs w:val="22"/>
          <w:lang w:val="ro-RO"/>
        </w:rPr>
        <w:t xml:space="preserve"> atenție specială din partea cadrelor </w:t>
      </w:r>
      <w:r w:rsidR="00A74C7C" w:rsidRPr="00E007B6">
        <w:rPr>
          <w:sz w:val="22"/>
          <w:szCs w:val="22"/>
          <w:lang w:val="ro-RO"/>
        </w:rPr>
        <w:t>didactice</w:t>
      </w:r>
      <w:r w:rsidRPr="00E007B6">
        <w:rPr>
          <w:sz w:val="22"/>
          <w:szCs w:val="22"/>
          <w:lang w:val="ro-RO"/>
        </w:rPr>
        <w:t>.</w:t>
      </w:r>
    </w:p>
    <w:p w:rsidR="00EC1F2F" w:rsidRPr="00E007B6" w:rsidRDefault="00F8678D" w:rsidP="00DF1308">
      <w:pPr>
        <w:autoSpaceDE w:val="0"/>
        <w:autoSpaceDN w:val="0"/>
        <w:adjustRightInd w:val="0"/>
        <w:spacing w:after="120"/>
        <w:rPr>
          <w:sz w:val="22"/>
          <w:szCs w:val="22"/>
          <w:lang w:val="ro-RO"/>
        </w:rPr>
      </w:pPr>
      <w:r w:rsidRPr="00E007B6">
        <w:rPr>
          <w:sz w:val="22"/>
          <w:szCs w:val="22"/>
          <w:lang w:val="ro-RO"/>
        </w:rPr>
        <w:t>Programul propus de 9 -12 ore va oferi rezultate</w:t>
      </w:r>
      <w:r w:rsidR="00CC463F" w:rsidRPr="00E007B6">
        <w:rPr>
          <w:sz w:val="22"/>
          <w:szCs w:val="22"/>
          <w:lang w:val="ro-RO"/>
        </w:rPr>
        <w:t xml:space="preserve"> mai bune de </w:t>
      </w:r>
      <w:r w:rsidRPr="00E007B6">
        <w:rPr>
          <w:sz w:val="22"/>
          <w:szCs w:val="22"/>
          <w:lang w:val="ro-RO"/>
        </w:rPr>
        <w:t>învăț</w:t>
      </w:r>
      <w:r w:rsidR="00CC463F" w:rsidRPr="00E007B6">
        <w:rPr>
          <w:sz w:val="22"/>
          <w:szCs w:val="22"/>
          <w:lang w:val="ro-RO"/>
        </w:rPr>
        <w:t>are</w:t>
      </w:r>
      <w:r w:rsidRPr="00E007B6">
        <w:rPr>
          <w:sz w:val="22"/>
          <w:szCs w:val="22"/>
          <w:lang w:val="ro-RO"/>
        </w:rPr>
        <w:t xml:space="preserve"> </w:t>
      </w:r>
      <w:r w:rsidRPr="00E007B6">
        <w:rPr>
          <w:b/>
          <w:sz w:val="22"/>
          <w:szCs w:val="22"/>
          <w:lang w:val="ro-RO"/>
        </w:rPr>
        <w:t>pe termen lung</w:t>
      </w:r>
      <w:r w:rsidRPr="00E007B6">
        <w:rPr>
          <w:sz w:val="22"/>
          <w:szCs w:val="22"/>
          <w:lang w:val="ro-RO"/>
        </w:rPr>
        <w:t xml:space="preserve">, </w:t>
      </w:r>
      <w:r w:rsidR="00712E76" w:rsidRPr="00E007B6">
        <w:rPr>
          <w:sz w:val="22"/>
          <w:szCs w:val="22"/>
          <w:lang w:val="ro-RO"/>
        </w:rPr>
        <w:t xml:space="preserve">adresând </w:t>
      </w:r>
      <w:r w:rsidRPr="00E007B6">
        <w:rPr>
          <w:sz w:val="22"/>
          <w:szCs w:val="22"/>
          <w:lang w:val="ro-RO"/>
        </w:rPr>
        <w:t xml:space="preserve">nu doar funcția </w:t>
      </w:r>
      <w:r w:rsidR="00712E76" w:rsidRPr="00E007B6">
        <w:rPr>
          <w:sz w:val="22"/>
          <w:szCs w:val="22"/>
          <w:lang w:val="ro-RO"/>
        </w:rPr>
        <w:t xml:space="preserve">principala </w:t>
      </w:r>
      <w:r w:rsidRPr="00E007B6">
        <w:rPr>
          <w:sz w:val="22"/>
          <w:szCs w:val="22"/>
          <w:lang w:val="ro-RO"/>
        </w:rPr>
        <w:t>a învățământului preșcolar</w:t>
      </w:r>
      <w:r w:rsidR="00712E76" w:rsidRPr="00E007B6">
        <w:rPr>
          <w:sz w:val="22"/>
          <w:szCs w:val="22"/>
          <w:lang w:val="ro-RO"/>
        </w:rPr>
        <w:t>, aceea</w:t>
      </w:r>
      <w:r w:rsidRPr="00E007B6">
        <w:rPr>
          <w:sz w:val="22"/>
          <w:szCs w:val="22"/>
          <w:lang w:val="ro-RO"/>
        </w:rPr>
        <w:t xml:space="preserve"> de dezvoltare a copiilor, </w:t>
      </w:r>
      <w:r w:rsidR="00712E76" w:rsidRPr="00E007B6">
        <w:rPr>
          <w:sz w:val="22"/>
          <w:szCs w:val="22"/>
          <w:lang w:val="ro-RO"/>
        </w:rPr>
        <w:t>ci oferă</w:t>
      </w:r>
      <w:r w:rsidR="00CC463F" w:rsidRPr="00E007B6">
        <w:rPr>
          <w:b/>
          <w:sz w:val="22"/>
          <w:szCs w:val="22"/>
          <w:lang w:val="ro-RO"/>
        </w:rPr>
        <w:t xml:space="preserve"> </w:t>
      </w:r>
      <w:r w:rsidR="00F34DA9" w:rsidRPr="00E007B6">
        <w:rPr>
          <w:b/>
          <w:sz w:val="22"/>
          <w:szCs w:val="22"/>
          <w:lang w:val="ro-RO"/>
        </w:rPr>
        <w:t>şi</w:t>
      </w:r>
      <w:r w:rsidRPr="00E007B6">
        <w:rPr>
          <w:b/>
          <w:sz w:val="22"/>
          <w:szCs w:val="22"/>
          <w:lang w:val="ro-RO"/>
        </w:rPr>
        <w:t xml:space="preserve"> o flexibilitate mai </w:t>
      </w:r>
      <w:r w:rsidR="00712E76" w:rsidRPr="00E007B6">
        <w:rPr>
          <w:b/>
          <w:sz w:val="22"/>
          <w:szCs w:val="22"/>
          <w:lang w:val="ro-RO"/>
        </w:rPr>
        <w:t xml:space="preserve">mare </w:t>
      </w:r>
      <w:r w:rsidRPr="00E007B6">
        <w:rPr>
          <w:b/>
          <w:sz w:val="22"/>
          <w:szCs w:val="22"/>
          <w:lang w:val="ro-RO"/>
        </w:rPr>
        <w:t>părinților</w:t>
      </w:r>
      <w:r w:rsidR="00CC463F" w:rsidRPr="00E007B6">
        <w:rPr>
          <w:b/>
          <w:sz w:val="22"/>
          <w:szCs w:val="22"/>
          <w:lang w:val="ro-RO"/>
        </w:rPr>
        <w:t>,</w:t>
      </w:r>
      <w:r w:rsidRPr="00E007B6">
        <w:rPr>
          <w:b/>
          <w:sz w:val="22"/>
          <w:szCs w:val="22"/>
          <w:lang w:val="ro-RO"/>
        </w:rPr>
        <w:t xml:space="preserve"> </w:t>
      </w:r>
      <w:r w:rsidRPr="00E007B6">
        <w:rPr>
          <w:sz w:val="22"/>
          <w:szCs w:val="22"/>
          <w:lang w:val="ro-RO"/>
        </w:rPr>
        <w:t xml:space="preserve">eliberându-le timpul, ceea ce ar putea duce </w:t>
      </w:r>
      <w:r w:rsidR="00712E76" w:rsidRPr="00E007B6">
        <w:rPr>
          <w:sz w:val="22"/>
          <w:szCs w:val="22"/>
          <w:lang w:val="ro-RO"/>
        </w:rPr>
        <w:t xml:space="preserve"> la </w:t>
      </w:r>
      <w:r w:rsidRPr="00E007B6">
        <w:rPr>
          <w:sz w:val="22"/>
          <w:szCs w:val="22"/>
          <w:lang w:val="ro-RO"/>
        </w:rPr>
        <w:t xml:space="preserve">beneficii </w:t>
      </w:r>
      <w:r w:rsidR="00712E76" w:rsidRPr="00E007B6">
        <w:rPr>
          <w:sz w:val="22"/>
          <w:szCs w:val="22"/>
          <w:lang w:val="ro-RO"/>
        </w:rPr>
        <w:t xml:space="preserve">suplimentare </w:t>
      </w:r>
      <w:r w:rsidRPr="00E007B6">
        <w:rPr>
          <w:sz w:val="22"/>
          <w:szCs w:val="22"/>
          <w:lang w:val="ro-RO"/>
        </w:rPr>
        <w:t xml:space="preserve">la nivel național, cum ar fi o rată a șomajului mai redusă, </w:t>
      </w:r>
      <w:r w:rsidR="00712E76" w:rsidRPr="00E007B6">
        <w:rPr>
          <w:sz w:val="22"/>
          <w:szCs w:val="22"/>
          <w:lang w:val="ro-RO"/>
        </w:rPr>
        <w:t xml:space="preserve">un </w:t>
      </w:r>
      <w:r w:rsidRPr="00E007B6">
        <w:rPr>
          <w:sz w:val="22"/>
          <w:szCs w:val="22"/>
          <w:lang w:val="ro-RO"/>
        </w:rPr>
        <w:t xml:space="preserve">venit mediu </w:t>
      </w:r>
      <w:r w:rsidR="00712E76" w:rsidRPr="00E007B6">
        <w:rPr>
          <w:sz w:val="22"/>
          <w:szCs w:val="22"/>
          <w:lang w:val="ro-RO"/>
        </w:rPr>
        <w:t>ridicat pe cap de locuitor</w:t>
      </w:r>
      <w:r w:rsidRPr="00E007B6">
        <w:rPr>
          <w:sz w:val="22"/>
          <w:szCs w:val="22"/>
          <w:lang w:val="ro-RO"/>
        </w:rPr>
        <w:t xml:space="preserve">, </w:t>
      </w:r>
      <w:r w:rsidR="00712E76" w:rsidRPr="00E007B6">
        <w:rPr>
          <w:sz w:val="22"/>
          <w:szCs w:val="22"/>
          <w:lang w:val="ro-RO"/>
        </w:rPr>
        <w:t xml:space="preserve">o </w:t>
      </w:r>
      <w:r w:rsidRPr="00E007B6">
        <w:rPr>
          <w:sz w:val="22"/>
          <w:szCs w:val="22"/>
          <w:lang w:val="ro-RO"/>
        </w:rPr>
        <w:t xml:space="preserve">rată </w:t>
      </w:r>
      <w:r w:rsidR="00712E76" w:rsidRPr="00E007B6">
        <w:rPr>
          <w:sz w:val="22"/>
          <w:szCs w:val="22"/>
          <w:lang w:val="ro-RO"/>
        </w:rPr>
        <w:t xml:space="preserve">ridicată </w:t>
      </w:r>
      <w:r w:rsidRPr="00E007B6">
        <w:rPr>
          <w:sz w:val="22"/>
          <w:szCs w:val="22"/>
          <w:lang w:val="ro-RO"/>
        </w:rPr>
        <w:t>a consumului, etc.</w:t>
      </w:r>
    </w:p>
    <w:p w:rsidR="00EC1F2F" w:rsidRPr="00E007B6" w:rsidRDefault="00F8678D" w:rsidP="00DF1308">
      <w:pPr>
        <w:spacing w:before="240"/>
        <w:rPr>
          <w:rFonts w:eastAsia="Calibri"/>
          <w:b/>
          <w:color w:val="DC6900"/>
          <w:sz w:val="24"/>
          <w:szCs w:val="22"/>
          <w:lang w:val="ro-RO"/>
        </w:rPr>
      </w:pPr>
      <w:r w:rsidRPr="00E007B6">
        <w:rPr>
          <w:rFonts w:eastAsia="Calibri"/>
          <w:b/>
          <w:color w:val="DC6900"/>
          <w:sz w:val="24"/>
          <w:szCs w:val="22"/>
          <w:lang w:val="ro-RO"/>
        </w:rPr>
        <w:t xml:space="preserve">Scenariul 3 – program mixt </w:t>
      </w:r>
    </w:p>
    <w:p w:rsidR="00EC1F2F" w:rsidRPr="00E007B6" w:rsidRDefault="00F8678D" w:rsidP="00DF1308">
      <w:pPr>
        <w:pStyle w:val="Corptext"/>
        <w:autoSpaceDE w:val="0"/>
        <w:autoSpaceDN w:val="0"/>
        <w:adjustRightInd w:val="0"/>
        <w:spacing w:after="120"/>
        <w:rPr>
          <w:sz w:val="22"/>
          <w:szCs w:val="22"/>
          <w:lang w:val="ro-RO"/>
        </w:rPr>
      </w:pPr>
      <w:r w:rsidRPr="00E007B6">
        <w:rPr>
          <w:sz w:val="22"/>
          <w:szCs w:val="22"/>
          <w:lang w:val="ro-RO"/>
        </w:rPr>
        <w:t xml:space="preserve">Acest scenariu este </w:t>
      </w:r>
      <w:r w:rsidR="002C2E10" w:rsidRPr="00E007B6">
        <w:rPr>
          <w:sz w:val="22"/>
          <w:szCs w:val="22"/>
          <w:lang w:val="ro-RO"/>
        </w:rPr>
        <w:t>adaptat</w:t>
      </w:r>
      <w:r w:rsidRPr="00E007B6">
        <w:rPr>
          <w:sz w:val="22"/>
          <w:szCs w:val="22"/>
          <w:lang w:val="ro-RO"/>
        </w:rPr>
        <w:t xml:space="preserve"> </w:t>
      </w:r>
      <w:r w:rsidR="00712E76" w:rsidRPr="00E007B6">
        <w:rPr>
          <w:sz w:val="22"/>
          <w:szCs w:val="22"/>
          <w:lang w:val="ro-RO"/>
        </w:rPr>
        <w:t>la nevoile</w:t>
      </w:r>
      <w:r w:rsidRPr="00E007B6">
        <w:rPr>
          <w:sz w:val="22"/>
          <w:szCs w:val="22"/>
          <w:lang w:val="ro-RO"/>
        </w:rPr>
        <w:t xml:space="preserve"> fiecărei categorii de copii</w:t>
      </w:r>
      <w:r w:rsidR="00712E76" w:rsidRPr="00E007B6">
        <w:rPr>
          <w:sz w:val="22"/>
          <w:szCs w:val="22"/>
          <w:lang w:val="ro-RO"/>
        </w:rPr>
        <w:t>,</w:t>
      </w:r>
      <w:r w:rsidRPr="00E007B6">
        <w:rPr>
          <w:sz w:val="22"/>
          <w:szCs w:val="22"/>
          <w:lang w:val="ro-RO"/>
        </w:rPr>
        <w:t xml:space="preserve"> în condiții</w:t>
      </w:r>
      <w:r w:rsidR="002C2E10" w:rsidRPr="00E007B6">
        <w:rPr>
          <w:sz w:val="22"/>
          <w:szCs w:val="22"/>
          <w:lang w:val="ro-RO"/>
        </w:rPr>
        <w:t>le unor resurse</w:t>
      </w:r>
      <w:r w:rsidRPr="00E007B6">
        <w:rPr>
          <w:sz w:val="22"/>
          <w:szCs w:val="22"/>
          <w:lang w:val="ro-RO"/>
        </w:rPr>
        <w:t xml:space="preserve"> financiare limitate, </w:t>
      </w:r>
      <w:r w:rsidR="00712E76" w:rsidRPr="00E007B6">
        <w:rPr>
          <w:sz w:val="22"/>
          <w:szCs w:val="22"/>
          <w:lang w:val="ro-RO"/>
        </w:rPr>
        <w:t xml:space="preserve">recomandând </w:t>
      </w:r>
      <w:r w:rsidRPr="00E007B6">
        <w:rPr>
          <w:sz w:val="22"/>
          <w:szCs w:val="22"/>
          <w:lang w:val="ro-RO"/>
        </w:rPr>
        <w:t xml:space="preserve">un </w:t>
      </w:r>
      <w:r w:rsidRPr="00E007B6">
        <w:rPr>
          <w:b/>
          <w:sz w:val="22"/>
          <w:szCs w:val="22"/>
          <w:lang w:val="ro-RO"/>
        </w:rPr>
        <w:t xml:space="preserve">program de 4 - 6 ore pentru copiii cu vârsta între 3 – 6/7 ani </w:t>
      </w:r>
      <w:r w:rsidR="00F34DA9" w:rsidRPr="00E007B6">
        <w:rPr>
          <w:sz w:val="22"/>
          <w:szCs w:val="22"/>
          <w:lang w:val="ro-RO"/>
        </w:rPr>
        <w:t>şi</w:t>
      </w:r>
      <w:r w:rsidRPr="00E007B6">
        <w:rPr>
          <w:sz w:val="22"/>
          <w:szCs w:val="22"/>
          <w:lang w:val="ro-RO"/>
        </w:rPr>
        <w:t xml:space="preserve"> un </w:t>
      </w:r>
      <w:r w:rsidRPr="00E007B6">
        <w:rPr>
          <w:b/>
          <w:sz w:val="22"/>
          <w:szCs w:val="22"/>
          <w:lang w:val="ro-RO"/>
        </w:rPr>
        <w:t xml:space="preserve">program de 9 - 12 ore pentru copiii cu vârsta până la 3 </w:t>
      </w:r>
      <w:r w:rsidR="002C2E10" w:rsidRPr="00E007B6">
        <w:rPr>
          <w:b/>
          <w:sz w:val="22"/>
          <w:szCs w:val="22"/>
          <w:lang w:val="ro-RO"/>
        </w:rPr>
        <w:t>ani</w:t>
      </w:r>
      <w:r w:rsidRPr="00E007B6">
        <w:rPr>
          <w:b/>
          <w:sz w:val="22"/>
          <w:szCs w:val="22"/>
          <w:lang w:val="ro-RO"/>
        </w:rPr>
        <w:t xml:space="preserve"> </w:t>
      </w:r>
      <w:r w:rsidR="00F34DA9" w:rsidRPr="00E007B6">
        <w:rPr>
          <w:b/>
          <w:sz w:val="22"/>
          <w:szCs w:val="22"/>
          <w:lang w:val="ro-RO"/>
        </w:rPr>
        <w:t>şi</w:t>
      </w:r>
      <w:r w:rsidRPr="00E007B6">
        <w:rPr>
          <w:b/>
          <w:sz w:val="22"/>
          <w:szCs w:val="22"/>
          <w:lang w:val="ro-RO"/>
        </w:rPr>
        <w:t xml:space="preserve"> </w:t>
      </w:r>
      <w:r w:rsidR="002C2E10" w:rsidRPr="00E007B6">
        <w:rPr>
          <w:b/>
          <w:sz w:val="22"/>
          <w:szCs w:val="22"/>
          <w:lang w:val="ro-RO"/>
        </w:rPr>
        <w:t xml:space="preserve">pentru </w:t>
      </w:r>
      <w:r w:rsidRPr="00E007B6">
        <w:rPr>
          <w:b/>
          <w:sz w:val="22"/>
          <w:szCs w:val="22"/>
          <w:lang w:val="ro-RO"/>
        </w:rPr>
        <w:t xml:space="preserve">copiii cu </w:t>
      </w:r>
      <w:r w:rsidR="00712E76" w:rsidRPr="00E007B6">
        <w:rPr>
          <w:b/>
          <w:sz w:val="22"/>
          <w:szCs w:val="22"/>
          <w:lang w:val="ro-RO"/>
        </w:rPr>
        <w:t>dizabilități</w:t>
      </w:r>
      <w:r w:rsidRPr="00E007B6">
        <w:rPr>
          <w:b/>
          <w:sz w:val="22"/>
          <w:szCs w:val="22"/>
          <w:lang w:val="ro-RO"/>
        </w:rPr>
        <w:t>.</w:t>
      </w:r>
      <w:r w:rsidRPr="00E007B6">
        <w:rPr>
          <w:sz w:val="22"/>
          <w:szCs w:val="22"/>
          <w:lang w:val="ro-RO"/>
        </w:rPr>
        <w:t xml:space="preserve"> </w:t>
      </w:r>
    </w:p>
    <w:p w:rsidR="00EC1F2F" w:rsidRPr="00E007B6" w:rsidRDefault="00F8678D" w:rsidP="00DF1308">
      <w:pPr>
        <w:autoSpaceDE w:val="0"/>
        <w:autoSpaceDN w:val="0"/>
        <w:adjustRightInd w:val="0"/>
        <w:spacing w:after="120"/>
        <w:rPr>
          <w:sz w:val="22"/>
          <w:szCs w:val="22"/>
          <w:lang w:val="ro-RO"/>
        </w:rPr>
      </w:pPr>
      <w:r w:rsidRPr="00E007B6">
        <w:rPr>
          <w:sz w:val="22"/>
          <w:szCs w:val="22"/>
          <w:lang w:val="ro-RO"/>
        </w:rPr>
        <w:t xml:space="preserve">Acest scenariu </w:t>
      </w:r>
      <w:r w:rsidR="002C2E10" w:rsidRPr="00E007B6">
        <w:rPr>
          <w:sz w:val="22"/>
          <w:szCs w:val="22"/>
          <w:lang w:val="ro-RO"/>
        </w:rPr>
        <w:t>cuprinde</w:t>
      </w:r>
      <w:r w:rsidRPr="00E007B6">
        <w:rPr>
          <w:b/>
          <w:sz w:val="22"/>
          <w:szCs w:val="22"/>
          <w:lang w:val="ro-RO"/>
        </w:rPr>
        <w:t xml:space="preserve"> avantajele ambelor scenarii </w:t>
      </w:r>
      <w:r w:rsidRPr="00E007B6">
        <w:rPr>
          <w:sz w:val="22"/>
          <w:szCs w:val="22"/>
          <w:lang w:val="ro-RO"/>
        </w:rPr>
        <w:t>prezentate mai sus</w:t>
      </w:r>
      <w:r w:rsidR="00712E76" w:rsidRPr="00E007B6">
        <w:rPr>
          <w:sz w:val="22"/>
          <w:szCs w:val="22"/>
          <w:lang w:val="ro-RO"/>
        </w:rPr>
        <w:t>,</w:t>
      </w:r>
      <w:r w:rsidRPr="00E007B6">
        <w:rPr>
          <w:sz w:val="22"/>
          <w:szCs w:val="22"/>
          <w:lang w:val="ro-RO"/>
        </w:rPr>
        <w:t xml:space="preserve"> </w:t>
      </w:r>
      <w:r w:rsidR="00F34DA9" w:rsidRPr="00E007B6">
        <w:rPr>
          <w:sz w:val="22"/>
          <w:szCs w:val="22"/>
          <w:lang w:val="ro-RO"/>
        </w:rPr>
        <w:t>şi</w:t>
      </w:r>
      <w:r w:rsidRPr="00E007B6">
        <w:rPr>
          <w:sz w:val="22"/>
          <w:szCs w:val="22"/>
          <w:lang w:val="ro-RO"/>
        </w:rPr>
        <w:t xml:space="preserve"> anume, </w:t>
      </w:r>
      <w:r w:rsidR="00712E76" w:rsidRPr="00E007B6">
        <w:rPr>
          <w:sz w:val="22"/>
          <w:szCs w:val="22"/>
          <w:lang w:val="ro-RO"/>
        </w:rPr>
        <w:t xml:space="preserve">avantaje </w:t>
      </w:r>
      <w:r w:rsidRPr="00E007B6">
        <w:rPr>
          <w:sz w:val="22"/>
          <w:szCs w:val="22"/>
          <w:lang w:val="ro-RO"/>
        </w:rPr>
        <w:t xml:space="preserve">extinse </w:t>
      </w:r>
      <w:r w:rsidR="00712E76" w:rsidRPr="00E007B6">
        <w:rPr>
          <w:sz w:val="22"/>
          <w:szCs w:val="22"/>
          <w:lang w:val="ro-RO"/>
        </w:rPr>
        <w:t>(ce țin atât de componenta educațională,</w:t>
      </w:r>
      <w:r w:rsidR="00F34DA9" w:rsidRPr="00E007B6">
        <w:rPr>
          <w:sz w:val="22"/>
          <w:szCs w:val="22"/>
          <w:lang w:val="ro-RO"/>
        </w:rPr>
        <w:t xml:space="preserve"> cât şi </w:t>
      </w:r>
      <w:r w:rsidR="00712E76" w:rsidRPr="00E007B6">
        <w:rPr>
          <w:sz w:val="22"/>
          <w:szCs w:val="22"/>
          <w:lang w:val="ro-RO"/>
        </w:rPr>
        <w:t xml:space="preserve">de componenta non-educațională, cum ar fi orele de somn) </w:t>
      </w:r>
      <w:r w:rsidRPr="00E007B6">
        <w:rPr>
          <w:sz w:val="22"/>
          <w:szCs w:val="22"/>
          <w:lang w:val="ro-RO"/>
        </w:rPr>
        <w:t xml:space="preserve">pentru copiii cu vârsta până la 3 ani </w:t>
      </w:r>
      <w:r w:rsidR="00F34DA9" w:rsidRPr="00E007B6">
        <w:rPr>
          <w:sz w:val="22"/>
          <w:szCs w:val="22"/>
          <w:lang w:val="ro-RO"/>
        </w:rPr>
        <w:t>şi</w:t>
      </w:r>
      <w:r w:rsidRPr="00E007B6">
        <w:rPr>
          <w:sz w:val="22"/>
          <w:szCs w:val="22"/>
          <w:lang w:val="ro-RO"/>
        </w:rPr>
        <w:t xml:space="preserve"> pentru copiii cu </w:t>
      </w:r>
      <w:r w:rsidR="00712E76" w:rsidRPr="00E007B6">
        <w:rPr>
          <w:sz w:val="22"/>
          <w:szCs w:val="22"/>
          <w:lang w:val="ro-RO"/>
        </w:rPr>
        <w:t>dizabilități</w:t>
      </w:r>
      <w:r w:rsidRPr="00E007B6">
        <w:rPr>
          <w:sz w:val="22"/>
          <w:szCs w:val="22"/>
          <w:lang w:val="ro-RO"/>
        </w:rPr>
        <w:t xml:space="preserve">, precum </w:t>
      </w:r>
      <w:r w:rsidR="00F34DA9" w:rsidRPr="00E007B6">
        <w:rPr>
          <w:sz w:val="22"/>
          <w:szCs w:val="22"/>
          <w:lang w:val="ro-RO"/>
        </w:rPr>
        <w:t>şi</w:t>
      </w:r>
      <w:r w:rsidRPr="00E007B6">
        <w:rPr>
          <w:sz w:val="22"/>
          <w:szCs w:val="22"/>
          <w:lang w:val="ro-RO"/>
        </w:rPr>
        <w:t xml:space="preserve"> </w:t>
      </w:r>
      <w:r w:rsidR="00712E76" w:rsidRPr="00E007B6">
        <w:rPr>
          <w:sz w:val="22"/>
          <w:szCs w:val="22"/>
          <w:lang w:val="ro-RO"/>
        </w:rPr>
        <w:t>dezvoltarea</w:t>
      </w:r>
      <w:r w:rsidRPr="00E007B6">
        <w:rPr>
          <w:sz w:val="22"/>
          <w:szCs w:val="22"/>
          <w:lang w:val="ro-RO"/>
        </w:rPr>
        <w:t xml:space="preserve"> </w:t>
      </w:r>
      <w:r w:rsidR="00712E76" w:rsidRPr="00E007B6">
        <w:rPr>
          <w:sz w:val="22"/>
          <w:szCs w:val="22"/>
          <w:lang w:val="ro-RO"/>
        </w:rPr>
        <w:t xml:space="preserve">educațională a </w:t>
      </w:r>
      <w:r w:rsidRPr="00E007B6">
        <w:rPr>
          <w:sz w:val="22"/>
          <w:szCs w:val="22"/>
          <w:lang w:val="ro-RO"/>
        </w:rPr>
        <w:t>copii</w:t>
      </w:r>
      <w:r w:rsidR="00712E76" w:rsidRPr="00E007B6">
        <w:rPr>
          <w:sz w:val="22"/>
          <w:szCs w:val="22"/>
          <w:lang w:val="ro-RO"/>
        </w:rPr>
        <w:t>lor</w:t>
      </w:r>
      <w:r w:rsidRPr="00E007B6">
        <w:rPr>
          <w:sz w:val="22"/>
          <w:szCs w:val="22"/>
          <w:lang w:val="ro-RO"/>
        </w:rPr>
        <w:t xml:space="preserve"> cu vârsta între 3-6/7 ani, </w:t>
      </w:r>
      <w:r w:rsidR="00712E76" w:rsidRPr="00E007B6">
        <w:rPr>
          <w:sz w:val="22"/>
          <w:szCs w:val="22"/>
          <w:lang w:val="ro-RO"/>
        </w:rPr>
        <w:t>la un cost mai mic</w:t>
      </w:r>
      <w:r w:rsidRPr="00E007B6">
        <w:rPr>
          <w:sz w:val="22"/>
          <w:szCs w:val="22"/>
          <w:lang w:val="ro-RO"/>
        </w:rPr>
        <w:t xml:space="preserve"> pentru guvern.</w:t>
      </w:r>
    </w:p>
    <w:p w:rsidR="00EC1F2F" w:rsidRPr="00E007B6" w:rsidRDefault="00F8678D" w:rsidP="00B8579D">
      <w:pPr>
        <w:pStyle w:val="Titlu2"/>
        <w:numPr>
          <w:ilvl w:val="1"/>
          <w:numId w:val="34"/>
        </w:numPr>
        <w:spacing w:after="0" w:line="290" w:lineRule="atLeast"/>
        <w:ind w:left="1077"/>
        <w:rPr>
          <w:lang w:val="ro-RO"/>
        </w:rPr>
      </w:pPr>
      <w:bookmarkStart w:id="50" w:name="_Toc445319151"/>
      <w:bookmarkStart w:id="51" w:name="_Toc447102761"/>
      <w:bookmarkEnd w:id="50"/>
      <w:r w:rsidRPr="00E007B6">
        <w:rPr>
          <w:lang w:val="ro-RO"/>
        </w:rPr>
        <w:lastRenderedPageBreak/>
        <w:t xml:space="preserve">Costul </w:t>
      </w:r>
      <w:r w:rsidR="0077364B" w:rsidRPr="00E007B6">
        <w:rPr>
          <w:lang w:val="ro-RO"/>
        </w:rPr>
        <w:t>actual</w:t>
      </w:r>
      <w:r w:rsidRPr="00E007B6">
        <w:rPr>
          <w:lang w:val="ro-RO"/>
        </w:rPr>
        <w:t xml:space="preserve"> per copil </w:t>
      </w:r>
      <w:r w:rsidR="00804FA6" w:rsidRPr="00E007B6">
        <w:rPr>
          <w:lang w:val="ro-RO"/>
        </w:rPr>
        <w:t>înscris</w:t>
      </w:r>
      <w:bookmarkEnd w:id="51"/>
      <w:r w:rsidRPr="00E007B6">
        <w:rPr>
          <w:lang w:val="ro-RO"/>
        </w:rPr>
        <w:t xml:space="preserve"> </w:t>
      </w:r>
    </w:p>
    <w:p w:rsidR="00EC1F2F" w:rsidRPr="00E007B6" w:rsidRDefault="00EC1F2F" w:rsidP="00D75614">
      <w:pPr>
        <w:pStyle w:val="ListParagraph1"/>
        <w:spacing w:line="290" w:lineRule="atLeast"/>
        <w:rPr>
          <w:sz w:val="22"/>
          <w:lang w:val="ro-RO"/>
        </w:rPr>
      </w:pPr>
    </w:p>
    <w:p w:rsidR="00EC1F2F" w:rsidRPr="00E007B6" w:rsidRDefault="00F8678D" w:rsidP="00DF1308">
      <w:pPr>
        <w:autoSpaceDE w:val="0"/>
        <w:autoSpaceDN w:val="0"/>
        <w:adjustRightInd w:val="0"/>
        <w:spacing w:after="120"/>
        <w:rPr>
          <w:rFonts w:cs="Calibri"/>
          <w:color w:val="000000"/>
          <w:sz w:val="22"/>
          <w:szCs w:val="22"/>
          <w:lang w:val="ro-RO"/>
        </w:rPr>
      </w:pPr>
      <w:r w:rsidRPr="00E007B6">
        <w:rPr>
          <w:rFonts w:cs="Calibri"/>
          <w:color w:val="000000"/>
          <w:sz w:val="22"/>
          <w:szCs w:val="22"/>
          <w:lang w:val="ro-RO"/>
        </w:rPr>
        <w:t>Pentru a estima costurile totale necesare îmbunătățir</w:t>
      </w:r>
      <w:r w:rsidR="00CD7769" w:rsidRPr="00E007B6">
        <w:rPr>
          <w:rFonts w:cs="Calibri"/>
          <w:color w:val="000000"/>
          <w:sz w:val="22"/>
          <w:szCs w:val="22"/>
          <w:lang w:val="ro-RO"/>
        </w:rPr>
        <w:t>ii</w:t>
      </w:r>
      <w:r w:rsidRPr="00E007B6">
        <w:rPr>
          <w:rFonts w:cs="Calibri"/>
          <w:color w:val="000000"/>
          <w:sz w:val="22"/>
          <w:szCs w:val="22"/>
          <w:lang w:val="ro-RO"/>
        </w:rPr>
        <w:t xml:space="preserve"> </w:t>
      </w:r>
      <w:r w:rsidR="00F34DA9" w:rsidRPr="00E007B6">
        <w:rPr>
          <w:rFonts w:cs="Calibri"/>
          <w:color w:val="000000"/>
          <w:sz w:val="22"/>
          <w:szCs w:val="22"/>
          <w:lang w:val="ro-RO"/>
        </w:rPr>
        <w:t>şi</w:t>
      </w:r>
      <w:r w:rsidRPr="00E007B6">
        <w:rPr>
          <w:rFonts w:cs="Calibri"/>
          <w:color w:val="000000"/>
          <w:sz w:val="22"/>
          <w:szCs w:val="22"/>
          <w:lang w:val="ro-RO"/>
        </w:rPr>
        <w:t xml:space="preserve"> extinder</w:t>
      </w:r>
      <w:r w:rsidR="00CD7769" w:rsidRPr="00E007B6">
        <w:rPr>
          <w:rFonts w:cs="Calibri"/>
          <w:color w:val="000000"/>
          <w:sz w:val="22"/>
          <w:szCs w:val="22"/>
          <w:lang w:val="ro-RO"/>
        </w:rPr>
        <w:t>i</w:t>
      </w:r>
      <w:r w:rsidRPr="00E007B6">
        <w:rPr>
          <w:rFonts w:cs="Calibri"/>
          <w:color w:val="000000"/>
          <w:sz w:val="22"/>
          <w:szCs w:val="22"/>
          <w:lang w:val="ro-RO"/>
        </w:rPr>
        <w:t xml:space="preserve"> serviciilor </w:t>
      </w:r>
      <w:r w:rsidR="00676B18" w:rsidRPr="00E007B6">
        <w:rPr>
          <w:rFonts w:cs="Calibri"/>
          <w:color w:val="000000"/>
          <w:sz w:val="22"/>
          <w:szCs w:val="22"/>
          <w:lang w:val="ro-RO"/>
        </w:rPr>
        <w:t>preşcolare</w:t>
      </w:r>
      <w:r w:rsidR="0077364B" w:rsidRPr="00E007B6">
        <w:rPr>
          <w:rFonts w:cs="Calibri"/>
          <w:color w:val="000000"/>
          <w:sz w:val="22"/>
          <w:szCs w:val="22"/>
          <w:lang w:val="ro-RO"/>
        </w:rPr>
        <w:t>,</w:t>
      </w:r>
      <w:r w:rsidRPr="00E007B6">
        <w:rPr>
          <w:rFonts w:cs="Calibri"/>
          <w:color w:val="000000"/>
          <w:sz w:val="22"/>
          <w:szCs w:val="22"/>
          <w:lang w:val="ro-RO"/>
        </w:rPr>
        <w:t xml:space="preserve"> </w:t>
      </w:r>
      <w:r w:rsidR="00CD7769" w:rsidRPr="00E007B6">
        <w:rPr>
          <w:rFonts w:cs="Calibri"/>
          <w:color w:val="000000"/>
          <w:sz w:val="22"/>
          <w:szCs w:val="22"/>
          <w:lang w:val="ro-RO"/>
        </w:rPr>
        <w:t xml:space="preserve">astfel încât să </w:t>
      </w:r>
      <w:r w:rsidR="0077364B" w:rsidRPr="00E007B6">
        <w:rPr>
          <w:rFonts w:cs="Calibri"/>
          <w:color w:val="000000"/>
          <w:sz w:val="22"/>
          <w:szCs w:val="22"/>
          <w:lang w:val="ro-RO"/>
        </w:rPr>
        <w:t>adreseze</w:t>
      </w:r>
      <w:r w:rsidR="00CD7769" w:rsidRPr="00E007B6">
        <w:rPr>
          <w:rFonts w:cs="Calibri"/>
          <w:color w:val="000000"/>
          <w:sz w:val="22"/>
          <w:szCs w:val="22"/>
          <w:lang w:val="ro-RO"/>
        </w:rPr>
        <w:t xml:space="preserve"> </w:t>
      </w:r>
      <w:r w:rsidR="0077364B" w:rsidRPr="00E007B6">
        <w:rPr>
          <w:rFonts w:cs="Calibri"/>
          <w:color w:val="000000"/>
          <w:sz w:val="22"/>
          <w:szCs w:val="22"/>
          <w:lang w:val="ro-RO"/>
        </w:rPr>
        <w:t>toți</w:t>
      </w:r>
      <w:r w:rsidRPr="00E007B6">
        <w:rPr>
          <w:rFonts w:cs="Calibri"/>
          <w:color w:val="000000"/>
          <w:sz w:val="22"/>
          <w:szCs w:val="22"/>
          <w:lang w:val="ro-RO"/>
        </w:rPr>
        <w:t xml:space="preserve"> copii</w:t>
      </w:r>
      <w:r w:rsidR="0077364B" w:rsidRPr="00E007B6">
        <w:rPr>
          <w:rFonts w:cs="Calibri"/>
          <w:color w:val="000000"/>
          <w:sz w:val="22"/>
          <w:szCs w:val="22"/>
          <w:lang w:val="ro-RO"/>
        </w:rPr>
        <w:t>i</w:t>
      </w:r>
      <w:r w:rsidRPr="00E007B6">
        <w:rPr>
          <w:rFonts w:cs="Calibri"/>
          <w:color w:val="000000"/>
          <w:sz w:val="22"/>
          <w:szCs w:val="22"/>
          <w:lang w:val="ro-RO"/>
        </w:rPr>
        <w:t xml:space="preserve"> de vârstă preșcolară din Moldova, </w:t>
      </w:r>
      <w:r w:rsidR="0077364B" w:rsidRPr="00E007B6">
        <w:rPr>
          <w:rFonts w:cs="Calibri"/>
          <w:b/>
          <w:color w:val="000000"/>
          <w:sz w:val="22"/>
          <w:szCs w:val="22"/>
          <w:lang w:val="ro-RO"/>
        </w:rPr>
        <w:t xml:space="preserve">vom porni de la </w:t>
      </w:r>
      <w:r w:rsidRPr="00E007B6">
        <w:rPr>
          <w:rFonts w:cs="Calibri"/>
          <w:b/>
          <w:color w:val="000000"/>
          <w:sz w:val="22"/>
          <w:szCs w:val="22"/>
          <w:lang w:val="ro-RO"/>
        </w:rPr>
        <w:t>estim</w:t>
      </w:r>
      <w:r w:rsidR="0077364B" w:rsidRPr="00E007B6">
        <w:rPr>
          <w:rFonts w:cs="Calibri"/>
          <w:b/>
          <w:color w:val="000000"/>
          <w:sz w:val="22"/>
          <w:szCs w:val="22"/>
          <w:lang w:val="ro-RO"/>
        </w:rPr>
        <w:t>area</w:t>
      </w:r>
      <w:r w:rsidRPr="00E007B6">
        <w:rPr>
          <w:rFonts w:cs="Calibri"/>
          <w:b/>
          <w:color w:val="000000"/>
          <w:sz w:val="22"/>
          <w:szCs w:val="22"/>
          <w:lang w:val="ro-RO"/>
        </w:rPr>
        <w:t xml:space="preserve"> costul </w:t>
      </w:r>
      <w:r w:rsidR="0077364B" w:rsidRPr="00E007B6">
        <w:rPr>
          <w:rFonts w:cs="Calibri"/>
          <w:b/>
          <w:color w:val="000000"/>
          <w:sz w:val="22"/>
          <w:szCs w:val="22"/>
          <w:lang w:val="ro-RO"/>
        </w:rPr>
        <w:t xml:space="preserve">actual </w:t>
      </w:r>
      <w:r w:rsidRPr="00E007B6">
        <w:rPr>
          <w:rFonts w:cs="Calibri"/>
          <w:b/>
          <w:color w:val="000000"/>
          <w:sz w:val="22"/>
          <w:szCs w:val="22"/>
          <w:lang w:val="ro-RO"/>
        </w:rPr>
        <w:t xml:space="preserve">per copil </w:t>
      </w:r>
      <w:r w:rsidR="00804FA6" w:rsidRPr="00E007B6">
        <w:rPr>
          <w:rFonts w:cs="Calibri"/>
          <w:b/>
          <w:color w:val="000000"/>
          <w:sz w:val="22"/>
          <w:szCs w:val="22"/>
          <w:lang w:val="ro-RO"/>
        </w:rPr>
        <w:t>înscris</w:t>
      </w:r>
      <w:r w:rsidRPr="00E007B6">
        <w:rPr>
          <w:rFonts w:cs="Calibri"/>
          <w:b/>
          <w:color w:val="000000"/>
          <w:sz w:val="22"/>
          <w:szCs w:val="22"/>
          <w:lang w:val="ro-RO"/>
        </w:rPr>
        <w:t xml:space="preserve"> </w:t>
      </w:r>
      <w:r w:rsidRPr="00E007B6">
        <w:rPr>
          <w:sz w:val="22"/>
          <w:lang w:val="ro-RO"/>
        </w:rPr>
        <w:t xml:space="preserve">pentru pachetul de bază, care cuprinde serviciile de educare, </w:t>
      </w:r>
      <w:r w:rsidR="0077364B" w:rsidRPr="00E007B6">
        <w:rPr>
          <w:sz w:val="22"/>
          <w:lang w:val="ro-RO"/>
        </w:rPr>
        <w:t>nutriție</w:t>
      </w:r>
      <w:r w:rsidRPr="00E007B6">
        <w:rPr>
          <w:sz w:val="22"/>
          <w:lang w:val="ro-RO"/>
        </w:rPr>
        <w:t xml:space="preserve">, sănătate </w:t>
      </w:r>
      <w:r w:rsidR="00F34DA9" w:rsidRPr="00E007B6">
        <w:rPr>
          <w:sz w:val="22"/>
          <w:lang w:val="ro-RO"/>
        </w:rPr>
        <w:t>şi</w:t>
      </w:r>
      <w:r w:rsidRPr="00E007B6">
        <w:rPr>
          <w:sz w:val="22"/>
          <w:lang w:val="ro-RO"/>
        </w:rPr>
        <w:t xml:space="preserve"> îngrijire</w:t>
      </w:r>
      <w:r w:rsidRPr="00E007B6">
        <w:rPr>
          <w:rFonts w:cs="Calibri"/>
          <w:color w:val="000000"/>
          <w:sz w:val="22"/>
          <w:szCs w:val="22"/>
          <w:lang w:val="ro-RO"/>
        </w:rPr>
        <w:t xml:space="preserve">. Punctul de start al analizei noastre este costul </w:t>
      </w:r>
      <w:r w:rsidR="0077364B" w:rsidRPr="00E007B6">
        <w:rPr>
          <w:rFonts w:cs="Calibri"/>
          <w:color w:val="000000"/>
          <w:sz w:val="22"/>
          <w:szCs w:val="22"/>
          <w:lang w:val="ro-RO"/>
        </w:rPr>
        <w:t xml:space="preserve">actual </w:t>
      </w:r>
      <w:r w:rsidRPr="00E007B6">
        <w:rPr>
          <w:rFonts w:cs="Calibri"/>
          <w:color w:val="000000"/>
          <w:sz w:val="22"/>
          <w:szCs w:val="22"/>
          <w:lang w:val="ro-RO"/>
        </w:rPr>
        <w:t>de prestare a serviciilor educaționale în sistemul curent per fiecare tip de instituție preșcolară (</w:t>
      </w:r>
      <w:r w:rsidRPr="00E007B6">
        <w:rPr>
          <w:rFonts w:cs="Calibri-Bold"/>
          <w:b/>
          <w:bCs/>
          <w:color w:val="000000"/>
          <w:sz w:val="22"/>
          <w:szCs w:val="22"/>
          <w:lang w:val="ro-RO"/>
        </w:rPr>
        <w:t xml:space="preserve">cost unitar </w:t>
      </w:r>
      <w:r w:rsidR="0077364B" w:rsidRPr="00E007B6">
        <w:rPr>
          <w:rFonts w:cs="Calibri-Bold"/>
          <w:b/>
          <w:bCs/>
          <w:color w:val="000000"/>
          <w:sz w:val="22"/>
          <w:szCs w:val="22"/>
          <w:lang w:val="ro-RO"/>
        </w:rPr>
        <w:t>actual</w:t>
      </w:r>
      <w:r w:rsidRPr="00E007B6">
        <w:rPr>
          <w:rFonts w:cs="Calibri"/>
          <w:color w:val="000000"/>
          <w:sz w:val="22"/>
          <w:szCs w:val="22"/>
          <w:lang w:val="ro-RO"/>
        </w:rPr>
        <w:t xml:space="preserve">). După care, </w:t>
      </w:r>
      <w:r w:rsidR="0077364B" w:rsidRPr="00E007B6">
        <w:rPr>
          <w:rFonts w:cs="Calibri"/>
          <w:color w:val="000000"/>
          <w:sz w:val="22"/>
          <w:szCs w:val="22"/>
          <w:lang w:val="ro-RO"/>
        </w:rPr>
        <w:t xml:space="preserve">vom calcula </w:t>
      </w:r>
      <w:r w:rsidRPr="00E007B6">
        <w:rPr>
          <w:rFonts w:cs="Calibri"/>
          <w:color w:val="000000"/>
          <w:sz w:val="22"/>
          <w:szCs w:val="22"/>
          <w:lang w:val="ro-RO"/>
        </w:rPr>
        <w:t xml:space="preserve">costurile estimate pentru scenariile propuse, ținând cont de standardele de calitate recomandate sau solicitate cu privire la serviciile de </w:t>
      </w:r>
      <w:r w:rsidR="0077364B" w:rsidRPr="00E007B6">
        <w:rPr>
          <w:rFonts w:cs="Calibri"/>
          <w:color w:val="000000"/>
          <w:sz w:val="22"/>
          <w:szCs w:val="22"/>
          <w:lang w:val="ro-RO"/>
        </w:rPr>
        <w:t>nutriție</w:t>
      </w:r>
      <w:r w:rsidRPr="00E007B6">
        <w:rPr>
          <w:rFonts w:cs="Calibri"/>
          <w:color w:val="000000"/>
          <w:sz w:val="22"/>
          <w:szCs w:val="22"/>
          <w:lang w:val="ro-RO"/>
        </w:rPr>
        <w:t xml:space="preserve">, </w:t>
      </w:r>
      <w:r w:rsidR="0077364B" w:rsidRPr="00E007B6">
        <w:rPr>
          <w:rFonts w:cs="Calibri"/>
          <w:color w:val="000000"/>
          <w:sz w:val="22"/>
          <w:szCs w:val="22"/>
          <w:lang w:val="ro-RO"/>
        </w:rPr>
        <w:t>educație</w:t>
      </w:r>
      <w:r w:rsidRPr="00E007B6">
        <w:rPr>
          <w:rFonts w:cs="Calibri"/>
          <w:color w:val="000000"/>
          <w:sz w:val="22"/>
          <w:szCs w:val="22"/>
          <w:lang w:val="ro-RO"/>
        </w:rPr>
        <w:t xml:space="preserve">, îngrijire </w:t>
      </w:r>
      <w:r w:rsidR="00F34DA9" w:rsidRPr="00E007B6">
        <w:rPr>
          <w:rFonts w:cs="Calibri"/>
          <w:color w:val="000000"/>
          <w:sz w:val="22"/>
          <w:szCs w:val="22"/>
          <w:lang w:val="ro-RO"/>
        </w:rPr>
        <w:t>şi</w:t>
      </w:r>
      <w:r w:rsidRPr="00E007B6">
        <w:rPr>
          <w:rFonts w:cs="Calibri"/>
          <w:color w:val="000000"/>
          <w:sz w:val="22"/>
          <w:szCs w:val="22"/>
          <w:lang w:val="ro-RO"/>
        </w:rPr>
        <w:t xml:space="preserve"> sănătate (</w:t>
      </w:r>
      <w:r w:rsidRPr="00E007B6">
        <w:rPr>
          <w:rFonts w:cs="Calibri"/>
          <w:b/>
          <w:color w:val="000000"/>
          <w:sz w:val="22"/>
          <w:szCs w:val="22"/>
          <w:lang w:val="ro-RO"/>
        </w:rPr>
        <w:t>cost unitar estimat</w:t>
      </w:r>
      <w:r w:rsidRPr="00E007B6">
        <w:rPr>
          <w:rFonts w:cs="Calibri"/>
          <w:color w:val="000000"/>
          <w:sz w:val="22"/>
          <w:szCs w:val="22"/>
          <w:lang w:val="ro-RO"/>
        </w:rPr>
        <w:t xml:space="preserve">). </w:t>
      </w:r>
    </w:p>
    <w:p w:rsidR="00EC1F2F" w:rsidRPr="00E007B6" w:rsidRDefault="00F8678D" w:rsidP="00DF1308">
      <w:pPr>
        <w:spacing w:after="60"/>
        <w:rPr>
          <w:sz w:val="22"/>
          <w:lang w:val="ro-RO"/>
        </w:rPr>
      </w:pPr>
      <w:r w:rsidRPr="00E007B6">
        <w:rPr>
          <w:sz w:val="22"/>
          <w:lang w:val="ro-RO"/>
        </w:rPr>
        <w:t xml:space="preserve">Conform celor analizate mai sus, costurile au fost colectate </w:t>
      </w:r>
      <w:r w:rsidR="0077364B" w:rsidRPr="00E007B6">
        <w:rPr>
          <w:sz w:val="22"/>
          <w:lang w:val="ro-RO"/>
        </w:rPr>
        <w:t xml:space="preserve">pe </w:t>
      </w:r>
      <w:r w:rsidRPr="00E007B6">
        <w:rPr>
          <w:sz w:val="22"/>
          <w:lang w:val="ro-RO"/>
        </w:rPr>
        <w:t xml:space="preserve">baza </w:t>
      </w:r>
      <w:r w:rsidR="0077364B" w:rsidRPr="00E007B6">
        <w:rPr>
          <w:sz w:val="22"/>
          <w:lang w:val="ro-RO"/>
        </w:rPr>
        <w:t xml:space="preserve">corelației </w:t>
      </w:r>
      <w:r w:rsidRPr="00E007B6">
        <w:rPr>
          <w:sz w:val="22"/>
          <w:lang w:val="ro-RO"/>
        </w:rPr>
        <w:t>cu clasificarea bugetară</w:t>
      </w:r>
      <w:r w:rsidR="00F34DA9" w:rsidRPr="00E007B6">
        <w:rPr>
          <w:sz w:val="22"/>
          <w:lang w:val="ro-RO"/>
        </w:rPr>
        <w:t xml:space="preserve"> şi </w:t>
      </w:r>
      <w:r w:rsidRPr="00E007B6">
        <w:rPr>
          <w:sz w:val="22"/>
          <w:lang w:val="ro-RO"/>
        </w:rPr>
        <w:t xml:space="preserve">au fost </w:t>
      </w:r>
      <w:r w:rsidR="0077364B" w:rsidRPr="00E007B6">
        <w:rPr>
          <w:sz w:val="22"/>
          <w:lang w:val="ro-RO"/>
        </w:rPr>
        <w:t>clasificate</w:t>
      </w:r>
      <w:r w:rsidR="00E007B6">
        <w:rPr>
          <w:sz w:val="22"/>
          <w:lang w:val="ro-RO"/>
        </w:rPr>
        <w:t xml:space="preserve"> în </w:t>
      </w:r>
      <w:r w:rsidRPr="00E007B6">
        <w:rPr>
          <w:sz w:val="22"/>
          <w:lang w:val="ro-RO"/>
        </w:rPr>
        <w:t>cinci categorii principale de cost:</w:t>
      </w:r>
    </w:p>
    <w:p w:rsidR="00EC1F2F" w:rsidRPr="00E007B6" w:rsidRDefault="00F8678D" w:rsidP="00DF1308">
      <w:pPr>
        <w:numPr>
          <w:ilvl w:val="0"/>
          <w:numId w:val="59"/>
        </w:numPr>
        <w:autoSpaceDE w:val="0"/>
        <w:autoSpaceDN w:val="0"/>
        <w:adjustRightInd w:val="0"/>
        <w:spacing w:after="60" w:line="240" w:lineRule="auto"/>
        <w:ind w:left="714" w:hanging="357"/>
        <w:rPr>
          <w:rFonts w:eastAsia="Calibri"/>
          <w:sz w:val="22"/>
          <w:szCs w:val="22"/>
          <w:lang w:val="ro-RO"/>
        </w:rPr>
      </w:pPr>
      <w:r w:rsidRPr="00E007B6">
        <w:rPr>
          <w:rFonts w:eastAsia="Calibri"/>
          <w:sz w:val="22"/>
          <w:szCs w:val="22"/>
          <w:lang w:val="ro-RO"/>
        </w:rPr>
        <w:t xml:space="preserve">Costuri salariale </w:t>
      </w:r>
    </w:p>
    <w:p w:rsidR="00EC1F2F" w:rsidRPr="00E007B6" w:rsidRDefault="00F8678D" w:rsidP="00DF1308">
      <w:pPr>
        <w:numPr>
          <w:ilvl w:val="0"/>
          <w:numId w:val="59"/>
        </w:numPr>
        <w:autoSpaceDE w:val="0"/>
        <w:autoSpaceDN w:val="0"/>
        <w:adjustRightInd w:val="0"/>
        <w:spacing w:after="60" w:line="240" w:lineRule="auto"/>
        <w:ind w:left="714" w:hanging="357"/>
        <w:rPr>
          <w:rFonts w:eastAsia="Calibri"/>
          <w:sz w:val="22"/>
          <w:szCs w:val="22"/>
          <w:lang w:val="ro-RO"/>
        </w:rPr>
      </w:pPr>
      <w:r w:rsidRPr="00E007B6">
        <w:rPr>
          <w:rFonts w:eastAsia="Calibri"/>
          <w:sz w:val="22"/>
          <w:szCs w:val="22"/>
          <w:lang w:val="ro-RO"/>
        </w:rPr>
        <w:t xml:space="preserve">Alte costuri </w:t>
      </w:r>
      <w:r w:rsidR="0077364B" w:rsidRPr="00E007B6">
        <w:rPr>
          <w:rFonts w:eastAsia="Calibri"/>
          <w:sz w:val="22"/>
          <w:szCs w:val="22"/>
          <w:lang w:val="ro-RO"/>
        </w:rPr>
        <w:t xml:space="preserve">cu </w:t>
      </w:r>
      <w:r w:rsidRPr="00E007B6">
        <w:rPr>
          <w:rFonts w:eastAsia="Calibri"/>
          <w:sz w:val="22"/>
          <w:szCs w:val="22"/>
          <w:lang w:val="ro-RO"/>
        </w:rPr>
        <w:t>personal</w:t>
      </w:r>
      <w:r w:rsidR="0077364B" w:rsidRPr="00E007B6">
        <w:rPr>
          <w:rFonts w:eastAsia="Calibri"/>
          <w:sz w:val="22"/>
          <w:szCs w:val="22"/>
          <w:lang w:val="ro-RO"/>
        </w:rPr>
        <w:t>ul</w:t>
      </w:r>
      <w:r w:rsidRPr="00E007B6">
        <w:rPr>
          <w:rFonts w:eastAsia="Calibri"/>
          <w:sz w:val="22"/>
          <w:szCs w:val="22"/>
          <w:lang w:val="ro-RO"/>
        </w:rPr>
        <w:t xml:space="preserve"> </w:t>
      </w:r>
    </w:p>
    <w:p w:rsidR="00EC1F2F" w:rsidRPr="00E007B6" w:rsidRDefault="00F8678D" w:rsidP="00DF1308">
      <w:pPr>
        <w:numPr>
          <w:ilvl w:val="0"/>
          <w:numId w:val="59"/>
        </w:numPr>
        <w:autoSpaceDE w:val="0"/>
        <w:autoSpaceDN w:val="0"/>
        <w:adjustRightInd w:val="0"/>
        <w:spacing w:after="60" w:line="240" w:lineRule="auto"/>
        <w:ind w:left="714" w:hanging="357"/>
        <w:rPr>
          <w:rFonts w:eastAsia="Calibri"/>
          <w:sz w:val="22"/>
          <w:szCs w:val="22"/>
          <w:lang w:val="ro-RO"/>
        </w:rPr>
      </w:pPr>
      <w:r w:rsidRPr="00E007B6">
        <w:rPr>
          <w:rFonts w:eastAsia="Calibri"/>
          <w:sz w:val="22"/>
          <w:szCs w:val="22"/>
          <w:lang w:val="ro-RO"/>
        </w:rPr>
        <w:t xml:space="preserve">Costuri materiale </w:t>
      </w:r>
    </w:p>
    <w:p w:rsidR="00EC1F2F" w:rsidRPr="00E007B6" w:rsidRDefault="00F8678D" w:rsidP="00DF1308">
      <w:pPr>
        <w:numPr>
          <w:ilvl w:val="0"/>
          <w:numId w:val="59"/>
        </w:numPr>
        <w:autoSpaceDE w:val="0"/>
        <w:autoSpaceDN w:val="0"/>
        <w:adjustRightInd w:val="0"/>
        <w:spacing w:after="60" w:line="240" w:lineRule="auto"/>
        <w:ind w:left="714" w:hanging="357"/>
        <w:rPr>
          <w:rFonts w:eastAsia="Calibri"/>
          <w:sz w:val="22"/>
          <w:szCs w:val="22"/>
          <w:lang w:val="ro-RO"/>
        </w:rPr>
      </w:pPr>
      <w:r w:rsidRPr="00E007B6">
        <w:rPr>
          <w:rFonts w:eastAsia="Calibri"/>
          <w:sz w:val="22"/>
          <w:szCs w:val="22"/>
          <w:lang w:val="ro-RO"/>
        </w:rPr>
        <w:t xml:space="preserve">Costuri </w:t>
      </w:r>
      <w:r w:rsidR="0077364B" w:rsidRPr="00E007B6">
        <w:rPr>
          <w:rFonts w:eastAsia="Calibri"/>
          <w:sz w:val="22"/>
          <w:szCs w:val="22"/>
          <w:lang w:val="ro-RO"/>
        </w:rPr>
        <w:t>de funcționare</w:t>
      </w:r>
      <w:r w:rsidRPr="00E007B6">
        <w:rPr>
          <w:rFonts w:eastAsia="Calibri"/>
          <w:sz w:val="22"/>
          <w:szCs w:val="22"/>
          <w:lang w:val="ro-RO"/>
        </w:rPr>
        <w:t xml:space="preserve"> </w:t>
      </w:r>
    </w:p>
    <w:p w:rsidR="00EC1F2F" w:rsidRPr="00E007B6" w:rsidRDefault="00F8678D" w:rsidP="00DF1308">
      <w:pPr>
        <w:numPr>
          <w:ilvl w:val="0"/>
          <w:numId w:val="59"/>
        </w:numPr>
        <w:autoSpaceDE w:val="0"/>
        <w:autoSpaceDN w:val="0"/>
        <w:adjustRightInd w:val="0"/>
        <w:spacing w:after="60" w:line="240" w:lineRule="auto"/>
        <w:ind w:left="714" w:hanging="357"/>
        <w:rPr>
          <w:sz w:val="22"/>
          <w:szCs w:val="22"/>
          <w:lang w:val="ro-RO"/>
        </w:rPr>
      </w:pPr>
      <w:r w:rsidRPr="00E007B6">
        <w:rPr>
          <w:rFonts w:eastAsia="Calibri"/>
          <w:sz w:val="22"/>
          <w:szCs w:val="22"/>
          <w:lang w:val="ro-RO"/>
        </w:rPr>
        <w:t>Alte costuri</w:t>
      </w:r>
    </w:p>
    <w:p w:rsidR="00EC1F2F" w:rsidRPr="00E007B6" w:rsidRDefault="00F8678D" w:rsidP="00DF1308">
      <w:pPr>
        <w:autoSpaceDE w:val="0"/>
        <w:autoSpaceDN w:val="0"/>
        <w:adjustRightInd w:val="0"/>
        <w:spacing w:after="0"/>
        <w:rPr>
          <w:rFonts w:cs="Calibri"/>
          <w:sz w:val="22"/>
          <w:szCs w:val="22"/>
          <w:lang w:val="ro-RO"/>
        </w:rPr>
      </w:pPr>
      <w:r w:rsidRPr="00E007B6">
        <w:rPr>
          <w:rFonts w:cs="Calibri"/>
          <w:b/>
          <w:sz w:val="22"/>
          <w:szCs w:val="22"/>
          <w:lang w:val="ro-RO"/>
        </w:rPr>
        <w:t xml:space="preserve">Pentru fiecare componentă de cost a categoriilor de cost </w:t>
      </w:r>
      <w:r w:rsidR="0077364B" w:rsidRPr="00E007B6">
        <w:rPr>
          <w:rFonts w:cs="Calibri"/>
          <w:b/>
          <w:sz w:val="22"/>
          <w:szCs w:val="22"/>
          <w:lang w:val="ro-RO"/>
        </w:rPr>
        <w:t xml:space="preserve">prezentate </w:t>
      </w:r>
      <w:r w:rsidRPr="00E007B6">
        <w:rPr>
          <w:rFonts w:cs="Calibri"/>
          <w:b/>
          <w:sz w:val="22"/>
          <w:szCs w:val="22"/>
          <w:lang w:val="ro-RO"/>
        </w:rPr>
        <w:t xml:space="preserve">mai sus </w:t>
      </w:r>
      <w:r w:rsidRPr="00E007B6">
        <w:rPr>
          <w:rFonts w:cs="Calibri"/>
          <w:sz w:val="22"/>
          <w:szCs w:val="22"/>
          <w:lang w:val="ro-RO"/>
        </w:rPr>
        <w:t xml:space="preserve">am calculat un </w:t>
      </w:r>
      <w:r w:rsidRPr="00E007B6">
        <w:rPr>
          <w:rFonts w:cs="Calibri"/>
          <w:b/>
          <w:sz w:val="22"/>
          <w:szCs w:val="22"/>
          <w:lang w:val="ro-RO"/>
        </w:rPr>
        <w:t xml:space="preserve">cost unitar </w:t>
      </w:r>
      <w:r w:rsidR="0077364B" w:rsidRPr="00E007B6">
        <w:rPr>
          <w:rFonts w:cs="Calibri"/>
          <w:b/>
          <w:sz w:val="22"/>
          <w:szCs w:val="22"/>
          <w:lang w:val="ro-RO"/>
        </w:rPr>
        <w:t xml:space="preserve">actual </w:t>
      </w:r>
      <w:r w:rsidRPr="00E007B6">
        <w:rPr>
          <w:rFonts w:cs="Calibri"/>
          <w:b/>
          <w:sz w:val="22"/>
          <w:szCs w:val="22"/>
          <w:lang w:val="ro-RO"/>
        </w:rPr>
        <w:t>mediu</w:t>
      </w:r>
      <w:r w:rsidR="0077364B" w:rsidRPr="00E007B6">
        <w:rPr>
          <w:rFonts w:cs="Calibri"/>
          <w:b/>
          <w:sz w:val="22"/>
          <w:szCs w:val="22"/>
          <w:lang w:val="ro-RO"/>
        </w:rPr>
        <w:t>,</w:t>
      </w:r>
      <w:r w:rsidRPr="00E007B6">
        <w:rPr>
          <w:rFonts w:cs="Calibri"/>
          <w:sz w:val="22"/>
          <w:szCs w:val="22"/>
          <w:lang w:val="ro-RO"/>
        </w:rPr>
        <w:t xml:space="preserve"> </w:t>
      </w:r>
      <w:r w:rsidR="0077364B" w:rsidRPr="00E007B6">
        <w:rPr>
          <w:rFonts w:cs="Calibri"/>
          <w:sz w:val="22"/>
          <w:szCs w:val="22"/>
          <w:lang w:val="ro-RO"/>
        </w:rPr>
        <w:t xml:space="preserve">pe </w:t>
      </w:r>
      <w:r w:rsidRPr="00E007B6">
        <w:rPr>
          <w:rFonts w:cs="Calibri"/>
          <w:sz w:val="22"/>
          <w:szCs w:val="22"/>
          <w:lang w:val="ro-RO"/>
        </w:rPr>
        <w:t xml:space="preserve">baza </w:t>
      </w:r>
      <w:r w:rsidRPr="00E007B6">
        <w:rPr>
          <w:rFonts w:cs="Calibri"/>
          <w:b/>
          <w:sz w:val="22"/>
          <w:szCs w:val="22"/>
          <w:lang w:val="ro-RO"/>
        </w:rPr>
        <w:t xml:space="preserve">componentei </w:t>
      </w:r>
      <w:r w:rsidR="0077364B" w:rsidRPr="00E007B6">
        <w:rPr>
          <w:rFonts w:cs="Calibri"/>
          <w:b/>
          <w:sz w:val="22"/>
          <w:szCs w:val="22"/>
          <w:lang w:val="ro-RO"/>
        </w:rPr>
        <w:t>costului mediu anual</w:t>
      </w:r>
      <w:r w:rsidRPr="00E007B6">
        <w:rPr>
          <w:rFonts w:cs="Calibri"/>
          <w:b/>
          <w:sz w:val="22"/>
          <w:szCs w:val="22"/>
          <w:lang w:val="ro-RO"/>
        </w:rPr>
        <w:t xml:space="preserve"> </w:t>
      </w:r>
      <w:r w:rsidR="00C46678" w:rsidRPr="00E007B6">
        <w:rPr>
          <w:rFonts w:cs="Calibri"/>
          <w:sz w:val="22"/>
          <w:szCs w:val="22"/>
          <w:lang w:val="ro-RO"/>
        </w:rPr>
        <w:t>si a</w:t>
      </w:r>
      <w:r w:rsidRPr="00E007B6">
        <w:rPr>
          <w:rFonts w:cs="Calibri"/>
          <w:sz w:val="22"/>
          <w:szCs w:val="22"/>
          <w:lang w:val="ro-RO"/>
        </w:rPr>
        <w:t xml:space="preserve"> </w:t>
      </w:r>
      <w:r w:rsidRPr="00E007B6">
        <w:rPr>
          <w:rFonts w:cs="Calibri"/>
          <w:b/>
          <w:sz w:val="22"/>
          <w:szCs w:val="22"/>
          <w:lang w:val="ro-RO"/>
        </w:rPr>
        <w:t>factor</w:t>
      </w:r>
      <w:r w:rsidR="0077364B" w:rsidRPr="00E007B6">
        <w:rPr>
          <w:rFonts w:cs="Calibri"/>
          <w:b/>
          <w:sz w:val="22"/>
          <w:szCs w:val="22"/>
          <w:lang w:val="ro-RO"/>
        </w:rPr>
        <w:t>ul</w:t>
      </w:r>
      <w:r w:rsidR="00C46678" w:rsidRPr="00E007B6">
        <w:rPr>
          <w:rFonts w:cs="Calibri"/>
          <w:b/>
          <w:sz w:val="22"/>
          <w:szCs w:val="22"/>
          <w:lang w:val="ro-RO"/>
        </w:rPr>
        <w:t>ui</w:t>
      </w:r>
      <w:r w:rsidR="0077364B" w:rsidRPr="00E007B6">
        <w:rPr>
          <w:rFonts w:cs="Calibri"/>
          <w:b/>
          <w:sz w:val="22"/>
          <w:szCs w:val="22"/>
          <w:lang w:val="ro-RO"/>
        </w:rPr>
        <w:t xml:space="preserve"> determinant al </w:t>
      </w:r>
      <w:r w:rsidRPr="00E007B6">
        <w:rPr>
          <w:rFonts w:cs="Calibri"/>
          <w:b/>
          <w:sz w:val="22"/>
          <w:szCs w:val="22"/>
          <w:lang w:val="ro-RO"/>
        </w:rPr>
        <w:t>cost</w:t>
      </w:r>
      <w:r w:rsidR="0077364B" w:rsidRPr="00E007B6">
        <w:rPr>
          <w:rFonts w:cs="Calibri"/>
          <w:b/>
          <w:sz w:val="22"/>
          <w:szCs w:val="22"/>
          <w:lang w:val="ro-RO"/>
        </w:rPr>
        <w:t>ului</w:t>
      </w:r>
      <w:r w:rsidRPr="00E007B6">
        <w:rPr>
          <w:rFonts w:cs="Calibri"/>
          <w:b/>
          <w:sz w:val="22"/>
          <w:szCs w:val="22"/>
          <w:lang w:val="ro-RO"/>
        </w:rPr>
        <w:t xml:space="preserve"> </w:t>
      </w:r>
      <w:r w:rsidRPr="00E007B6">
        <w:rPr>
          <w:rFonts w:cs="Calibri"/>
          <w:sz w:val="22"/>
          <w:szCs w:val="22"/>
          <w:lang w:val="ro-RO"/>
        </w:rPr>
        <w:t xml:space="preserve">(numărul cadrelor </w:t>
      </w:r>
      <w:r w:rsidR="0077364B" w:rsidRPr="00E007B6">
        <w:rPr>
          <w:rFonts w:cs="Calibri"/>
          <w:sz w:val="22"/>
          <w:szCs w:val="22"/>
          <w:lang w:val="ro-RO"/>
        </w:rPr>
        <w:t xml:space="preserve">didactice </w:t>
      </w:r>
      <w:r w:rsidRPr="00E007B6">
        <w:rPr>
          <w:rFonts w:cs="Calibri"/>
          <w:sz w:val="22"/>
          <w:szCs w:val="22"/>
          <w:lang w:val="ro-RO"/>
        </w:rPr>
        <w:t xml:space="preserve">pentru costurile ce țin de personal, numărul de instituții pentru costurile de </w:t>
      </w:r>
      <w:r w:rsidR="0077364B" w:rsidRPr="00E007B6">
        <w:rPr>
          <w:rFonts w:cs="Calibri"/>
          <w:sz w:val="22"/>
          <w:szCs w:val="22"/>
          <w:lang w:val="ro-RO"/>
        </w:rPr>
        <w:t>funcționare</w:t>
      </w:r>
      <w:r w:rsidRPr="00E007B6">
        <w:rPr>
          <w:rFonts w:cs="Calibri"/>
          <w:sz w:val="22"/>
          <w:szCs w:val="22"/>
          <w:lang w:val="ro-RO"/>
        </w:rPr>
        <w:t xml:space="preserve">, </w:t>
      </w:r>
      <w:r w:rsidR="0077364B" w:rsidRPr="00E007B6">
        <w:rPr>
          <w:rFonts w:cs="Calibri"/>
          <w:sz w:val="22"/>
          <w:szCs w:val="22"/>
          <w:lang w:val="ro-RO"/>
        </w:rPr>
        <w:t xml:space="preserve">materiale </w:t>
      </w:r>
      <w:r w:rsidRPr="00E007B6">
        <w:rPr>
          <w:rFonts w:cs="Calibri"/>
          <w:sz w:val="22"/>
          <w:szCs w:val="22"/>
          <w:lang w:val="ro-RO"/>
        </w:rPr>
        <w:t xml:space="preserve">etc.), </w:t>
      </w:r>
      <w:r w:rsidR="0077364B" w:rsidRPr="00E007B6">
        <w:rPr>
          <w:rFonts w:cs="Calibri"/>
          <w:sz w:val="22"/>
          <w:szCs w:val="22"/>
          <w:lang w:val="ro-RO"/>
        </w:rPr>
        <w:t>pe baza următoarei formule de calcul</w:t>
      </w:r>
      <w:r w:rsidRPr="00E007B6">
        <w:rPr>
          <w:rFonts w:cs="Calibri"/>
          <w:sz w:val="22"/>
          <w:szCs w:val="22"/>
          <w:lang w:val="ro-RO"/>
        </w:rPr>
        <w:t xml:space="preserve">: </w:t>
      </w:r>
    </w:p>
    <w:p w:rsidR="00EC1F2F" w:rsidRPr="00E007B6" w:rsidRDefault="007C0DD7" w:rsidP="00DF1308">
      <w:pPr>
        <w:autoSpaceDE w:val="0"/>
        <w:autoSpaceDN w:val="0"/>
        <w:adjustRightInd w:val="0"/>
        <w:spacing w:before="120" w:after="60"/>
        <w:rPr>
          <w:rFonts w:cs="Calibri"/>
          <w:b/>
          <w:sz w:val="22"/>
          <w:szCs w:val="22"/>
          <w:lang w:val="ro-RO"/>
        </w:rPr>
      </w:pPr>
      <w:r>
        <w:rPr>
          <w:rFonts w:cs="Calibri"/>
          <w:b/>
          <w:noProof/>
          <w:sz w:val="22"/>
          <w:szCs w:val="22"/>
          <w:lang w:val="ru-RU" w:eastAsia="ru-RU"/>
        </w:rPr>
        <mc:AlternateContent>
          <mc:Choice Requires="wps">
            <w:drawing>
              <wp:anchor distT="4294967295" distB="4294967295" distL="114300" distR="114300" simplePos="0" relativeHeight="251673600" behindDoc="0" locked="0" layoutInCell="1" allowOverlap="1">
                <wp:simplePos x="0" y="0"/>
                <wp:positionH relativeFrom="column">
                  <wp:posOffset>2428240</wp:posOffset>
                </wp:positionH>
                <wp:positionV relativeFrom="paragraph">
                  <wp:posOffset>222249</wp:posOffset>
                </wp:positionV>
                <wp:extent cx="2329180" cy="0"/>
                <wp:effectExtent l="0" t="0" r="13970" b="19050"/>
                <wp:wrapNone/>
                <wp:docPr id="86" name="AutoShape 1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29180" cy="0"/>
                        </a:xfrm>
                        <a:prstGeom prst="straightConnector1">
                          <a:avLst/>
                        </a:prstGeom>
                        <a:noFill/>
                        <a:ln w="9525">
                          <a:solidFill>
                            <a:srgbClr val="000000"/>
                          </a:solidFill>
                          <a:bevel/>
                          <a:headEnd/>
                          <a:tailEnd/>
                        </a:ln>
                      </wps:spPr>
                      <wps:bodyPr/>
                    </wps:wsp>
                  </a:graphicData>
                </a:graphic>
                <wp14:sizeRelH relativeFrom="page">
                  <wp14:pctWidth>0</wp14:pctWidth>
                </wp14:sizeRelH>
                <wp14:sizeRelV relativeFrom="page">
                  <wp14:pctHeight>0</wp14:pctHeight>
                </wp14:sizeRelV>
              </wp:anchor>
            </w:drawing>
          </mc:Choice>
          <mc:Fallback>
            <w:pict>
              <v:shapetype w14:anchorId="79891CA0" id="_x0000_t32" coordsize="21600,21600" o:spt="32" o:oned="t" path="m,l21600,21600e" filled="f">
                <v:path arrowok="t" fillok="f" o:connecttype="none"/>
                <o:lock v:ext="edit" shapetype="t"/>
              </v:shapetype>
              <v:shape id="AutoShape 193" o:spid="_x0000_s1026" type="#_x0000_t32" style="position:absolute;margin-left:191.2pt;margin-top:17.5pt;width:183.4pt;height:0;z-index:2516736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">
                <v:stroke joinstyle="bevel"/>
              </v:shape>
            </w:pict>
          </mc:Fallback>
        </mc:AlternateContent>
      </w:r>
      <w:r w:rsidR="00F8678D" w:rsidRPr="00E007B6">
        <w:rPr>
          <w:rFonts w:cs="Calibri"/>
          <w:b/>
          <w:sz w:val="22"/>
          <w:szCs w:val="22"/>
          <w:lang w:val="ro-RO"/>
        </w:rPr>
        <w:t xml:space="preserve">Costul unitar </w:t>
      </w:r>
      <w:r w:rsidR="00C46678" w:rsidRPr="00E007B6">
        <w:rPr>
          <w:rFonts w:cs="Calibri"/>
          <w:b/>
          <w:sz w:val="22"/>
          <w:szCs w:val="22"/>
          <w:lang w:val="ro-RO"/>
        </w:rPr>
        <w:t xml:space="preserve">actual </w:t>
      </w:r>
      <w:r w:rsidR="00F8678D" w:rsidRPr="00E007B6">
        <w:rPr>
          <w:rFonts w:cs="Calibri"/>
          <w:b/>
          <w:sz w:val="22"/>
          <w:szCs w:val="22"/>
          <w:lang w:val="ro-RO"/>
        </w:rPr>
        <w:t xml:space="preserve">mediu   =       </w:t>
      </w:r>
      <w:r w:rsidR="00C46678" w:rsidRPr="00E007B6">
        <w:rPr>
          <w:rFonts w:cs="Calibri"/>
          <w:b/>
          <w:sz w:val="22"/>
          <w:szCs w:val="22"/>
          <w:lang w:val="ro-RO"/>
        </w:rPr>
        <w:t xml:space="preserve">             </w:t>
      </w:r>
      <w:r w:rsidR="00F8678D" w:rsidRPr="00E007B6">
        <w:rPr>
          <w:rFonts w:cs="Calibri"/>
          <w:b/>
          <w:sz w:val="22"/>
          <w:szCs w:val="22"/>
          <w:lang w:val="ro-RO"/>
        </w:rPr>
        <w:t xml:space="preserve">Costul anual mediu </w:t>
      </w:r>
    </w:p>
    <w:p w:rsidR="00EC1F2F" w:rsidRPr="00E007B6" w:rsidRDefault="00F8678D" w:rsidP="00DF1308">
      <w:pPr>
        <w:autoSpaceDE w:val="0"/>
        <w:autoSpaceDN w:val="0"/>
        <w:adjustRightInd w:val="0"/>
        <w:spacing w:after="60"/>
        <w:ind w:left="720"/>
        <w:rPr>
          <w:rFonts w:cs="Calibri"/>
          <w:b/>
          <w:sz w:val="22"/>
          <w:szCs w:val="22"/>
          <w:lang w:val="ro-RO"/>
        </w:rPr>
      </w:pPr>
      <w:r w:rsidRPr="00E007B6">
        <w:rPr>
          <w:rFonts w:cs="Calibri"/>
          <w:b/>
          <w:sz w:val="22"/>
          <w:szCs w:val="22"/>
          <w:lang w:val="ro-RO"/>
        </w:rPr>
        <w:t xml:space="preserve">         </w:t>
      </w:r>
      <w:r w:rsidRPr="00E007B6">
        <w:rPr>
          <w:rFonts w:cs="Calibri"/>
          <w:b/>
          <w:sz w:val="22"/>
          <w:szCs w:val="22"/>
          <w:lang w:val="ro-RO"/>
        </w:rPr>
        <w:tab/>
      </w:r>
      <w:r w:rsidRPr="00E007B6">
        <w:rPr>
          <w:rFonts w:cs="Calibri"/>
          <w:b/>
          <w:sz w:val="22"/>
          <w:szCs w:val="22"/>
          <w:lang w:val="ro-RO"/>
        </w:rPr>
        <w:tab/>
        <w:t xml:space="preserve">                              Factor</w:t>
      </w:r>
      <w:r w:rsidR="00C46678" w:rsidRPr="00E007B6">
        <w:rPr>
          <w:rFonts w:cs="Calibri"/>
          <w:b/>
          <w:sz w:val="22"/>
          <w:szCs w:val="22"/>
          <w:lang w:val="ro-RO"/>
        </w:rPr>
        <w:t>ul determinant al</w:t>
      </w:r>
      <w:r w:rsidRPr="00E007B6">
        <w:rPr>
          <w:rFonts w:cs="Calibri"/>
          <w:b/>
          <w:sz w:val="22"/>
          <w:szCs w:val="22"/>
          <w:lang w:val="ro-RO"/>
        </w:rPr>
        <w:t xml:space="preserve"> cost</w:t>
      </w:r>
      <w:r w:rsidR="00C46678" w:rsidRPr="00E007B6">
        <w:rPr>
          <w:rFonts w:cs="Calibri"/>
          <w:b/>
          <w:sz w:val="22"/>
          <w:szCs w:val="22"/>
          <w:lang w:val="ro-RO"/>
        </w:rPr>
        <w:t>ului</w:t>
      </w:r>
      <w:r w:rsidRPr="00E007B6">
        <w:rPr>
          <w:rFonts w:cs="Calibri"/>
          <w:b/>
          <w:sz w:val="22"/>
          <w:szCs w:val="22"/>
          <w:lang w:val="ro-RO"/>
        </w:rPr>
        <w:t xml:space="preserve"> </w:t>
      </w:r>
    </w:p>
    <w:p w:rsidR="00EC1F2F" w:rsidRPr="00E007B6" w:rsidRDefault="004D1400" w:rsidP="00DF1308">
      <w:pPr>
        <w:spacing w:before="120" w:after="60"/>
        <w:rPr>
          <w:rFonts w:eastAsia="Calibri" w:cs="Calibri"/>
          <w:sz w:val="22"/>
          <w:szCs w:val="22"/>
          <w:lang w:val="ro-RO"/>
        </w:rPr>
      </w:pPr>
      <w:r w:rsidRPr="00E007B6">
        <w:rPr>
          <w:sz w:val="22"/>
          <w:szCs w:val="22"/>
          <w:lang w:val="ro-RO"/>
        </w:rPr>
        <w:t>Mai mult de</w:t>
      </w:r>
      <w:r w:rsidR="00C46678" w:rsidRPr="00E007B6">
        <w:rPr>
          <w:sz w:val="22"/>
          <w:szCs w:val="22"/>
          <w:lang w:val="ro-RO"/>
        </w:rPr>
        <w:t>cat</w:t>
      </w:r>
      <w:r w:rsidRPr="00E007B6">
        <w:rPr>
          <w:sz w:val="22"/>
          <w:szCs w:val="22"/>
          <w:lang w:val="ro-RO"/>
        </w:rPr>
        <w:t xml:space="preserve"> atât</w:t>
      </w:r>
      <w:r w:rsidR="00F8678D" w:rsidRPr="00E007B6">
        <w:rPr>
          <w:sz w:val="22"/>
          <w:szCs w:val="22"/>
          <w:lang w:val="ro-RO"/>
        </w:rPr>
        <w:t xml:space="preserve">, în scopul acestei analize, costurile au fost alocate pe </w:t>
      </w:r>
      <w:r w:rsidR="00F8678D" w:rsidRPr="00E007B6">
        <w:rPr>
          <w:b/>
          <w:sz w:val="22"/>
          <w:szCs w:val="22"/>
          <w:lang w:val="ro-RO"/>
        </w:rPr>
        <w:t xml:space="preserve">principalele servicii </w:t>
      </w:r>
      <w:r w:rsidR="00F8678D" w:rsidRPr="00E007B6">
        <w:rPr>
          <w:rFonts w:eastAsia="Calibri"/>
          <w:sz w:val="22"/>
          <w:szCs w:val="22"/>
          <w:lang w:val="ro-RO"/>
        </w:rPr>
        <w:t xml:space="preserve">oferite de instituțiile </w:t>
      </w:r>
      <w:r w:rsidR="00676B18" w:rsidRPr="00E007B6">
        <w:rPr>
          <w:rFonts w:eastAsia="Calibri"/>
          <w:sz w:val="22"/>
          <w:szCs w:val="22"/>
          <w:lang w:val="ro-RO"/>
        </w:rPr>
        <w:t>preşcolare</w:t>
      </w:r>
      <w:r w:rsidR="00F8678D" w:rsidRPr="00E007B6">
        <w:rPr>
          <w:rFonts w:eastAsia="Calibri"/>
          <w:sz w:val="22"/>
          <w:szCs w:val="22"/>
          <w:lang w:val="ro-RO"/>
        </w:rPr>
        <w:t xml:space="preserve"> – </w:t>
      </w:r>
      <w:r w:rsidR="00F8678D" w:rsidRPr="00E007B6">
        <w:rPr>
          <w:rFonts w:eastAsia="Calibri"/>
          <w:b/>
          <w:sz w:val="22"/>
          <w:szCs w:val="22"/>
          <w:lang w:val="ro-RO"/>
        </w:rPr>
        <w:t xml:space="preserve">educație, </w:t>
      </w:r>
      <w:r w:rsidR="00C46678" w:rsidRPr="00E007B6">
        <w:rPr>
          <w:rFonts w:eastAsia="Calibri"/>
          <w:b/>
          <w:sz w:val="22"/>
          <w:szCs w:val="22"/>
          <w:lang w:val="ro-RO"/>
        </w:rPr>
        <w:t>nutriție</w:t>
      </w:r>
      <w:r w:rsidR="00F8678D" w:rsidRPr="00E007B6">
        <w:rPr>
          <w:rFonts w:eastAsia="Calibri"/>
          <w:b/>
          <w:sz w:val="22"/>
          <w:szCs w:val="22"/>
          <w:lang w:val="ro-RO"/>
        </w:rPr>
        <w:t xml:space="preserve">, sănătate, îngrijire </w:t>
      </w:r>
      <w:r w:rsidR="00F34DA9" w:rsidRPr="00E007B6">
        <w:rPr>
          <w:rFonts w:eastAsia="Calibri"/>
          <w:b/>
          <w:sz w:val="22"/>
          <w:szCs w:val="22"/>
          <w:lang w:val="ro-RO"/>
        </w:rPr>
        <w:t>şi</w:t>
      </w:r>
      <w:r w:rsidR="00F8678D" w:rsidRPr="00E007B6">
        <w:rPr>
          <w:rFonts w:eastAsia="Calibri"/>
          <w:b/>
          <w:sz w:val="22"/>
          <w:szCs w:val="22"/>
          <w:lang w:val="ro-RO"/>
        </w:rPr>
        <w:t xml:space="preserve"> cazare</w:t>
      </w:r>
      <w:r w:rsidR="00F8678D" w:rsidRPr="00E007B6">
        <w:rPr>
          <w:rFonts w:eastAsia="Calibri"/>
          <w:sz w:val="22"/>
          <w:szCs w:val="22"/>
          <w:lang w:val="ro-RO"/>
        </w:rPr>
        <w:t>, după cum urmează:</w:t>
      </w:r>
    </w:p>
    <w:tbl>
      <w:tblPr>
        <w:tblW w:w="1011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6"/>
        <w:gridCol w:w="1948"/>
        <w:gridCol w:w="1871"/>
        <w:gridCol w:w="1393"/>
        <w:gridCol w:w="1980"/>
        <w:gridCol w:w="1495"/>
      </w:tblGrid>
      <w:tr w:rsidR="00EC1F2F" w:rsidRPr="00E007B6" w:rsidTr="00DF1308">
        <w:trPr>
          <w:trHeight w:val="471"/>
        </w:trPr>
        <w:tc>
          <w:tcPr>
            <w:tcW w:w="1426" w:type="dxa"/>
            <w:tcBorders>
              <w:top w:val="single" w:sz="4" w:space="0" w:color="auto"/>
              <w:left w:val="single" w:sz="4" w:space="0" w:color="auto"/>
              <w:bottom w:val="single" w:sz="4" w:space="0" w:color="auto"/>
              <w:right w:val="single" w:sz="4" w:space="0" w:color="auto"/>
            </w:tcBorders>
            <w:shd w:val="clear" w:color="auto" w:fill="8A0000"/>
            <w:tcMar>
              <w:left w:w="28" w:type="dxa"/>
              <w:right w:w="28" w:type="dxa"/>
            </w:tcMar>
            <w:vAlign w:val="center"/>
          </w:tcPr>
          <w:p w:rsidR="00EC1F2F" w:rsidRPr="00E007B6" w:rsidRDefault="00F8678D" w:rsidP="00DF1308">
            <w:pPr>
              <w:spacing w:after="0" w:line="240" w:lineRule="auto"/>
              <w:jc w:val="center"/>
              <w:rPr>
                <w:rFonts w:eastAsia="Times New Roman" w:cs="Calibri"/>
                <w:b/>
                <w:bCs/>
                <w:color w:val="FFFFFF"/>
                <w:sz w:val="18"/>
                <w:szCs w:val="18"/>
                <w:lang w:val="ro-RO"/>
              </w:rPr>
            </w:pPr>
            <w:r w:rsidRPr="00E007B6">
              <w:rPr>
                <w:rFonts w:eastAsia="Times New Roman" w:cs="Calibri"/>
                <w:b/>
                <w:bCs/>
                <w:color w:val="FFFFFF"/>
                <w:sz w:val="18"/>
                <w:szCs w:val="18"/>
                <w:lang w:val="ro-RO"/>
              </w:rPr>
              <w:t>Serviciu</w:t>
            </w:r>
          </w:p>
        </w:tc>
        <w:tc>
          <w:tcPr>
            <w:tcW w:w="1948" w:type="dxa"/>
            <w:tcBorders>
              <w:top w:val="single" w:sz="4" w:space="0" w:color="auto"/>
              <w:left w:val="single" w:sz="4" w:space="0" w:color="auto"/>
              <w:bottom w:val="single" w:sz="4" w:space="0" w:color="auto"/>
              <w:right w:val="single" w:sz="4" w:space="0" w:color="auto"/>
            </w:tcBorders>
            <w:shd w:val="clear" w:color="auto" w:fill="8A0000"/>
            <w:tcMar>
              <w:left w:w="28" w:type="dxa"/>
              <w:right w:w="28" w:type="dxa"/>
            </w:tcMar>
            <w:vAlign w:val="center"/>
          </w:tcPr>
          <w:p w:rsidR="00EC1F2F" w:rsidRPr="00E007B6" w:rsidRDefault="00F8678D" w:rsidP="00DF1308">
            <w:pPr>
              <w:spacing w:after="0" w:line="240" w:lineRule="auto"/>
              <w:jc w:val="center"/>
              <w:rPr>
                <w:rFonts w:eastAsia="Times New Roman" w:cs="Calibri"/>
                <w:b/>
                <w:bCs/>
                <w:color w:val="FFFFFF"/>
                <w:sz w:val="18"/>
                <w:szCs w:val="18"/>
                <w:lang w:val="ro-RO"/>
              </w:rPr>
            </w:pPr>
            <w:r w:rsidRPr="00E007B6">
              <w:rPr>
                <w:rFonts w:eastAsia="Times New Roman" w:cs="Calibri"/>
                <w:b/>
                <w:bCs/>
                <w:color w:val="FFFFFF"/>
                <w:sz w:val="18"/>
                <w:szCs w:val="18"/>
                <w:lang w:val="ro-RO"/>
              </w:rPr>
              <w:t xml:space="preserve">Costuri salariale </w:t>
            </w:r>
          </w:p>
        </w:tc>
        <w:tc>
          <w:tcPr>
            <w:tcW w:w="1871" w:type="dxa"/>
            <w:tcBorders>
              <w:top w:val="single" w:sz="4" w:space="0" w:color="auto"/>
              <w:left w:val="single" w:sz="4" w:space="0" w:color="auto"/>
              <w:bottom w:val="single" w:sz="4" w:space="0" w:color="auto"/>
              <w:right w:val="single" w:sz="4" w:space="0" w:color="auto"/>
            </w:tcBorders>
            <w:shd w:val="clear" w:color="auto" w:fill="8A0000"/>
            <w:tcMar>
              <w:left w:w="28" w:type="dxa"/>
              <w:right w:w="28" w:type="dxa"/>
            </w:tcMar>
            <w:vAlign w:val="center"/>
          </w:tcPr>
          <w:p w:rsidR="00EC1F2F" w:rsidRPr="00E007B6" w:rsidRDefault="00F8678D" w:rsidP="00DF1308">
            <w:pPr>
              <w:spacing w:after="0" w:line="240" w:lineRule="auto"/>
              <w:jc w:val="center"/>
              <w:rPr>
                <w:rFonts w:eastAsia="Times New Roman" w:cs="Calibri"/>
                <w:b/>
                <w:bCs/>
                <w:color w:val="FFFFFF"/>
                <w:sz w:val="18"/>
                <w:szCs w:val="18"/>
                <w:lang w:val="ro-RO"/>
              </w:rPr>
            </w:pPr>
            <w:r w:rsidRPr="00E007B6">
              <w:rPr>
                <w:rFonts w:eastAsia="Times New Roman" w:cs="Calibri"/>
                <w:b/>
                <w:bCs/>
                <w:color w:val="FFFFFF"/>
                <w:sz w:val="18"/>
                <w:szCs w:val="18"/>
                <w:lang w:val="ro-RO"/>
              </w:rPr>
              <w:t xml:space="preserve">Alte costuri </w:t>
            </w:r>
            <w:r w:rsidR="00C46678" w:rsidRPr="00E007B6">
              <w:rPr>
                <w:rFonts w:eastAsia="Times New Roman" w:cs="Calibri"/>
                <w:b/>
                <w:bCs/>
                <w:color w:val="FFFFFF"/>
                <w:sz w:val="18"/>
                <w:szCs w:val="18"/>
                <w:lang w:val="ro-RO"/>
              </w:rPr>
              <w:t xml:space="preserve">cu </w:t>
            </w:r>
            <w:r w:rsidRPr="00E007B6">
              <w:rPr>
                <w:rFonts w:eastAsia="Times New Roman" w:cs="Calibri"/>
                <w:b/>
                <w:bCs/>
                <w:color w:val="FFFFFF"/>
                <w:sz w:val="18"/>
                <w:szCs w:val="18"/>
                <w:lang w:val="ro-RO"/>
              </w:rPr>
              <w:t>personal</w:t>
            </w:r>
            <w:r w:rsidR="00C46678" w:rsidRPr="00E007B6">
              <w:rPr>
                <w:rFonts w:eastAsia="Times New Roman" w:cs="Calibri"/>
                <w:b/>
                <w:bCs/>
                <w:color w:val="FFFFFF"/>
                <w:sz w:val="18"/>
                <w:szCs w:val="18"/>
                <w:lang w:val="ro-RO"/>
              </w:rPr>
              <w:t>ul</w:t>
            </w:r>
            <w:r w:rsidRPr="00E007B6">
              <w:rPr>
                <w:rFonts w:eastAsia="Times New Roman" w:cs="Calibri"/>
                <w:b/>
                <w:bCs/>
                <w:color w:val="FFFFFF"/>
                <w:sz w:val="18"/>
                <w:szCs w:val="18"/>
                <w:lang w:val="ro-RO"/>
              </w:rPr>
              <w:t xml:space="preserve"> </w:t>
            </w:r>
          </w:p>
        </w:tc>
        <w:tc>
          <w:tcPr>
            <w:tcW w:w="1393" w:type="dxa"/>
            <w:tcBorders>
              <w:top w:val="single" w:sz="4" w:space="0" w:color="auto"/>
              <w:left w:val="single" w:sz="4" w:space="0" w:color="auto"/>
              <w:bottom w:val="single" w:sz="4" w:space="0" w:color="auto"/>
              <w:right w:val="single" w:sz="4" w:space="0" w:color="auto"/>
            </w:tcBorders>
            <w:shd w:val="clear" w:color="auto" w:fill="8A0000"/>
            <w:tcMar>
              <w:left w:w="28" w:type="dxa"/>
              <w:right w:w="28" w:type="dxa"/>
            </w:tcMar>
            <w:vAlign w:val="center"/>
          </w:tcPr>
          <w:p w:rsidR="00EC1F2F" w:rsidRPr="00E007B6" w:rsidRDefault="00F8678D" w:rsidP="00DF1308">
            <w:pPr>
              <w:spacing w:after="0" w:line="240" w:lineRule="auto"/>
              <w:jc w:val="center"/>
              <w:rPr>
                <w:rFonts w:eastAsia="Times New Roman" w:cs="Calibri"/>
                <w:b/>
                <w:bCs/>
                <w:color w:val="FFFFFF"/>
                <w:sz w:val="18"/>
                <w:szCs w:val="18"/>
                <w:lang w:val="ro-RO"/>
              </w:rPr>
            </w:pPr>
            <w:r w:rsidRPr="00E007B6">
              <w:rPr>
                <w:rFonts w:eastAsia="Times New Roman" w:cs="Calibri"/>
                <w:b/>
                <w:bCs/>
                <w:color w:val="FFFFFF"/>
                <w:sz w:val="18"/>
                <w:szCs w:val="18"/>
                <w:lang w:val="ro-RO"/>
              </w:rPr>
              <w:t>Costuri materiale</w:t>
            </w:r>
          </w:p>
        </w:tc>
        <w:tc>
          <w:tcPr>
            <w:tcW w:w="1980" w:type="dxa"/>
            <w:tcBorders>
              <w:top w:val="single" w:sz="4" w:space="0" w:color="auto"/>
              <w:left w:val="single" w:sz="4" w:space="0" w:color="auto"/>
              <w:bottom w:val="single" w:sz="4" w:space="0" w:color="auto"/>
              <w:right w:val="single" w:sz="4" w:space="0" w:color="auto"/>
            </w:tcBorders>
            <w:shd w:val="clear" w:color="auto" w:fill="8A0000"/>
            <w:tcMar>
              <w:left w:w="28" w:type="dxa"/>
              <w:right w:w="28" w:type="dxa"/>
            </w:tcMar>
            <w:vAlign w:val="center"/>
          </w:tcPr>
          <w:p w:rsidR="00EC1F2F" w:rsidRPr="00E007B6" w:rsidRDefault="00F8678D" w:rsidP="00DF1308">
            <w:pPr>
              <w:spacing w:after="0" w:line="240" w:lineRule="auto"/>
              <w:jc w:val="center"/>
              <w:rPr>
                <w:rFonts w:eastAsia="Times New Roman" w:cs="Calibri"/>
                <w:b/>
                <w:bCs/>
                <w:color w:val="FFFFFF"/>
                <w:sz w:val="18"/>
                <w:szCs w:val="18"/>
                <w:lang w:val="ro-RO"/>
              </w:rPr>
            </w:pPr>
            <w:r w:rsidRPr="00E007B6">
              <w:rPr>
                <w:rFonts w:eastAsia="Times New Roman" w:cs="Calibri"/>
                <w:b/>
                <w:bCs/>
                <w:color w:val="FFFFFF"/>
                <w:sz w:val="18"/>
                <w:szCs w:val="18"/>
                <w:lang w:val="ro-RO"/>
              </w:rPr>
              <w:t xml:space="preserve">Costuri </w:t>
            </w:r>
            <w:r w:rsidR="00C46678" w:rsidRPr="00E007B6">
              <w:rPr>
                <w:rFonts w:eastAsia="Times New Roman" w:cs="Calibri"/>
                <w:b/>
                <w:bCs/>
                <w:color w:val="FFFFFF"/>
                <w:sz w:val="18"/>
                <w:szCs w:val="18"/>
                <w:lang w:val="ro-RO"/>
              </w:rPr>
              <w:t xml:space="preserve"> de funcționare</w:t>
            </w:r>
            <w:r w:rsidRPr="00E007B6">
              <w:rPr>
                <w:rFonts w:eastAsia="Times New Roman" w:cs="Calibri"/>
                <w:b/>
                <w:bCs/>
                <w:color w:val="FFFFFF"/>
                <w:sz w:val="18"/>
                <w:szCs w:val="18"/>
                <w:lang w:val="ro-RO"/>
              </w:rPr>
              <w:t xml:space="preserve"> </w:t>
            </w:r>
          </w:p>
        </w:tc>
        <w:tc>
          <w:tcPr>
            <w:tcW w:w="1495" w:type="dxa"/>
            <w:tcBorders>
              <w:top w:val="single" w:sz="4" w:space="0" w:color="auto"/>
              <w:left w:val="single" w:sz="4" w:space="0" w:color="auto"/>
              <w:bottom w:val="single" w:sz="4" w:space="0" w:color="auto"/>
              <w:right w:val="single" w:sz="4" w:space="0" w:color="auto"/>
            </w:tcBorders>
            <w:shd w:val="clear" w:color="auto" w:fill="8A0000"/>
            <w:tcMar>
              <w:left w:w="28" w:type="dxa"/>
              <w:right w:w="28" w:type="dxa"/>
            </w:tcMar>
            <w:vAlign w:val="center"/>
          </w:tcPr>
          <w:p w:rsidR="00EC1F2F" w:rsidRPr="00E007B6" w:rsidRDefault="00F8678D" w:rsidP="00DF1308">
            <w:pPr>
              <w:spacing w:after="0" w:line="240" w:lineRule="auto"/>
              <w:jc w:val="center"/>
              <w:rPr>
                <w:rFonts w:eastAsia="Times New Roman" w:cs="Calibri"/>
                <w:b/>
                <w:bCs/>
                <w:color w:val="FFFFFF"/>
                <w:sz w:val="18"/>
                <w:szCs w:val="18"/>
                <w:lang w:val="ro-RO"/>
              </w:rPr>
            </w:pPr>
            <w:r w:rsidRPr="00E007B6">
              <w:rPr>
                <w:rFonts w:eastAsia="Times New Roman" w:cs="Calibri"/>
                <w:b/>
                <w:bCs/>
                <w:color w:val="FFFFFF"/>
                <w:sz w:val="18"/>
                <w:szCs w:val="18"/>
                <w:lang w:val="ro-RO"/>
              </w:rPr>
              <w:t xml:space="preserve">Alte costuri </w:t>
            </w:r>
          </w:p>
        </w:tc>
      </w:tr>
      <w:tr w:rsidR="00EC1F2F" w:rsidRPr="00E007B6" w:rsidTr="00DF1308">
        <w:trPr>
          <w:trHeight w:val="397"/>
        </w:trPr>
        <w:tc>
          <w:tcPr>
            <w:tcW w:w="142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EC1F2F" w:rsidRPr="00E007B6" w:rsidRDefault="00F8678D" w:rsidP="00DF1308">
            <w:pPr>
              <w:spacing w:after="0" w:line="240" w:lineRule="auto"/>
              <w:rPr>
                <w:rFonts w:eastAsia="Times New Roman" w:cs="Calibri"/>
                <w:b/>
                <w:sz w:val="18"/>
                <w:szCs w:val="18"/>
                <w:lang w:val="ro-RO"/>
              </w:rPr>
            </w:pPr>
            <w:r w:rsidRPr="00E007B6">
              <w:rPr>
                <w:rFonts w:eastAsia="Times New Roman" w:cs="Calibri"/>
                <w:b/>
                <w:sz w:val="18"/>
                <w:szCs w:val="18"/>
                <w:lang w:val="ro-RO"/>
              </w:rPr>
              <w:t xml:space="preserve">Educație </w:t>
            </w:r>
          </w:p>
        </w:tc>
        <w:tc>
          <w:tcPr>
            <w:tcW w:w="1948" w:type="dxa"/>
            <w:tcBorders>
              <w:top w:val="single" w:sz="4" w:space="0" w:color="auto"/>
              <w:left w:val="single" w:sz="4" w:space="0" w:color="auto"/>
              <w:bottom w:val="single" w:sz="4" w:space="0" w:color="auto"/>
              <w:right w:val="single" w:sz="4" w:space="0" w:color="auto"/>
            </w:tcBorders>
            <w:tcMar>
              <w:left w:w="28" w:type="dxa"/>
              <w:right w:w="28" w:type="dxa"/>
            </w:tcMar>
          </w:tcPr>
          <w:p w:rsidR="00EC1F2F" w:rsidRPr="00E007B6" w:rsidRDefault="00F8678D" w:rsidP="00DF1308">
            <w:pPr>
              <w:numPr>
                <w:ilvl w:val="0"/>
                <w:numId w:val="60"/>
              </w:numPr>
              <w:spacing w:after="0" w:line="240" w:lineRule="auto"/>
              <w:ind w:left="139" w:right="-177" w:hanging="142"/>
              <w:rPr>
                <w:rFonts w:eastAsia="Calibri" w:cs="Calibri"/>
                <w:sz w:val="18"/>
                <w:szCs w:val="18"/>
                <w:lang w:val="ro-RO"/>
              </w:rPr>
            </w:pPr>
            <w:r w:rsidRPr="00E007B6">
              <w:rPr>
                <w:rFonts w:eastAsia="Calibri" w:cs="Calibri"/>
                <w:sz w:val="18"/>
                <w:szCs w:val="18"/>
                <w:lang w:val="ro-RO"/>
              </w:rPr>
              <w:t>Educator</w:t>
            </w:r>
          </w:p>
          <w:p w:rsidR="00EC1F2F" w:rsidRPr="00E007B6" w:rsidRDefault="00F8678D" w:rsidP="00DF1308">
            <w:pPr>
              <w:numPr>
                <w:ilvl w:val="0"/>
                <w:numId w:val="60"/>
              </w:numPr>
              <w:spacing w:after="0" w:line="240" w:lineRule="auto"/>
              <w:ind w:left="139" w:right="-177" w:hanging="142"/>
              <w:rPr>
                <w:rFonts w:eastAsia="Calibri" w:cs="Calibri"/>
                <w:sz w:val="18"/>
                <w:szCs w:val="18"/>
                <w:lang w:val="ro-RO"/>
              </w:rPr>
            </w:pPr>
            <w:r w:rsidRPr="00E007B6">
              <w:rPr>
                <w:rFonts w:eastAsia="Calibri" w:cs="Calibri"/>
                <w:sz w:val="18"/>
                <w:szCs w:val="18"/>
                <w:lang w:val="ro-RO"/>
              </w:rPr>
              <w:t xml:space="preserve">Ajutor de educator </w:t>
            </w:r>
          </w:p>
          <w:p w:rsidR="00EC1F2F" w:rsidRPr="00E007B6" w:rsidRDefault="00F8678D" w:rsidP="00DF1308">
            <w:pPr>
              <w:numPr>
                <w:ilvl w:val="0"/>
                <w:numId w:val="60"/>
              </w:numPr>
              <w:spacing w:after="0" w:line="240" w:lineRule="auto"/>
              <w:ind w:left="139" w:right="-177" w:hanging="142"/>
              <w:rPr>
                <w:rFonts w:eastAsia="Calibri" w:cs="Calibri"/>
                <w:sz w:val="18"/>
                <w:szCs w:val="18"/>
                <w:lang w:val="ro-RO"/>
              </w:rPr>
            </w:pPr>
            <w:r w:rsidRPr="00E007B6">
              <w:rPr>
                <w:rFonts w:eastAsia="Calibri" w:cs="Calibri"/>
                <w:sz w:val="18"/>
                <w:szCs w:val="18"/>
                <w:lang w:val="ro-RO"/>
              </w:rPr>
              <w:t xml:space="preserve">Pedagog de suport </w:t>
            </w:r>
          </w:p>
          <w:p w:rsidR="00EC1F2F" w:rsidRPr="00E007B6" w:rsidRDefault="00F8678D" w:rsidP="00DF1308">
            <w:pPr>
              <w:numPr>
                <w:ilvl w:val="0"/>
                <w:numId w:val="60"/>
              </w:numPr>
              <w:spacing w:after="0" w:line="240" w:lineRule="auto"/>
              <w:ind w:left="139" w:right="-177" w:hanging="142"/>
              <w:rPr>
                <w:rFonts w:eastAsia="Calibri" w:cs="Calibri"/>
                <w:sz w:val="18"/>
                <w:szCs w:val="18"/>
                <w:lang w:val="ro-RO"/>
              </w:rPr>
            </w:pPr>
            <w:r w:rsidRPr="00E007B6">
              <w:rPr>
                <w:rFonts w:eastAsia="Calibri" w:cs="Calibri"/>
                <w:sz w:val="18"/>
                <w:szCs w:val="18"/>
                <w:lang w:val="ro-RO"/>
              </w:rPr>
              <w:t xml:space="preserve">Metodist </w:t>
            </w:r>
          </w:p>
          <w:p w:rsidR="00EC1F2F" w:rsidRPr="00E007B6" w:rsidRDefault="00F8678D" w:rsidP="00DF1308">
            <w:pPr>
              <w:numPr>
                <w:ilvl w:val="0"/>
                <w:numId w:val="60"/>
              </w:numPr>
              <w:spacing w:after="0" w:line="240" w:lineRule="auto"/>
              <w:ind w:left="139" w:right="-177" w:hanging="142"/>
              <w:rPr>
                <w:rFonts w:eastAsia="Calibri" w:cs="Calibri"/>
                <w:sz w:val="18"/>
                <w:szCs w:val="18"/>
                <w:lang w:val="ro-RO"/>
              </w:rPr>
            </w:pPr>
            <w:r w:rsidRPr="00E007B6">
              <w:rPr>
                <w:rFonts w:eastAsia="Calibri" w:cs="Calibri"/>
                <w:sz w:val="18"/>
                <w:szCs w:val="18"/>
                <w:lang w:val="ro-RO"/>
              </w:rPr>
              <w:t xml:space="preserve">Coordonator muzical </w:t>
            </w:r>
          </w:p>
          <w:p w:rsidR="00EC1F2F" w:rsidRPr="00E007B6" w:rsidRDefault="00F8678D" w:rsidP="00DF1308">
            <w:pPr>
              <w:numPr>
                <w:ilvl w:val="0"/>
                <w:numId w:val="60"/>
              </w:numPr>
              <w:spacing w:after="0" w:line="240" w:lineRule="auto"/>
              <w:ind w:left="139" w:right="-177" w:hanging="142"/>
              <w:rPr>
                <w:rFonts w:eastAsia="Calibri" w:cs="Calibri"/>
                <w:sz w:val="18"/>
                <w:szCs w:val="18"/>
                <w:lang w:val="ro-RO"/>
              </w:rPr>
            </w:pPr>
            <w:r w:rsidRPr="00E007B6">
              <w:rPr>
                <w:rFonts w:eastAsia="Calibri" w:cs="Calibri"/>
                <w:sz w:val="18"/>
                <w:szCs w:val="18"/>
                <w:lang w:val="ro-RO"/>
              </w:rPr>
              <w:t xml:space="preserve">Pedagog pentru educația fizică </w:t>
            </w:r>
          </w:p>
        </w:tc>
        <w:tc>
          <w:tcPr>
            <w:tcW w:w="1871" w:type="dxa"/>
            <w:tcBorders>
              <w:top w:val="single" w:sz="4" w:space="0" w:color="auto"/>
              <w:left w:val="single" w:sz="4" w:space="0" w:color="auto"/>
              <w:bottom w:val="single" w:sz="4" w:space="0" w:color="auto"/>
              <w:right w:val="single" w:sz="4" w:space="0" w:color="auto"/>
            </w:tcBorders>
            <w:tcMar>
              <w:left w:w="28" w:type="dxa"/>
              <w:right w:w="28" w:type="dxa"/>
            </w:tcMar>
          </w:tcPr>
          <w:p w:rsidR="00EC1F2F" w:rsidRPr="00E007B6" w:rsidRDefault="00F8678D" w:rsidP="00DF1308">
            <w:pPr>
              <w:numPr>
                <w:ilvl w:val="0"/>
                <w:numId w:val="60"/>
              </w:numPr>
              <w:spacing w:after="0" w:line="240" w:lineRule="auto"/>
              <w:ind w:left="139" w:right="-177" w:hanging="142"/>
              <w:rPr>
                <w:rFonts w:eastAsia="Calibri" w:cs="Calibri"/>
                <w:sz w:val="18"/>
                <w:szCs w:val="18"/>
                <w:lang w:val="ro-RO"/>
              </w:rPr>
            </w:pPr>
            <w:r w:rsidRPr="00E007B6">
              <w:rPr>
                <w:rFonts w:eastAsia="Calibri" w:cs="Calibri"/>
                <w:sz w:val="18"/>
                <w:szCs w:val="18"/>
                <w:lang w:val="ro-RO"/>
              </w:rPr>
              <w:t xml:space="preserve">Dezvoltarea profesională a </w:t>
            </w:r>
            <w:r w:rsidR="00C46678" w:rsidRPr="00E007B6">
              <w:rPr>
                <w:rFonts w:eastAsia="Calibri" w:cs="Calibri"/>
                <w:sz w:val="18"/>
                <w:szCs w:val="18"/>
                <w:lang w:val="ro-RO"/>
              </w:rPr>
              <w:t xml:space="preserve"> </w:t>
            </w:r>
            <w:r w:rsidRPr="00E007B6">
              <w:rPr>
                <w:rFonts w:eastAsia="Calibri" w:cs="Calibri"/>
                <w:sz w:val="18"/>
                <w:szCs w:val="18"/>
                <w:lang w:val="ro-RO"/>
              </w:rPr>
              <w:t xml:space="preserve">cadrelor didactice </w:t>
            </w:r>
          </w:p>
        </w:tc>
        <w:tc>
          <w:tcPr>
            <w:tcW w:w="1393" w:type="dxa"/>
            <w:tcBorders>
              <w:top w:val="single" w:sz="4" w:space="0" w:color="auto"/>
              <w:left w:val="single" w:sz="4" w:space="0" w:color="auto"/>
              <w:bottom w:val="single" w:sz="4" w:space="0" w:color="auto"/>
              <w:right w:val="single" w:sz="4" w:space="0" w:color="auto"/>
            </w:tcBorders>
            <w:tcMar>
              <w:left w:w="28" w:type="dxa"/>
              <w:right w:w="28" w:type="dxa"/>
            </w:tcMar>
          </w:tcPr>
          <w:p w:rsidR="00EC1F2F" w:rsidRPr="00E007B6" w:rsidRDefault="00EC1F2F" w:rsidP="00DF1308">
            <w:pPr>
              <w:spacing w:after="0" w:line="240" w:lineRule="auto"/>
              <w:ind w:left="-3" w:right="-177"/>
              <w:rPr>
                <w:rFonts w:eastAsia="Calibri" w:cs="Calibri"/>
                <w:sz w:val="18"/>
                <w:szCs w:val="18"/>
                <w:lang w:val="ro-RO"/>
              </w:rPr>
            </w:pPr>
          </w:p>
        </w:tc>
        <w:tc>
          <w:tcPr>
            <w:tcW w:w="1980" w:type="dxa"/>
            <w:tcBorders>
              <w:top w:val="single" w:sz="4" w:space="0" w:color="auto"/>
              <w:left w:val="single" w:sz="4" w:space="0" w:color="auto"/>
              <w:bottom w:val="single" w:sz="4" w:space="0" w:color="auto"/>
              <w:right w:val="single" w:sz="4" w:space="0" w:color="auto"/>
            </w:tcBorders>
            <w:tcMar>
              <w:left w:w="28" w:type="dxa"/>
              <w:right w:w="28" w:type="dxa"/>
            </w:tcMar>
          </w:tcPr>
          <w:p w:rsidR="00EC1F2F" w:rsidRPr="00E007B6" w:rsidRDefault="00EC1F2F" w:rsidP="00DF1308">
            <w:pPr>
              <w:spacing w:after="0" w:line="240" w:lineRule="auto"/>
              <w:ind w:left="-3" w:right="-177"/>
              <w:rPr>
                <w:rFonts w:eastAsia="Calibri" w:cs="Calibri"/>
                <w:sz w:val="18"/>
                <w:szCs w:val="18"/>
                <w:lang w:val="ro-RO"/>
              </w:rPr>
            </w:pPr>
          </w:p>
        </w:tc>
        <w:tc>
          <w:tcPr>
            <w:tcW w:w="1495" w:type="dxa"/>
            <w:tcBorders>
              <w:top w:val="single" w:sz="4" w:space="0" w:color="auto"/>
              <w:left w:val="single" w:sz="4" w:space="0" w:color="auto"/>
              <w:bottom w:val="single" w:sz="4" w:space="0" w:color="auto"/>
              <w:right w:val="single" w:sz="4" w:space="0" w:color="auto"/>
            </w:tcBorders>
            <w:tcMar>
              <w:left w:w="28" w:type="dxa"/>
              <w:right w:w="28" w:type="dxa"/>
            </w:tcMar>
          </w:tcPr>
          <w:p w:rsidR="00EC1F2F" w:rsidRPr="00E007B6" w:rsidRDefault="00EC1F2F" w:rsidP="00DF1308">
            <w:pPr>
              <w:spacing w:after="0" w:line="240" w:lineRule="auto"/>
              <w:ind w:left="139"/>
              <w:rPr>
                <w:rFonts w:eastAsia="Calibri" w:cs="Calibri"/>
                <w:sz w:val="18"/>
                <w:szCs w:val="18"/>
                <w:lang w:val="ro-RO"/>
              </w:rPr>
            </w:pPr>
          </w:p>
        </w:tc>
      </w:tr>
      <w:tr w:rsidR="00EC1F2F" w:rsidRPr="00E007B6" w:rsidTr="00DF1308">
        <w:trPr>
          <w:trHeight w:val="397"/>
        </w:trPr>
        <w:tc>
          <w:tcPr>
            <w:tcW w:w="142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EC1F2F" w:rsidRPr="00E007B6" w:rsidRDefault="00C46678" w:rsidP="00DF1308">
            <w:pPr>
              <w:spacing w:after="0" w:line="240" w:lineRule="auto"/>
              <w:rPr>
                <w:rFonts w:eastAsia="Times New Roman" w:cs="Calibri"/>
                <w:b/>
                <w:sz w:val="18"/>
                <w:szCs w:val="18"/>
                <w:lang w:val="ro-RO"/>
              </w:rPr>
            </w:pPr>
            <w:r w:rsidRPr="00E007B6">
              <w:rPr>
                <w:rFonts w:eastAsia="Times New Roman" w:cs="Calibri"/>
                <w:b/>
                <w:sz w:val="18"/>
                <w:szCs w:val="18"/>
                <w:lang w:val="ro-RO"/>
              </w:rPr>
              <w:t xml:space="preserve">Nutriție </w:t>
            </w:r>
            <w:r w:rsidR="00F8678D" w:rsidRPr="00E007B6">
              <w:rPr>
                <w:rFonts w:eastAsia="Times New Roman" w:cs="Calibri"/>
                <w:b/>
                <w:sz w:val="18"/>
                <w:szCs w:val="18"/>
                <w:lang w:val="ro-RO"/>
              </w:rPr>
              <w:t xml:space="preserve"> </w:t>
            </w:r>
          </w:p>
        </w:tc>
        <w:tc>
          <w:tcPr>
            <w:tcW w:w="194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EC1F2F" w:rsidRPr="00E007B6" w:rsidRDefault="00F8678D" w:rsidP="00DF1308">
            <w:pPr>
              <w:numPr>
                <w:ilvl w:val="0"/>
                <w:numId w:val="60"/>
              </w:numPr>
              <w:spacing w:after="0" w:line="240" w:lineRule="auto"/>
              <w:ind w:left="139" w:right="-177" w:hanging="142"/>
              <w:rPr>
                <w:rFonts w:eastAsia="Calibri" w:cs="Calibri"/>
                <w:sz w:val="18"/>
                <w:szCs w:val="18"/>
                <w:lang w:val="ro-RO"/>
              </w:rPr>
            </w:pPr>
            <w:r w:rsidRPr="00E007B6">
              <w:rPr>
                <w:rFonts w:eastAsia="Calibri" w:cs="Calibri"/>
                <w:sz w:val="18"/>
                <w:szCs w:val="18"/>
                <w:lang w:val="ro-RO"/>
              </w:rPr>
              <w:t>Bucătar</w:t>
            </w:r>
          </w:p>
        </w:tc>
        <w:tc>
          <w:tcPr>
            <w:tcW w:w="187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EC1F2F" w:rsidRPr="00E007B6" w:rsidRDefault="00EC1F2F" w:rsidP="00DF1308">
            <w:pPr>
              <w:spacing w:after="0" w:line="240" w:lineRule="auto"/>
              <w:ind w:left="-3" w:right="-177"/>
              <w:rPr>
                <w:rFonts w:eastAsia="Calibri" w:cs="Calibri"/>
                <w:sz w:val="18"/>
                <w:szCs w:val="18"/>
                <w:lang w:val="ro-RO"/>
              </w:rPr>
            </w:pPr>
          </w:p>
        </w:tc>
        <w:tc>
          <w:tcPr>
            <w:tcW w:w="139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EC1F2F" w:rsidRPr="00E007B6" w:rsidRDefault="00F8678D" w:rsidP="00DF1308">
            <w:pPr>
              <w:numPr>
                <w:ilvl w:val="0"/>
                <w:numId w:val="60"/>
              </w:numPr>
              <w:spacing w:after="0" w:line="240" w:lineRule="auto"/>
              <w:ind w:left="139" w:right="-177" w:hanging="142"/>
              <w:rPr>
                <w:rFonts w:eastAsia="Calibri" w:cs="Calibri"/>
                <w:sz w:val="18"/>
                <w:szCs w:val="18"/>
                <w:lang w:val="ro-RO"/>
              </w:rPr>
            </w:pPr>
            <w:r w:rsidRPr="00E007B6">
              <w:rPr>
                <w:rFonts w:eastAsia="Calibri" w:cs="Calibri"/>
                <w:sz w:val="18"/>
                <w:szCs w:val="18"/>
                <w:lang w:val="ro-RO"/>
              </w:rPr>
              <w:t xml:space="preserve">Produse </w:t>
            </w:r>
            <w:r w:rsidR="00E4144B" w:rsidRPr="00E007B6">
              <w:rPr>
                <w:rFonts w:eastAsia="Calibri" w:cs="Calibri"/>
                <w:sz w:val="18"/>
                <w:szCs w:val="18"/>
                <w:lang w:val="ro-RO"/>
              </w:rPr>
              <w:t>alimentare</w:t>
            </w:r>
          </w:p>
        </w:tc>
        <w:tc>
          <w:tcPr>
            <w:tcW w:w="1980"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EC1F2F" w:rsidRPr="00E007B6" w:rsidRDefault="00EC1F2F" w:rsidP="00DF1308">
            <w:pPr>
              <w:spacing w:after="0" w:line="240" w:lineRule="auto"/>
              <w:ind w:left="-3" w:right="-177"/>
              <w:rPr>
                <w:rFonts w:eastAsia="Calibri" w:cs="Calibri"/>
                <w:sz w:val="18"/>
                <w:szCs w:val="18"/>
                <w:lang w:val="ro-RO"/>
              </w:rPr>
            </w:pPr>
          </w:p>
        </w:tc>
        <w:tc>
          <w:tcPr>
            <w:tcW w:w="149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EC1F2F" w:rsidRPr="00E007B6" w:rsidRDefault="00EC1F2F" w:rsidP="00DF1308">
            <w:pPr>
              <w:spacing w:after="0" w:line="240" w:lineRule="auto"/>
              <w:ind w:left="-3"/>
              <w:rPr>
                <w:rFonts w:eastAsia="Calibri" w:cs="Calibri"/>
                <w:sz w:val="18"/>
                <w:szCs w:val="18"/>
                <w:lang w:val="ro-RO"/>
              </w:rPr>
            </w:pPr>
          </w:p>
        </w:tc>
      </w:tr>
      <w:tr w:rsidR="00EC1F2F" w:rsidRPr="00E007B6" w:rsidTr="00DF1308">
        <w:trPr>
          <w:trHeight w:val="397"/>
        </w:trPr>
        <w:tc>
          <w:tcPr>
            <w:tcW w:w="142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EC1F2F" w:rsidRPr="00E007B6" w:rsidRDefault="00F8678D" w:rsidP="00DF1308">
            <w:pPr>
              <w:spacing w:after="0" w:line="240" w:lineRule="auto"/>
              <w:rPr>
                <w:rFonts w:eastAsia="Times New Roman" w:cs="Calibri"/>
                <w:b/>
                <w:sz w:val="18"/>
                <w:szCs w:val="18"/>
                <w:lang w:val="ro-RO"/>
              </w:rPr>
            </w:pPr>
            <w:r w:rsidRPr="00E007B6">
              <w:rPr>
                <w:rFonts w:eastAsia="Times New Roman" w:cs="Calibri"/>
                <w:b/>
                <w:sz w:val="18"/>
                <w:szCs w:val="18"/>
                <w:lang w:val="ro-RO"/>
              </w:rPr>
              <w:t xml:space="preserve">Sănătate </w:t>
            </w:r>
          </w:p>
        </w:tc>
        <w:tc>
          <w:tcPr>
            <w:tcW w:w="1948" w:type="dxa"/>
            <w:tcBorders>
              <w:top w:val="single" w:sz="4" w:space="0" w:color="auto"/>
              <w:left w:val="single" w:sz="4" w:space="0" w:color="auto"/>
              <w:bottom w:val="single" w:sz="4" w:space="0" w:color="auto"/>
              <w:right w:val="single" w:sz="4" w:space="0" w:color="auto"/>
            </w:tcBorders>
            <w:tcMar>
              <w:left w:w="28" w:type="dxa"/>
              <w:right w:w="28" w:type="dxa"/>
            </w:tcMar>
          </w:tcPr>
          <w:p w:rsidR="00EC1F2F" w:rsidRPr="00E007B6" w:rsidRDefault="00F8678D" w:rsidP="00DF1308">
            <w:pPr>
              <w:numPr>
                <w:ilvl w:val="0"/>
                <w:numId w:val="60"/>
              </w:numPr>
              <w:spacing w:after="0" w:line="240" w:lineRule="auto"/>
              <w:ind w:left="139" w:right="-177" w:hanging="142"/>
              <w:rPr>
                <w:rFonts w:eastAsia="Calibri" w:cs="Calibri"/>
                <w:sz w:val="18"/>
                <w:szCs w:val="18"/>
                <w:lang w:val="ro-RO"/>
              </w:rPr>
            </w:pPr>
            <w:r w:rsidRPr="00E007B6">
              <w:rPr>
                <w:rFonts w:eastAsia="Calibri" w:cs="Calibri"/>
                <w:sz w:val="18"/>
                <w:szCs w:val="18"/>
                <w:lang w:val="ro-RO"/>
              </w:rPr>
              <w:t xml:space="preserve">Pedagog logoped </w:t>
            </w:r>
          </w:p>
          <w:p w:rsidR="00EC1F2F" w:rsidRPr="00E007B6" w:rsidRDefault="00F8678D" w:rsidP="00DF1308">
            <w:pPr>
              <w:numPr>
                <w:ilvl w:val="0"/>
                <w:numId w:val="60"/>
              </w:numPr>
              <w:spacing w:after="0" w:line="240" w:lineRule="auto"/>
              <w:ind w:left="139" w:right="-177" w:hanging="142"/>
              <w:rPr>
                <w:rFonts w:eastAsia="Calibri" w:cs="Calibri"/>
                <w:sz w:val="18"/>
                <w:szCs w:val="18"/>
                <w:lang w:val="ro-RO"/>
              </w:rPr>
            </w:pPr>
            <w:r w:rsidRPr="00E007B6">
              <w:rPr>
                <w:rFonts w:eastAsia="Calibri" w:cs="Calibri"/>
                <w:sz w:val="18"/>
                <w:szCs w:val="18"/>
                <w:lang w:val="ro-RO"/>
              </w:rPr>
              <w:t xml:space="preserve">Pedagog defectolog </w:t>
            </w:r>
          </w:p>
          <w:p w:rsidR="00EC1F2F" w:rsidRPr="00E007B6" w:rsidRDefault="00F8678D" w:rsidP="00DF1308">
            <w:pPr>
              <w:numPr>
                <w:ilvl w:val="0"/>
                <w:numId w:val="60"/>
              </w:numPr>
              <w:spacing w:after="0" w:line="240" w:lineRule="auto"/>
              <w:ind w:left="139" w:right="-177" w:hanging="142"/>
              <w:rPr>
                <w:rFonts w:eastAsia="Calibri" w:cs="Calibri"/>
                <w:sz w:val="18"/>
                <w:szCs w:val="18"/>
                <w:lang w:val="ro-RO"/>
              </w:rPr>
            </w:pPr>
            <w:r w:rsidRPr="00E007B6">
              <w:rPr>
                <w:rFonts w:eastAsia="Calibri" w:cs="Calibri"/>
                <w:sz w:val="18"/>
                <w:szCs w:val="18"/>
                <w:lang w:val="ro-RO"/>
              </w:rPr>
              <w:t xml:space="preserve">Psiholog </w:t>
            </w:r>
          </w:p>
          <w:p w:rsidR="00EC1F2F" w:rsidRPr="00E007B6" w:rsidRDefault="00F8678D" w:rsidP="00DF1308">
            <w:pPr>
              <w:numPr>
                <w:ilvl w:val="0"/>
                <w:numId w:val="60"/>
              </w:numPr>
              <w:spacing w:after="0" w:line="240" w:lineRule="auto"/>
              <w:ind w:left="139" w:right="-177" w:hanging="142"/>
              <w:rPr>
                <w:rFonts w:eastAsia="Calibri" w:cs="Calibri"/>
                <w:sz w:val="18"/>
                <w:szCs w:val="18"/>
                <w:lang w:val="ro-RO"/>
              </w:rPr>
            </w:pPr>
            <w:r w:rsidRPr="00E007B6">
              <w:rPr>
                <w:rFonts w:eastAsia="Calibri" w:cs="Calibri"/>
                <w:sz w:val="18"/>
                <w:szCs w:val="18"/>
                <w:lang w:val="ro-RO"/>
              </w:rPr>
              <w:t xml:space="preserve">Asistentă medicală </w:t>
            </w:r>
          </w:p>
          <w:p w:rsidR="00EC1F2F" w:rsidRPr="00E007B6" w:rsidRDefault="00F8678D" w:rsidP="00DF1308">
            <w:pPr>
              <w:numPr>
                <w:ilvl w:val="0"/>
                <w:numId w:val="60"/>
              </w:numPr>
              <w:spacing w:after="0" w:line="240" w:lineRule="auto"/>
              <w:ind w:left="139" w:right="-177" w:hanging="142"/>
              <w:rPr>
                <w:rFonts w:eastAsia="Calibri" w:cs="Calibri"/>
                <w:sz w:val="18"/>
                <w:szCs w:val="18"/>
                <w:lang w:val="ro-RO"/>
              </w:rPr>
            </w:pPr>
            <w:r w:rsidRPr="00E007B6">
              <w:rPr>
                <w:rFonts w:eastAsia="Calibri" w:cs="Calibri"/>
                <w:sz w:val="18"/>
                <w:szCs w:val="18"/>
                <w:lang w:val="ro-RO"/>
              </w:rPr>
              <w:t xml:space="preserve">Fizioterapeut </w:t>
            </w:r>
          </w:p>
          <w:p w:rsidR="00EC1F2F" w:rsidRPr="00E007B6" w:rsidRDefault="00F8678D" w:rsidP="00DF1308">
            <w:pPr>
              <w:numPr>
                <w:ilvl w:val="0"/>
                <w:numId w:val="60"/>
              </w:numPr>
              <w:spacing w:after="0" w:line="240" w:lineRule="auto"/>
              <w:ind w:left="139" w:right="-177" w:hanging="142"/>
              <w:rPr>
                <w:rFonts w:eastAsia="Calibri" w:cs="Calibri"/>
                <w:sz w:val="18"/>
                <w:szCs w:val="18"/>
                <w:lang w:val="ro-RO"/>
              </w:rPr>
            </w:pPr>
            <w:r w:rsidRPr="00E007B6">
              <w:rPr>
                <w:rFonts w:eastAsia="Calibri" w:cs="Calibri"/>
                <w:sz w:val="18"/>
                <w:szCs w:val="18"/>
                <w:lang w:val="ro-RO"/>
              </w:rPr>
              <w:t xml:space="preserve">Dădacă </w:t>
            </w:r>
          </w:p>
        </w:tc>
        <w:tc>
          <w:tcPr>
            <w:tcW w:w="1871" w:type="dxa"/>
            <w:tcBorders>
              <w:top w:val="single" w:sz="4" w:space="0" w:color="auto"/>
              <w:left w:val="single" w:sz="4" w:space="0" w:color="auto"/>
              <w:bottom w:val="single" w:sz="4" w:space="0" w:color="auto"/>
              <w:right w:val="single" w:sz="4" w:space="0" w:color="auto"/>
            </w:tcBorders>
            <w:tcMar>
              <w:left w:w="28" w:type="dxa"/>
              <w:right w:w="28" w:type="dxa"/>
            </w:tcMar>
          </w:tcPr>
          <w:p w:rsidR="00EC1F2F" w:rsidRPr="00E007B6" w:rsidRDefault="00EC1F2F" w:rsidP="00DF1308">
            <w:pPr>
              <w:spacing w:after="0" w:line="240" w:lineRule="auto"/>
              <w:ind w:left="-3" w:right="-177"/>
              <w:rPr>
                <w:rFonts w:eastAsia="Calibri" w:cs="Calibri"/>
                <w:sz w:val="18"/>
                <w:szCs w:val="18"/>
                <w:lang w:val="ro-RO"/>
              </w:rPr>
            </w:pPr>
          </w:p>
        </w:tc>
        <w:tc>
          <w:tcPr>
            <w:tcW w:w="1393" w:type="dxa"/>
            <w:tcBorders>
              <w:top w:val="single" w:sz="4" w:space="0" w:color="auto"/>
              <w:left w:val="single" w:sz="4" w:space="0" w:color="auto"/>
              <w:bottom w:val="single" w:sz="4" w:space="0" w:color="auto"/>
              <w:right w:val="single" w:sz="4" w:space="0" w:color="auto"/>
            </w:tcBorders>
            <w:tcMar>
              <w:left w:w="28" w:type="dxa"/>
              <w:right w:w="28" w:type="dxa"/>
            </w:tcMar>
          </w:tcPr>
          <w:p w:rsidR="00EC1F2F" w:rsidRPr="00E007B6" w:rsidRDefault="00EC1F2F" w:rsidP="00DF1308">
            <w:pPr>
              <w:spacing w:after="0" w:line="240" w:lineRule="auto"/>
              <w:ind w:left="-3" w:right="-177"/>
              <w:rPr>
                <w:rFonts w:eastAsia="Calibri" w:cs="Calibri"/>
                <w:sz w:val="18"/>
                <w:szCs w:val="18"/>
                <w:lang w:val="ro-RO"/>
              </w:rPr>
            </w:pPr>
          </w:p>
        </w:tc>
        <w:tc>
          <w:tcPr>
            <w:tcW w:w="1980" w:type="dxa"/>
            <w:tcBorders>
              <w:top w:val="single" w:sz="4" w:space="0" w:color="auto"/>
              <w:left w:val="single" w:sz="4" w:space="0" w:color="auto"/>
              <w:bottom w:val="single" w:sz="4" w:space="0" w:color="auto"/>
              <w:right w:val="single" w:sz="4" w:space="0" w:color="auto"/>
            </w:tcBorders>
            <w:tcMar>
              <w:left w:w="28" w:type="dxa"/>
              <w:right w:w="28" w:type="dxa"/>
            </w:tcMar>
          </w:tcPr>
          <w:p w:rsidR="00EC1F2F" w:rsidRPr="00E007B6" w:rsidRDefault="00EC1F2F" w:rsidP="00DF1308">
            <w:pPr>
              <w:spacing w:after="0" w:line="240" w:lineRule="auto"/>
              <w:ind w:left="-3" w:right="-177"/>
              <w:rPr>
                <w:rFonts w:eastAsia="Calibri" w:cs="Calibri"/>
                <w:sz w:val="18"/>
                <w:szCs w:val="18"/>
                <w:lang w:val="ro-RO"/>
              </w:rPr>
            </w:pPr>
          </w:p>
        </w:tc>
        <w:tc>
          <w:tcPr>
            <w:tcW w:w="1495" w:type="dxa"/>
            <w:tcBorders>
              <w:top w:val="single" w:sz="4" w:space="0" w:color="auto"/>
              <w:left w:val="single" w:sz="4" w:space="0" w:color="auto"/>
              <w:bottom w:val="single" w:sz="4" w:space="0" w:color="auto"/>
              <w:right w:val="single" w:sz="4" w:space="0" w:color="auto"/>
            </w:tcBorders>
            <w:tcMar>
              <w:left w:w="28" w:type="dxa"/>
              <w:right w:w="28" w:type="dxa"/>
            </w:tcMar>
          </w:tcPr>
          <w:p w:rsidR="00EC1F2F" w:rsidRPr="00E007B6" w:rsidRDefault="00F8678D" w:rsidP="00DF1308">
            <w:pPr>
              <w:numPr>
                <w:ilvl w:val="0"/>
                <w:numId w:val="60"/>
              </w:numPr>
              <w:spacing w:after="0" w:line="240" w:lineRule="auto"/>
              <w:ind w:left="139" w:hanging="142"/>
              <w:rPr>
                <w:rFonts w:eastAsia="Calibri" w:cs="Calibri"/>
                <w:sz w:val="18"/>
                <w:szCs w:val="18"/>
                <w:lang w:val="ro-RO"/>
              </w:rPr>
            </w:pPr>
            <w:r w:rsidRPr="00E007B6">
              <w:rPr>
                <w:rFonts w:eastAsia="Calibri" w:cs="Calibri"/>
                <w:sz w:val="18"/>
                <w:szCs w:val="18"/>
                <w:lang w:val="ro-RO"/>
              </w:rPr>
              <w:t xml:space="preserve">Alte costuri ce țin de serviciile medicale </w:t>
            </w:r>
          </w:p>
        </w:tc>
      </w:tr>
      <w:tr w:rsidR="00EC1F2F" w:rsidRPr="00E007B6" w:rsidTr="00DF1308">
        <w:trPr>
          <w:trHeight w:val="397"/>
        </w:trPr>
        <w:tc>
          <w:tcPr>
            <w:tcW w:w="142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EC1F2F" w:rsidRPr="00E007B6" w:rsidRDefault="00F8678D" w:rsidP="00DF1308">
            <w:pPr>
              <w:spacing w:after="0" w:line="240" w:lineRule="auto"/>
              <w:rPr>
                <w:rFonts w:eastAsia="Times New Roman" w:cs="Calibri"/>
                <w:b/>
                <w:sz w:val="18"/>
                <w:szCs w:val="18"/>
                <w:lang w:val="ro-RO"/>
              </w:rPr>
            </w:pPr>
            <w:r w:rsidRPr="00E007B6">
              <w:rPr>
                <w:rFonts w:eastAsia="Times New Roman" w:cs="Calibri"/>
                <w:b/>
                <w:sz w:val="18"/>
                <w:szCs w:val="18"/>
                <w:lang w:val="ro-RO"/>
              </w:rPr>
              <w:t xml:space="preserve">Îngrijire </w:t>
            </w:r>
          </w:p>
        </w:tc>
        <w:tc>
          <w:tcPr>
            <w:tcW w:w="1948" w:type="dxa"/>
            <w:tcBorders>
              <w:top w:val="single" w:sz="4" w:space="0" w:color="auto"/>
              <w:left w:val="single" w:sz="4" w:space="0" w:color="auto"/>
              <w:bottom w:val="single" w:sz="4" w:space="0" w:color="auto"/>
              <w:right w:val="single" w:sz="4" w:space="0" w:color="auto"/>
            </w:tcBorders>
            <w:tcMar>
              <w:left w:w="28" w:type="dxa"/>
              <w:right w:w="28" w:type="dxa"/>
            </w:tcMar>
          </w:tcPr>
          <w:p w:rsidR="00EC1F2F" w:rsidRPr="00E007B6" w:rsidRDefault="00C46678" w:rsidP="00DF1308">
            <w:pPr>
              <w:numPr>
                <w:ilvl w:val="0"/>
                <w:numId w:val="60"/>
              </w:numPr>
              <w:spacing w:after="0" w:line="240" w:lineRule="auto"/>
              <w:ind w:left="139" w:right="-177" w:hanging="142"/>
              <w:rPr>
                <w:rFonts w:eastAsia="Calibri" w:cs="Calibri"/>
                <w:sz w:val="18"/>
                <w:szCs w:val="18"/>
                <w:lang w:val="ro-RO"/>
              </w:rPr>
            </w:pPr>
            <w:r w:rsidRPr="00E007B6">
              <w:rPr>
                <w:rFonts w:eastAsia="Calibri" w:cs="Calibri"/>
                <w:sz w:val="18"/>
                <w:szCs w:val="18"/>
                <w:lang w:val="ro-RO"/>
              </w:rPr>
              <w:t>Conducere</w:t>
            </w:r>
          </w:p>
          <w:p w:rsidR="00EC1F2F" w:rsidRPr="00E007B6" w:rsidRDefault="00F8678D" w:rsidP="00DF1308">
            <w:pPr>
              <w:numPr>
                <w:ilvl w:val="0"/>
                <w:numId w:val="60"/>
              </w:numPr>
              <w:spacing w:after="0" w:line="240" w:lineRule="auto"/>
              <w:ind w:left="139" w:right="-177" w:hanging="142"/>
              <w:rPr>
                <w:rFonts w:eastAsia="Calibri" w:cs="Calibri"/>
                <w:sz w:val="18"/>
                <w:szCs w:val="18"/>
                <w:lang w:val="ro-RO"/>
              </w:rPr>
            </w:pPr>
            <w:r w:rsidRPr="00E007B6">
              <w:rPr>
                <w:rFonts w:eastAsia="Calibri" w:cs="Calibri"/>
                <w:sz w:val="18"/>
                <w:szCs w:val="18"/>
                <w:lang w:val="ro-RO"/>
              </w:rPr>
              <w:t>Administrator</w:t>
            </w:r>
          </w:p>
          <w:p w:rsidR="00EC1F2F" w:rsidRPr="00E007B6" w:rsidRDefault="00F8678D" w:rsidP="00DF1308">
            <w:pPr>
              <w:numPr>
                <w:ilvl w:val="0"/>
                <w:numId w:val="60"/>
              </w:numPr>
              <w:spacing w:after="0" w:line="240" w:lineRule="auto"/>
              <w:ind w:left="139" w:right="-177" w:hanging="142"/>
              <w:rPr>
                <w:rFonts w:eastAsia="Calibri" w:cs="Calibri"/>
                <w:sz w:val="18"/>
                <w:szCs w:val="18"/>
                <w:lang w:val="ro-RO"/>
              </w:rPr>
            </w:pPr>
            <w:r w:rsidRPr="00E007B6">
              <w:rPr>
                <w:rFonts w:eastAsia="Calibri" w:cs="Calibri"/>
                <w:sz w:val="18"/>
                <w:szCs w:val="18"/>
                <w:lang w:val="ro-RO"/>
              </w:rPr>
              <w:t xml:space="preserve">Contabil </w:t>
            </w:r>
          </w:p>
          <w:p w:rsidR="00EC1F2F" w:rsidRPr="00E007B6" w:rsidRDefault="00F8678D" w:rsidP="00DF1308">
            <w:pPr>
              <w:numPr>
                <w:ilvl w:val="0"/>
                <w:numId w:val="60"/>
              </w:numPr>
              <w:spacing w:after="0" w:line="240" w:lineRule="auto"/>
              <w:ind w:left="139" w:right="-177" w:hanging="142"/>
              <w:rPr>
                <w:rFonts w:eastAsia="Calibri" w:cs="Calibri"/>
                <w:sz w:val="18"/>
                <w:szCs w:val="18"/>
                <w:lang w:val="ro-RO"/>
              </w:rPr>
            </w:pPr>
            <w:r w:rsidRPr="00E007B6">
              <w:rPr>
                <w:rFonts w:eastAsia="Calibri" w:cs="Calibri"/>
                <w:sz w:val="18"/>
                <w:szCs w:val="18"/>
                <w:lang w:val="ro-RO"/>
              </w:rPr>
              <w:t xml:space="preserve">Îngrijitor/Grădinar </w:t>
            </w:r>
          </w:p>
          <w:p w:rsidR="00EC1F2F" w:rsidRPr="00E007B6" w:rsidRDefault="00F8678D" w:rsidP="00DF1308">
            <w:pPr>
              <w:numPr>
                <w:ilvl w:val="0"/>
                <w:numId w:val="60"/>
              </w:numPr>
              <w:spacing w:after="0" w:line="240" w:lineRule="auto"/>
              <w:ind w:left="139" w:right="-177" w:hanging="142"/>
              <w:rPr>
                <w:rFonts w:eastAsia="Calibri" w:cs="Calibri"/>
                <w:sz w:val="18"/>
                <w:szCs w:val="18"/>
                <w:lang w:val="ro-RO"/>
              </w:rPr>
            </w:pPr>
            <w:r w:rsidRPr="00E007B6">
              <w:rPr>
                <w:rFonts w:eastAsia="Calibri" w:cs="Calibri"/>
                <w:sz w:val="18"/>
                <w:szCs w:val="18"/>
                <w:lang w:val="ro-RO"/>
              </w:rPr>
              <w:t xml:space="preserve">Spălătoreasă </w:t>
            </w:r>
          </w:p>
          <w:p w:rsidR="00EC1F2F" w:rsidRPr="00E007B6" w:rsidRDefault="00CD7769" w:rsidP="00DF1308">
            <w:pPr>
              <w:numPr>
                <w:ilvl w:val="0"/>
                <w:numId w:val="60"/>
              </w:numPr>
              <w:spacing w:after="0" w:line="240" w:lineRule="auto"/>
              <w:ind w:left="139" w:right="-177" w:hanging="142"/>
              <w:rPr>
                <w:rFonts w:eastAsia="Calibri" w:cs="Calibri"/>
                <w:sz w:val="18"/>
                <w:szCs w:val="18"/>
                <w:lang w:val="ro-RO"/>
              </w:rPr>
            </w:pPr>
            <w:r w:rsidRPr="00E007B6">
              <w:rPr>
                <w:rFonts w:eastAsia="Calibri" w:cs="Calibri"/>
                <w:sz w:val="18"/>
                <w:szCs w:val="18"/>
                <w:lang w:val="ro-RO"/>
              </w:rPr>
              <w:t xml:space="preserve">Personal </w:t>
            </w:r>
            <w:r w:rsidR="00C46678" w:rsidRPr="00E007B6">
              <w:rPr>
                <w:rFonts w:eastAsia="Calibri" w:cs="Calibri"/>
                <w:sz w:val="18"/>
                <w:szCs w:val="18"/>
                <w:lang w:val="ro-RO"/>
              </w:rPr>
              <w:t>curățenie</w:t>
            </w:r>
            <w:r w:rsidR="00F8678D" w:rsidRPr="00E007B6">
              <w:rPr>
                <w:rFonts w:eastAsia="Calibri" w:cs="Calibri"/>
                <w:sz w:val="18"/>
                <w:szCs w:val="18"/>
                <w:lang w:val="ro-RO"/>
              </w:rPr>
              <w:t xml:space="preserve"> </w:t>
            </w:r>
          </w:p>
          <w:p w:rsidR="00EC1F2F" w:rsidRPr="00E007B6" w:rsidRDefault="00F8678D" w:rsidP="00DF1308">
            <w:pPr>
              <w:numPr>
                <w:ilvl w:val="0"/>
                <w:numId w:val="60"/>
              </w:numPr>
              <w:spacing w:after="0" w:line="240" w:lineRule="auto"/>
              <w:ind w:left="139" w:right="-177" w:hanging="142"/>
              <w:rPr>
                <w:rFonts w:eastAsia="Calibri" w:cs="Calibri"/>
                <w:sz w:val="18"/>
                <w:szCs w:val="18"/>
                <w:lang w:val="ro-RO"/>
              </w:rPr>
            </w:pPr>
            <w:r w:rsidRPr="00E007B6">
              <w:rPr>
                <w:rFonts w:eastAsia="Calibri" w:cs="Calibri"/>
                <w:sz w:val="18"/>
                <w:szCs w:val="18"/>
                <w:lang w:val="ro-RO"/>
              </w:rPr>
              <w:t xml:space="preserve">Croitoreasă </w:t>
            </w:r>
          </w:p>
          <w:p w:rsidR="00EC1F2F" w:rsidRPr="00E007B6" w:rsidRDefault="00F8678D" w:rsidP="00DF1308">
            <w:pPr>
              <w:numPr>
                <w:ilvl w:val="0"/>
                <w:numId w:val="60"/>
              </w:numPr>
              <w:spacing w:after="0" w:line="240" w:lineRule="auto"/>
              <w:ind w:left="139" w:right="-177" w:hanging="142"/>
              <w:rPr>
                <w:rFonts w:eastAsia="Calibri" w:cs="Calibri"/>
                <w:sz w:val="18"/>
                <w:szCs w:val="18"/>
                <w:lang w:val="ro-RO"/>
              </w:rPr>
            </w:pPr>
            <w:r w:rsidRPr="00E007B6">
              <w:rPr>
                <w:rFonts w:eastAsia="Calibri" w:cs="Calibri"/>
                <w:sz w:val="18"/>
                <w:szCs w:val="18"/>
                <w:lang w:val="ro-RO"/>
              </w:rPr>
              <w:t xml:space="preserve">Depozitar </w:t>
            </w:r>
          </w:p>
          <w:p w:rsidR="00EC1F2F" w:rsidRPr="00E007B6" w:rsidRDefault="00F8678D" w:rsidP="00DF1308">
            <w:pPr>
              <w:numPr>
                <w:ilvl w:val="0"/>
                <w:numId w:val="60"/>
              </w:numPr>
              <w:spacing w:after="0" w:line="240" w:lineRule="auto"/>
              <w:ind w:left="139" w:right="-177" w:hanging="142"/>
              <w:rPr>
                <w:rFonts w:eastAsia="Calibri" w:cs="Calibri"/>
                <w:sz w:val="18"/>
                <w:szCs w:val="18"/>
                <w:lang w:val="ro-RO"/>
              </w:rPr>
            </w:pPr>
            <w:r w:rsidRPr="00E007B6">
              <w:rPr>
                <w:rFonts w:eastAsia="Calibri" w:cs="Calibri"/>
                <w:sz w:val="18"/>
                <w:szCs w:val="18"/>
                <w:lang w:val="ro-RO"/>
              </w:rPr>
              <w:t xml:space="preserve">Alte cadre non-didactice </w:t>
            </w:r>
          </w:p>
        </w:tc>
        <w:tc>
          <w:tcPr>
            <w:tcW w:w="1871" w:type="dxa"/>
            <w:tcBorders>
              <w:top w:val="single" w:sz="4" w:space="0" w:color="auto"/>
              <w:left w:val="single" w:sz="4" w:space="0" w:color="auto"/>
              <w:bottom w:val="single" w:sz="4" w:space="0" w:color="auto"/>
              <w:right w:val="single" w:sz="4" w:space="0" w:color="auto"/>
            </w:tcBorders>
            <w:tcMar>
              <w:left w:w="28" w:type="dxa"/>
              <w:right w:w="28" w:type="dxa"/>
            </w:tcMar>
          </w:tcPr>
          <w:p w:rsidR="00EC1F2F" w:rsidRPr="00E007B6" w:rsidRDefault="00F8678D" w:rsidP="00DF1308">
            <w:pPr>
              <w:numPr>
                <w:ilvl w:val="0"/>
                <w:numId w:val="60"/>
              </w:numPr>
              <w:spacing w:after="0" w:line="240" w:lineRule="auto"/>
              <w:ind w:left="139" w:right="-177" w:hanging="142"/>
              <w:rPr>
                <w:rFonts w:eastAsia="Calibri" w:cs="Calibri"/>
                <w:sz w:val="18"/>
                <w:szCs w:val="18"/>
                <w:lang w:val="ro-RO"/>
              </w:rPr>
            </w:pPr>
            <w:r w:rsidRPr="00E007B6">
              <w:rPr>
                <w:rFonts w:eastAsia="Calibri" w:cs="Calibri"/>
                <w:sz w:val="18"/>
                <w:szCs w:val="18"/>
                <w:lang w:val="ro-RO"/>
              </w:rPr>
              <w:t>Transport</w:t>
            </w:r>
            <w:r w:rsidR="00CD7769" w:rsidRPr="00E007B6">
              <w:rPr>
                <w:rFonts w:eastAsia="Calibri" w:cs="Calibri"/>
                <w:sz w:val="18"/>
                <w:szCs w:val="18"/>
                <w:lang w:val="ro-RO"/>
              </w:rPr>
              <w:t>ul</w:t>
            </w:r>
            <w:r w:rsidRPr="00E007B6">
              <w:rPr>
                <w:rFonts w:eastAsia="Calibri" w:cs="Calibri"/>
                <w:sz w:val="18"/>
                <w:szCs w:val="18"/>
                <w:lang w:val="ro-RO"/>
              </w:rPr>
              <w:t xml:space="preserve"> pedagogilor</w:t>
            </w:r>
          </w:p>
          <w:p w:rsidR="00EC1F2F" w:rsidRPr="00E007B6" w:rsidRDefault="00F8678D" w:rsidP="00DF1308">
            <w:pPr>
              <w:numPr>
                <w:ilvl w:val="0"/>
                <w:numId w:val="60"/>
              </w:numPr>
              <w:spacing w:after="0" w:line="240" w:lineRule="auto"/>
              <w:ind w:left="139" w:right="-177" w:hanging="142"/>
              <w:rPr>
                <w:rFonts w:eastAsia="Calibri" w:cs="Calibri"/>
                <w:sz w:val="18"/>
                <w:szCs w:val="18"/>
                <w:lang w:val="ro-RO"/>
              </w:rPr>
            </w:pPr>
            <w:r w:rsidRPr="00E007B6">
              <w:rPr>
                <w:rFonts w:eastAsia="Calibri" w:cs="Calibri"/>
                <w:sz w:val="18"/>
                <w:szCs w:val="18"/>
                <w:lang w:val="ro-RO"/>
              </w:rPr>
              <w:t xml:space="preserve">Alte costuri ce țin de personal </w:t>
            </w:r>
          </w:p>
        </w:tc>
        <w:tc>
          <w:tcPr>
            <w:tcW w:w="1393" w:type="dxa"/>
            <w:tcBorders>
              <w:top w:val="single" w:sz="4" w:space="0" w:color="auto"/>
              <w:left w:val="single" w:sz="4" w:space="0" w:color="auto"/>
              <w:bottom w:val="single" w:sz="4" w:space="0" w:color="auto"/>
              <w:right w:val="single" w:sz="4" w:space="0" w:color="auto"/>
            </w:tcBorders>
            <w:tcMar>
              <w:left w:w="28" w:type="dxa"/>
              <w:right w:w="28" w:type="dxa"/>
            </w:tcMar>
          </w:tcPr>
          <w:p w:rsidR="00EC1F2F" w:rsidRPr="00E007B6" w:rsidRDefault="00F8678D" w:rsidP="00DF1308">
            <w:pPr>
              <w:numPr>
                <w:ilvl w:val="0"/>
                <w:numId w:val="60"/>
              </w:numPr>
              <w:spacing w:after="0" w:line="240" w:lineRule="auto"/>
              <w:ind w:left="139" w:right="-177" w:hanging="142"/>
              <w:rPr>
                <w:rFonts w:eastAsia="Calibri" w:cs="Calibri"/>
                <w:sz w:val="18"/>
                <w:szCs w:val="18"/>
                <w:lang w:val="ro-RO"/>
              </w:rPr>
            </w:pPr>
            <w:r w:rsidRPr="00E007B6">
              <w:rPr>
                <w:rFonts w:eastAsia="Calibri" w:cs="Calibri"/>
                <w:sz w:val="18"/>
                <w:szCs w:val="18"/>
                <w:lang w:val="ro-RO"/>
              </w:rPr>
              <w:t>Mobilier de valoare redusă &lt;6000 lei</w:t>
            </w:r>
          </w:p>
          <w:p w:rsidR="00EC1F2F" w:rsidRPr="00E007B6" w:rsidRDefault="00F8678D" w:rsidP="00DF1308">
            <w:pPr>
              <w:numPr>
                <w:ilvl w:val="0"/>
                <w:numId w:val="60"/>
              </w:numPr>
              <w:spacing w:after="0" w:line="240" w:lineRule="auto"/>
              <w:ind w:left="139" w:right="-177" w:hanging="142"/>
              <w:rPr>
                <w:rFonts w:eastAsia="Calibri" w:cs="Calibri"/>
                <w:sz w:val="18"/>
                <w:szCs w:val="18"/>
                <w:lang w:val="ro-RO"/>
              </w:rPr>
            </w:pPr>
            <w:r w:rsidRPr="00E007B6">
              <w:rPr>
                <w:rFonts w:eastAsia="Calibri" w:cs="Calibri"/>
                <w:sz w:val="18"/>
                <w:szCs w:val="18"/>
                <w:lang w:val="ro-RO"/>
              </w:rPr>
              <w:t>Produse de igienă</w:t>
            </w:r>
            <w:r w:rsidR="00F34DA9" w:rsidRPr="00E007B6">
              <w:rPr>
                <w:rFonts w:eastAsia="Calibri" w:cs="Calibri"/>
                <w:sz w:val="18"/>
                <w:szCs w:val="18"/>
                <w:lang w:val="ro-RO"/>
              </w:rPr>
              <w:t xml:space="preserve"> şi </w:t>
            </w:r>
            <w:r w:rsidRPr="00E007B6">
              <w:rPr>
                <w:rFonts w:eastAsia="Calibri" w:cs="Calibri"/>
                <w:sz w:val="18"/>
                <w:szCs w:val="18"/>
                <w:lang w:val="ro-RO"/>
              </w:rPr>
              <w:t xml:space="preserve">curățenie </w:t>
            </w:r>
          </w:p>
          <w:p w:rsidR="00EC1F2F" w:rsidRPr="00E007B6" w:rsidRDefault="00F8678D" w:rsidP="00DF1308">
            <w:pPr>
              <w:numPr>
                <w:ilvl w:val="0"/>
                <w:numId w:val="60"/>
              </w:numPr>
              <w:spacing w:after="0" w:line="240" w:lineRule="auto"/>
              <w:ind w:left="139" w:right="-177" w:hanging="142"/>
              <w:rPr>
                <w:rFonts w:eastAsia="Calibri" w:cs="Calibri"/>
                <w:sz w:val="18"/>
                <w:szCs w:val="18"/>
                <w:lang w:val="ro-RO"/>
              </w:rPr>
            </w:pPr>
            <w:r w:rsidRPr="00E007B6">
              <w:rPr>
                <w:rFonts w:eastAsia="Calibri" w:cs="Calibri"/>
                <w:sz w:val="18"/>
                <w:szCs w:val="18"/>
                <w:lang w:val="ro-RO"/>
              </w:rPr>
              <w:t xml:space="preserve">Materiale didactice </w:t>
            </w:r>
          </w:p>
          <w:p w:rsidR="00EC1F2F" w:rsidRPr="00E007B6" w:rsidRDefault="00F8678D" w:rsidP="00DF1308">
            <w:pPr>
              <w:numPr>
                <w:ilvl w:val="0"/>
                <w:numId w:val="60"/>
              </w:numPr>
              <w:spacing w:after="0" w:line="240" w:lineRule="auto"/>
              <w:ind w:left="139" w:right="-177" w:hanging="142"/>
              <w:rPr>
                <w:rFonts w:eastAsia="Calibri" w:cs="Calibri"/>
                <w:sz w:val="18"/>
                <w:szCs w:val="18"/>
                <w:lang w:val="ro-RO"/>
              </w:rPr>
            </w:pPr>
            <w:r w:rsidRPr="00E007B6">
              <w:rPr>
                <w:rFonts w:eastAsia="Calibri" w:cs="Calibri"/>
                <w:sz w:val="18"/>
                <w:szCs w:val="18"/>
                <w:lang w:val="ro-RO"/>
              </w:rPr>
              <w:t xml:space="preserve">Alte costuri materiale </w:t>
            </w:r>
          </w:p>
        </w:tc>
        <w:tc>
          <w:tcPr>
            <w:tcW w:w="1980" w:type="dxa"/>
            <w:tcBorders>
              <w:top w:val="single" w:sz="4" w:space="0" w:color="auto"/>
              <w:left w:val="single" w:sz="4" w:space="0" w:color="auto"/>
              <w:bottom w:val="single" w:sz="4" w:space="0" w:color="auto"/>
              <w:right w:val="single" w:sz="4" w:space="0" w:color="auto"/>
            </w:tcBorders>
            <w:tcMar>
              <w:left w:w="28" w:type="dxa"/>
              <w:right w:w="28" w:type="dxa"/>
            </w:tcMar>
          </w:tcPr>
          <w:p w:rsidR="00EC1F2F" w:rsidRPr="00E007B6" w:rsidRDefault="00F8678D" w:rsidP="00DF1308">
            <w:pPr>
              <w:numPr>
                <w:ilvl w:val="0"/>
                <w:numId w:val="60"/>
              </w:numPr>
              <w:spacing w:after="0" w:line="240" w:lineRule="auto"/>
              <w:ind w:left="139" w:right="-177" w:hanging="142"/>
              <w:rPr>
                <w:rFonts w:eastAsia="Calibri" w:cs="Calibri"/>
                <w:sz w:val="18"/>
                <w:szCs w:val="18"/>
                <w:lang w:val="ro-RO"/>
              </w:rPr>
            </w:pPr>
            <w:r w:rsidRPr="00E007B6">
              <w:rPr>
                <w:rFonts w:eastAsia="Calibri" w:cs="Calibri"/>
                <w:sz w:val="18"/>
                <w:szCs w:val="18"/>
                <w:lang w:val="ro-RO"/>
              </w:rPr>
              <w:t>Întreținere</w:t>
            </w:r>
            <w:r w:rsidR="00F34DA9" w:rsidRPr="00E007B6">
              <w:rPr>
                <w:rFonts w:eastAsia="Calibri" w:cs="Calibri"/>
                <w:sz w:val="18"/>
                <w:szCs w:val="18"/>
                <w:lang w:val="ro-RO"/>
              </w:rPr>
              <w:t xml:space="preserve"> şi </w:t>
            </w:r>
            <w:r w:rsidRPr="00E007B6">
              <w:rPr>
                <w:rFonts w:eastAsia="Calibri" w:cs="Calibri"/>
                <w:sz w:val="18"/>
                <w:szCs w:val="18"/>
                <w:lang w:val="ro-RO"/>
              </w:rPr>
              <w:t xml:space="preserve">reparații </w:t>
            </w:r>
          </w:p>
          <w:p w:rsidR="00EC1F2F" w:rsidRPr="00E007B6" w:rsidRDefault="00F8678D" w:rsidP="00DF1308">
            <w:pPr>
              <w:numPr>
                <w:ilvl w:val="0"/>
                <w:numId w:val="60"/>
              </w:numPr>
              <w:spacing w:after="0" w:line="240" w:lineRule="auto"/>
              <w:ind w:left="139" w:right="-177" w:hanging="142"/>
              <w:rPr>
                <w:rFonts w:eastAsia="Calibri" w:cs="Calibri"/>
                <w:sz w:val="18"/>
                <w:szCs w:val="18"/>
                <w:lang w:val="ro-RO"/>
              </w:rPr>
            </w:pPr>
            <w:r w:rsidRPr="00E007B6">
              <w:rPr>
                <w:rFonts w:eastAsia="Calibri" w:cs="Calibri"/>
                <w:sz w:val="18"/>
                <w:szCs w:val="18"/>
                <w:lang w:val="ro-RO"/>
              </w:rPr>
              <w:t xml:space="preserve">Electricitate </w:t>
            </w:r>
          </w:p>
          <w:p w:rsidR="00EC1F2F" w:rsidRPr="00E007B6" w:rsidRDefault="00F8678D" w:rsidP="00DF1308">
            <w:pPr>
              <w:numPr>
                <w:ilvl w:val="0"/>
                <w:numId w:val="60"/>
              </w:numPr>
              <w:spacing w:after="0" w:line="240" w:lineRule="auto"/>
              <w:ind w:left="139" w:right="-177" w:hanging="142"/>
              <w:rPr>
                <w:rFonts w:eastAsia="Calibri" w:cs="Calibri"/>
                <w:sz w:val="18"/>
                <w:szCs w:val="18"/>
                <w:lang w:val="ro-RO"/>
              </w:rPr>
            </w:pPr>
            <w:r w:rsidRPr="00E007B6">
              <w:rPr>
                <w:rFonts w:eastAsia="Calibri" w:cs="Calibri"/>
                <w:sz w:val="18"/>
                <w:szCs w:val="18"/>
                <w:lang w:val="ro-RO"/>
              </w:rPr>
              <w:t>Gaz</w:t>
            </w:r>
          </w:p>
          <w:p w:rsidR="00EC1F2F" w:rsidRPr="00E007B6" w:rsidRDefault="00F8678D" w:rsidP="00DF1308">
            <w:pPr>
              <w:numPr>
                <w:ilvl w:val="0"/>
                <w:numId w:val="60"/>
              </w:numPr>
              <w:spacing w:after="0" w:line="240" w:lineRule="auto"/>
              <w:ind w:left="139" w:right="-177" w:hanging="142"/>
              <w:rPr>
                <w:rFonts w:eastAsia="Calibri" w:cs="Calibri"/>
                <w:sz w:val="18"/>
                <w:szCs w:val="18"/>
                <w:lang w:val="ro-RO"/>
              </w:rPr>
            </w:pPr>
            <w:r w:rsidRPr="00E007B6">
              <w:rPr>
                <w:rFonts w:eastAsia="Calibri" w:cs="Calibri"/>
                <w:sz w:val="18"/>
                <w:szCs w:val="18"/>
                <w:lang w:val="ro-RO"/>
              </w:rPr>
              <w:t>Apă</w:t>
            </w:r>
          </w:p>
          <w:p w:rsidR="00EC1F2F" w:rsidRPr="00E007B6" w:rsidRDefault="00F8678D" w:rsidP="00DF1308">
            <w:pPr>
              <w:numPr>
                <w:ilvl w:val="0"/>
                <w:numId w:val="60"/>
              </w:numPr>
              <w:spacing w:after="0" w:line="240" w:lineRule="auto"/>
              <w:ind w:left="139" w:right="-177" w:hanging="142"/>
              <w:rPr>
                <w:rFonts w:eastAsia="Calibri" w:cs="Calibri"/>
                <w:sz w:val="18"/>
                <w:szCs w:val="18"/>
                <w:lang w:val="ro-RO"/>
              </w:rPr>
            </w:pPr>
            <w:r w:rsidRPr="00E007B6">
              <w:rPr>
                <w:rFonts w:eastAsia="Calibri" w:cs="Calibri"/>
                <w:sz w:val="18"/>
                <w:szCs w:val="18"/>
                <w:lang w:val="ro-RO"/>
              </w:rPr>
              <w:t xml:space="preserve">Încălzire </w:t>
            </w:r>
          </w:p>
          <w:p w:rsidR="00EC1F2F" w:rsidRPr="00E007B6" w:rsidRDefault="00F8678D" w:rsidP="00DF1308">
            <w:pPr>
              <w:numPr>
                <w:ilvl w:val="0"/>
                <w:numId w:val="60"/>
              </w:numPr>
              <w:spacing w:after="0" w:line="240" w:lineRule="auto"/>
              <w:ind w:left="139" w:right="-177" w:hanging="142"/>
              <w:rPr>
                <w:rFonts w:eastAsia="Calibri" w:cs="Calibri"/>
                <w:sz w:val="18"/>
                <w:szCs w:val="18"/>
                <w:lang w:val="ro-RO"/>
              </w:rPr>
            </w:pPr>
            <w:r w:rsidRPr="00E007B6">
              <w:rPr>
                <w:rFonts w:eastAsia="Calibri" w:cs="Calibri"/>
                <w:sz w:val="18"/>
                <w:szCs w:val="18"/>
                <w:lang w:val="ro-RO"/>
              </w:rPr>
              <w:t xml:space="preserve">Chirie/arendă </w:t>
            </w:r>
          </w:p>
          <w:p w:rsidR="00EC1F2F" w:rsidRPr="00E007B6" w:rsidRDefault="00F8678D" w:rsidP="00DF1308">
            <w:pPr>
              <w:numPr>
                <w:ilvl w:val="0"/>
                <w:numId w:val="60"/>
              </w:numPr>
              <w:spacing w:after="0" w:line="240" w:lineRule="auto"/>
              <w:ind w:left="139" w:right="-177" w:hanging="142"/>
              <w:rPr>
                <w:rFonts w:eastAsia="Calibri" w:cs="Calibri"/>
                <w:sz w:val="18"/>
                <w:szCs w:val="18"/>
                <w:lang w:val="ro-RO"/>
              </w:rPr>
            </w:pPr>
            <w:r w:rsidRPr="00E007B6">
              <w:rPr>
                <w:rFonts w:eastAsia="Calibri" w:cs="Calibri"/>
                <w:sz w:val="18"/>
                <w:szCs w:val="18"/>
                <w:lang w:val="ro-RO"/>
              </w:rPr>
              <w:t>Reparații capitale</w:t>
            </w:r>
          </w:p>
          <w:p w:rsidR="00EC1F2F" w:rsidRPr="00E007B6" w:rsidRDefault="00F8678D" w:rsidP="00DF1308">
            <w:pPr>
              <w:numPr>
                <w:ilvl w:val="0"/>
                <w:numId w:val="60"/>
              </w:numPr>
              <w:spacing w:after="0" w:line="240" w:lineRule="auto"/>
              <w:ind w:left="139" w:right="-177" w:hanging="142"/>
              <w:rPr>
                <w:rFonts w:eastAsia="Calibri" w:cs="Calibri"/>
                <w:sz w:val="18"/>
                <w:szCs w:val="18"/>
                <w:lang w:val="ro-RO"/>
              </w:rPr>
            </w:pPr>
            <w:r w:rsidRPr="00E007B6">
              <w:rPr>
                <w:rFonts w:eastAsia="Calibri" w:cs="Calibri"/>
                <w:sz w:val="18"/>
                <w:szCs w:val="18"/>
                <w:lang w:val="ro-RO"/>
              </w:rPr>
              <w:t xml:space="preserve">Achiziție de echipament </w:t>
            </w:r>
          </w:p>
          <w:p w:rsidR="00EC1F2F" w:rsidRPr="00E007B6" w:rsidRDefault="00F8678D" w:rsidP="00DF1308">
            <w:pPr>
              <w:numPr>
                <w:ilvl w:val="0"/>
                <w:numId w:val="60"/>
              </w:numPr>
              <w:spacing w:after="0" w:line="240" w:lineRule="auto"/>
              <w:ind w:left="139" w:right="-177" w:hanging="142"/>
              <w:rPr>
                <w:rFonts w:eastAsia="Calibri" w:cs="Calibri"/>
                <w:sz w:val="18"/>
                <w:szCs w:val="18"/>
                <w:lang w:val="ro-RO"/>
              </w:rPr>
            </w:pPr>
            <w:r w:rsidRPr="00E007B6">
              <w:rPr>
                <w:rFonts w:eastAsia="Calibri" w:cs="Calibri"/>
                <w:sz w:val="18"/>
                <w:szCs w:val="18"/>
                <w:lang w:val="ro-RO"/>
              </w:rPr>
              <w:t xml:space="preserve">Alte costuri </w:t>
            </w:r>
          </w:p>
        </w:tc>
        <w:tc>
          <w:tcPr>
            <w:tcW w:w="1495" w:type="dxa"/>
            <w:tcBorders>
              <w:top w:val="single" w:sz="4" w:space="0" w:color="auto"/>
              <w:left w:val="single" w:sz="4" w:space="0" w:color="auto"/>
              <w:bottom w:val="single" w:sz="4" w:space="0" w:color="auto"/>
              <w:right w:val="single" w:sz="4" w:space="0" w:color="auto"/>
            </w:tcBorders>
            <w:tcMar>
              <w:left w:w="28" w:type="dxa"/>
              <w:right w:w="28" w:type="dxa"/>
            </w:tcMar>
          </w:tcPr>
          <w:p w:rsidR="00EC1F2F" w:rsidRPr="00E007B6" w:rsidRDefault="00F8678D" w:rsidP="00DF1308">
            <w:pPr>
              <w:numPr>
                <w:ilvl w:val="0"/>
                <w:numId w:val="60"/>
              </w:numPr>
              <w:spacing w:after="0" w:line="240" w:lineRule="auto"/>
              <w:ind w:left="139" w:hanging="142"/>
              <w:rPr>
                <w:rFonts w:eastAsia="Calibri" w:cs="Calibri"/>
                <w:sz w:val="18"/>
                <w:szCs w:val="18"/>
                <w:lang w:val="ro-RO"/>
              </w:rPr>
            </w:pPr>
            <w:r w:rsidRPr="00E007B6">
              <w:rPr>
                <w:rFonts w:eastAsia="Calibri" w:cs="Calibri"/>
                <w:sz w:val="18"/>
                <w:szCs w:val="18"/>
                <w:lang w:val="ro-RO"/>
              </w:rPr>
              <w:t>Transport</w:t>
            </w:r>
            <w:r w:rsidR="00CD7769" w:rsidRPr="00E007B6">
              <w:rPr>
                <w:rFonts w:eastAsia="Calibri" w:cs="Calibri"/>
                <w:sz w:val="18"/>
                <w:szCs w:val="18"/>
                <w:lang w:val="ro-RO"/>
              </w:rPr>
              <w:t>ul</w:t>
            </w:r>
            <w:r w:rsidRPr="00E007B6">
              <w:rPr>
                <w:rFonts w:eastAsia="Calibri" w:cs="Calibri"/>
                <w:sz w:val="18"/>
                <w:szCs w:val="18"/>
                <w:lang w:val="ro-RO"/>
              </w:rPr>
              <w:t xml:space="preserve"> copiilor </w:t>
            </w:r>
          </w:p>
          <w:p w:rsidR="00EC1F2F" w:rsidRPr="00E007B6" w:rsidRDefault="00F8678D" w:rsidP="00DF1308">
            <w:pPr>
              <w:numPr>
                <w:ilvl w:val="0"/>
                <w:numId w:val="60"/>
              </w:numPr>
              <w:spacing w:after="0" w:line="240" w:lineRule="auto"/>
              <w:ind w:left="139" w:hanging="142"/>
              <w:rPr>
                <w:rFonts w:eastAsia="Calibri" w:cs="Calibri"/>
                <w:sz w:val="18"/>
                <w:szCs w:val="18"/>
                <w:lang w:val="ro-RO"/>
              </w:rPr>
            </w:pPr>
            <w:r w:rsidRPr="00E007B6">
              <w:rPr>
                <w:rFonts w:eastAsia="Calibri" w:cs="Calibri"/>
                <w:sz w:val="18"/>
                <w:szCs w:val="18"/>
                <w:lang w:val="ro-RO"/>
              </w:rPr>
              <w:t xml:space="preserve">Spălătorie </w:t>
            </w:r>
          </w:p>
          <w:p w:rsidR="00EC1F2F" w:rsidRPr="00E007B6" w:rsidRDefault="00F8678D" w:rsidP="00DF1308">
            <w:pPr>
              <w:numPr>
                <w:ilvl w:val="0"/>
                <w:numId w:val="60"/>
              </w:numPr>
              <w:spacing w:after="0" w:line="240" w:lineRule="auto"/>
              <w:ind w:left="139" w:hanging="142"/>
              <w:rPr>
                <w:rFonts w:eastAsia="Calibri" w:cs="Calibri"/>
                <w:sz w:val="18"/>
                <w:szCs w:val="18"/>
                <w:lang w:val="ro-RO"/>
              </w:rPr>
            </w:pPr>
            <w:r w:rsidRPr="00E007B6">
              <w:rPr>
                <w:rFonts w:eastAsia="Calibri" w:cs="Calibri"/>
                <w:sz w:val="18"/>
                <w:szCs w:val="18"/>
                <w:lang w:val="ro-RO"/>
              </w:rPr>
              <w:t xml:space="preserve">Securitate </w:t>
            </w:r>
          </w:p>
          <w:p w:rsidR="00EC1F2F" w:rsidRPr="00E007B6" w:rsidRDefault="00F8678D" w:rsidP="00DF1308">
            <w:pPr>
              <w:numPr>
                <w:ilvl w:val="0"/>
                <w:numId w:val="60"/>
              </w:numPr>
              <w:spacing w:after="0" w:line="240" w:lineRule="auto"/>
              <w:ind w:left="139" w:hanging="142"/>
              <w:rPr>
                <w:rFonts w:eastAsia="Calibri" w:cs="Calibri"/>
                <w:sz w:val="18"/>
                <w:szCs w:val="18"/>
                <w:lang w:val="ro-RO"/>
              </w:rPr>
            </w:pPr>
            <w:r w:rsidRPr="00E007B6">
              <w:rPr>
                <w:rFonts w:eastAsia="Calibri" w:cs="Calibri"/>
                <w:sz w:val="18"/>
                <w:szCs w:val="18"/>
                <w:lang w:val="ro-RO"/>
              </w:rPr>
              <w:t xml:space="preserve">Reparația echipamentului </w:t>
            </w:r>
          </w:p>
          <w:p w:rsidR="00EC1F2F" w:rsidRPr="00E007B6" w:rsidRDefault="00F8678D" w:rsidP="00DF1308">
            <w:pPr>
              <w:numPr>
                <w:ilvl w:val="0"/>
                <w:numId w:val="60"/>
              </w:numPr>
              <w:spacing w:after="0" w:line="240" w:lineRule="auto"/>
              <w:ind w:left="139" w:hanging="142"/>
              <w:rPr>
                <w:rFonts w:eastAsia="Calibri" w:cs="Calibri"/>
                <w:sz w:val="18"/>
                <w:szCs w:val="18"/>
                <w:lang w:val="ro-RO"/>
              </w:rPr>
            </w:pPr>
            <w:r w:rsidRPr="00E007B6">
              <w:rPr>
                <w:rFonts w:eastAsia="Calibri" w:cs="Calibri"/>
                <w:sz w:val="18"/>
                <w:szCs w:val="18"/>
                <w:lang w:val="ro-RO"/>
              </w:rPr>
              <w:t>Cheltuieli pentru deplasări</w:t>
            </w:r>
          </w:p>
          <w:p w:rsidR="00EC1F2F" w:rsidRPr="00E007B6" w:rsidRDefault="00F8678D" w:rsidP="00DF1308">
            <w:pPr>
              <w:numPr>
                <w:ilvl w:val="0"/>
                <w:numId w:val="60"/>
              </w:numPr>
              <w:spacing w:after="0" w:line="240" w:lineRule="auto"/>
              <w:ind w:left="139" w:hanging="142"/>
              <w:rPr>
                <w:rFonts w:eastAsia="Calibri" w:cs="Calibri"/>
                <w:sz w:val="18"/>
                <w:szCs w:val="18"/>
                <w:lang w:val="ro-RO"/>
              </w:rPr>
            </w:pPr>
            <w:r w:rsidRPr="00E007B6">
              <w:rPr>
                <w:rFonts w:eastAsia="Calibri" w:cs="Calibri"/>
                <w:sz w:val="18"/>
                <w:szCs w:val="18"/>
                <w:lang w:val="ro-RO"/>
              </w:rPr>
              <w:t xml:space="preserve">Alte costuri </w:t>
            </w:r>
          </w:p>
        </w:tc>
      </w:tr>
    </w:tbl>
    <w:p w:rsidR="00EC1F2F" w:rsidRPr="00E007B6" w:rsidRDefault="00C46678" w:rsidP="00D75614">
      <w:pPr>
        <w:autoSpaceDE w:val="0"/>
        <w:autoSpaceDN w:val="0"/>
        <w:adjustRightInd w:val="0"/>
        <w:spacing w:after="0" w:line="290" w:lineRule="atLeast"/>
        <w:ind w:hanging="11"/>
        <w:rPr>
          <w:rFonts w:cs="Calibri"/>
          <w:sz w:val="22"/>
          <w:szCs w:val="22"/>
          <w:lang w:val="ro-RO"/>
        </w:rPr>
      </w:pPr>
      <w:r w:rsidRPr="00E007B6">
        <w:rPr>
          <w:rFonts w:cs="Calibri"/>
          <w:sz w:val="22"/>
          <w:szCs w:val="22"/>
          <w:lang w:val="ro-RO"/>
        </w:rPr>
        <w:lastRenderedPageBreak/>
        <w:t xml:space="preserve">Pe </w:t>
      </w:r>
      <w:r w:rsidR="00F8678D" w:rsidRPr="00E007B6">
        <w:rPr>
          <w:rFonts w:cs="Calibri"/>
          <w:sz w:val="22"/>
          <w:szCs w:val="22"/>
          <w:lang w:val="ro-RO"/>
        </w:rPr>
        <w:t xml:space="preserve">baza </w:t>
      </w:r>
      <w:r w:rsidRPr="00E007B6">
        <w:rPr>
          <w:rFonts w:cs="Calibri"/>
          <w:sz w:val="22"/>
          <w:szCs w:val="22"/>
          <w:lang w:val="ro-RO"/>
        </w:rPr>
        <w:t xml:space="preserve">acestei </w:t>
      </w:r>
      <w:r w:rsidR="00F8678D" w:rsidRPr="00E007B6">
        <w:rPr>
          <w:rFonts w:cs="Calibri"/>
          <w:sz w:val="22"/>
          <w:szCs w:val="22"/>
          <w:lang w:val="ro-RO"/>
        </w:rPr>
        <w:t xml:space="preserve">alocări, am calculat </w:t>
      </w:r>
      <w:r w:rsidR="00F8678D" w:rsidRPr="00E007B6">
        <w:rPr>
          <w:rFonts w:cs="Calibri"/>
          <w:b/>
          <w:sz w:val="22"/>
          <w:szCs w:val="22"/>
          <w:lang w:val="ro-RO"/>
        </w:rPr>
        <w:t>costul</w:t>
      </w:r>
      <w:r w:rsidRPr="00E007B6">
        <w:rPr>
          <w:rFonts w:cs="Calibri"/>
          <w:b/>
          <w:sz w:val="22"/>
          <w:szCs w:val="22"/>
          <w:lang w:val="ro-RO"/>
        </w:rPr>
        <w:t xml:space="preserve"> </w:t>
      </w:r>
      <w:r w:rsidR="00F8678D" w:rsidRPr="00E007B6">
        <w:rPr>
          <w:rFonts w:cs="Calibri"/>
          <w:b/>
          <w:sz w:val="22"/>
          <w:szCs w:val="22"/>
          <w:lang w:val="ro-RO"/>
        </w:rPr>
        <w:t>mediu</w:t>
      </w:r>
      <w:r w:rsidRPr="00E007B6">
        <w:rPr>
          <w:rFonts w:cs="Calibri"/>
          <w:b/>
          <w:sz w:val="22"/>
          <w:szCs w:val="22"/>
          <w:lang w:val="ro-RO"/>
        </w:rPr>
        <w:t xml:space="preserve"> actual</w:t>
      </w:r>
      <w:r w:rsidR="00F8678D" w:rsidRPr="00E007B6">
        <w:rPr>
          <w:rFonts w:cs="Calibri"/>
          <w:b/>
          <w:sz w:val="22"/>
          <w:szCs w:val="22"/>
          <w:lang w:val="ro-RO"/>
        </w:rPr>
        <w:t xml:space="preserve"> </w:t>
      </w:r>
      <w:r w:rsidRPr="00E007B6">
        <w:rPr>
          <w:rFonts w:cs="Calibri"/>
          <w:b/>
          <w:sz w:val="22"/>
          <w:szCs w:val="22"/>
          <w:lang w:val="ro-RO"/>
        </w:rPr>
        <w:t>per copil înscris</w:t>
      </w:r>
      <w:r w:rsidRPr="00E007B6">
        <w:rPr>
          <w:rFonts w:cs="Calibri"/>
          <w:sz w:val="22"/>
          <w:szCs w:val="22"/>
          <w:lang w:val="ro-RO"/>
        </w:rPr>
        <w:t xml:space="preserve"> </w:t>
      </w:r>
      <w:r w:rsidRPr="00E007B6">
        <w:rPr>
          <w:rFonts w:cs="Calibri"/>
          <w:b/>
          <w:sz w:val="22"/>
          <w:szCs w:val="22"/>
          <w:lang w:val="ro-RO"/>
        </w:rPr>
        <w:t>pentru fiecare</w:t>
      </w:r>
      <w:r w:rsidR="00F8678D" w:rsidRPr="00E007B6">
        <w:rPr>
          <w:rFonts w:cs="Calibri"/>
          <w:b/>
          <w:sz w:val="22"/>
          <w:szCs w:val="22"/>
          <w:lang w:val="ro-RO"/>
        </w:rPr>
        <w:t xml:space="preserve"> servici</w:t>
      </w:r>
      <w:r w:rsidRPr="00E007B6">
        <w:rPr>
          <w:rFonts w:cs="Calibri"/>
          <w:b/>
          <w:sz w:val="22"/>
          <w:szCs w:val="22"/>
          <w:lang w:val="ro-RO"/>
        </w:rPr>
        <w:t>u</w:t>
      </w:r>
      <w:r w:rsidR="00F34DA9" w:rsidRPr="00E007B6">
        <w:rPr>
          <w:rFonts w:cs="Calibri"/>
          <w:b/>
          <w:sz w:val="22"/>
          <w:szCs w:val="22"/>
          <w:lang w:val="ro-RO"/>
        </w:rPr>
        <w:t xml:space="preserve"> în </w:t>
      </w:r>
      <w:r w:rsidRPr="00E007B6">
        <w:rPr>
          <w:rFonts w:cs="Calibri"/>
          <w:sz w:val="22"/>
          <w:szCs w:val="22"/>
          <w:lang w:val="ro-RO"/>
        </w:rPr>
        <w:t>parte</w:t>
      </w:r>
      <w:r w:rsidRPr="00E007B6">
        <w:rPr>
          <w:rFonts w:cs="Calibri"/>
          <w:b/>
          <w:sz w:val="22"/>
          <w:szCs w:val="22"/>
          <w:lang w:val="ro-RO"/>
        </w:rPr>
        <w:t>,</w:t>
      </w:r>
      <w:r w:rsidR="00F8678D" w:rsidRPr="00E007B6">
        <w:rPr>
          <w:rFonts w:cs="Calibri"/>
          <w:b/>
          <w:sz w:val="22"/>
          <w:szCs w:val="22"/>
          <w:lang w:val="ro-RO"/>
        </w:rPr>
        <w:t xml:space="preserve"> </w:t>
      </w:r>
      <w:r w:rsidR="00F8678D" w:rsidRPr="00E007B6">
        <w:rPr>
          <w:rFonts w:cs="Calibri"/>
          <w:sz w:val="22"/>
          <w:szCs w:val="22"/>
          <w:lang w:val="ro-RO"/>
        </w:rPr>
        <w:t xml:space="preserve">prin însumarea tuturor componentelor de cost incluse în fiecare </w:t>
      </w:r>
      <w:r w:rsidRPr="00E007B6">
        <w:rPr>
          <w:rFonts w:cs="Calibri"/>
          <w:sz w:val="22"/>
          <w:szCs w:val="22"/>
          <w:lang w:val="ro-RO"/>
        </w:rPr>
        <w:t xml:space="preserve">categorie de </w:t>
      </w:r>
      <w:r w:rsidR="00F8678D" w:rsidRPr="00E007B6">
        <w:rPr>
          <w:rFonts w:cs="Calibri"/>
          <w:sz w:val="22"/>
          <w:szCs w:val="22"/>
          <w:lang w:val="ro-RO"/>
        </w:rPr>
        <w:t xml:space="preserve">serviciu </w:t>
      </w:r>
      <w:r w:rsidR="00F34DA9" w:rsidRPr="00E007B6">
        <w:rPr>
          <w:rFonts w:cs="Calibri"/>
          <w:sz w:val="22"/>
          <w:szCs w:val="22"/>
          <w:lang w:val="ro-RO"/>
        </w:rPr>
        <w:t>şi</w:t>
      </w:r>
      <w:r w:rsidR="00F8678D" w:rsidRPr="00E007B6">
        <w:rPr>
          <w:rFonts w:cs="Calibri"/>
          <w:sz w:val="22"/>
          <w:szCs w:val="22"/>
          <w:lang w:val="ro-RO"/>
        </w:rPr>
        <w:t xml:space="preserve"> </w:t>
      </w:r>
      <w:r w:rsidRPr="00E007B6">
        <w:rPr>
          <w:rFonts w:cs="Calibri"/>
          <w:sz w:val="22"/>
          <w:szCs w:val="22"/>
          <w:lang w:val="ro-RO"/>
        </w:rPr>
        <w:t xml:space="preserve">prin </w:t>
      </w:r>
      <w:r w:rsidR="00F8678D" w:rsidRPr="00E007B6">
        <w:rPr>
          <w:rFonts w:cs="Calibri"/>
          <w:sz w:val="22"/>
          <w:szCs w:val="22"/>
          <w:lang w:val="ro-RO"/>
        </w:rPr>
        <w:t xml:space="preserve">împărțirea la numărul de copii </w:t>
      </w:r>
      <w:r w:rsidRPr="00E007B6">
        <w:rPr>
          <w:rFonts w:cs="Calibri"/>
          <w:sz w:val="22"/>
          <w:szCs w:val="22"/>
          <w:lang w:val="ro-RO"/>
        </w:rPr>
        <w:t>înscri</w:t>
      </w:r>
      <w:r w:rsidR="00F34DA9" w:rsidRPr="00E007B6">
        <w:rPr>
          <w:rFonts w:cs="Calibri"/>
          <w:sz w:val="22"/>
          <w:szCs w:val="22"/>
          <w:lang w:val="ro-RO"/>
        </w:rPr>
        <w:t>şi</w:t>
      </w:r>
      <w:r w:rsidR="00F8678D" w:rsidRPr="00E007B6">
        <w:rPr>
          <w:rFonts w:cs="Calibri"/>
          <w:sz w:val="22"/>
          <w:szCs w:val="22"/>
          <w:lang w:val="ro-RO"/>
        </w:rPr>
        <w:t xml:space="preserve">, după cum urmează: </w:t>
      </w:r>
    </w:p>
    <w:p w:rsidR="00EC1F2F" w:rsidRPr="00E007B6" w:rsidRDefault="00EC1F2F" w:rsidP="00D75614">
      <w:pPr>
        <w:autoSpaceDE w:val="0"/>
        <w:autoSpaceDN w:val="0"/>
        <w:adjustRightInd w:val="0"/>
        <w:spacing w:after="0" w:line="290" w:lineRule="atLeast"/>
        <w:rPr>
          <w:rFonts w:cs="Calibri"/>
          <w:sz w:val="22"/>
          <w:szCs w:val="22"/>
          <w:lang w:val="ro-RO"/>
        </w:rPr>
      </w:pPr>
    </w:p>
    <w:p w:rsidR="00EC1F2F" w:rsidRPr="00E007B6" w:rsidRDefault="00F8678D" w:rsidP="00D75614">
      <w:pPr>
        <w:autoSpaceDE w:val="0"/>
        <w:autoSpaceDN w:val="0"/>
        <w:adjustRightInd w:val="0"/>
        <w:spacing w:after="0" w:line="290" w:lineRule="atLeast"/>
        <w:rPr>
          <w:rFonts w:cs="Calibri"/>
          <w:b/>
          <w:sz w:val="22"/>
          <w:szCs w:val="22"/>
          <w:lang w:val="ro-RO"/>
        </w:rPr>
      </w:pPr>
      <w:r w:rsidRPr="00E007B6">
        <w:rPr>
          <w:rFonts w:cs="Calibri"/>
          <w:b/>
          <w:sz w:val="22"/>
          <w:szCs w:val="22"/>
          <w:lang w:val="ro-RO"/>
        </w:rPr>
        <w:t xml:space="preserve">Costul </w:t>
      </w:r>
      <w:r w:rsidR="00C46678" w:rsidRPr="00E007B6">
        <w:rPr>
          <w:rFonts w:cs="Calibri"/>
          <w:b/>
          <w:sz w:val="22"/>
          <w:szCs w:val="22"/>
          <w:lang w:val="ro-RO"/>
        </w:rPr>
        <w:t xml:space="preserve">actual </w:t>
      </w:r>
      <w:r w:rsidRPr="00E007B6">
        <w:rPr>
          <w:rFonts w:cs="Calibri"/>
          <w:b/>
          <w:sz w:val="22"/>
          <w:szCs w:val="22"/>
          <w:lang w:val="ro-RO"/>
        </w:rPr>
        <w:t xml:space="preserve">al serviciului = </w:t>
      </w:r>
      <w:r w:rsidR="00C46678" w:rsidRPr="00E007B6">
        <w:rPr>
          <w:rFonts w:cs="Calibri"/>
          <w:b/>
          <w:sz w:val="22"/>
          <w:szCs w:val="22"/>
          <w:lang w:val="ro-RO"/>
        </w:rPr>
        <w:t xml:space="preserve"> </w:t>
      </w:r>
      <w:r w:rsidR="002E7258" w:rsidRPr="00E007B6">
        <w:rPr>
          <w:rFonts w:cs="Calibri"/>
          <w:b/>
          <w:sz w:val="22"/>
          <w:szCs w:val="22"/>
          <w:lang w:val="ro-RO"/>
        </w:rPr>
        <w:t xml:space="preserve">     </w:t>
      </w:r>
      <w:r w:rsidR="00C46678" w:rsidRPr="00E007B6">
        <w:rPr>
          <w:rFonts w:cs="Calibri"/>
          <w:b/>
          <w:sz w:val="28"/>
          <w:szCs w:val="22"/>
          <w:lang w:val="ro-RO"/>
        </w:rPr>
        <w:t>Σ</w:t>
      </w:r>
      <w:r w:rsidR="00C46678" w:rsidRPr="00E007B6">
        <w:rPr>
          <w:rFonts w:cs="Calibri"/>
          <w:b/>
          <w:sz w:val="22"/>
          <w:szCs w:val="22"/>
          <w:lang w:val="ro-RO"/>
        </w:rPr>
        <w:t xml:space="preserve"> Componentelor de cost aferente</w:t>
      </w:r>
      <w:r w:rsidR="00C46678" w:rsidRPr="00E007B6">
        <w:rPr>
          <w:rStyle w:val="st1"/>
          <w:rFonts w:cs="Arial"/>
          <w:color w:val="545454"/>
          <w:lang w:val="ro-RO"/>
        </w:rPr>
        <w:t xml:space="preserve"> </w:t>
      </w:r>
      <w:r w:rsidR="00C46678" w:rsidRPr="00E007B6">
        <w:rPr>
          <w:rFonts w:cs="Calibri"/>
          <w:b/>
          <w:sz w:val="22"/>
          <w:szCs w:val="22"/>
          <w:lang w:val="ro-RO"/>
        </w:rPr>
        <w:t xml:space="preserve">serviciului </w:t>
      </w:r>
    </w:p>
    <w:p w:rsidR="00EC1F2F" w:rsidRPr="00E007B6" w:rsidRDefault="007C0DD7" w:rsidP="00DF1308">
      <w:pPr>
        <w:autoSpaceDE w:val="0"/>
        <w:autoSpaceDN w:val="0"/>
        <w:adjustRightInd w:val="0"/>
        <w:spacing w:after="0" w:line="290" w:lineRule="atLeast"/>
        <w:rPr>
          <w:rFonts w:cs="Calibri"/>
          <w:sz w:val="22"/>
          <w:szCs w:val="22"/>
          <w:lang w:val="ro-RO"/>
        </w:rPr>
      </w:pPr>
      <w:r>
        <w:rPr>
          <w:rFonts w:cs="Calibri"/>
          <w:b/>
          <w:noProof/>
          <w:szCs w:val="22"/>
          <w:lang w:val="ru-RU" w:eastAsia="ru-RU"/>
        </w:rPr>
        <mc:AlternateContent>
          <mc:Choice Requires="wps">
            <w:drawing>
              <wp:anchor distT="0" distB="0" distL="114300" distR="114300" simplePos="0" relativeHeight="251679744" behindDoc="0" locked="0" layoutInCell="1" allowOverlap="1">
                <wp:simplePos x="0" y="0"/>
                <wp:positionH relativeFrom="column">
                  <wp:posOffset>2103120</wp:posOffset>
                </wp:positionH>
                <wp:positionV relativeFrom="paragraph">
                  <wp:posOffset>7620</wp:posOffset>
                </wp:positionV>
                <wp:extent cx="3599815" cy="635"/>
                <wp:effectExtent l="0" t="0" r="19685" b="37465"/>
                <wp:wrapNone/>
                <wp:docPr id="85" name="AutoShape 1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9815" cy="635"/>
                        </a:xfrm>
                        <a:prstGeom prst="straightConnector1">
                          <a:avLst/>
                        </a:prstGeom>
                        <a:noFill/>
                        <a:ln w="9525">
                          <a:solidFill>
                            <a:srgbClr val="000000"/>
                          </a:solidFill>
                          <a:bevel/>
                          <a:headEnd/>
                          <a:tailEnd/>
                        </a:ln>
                      </wps:spPr>
                      <wps:bodyPr/>
                    </wps:wsp>
                  </a:graphicData>
                </a:graphic>
                <wp14:sizeRelH relativeFrom="page">
                  <wp14:pctWidth>0</wp14:pctWidth>
                </wp14:sizeRelH>
                <wp14:sizeRelV relativeFrom="page">
                  <wp14:pctHeight>0</wp14:pctHeight>
                </wp14:sizeRelV>
              </wp:anchor>
            </w:drawing>
          </mc:Choice>
          <mc:Fallback>
            <w:pict>
              <v:shape w14:anchorId="48B9B74F" id="AutoShape 194" o:spid="_x0000_s1026" type="#_x0000_t32" style="position:absolute;margin-left:165.6pt;margin-top:.6pt;width:283.45pt;height:.0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">
                <v:stroke joinstyle="bevel"/>
              </v:shape>
            </w:pict>
          </mc:Fallback>
        </mc:AlternateContent>
      </w:r>
      <w:r w:rsidR="00C46678" w:rsidRPr="00E007B6">
        <w:rPr>
          <w:rFonts w:cs="Calibri"/>
          <w:b/>
          <w:sz w:val="22"/>
          <w:szCs w:val="22"/>
          <w:lang w:val="ro-RO"/>
        </w:rPr>
        <w:t xml:space="preserve">per copil înscris  </w:t>
      </w:r>
      <w:r w:rsidR="00C46678" w:rsidRPr="00E007B6">
        <w:rPr>
          <w:rFonts w:cs="Calibri"/>
          <w:b/>
          <w:sz w:val="22"/>
          <w:szCs w:val="22"/>
          <w:lang w:val="ro-RO"/>
        </w:rPr>
        <w:tab/>
      </w:r>
      <w:r w:rsidR="00C46678" w:rsidRPr="00E007B6">
        <w:rPr>
          <w:rFonts w:cs="Calibri"/>
          <w:b/>
          <w:sz w:val="22"/>
          <w:szCs w:val="22"/>
          <w:lang w:val="ro-RO"/>
        </w:rPr>
        <w:tab/>
      </w:r>
      <w:r w:rsidR="00C46678" w:rsidRPr="00E007B6">
        <w:rPr>
          <w:rFonts w:cs="Calibri"/>
          <w:b/>
          <w:sz w:val="22"/>
          <w:szCs w:val="22"/>
          <w:lang w:val="ro-RO"/>
        </w:rPr>
        <w:tab/>
      </w:r>
      <w:r w:rsidR="00C46678" w:rsidRPr="00E007B6">
        <w:rPr>
          <w:rFonts w:cs="Calibri"/>
          <w:b/>
          <w:sz w:val="22"/>
          <w:szCs w:val="22"/>
          <w:lang w:val="ro-RO"/>
        </w:rPr>
        <w:tab/>
      </w:r>
      <w:r w:rsidR="00F8678D" w:rsidRPr="00E007B6">
        <w:rPr>
          <w:rFonts w:cs="Calibri"/>
          <w:b/>
          <w:sz w:val="22"/>
          <w:szCs w:val="22"/>
          <w:lang w:val="ro-RO"/>
        </w:rPr>
        <w:t xml:space="preserve">Numărul de copii </w:t>
      </w:r>
      <w:r w:rsidR="00C46678" w:rsidRPr="00E007B6">
        <w:rPr>
          <w:rFonts w:cs="Calibri"/>
          <w:b/>
          <w:sz w:val="22"/>
          <w:szCs w:val="22"/>
          <w:lang w:val="ro-RO"/>
        </w:rPr>
        <w:t>înscri</w:t>
      </w:r>
      <w:r w:rsidR="00F34DA9" w:rsidRPr="00E007B6">
        <w:rPr>
          <w:rFonts w:cs="Calibri"/>
          <w:b/>
          <w:sz w:val="22"/>
          <w:szCs w:val="22"/>
          <w:lang w:val="ro-RO"/>
        </w:rPr>
        <w:t>şi</w:t>
      </w:r>
      <w:r w:rsidR="00F8678D" w:rsidRPr="00E007B6">
        <w:rPr>
          <w:rFonts w:cs="Calibri"/>
          <w:b/>
          <w:sz w:val="22"/>
          <w:szCs w:val="22"/>
          <w:lang w:val="ro-RO"/>
        </w:rPr>
        <w:t xml:space="preserve"> </w:t>
      </w:r>
    </w:p>
    <w:p w:rsidR="00EC1F2F" w:rsidRPr="00E007B6" w:rsidRDefault="00EC1F2F" w:rsidP="00D75614">
      <w:pPr>
        <w:autoSpaceDE w:val="0"/>
        <w:autoSpaceDN w:val="0"/>
        <w:adjustRightInd w:val="0"/>
        <w:spacing w:after="0" w:line="290" w:lineRule="atLeast"/>
        <w:rPr>
          <w:rFonts w:cs="Calibri"/>
          <w:sz w:val="22"/>
          <w:szCs w:val="22"/>
          <w:lang w:val="ro-RO"/>
        </w:rPr>
      </w:pPr>
    </w:p>
    <w:p w:rsidR="00EC1F2F" w:rsidRPr="00E007B6" w:rsidRDefault="002E7258" w:rsidP="00254F30">
      <w:pPr>
        <w:autoSpaceDE w:val="0"/>
        <w:autoSpaceDN w:val="0"/>
        <w:adjustRightInd w:val="0"/>
        <w:spacing w:after="120" w:line="290" w:lineRule="atLeast"/>
        <w:rPr>
          <w:rFonts w:cs="Calibri"/>
          <w:sz w:val="22"/>
          <w:szCs w:val="22"/>
          <w:lang w:val="ro-RO"/>
        </w:rPr>
      </w:pPr>
      <w:r w:rsidRPr="00E007B6">
        <w:rPr>
          <w:rFonts w:cs="Calibri"/>
          <w:sz w:val="22"/>
          <w:szCs w:val="22"/>
          <w:lang w:val="ro-RO"/>
        </w:rPr>
        <w:t>Având</w:t>
      </w:r>
      <w:r w:rsidR="00F34DA9" w:rsidRPr="00E007B6">
        <w:rPr>
          <w:rFonts w:cs="Calibri"/>
          <w:sz w:val="22"/>
          <w:szCs w:val="22"/>
          <w:lang w:val="ro-RO"/>
        </w:rPr>
        <w:t xml:space="preserve"> în </w:t>
      </w:r>
      <w:r w:rsidRPr="00E007B6">
        <w:rPr>
          <w:rFonts w:cs="Calibri"/>
          <w:sz w:val="22"/>
          <w:szCs w:val="22"/>
          <w:lang w:val="ro-RO"/>
        </w:rPr>
        <w:t>vedere faptul ca diferite</w:t>
      </w:r>
      <w:r w:rsidR="00F8678D" w:rsidRPr="00E007B6">
        <w:rPr>
          <w:rFonts w:cs="Calibri"/>
          <w:sz w:val="22"/>
          <w:szCs w:val="22"/>
          <w:lang w:val="ro-RO"/>
        </w:rPr>
        <w:t xml:space="preserve"> rate de ocupare la nivelul instituțiilor preșcolare ar putea distorsiona costul serviciului per copil </w:t>
      </w:r>
      <w:r w:rsidR="00804FA6" w:rsidRPr="00E007B6">
        <w:rPr>
          <w:rFonts w:cs="Calibri"/>
          <w:sz w:val="22"/>
          <w:szCs w:val="22"/>
          <w:lang w:val="ro-RO"/>
        </w:rPr>
        <w:t>înscris</w:t>
      </w:r>
      <w:r w:rsidR="00F8678D" w:rsidRPr="00E007B6">
        <w:rPr>
          <w:rFonts w:cs="Calibri"/>
          <w:sz w:val="22"/>
          <w:szCs w:val="22"/>
          <w:lang w:val="ro-RO"/>
        </w:rPr>
        <w:t xml:space="preserve"> (ratele de ocupare mai mari </w:t>
      </w:r>
      <w:r w:rsidRPr="00E007B6">
        <w:rPr>
          <w:rFonts w:cs="Calibri"/>
          <w:sz w:val="22"/>
          <w:szCs w:val="22"/>
          <w:lang w:val="ro-RO"/>
        </w:rPr>
        <w:t xml:space="preserve">vor duce la </w:t>
      </w:r>
      <w:r w:rsidR="00F8678D" w:rsidRPr="00E007B6">
        <w:rPr>
          <w:rFonts w:cs="Calibri"/>
          <w:sz w:val="22"/>
          <w:szCs w:val="22"/>
          <w:lang w:val="ro-RO"/>
        </w:rPr>
        <w:t xml:space="preserve">costuri mai mici per copil </w:t>
      </w:r>
      <w:r w:rsidR="00804FA6" w:rsidRPr="00E007B6">
        <w:rPr>
          <w:rFonts w:cs="Calibri"/>
          <w:sz w:val="22"/>
          <w:szCs w:val="22"/>
          <w:lang w:val="ro-RO"/>
        </w:rPr>
        <w:t>înscris</w:t>
      </w:r>
      <w:r w:rsidR="00F8678D" w:rsidRPr="00E007B6">
        <w:rPr>
          <w:rFonts w:cs="Calibri"/>
          <w:sz w:val="22"/>
          <w:szCs w:val="22"/>
          <w:lang w:val="ro-RO"/>
        </w:rPr>
        <w:t xml:space="preserve"> </w:t>
      </w:r>
      <w:r w:rsidR="00F34DA9" w:rsidRPr="00E007B6">
        <w:rPr>
          <w:rFonts w:cs="Calibri"/>
          <w:sz w:val="22"/>
          <w:szCs w:val="22"/>
          <w:lang w:val="ro-RO"/>
        </w:rPr>
        <w:t>şi</w:t>
      </w:r>
      <w:r w:rsidR="00F8678D" w:rsidRPr="00E007B6">
        <w:rPr>
          <w:rFonts w:cs="Calibri"/>
          <w:sz w:val="22"/>
          <w:szCs w:val="22"/>
          <w:lang w:val="ro-RO"/>
        </w:rPr>
        <w:t xml:space="preserve"> vice-versa), costul serviciului per copil </w:t>
      </w:r>
      <w:r w:rsidR="00804FA6" w:rsidRPr="00E007B6">
        <w:rPr>
          <w:rFonts w:cs="Calibri"/>
          <w:sz w:val="22"/>
          <w:szCs w:val="22"/>
          <w:lang w:val="ro-RO"/>
        </w:rPr>
        <w:t>înscris</w:t>
      </w:r>
      <w:r w:rsidR="00F8678D" w:rsidRPr="00E007B6">
        <w:rPr>
          <w:rFonts w:cs="Calibri"/>
          <w:sz w:val="22"/>
          <w:szCs w:val="22"/>
          <w:lang w:val="ro-RO"/>
        </w:rPr>
        <w:t xml:space="preserve"> a fost calculat atât </w:t>
      </w:r>
      <w:r w:rsidR="00CD7769" w:rsidRPr="00E007B6">
        <w:rPr>
          <w:rFonts w:cs="Calibri"/>
          <w:sz w:val="22"/>
          <w:szCs w:val="22"/>
          <w:lang w:val="ro-RO"/>
        </w:rPr>
        <w:t>la</w:t>
      </w:r>
      <w:r w:rsidR="00F8678D" w:rsidRPr="00E007B6">
        <w:rPr>
          <w:rFonts w:cs="Calibri"/>
          <w:sz w:val="22"/>
          <w:szCs w:val="22"/>
          <w:lang w:val="ro-RO"/>
        </w:rPr>
        <w:t xml:space="preserve"> </w:t>
      </w:r>
      <w:r w:rsidR="00F8678D" w:rsidRPr="00E007B6">
        <w:rPr>
          <w:rFonts w:cs="Calibri"/>
          <w:b/>
          <w:sz w:val="22"/>
          <w:szCs w:val="22"/>
          <w:lang w:val="ro-RO"/>
        </w:rPr>
        <w:t xml:space="preserve">rata reală de ocupare, cât </w:t>
      </w:r>
      <w:r w:rsidR="00F34DA9" w:rsidRPr="00E007B6">
        <w:rPr>
          <w:rFonts w:cs="Calibri"/>
          <w:b/>
          <w:sz w:val="22"/>
          <w:szCs w:val="22"/>
          <w:lang w:val="ro-RO"/>
        </w:rPr>
        <w:t>şi</w:t>
      </w:r>
      <w:r w:rsidR="00F8678D" w:rsidRPr="00E007B6">
        <w:rPr>
          <w:rFonts w:cs="Calibri"/>
          <w:b/>
          <w:sz w:val="22"/>
          <w:szCs w:val="22"/>
          <w:lang w:val="ro-RO"/>
        </w:rPr>
        <w:t xml:space="preserve"> </w:t>
      </w:r>
      <w:r w:rsidR="00CD7769" w:rsidRPr="00E007B6">
        <w:rPr>
          <w:rFonts w:cs="Calibri"/>
          <w:b/>
          <w:sz w:val="22"/>
          <w:szCs w:val="22"/>
          <w:lang w:val="ro-RO"/>
        </w:rPr>
        <w:t>la</w:t>
      </w:r>
      <w:r w:rsidRPr="00E007B6">
        <w:rPr>
          <w:rFonts w:cs="Calibri"/>
          <w:b/>
          <w:sz w:val="22"/>
          <w:szCs w:val="22"/>
          <w:lang w:val="ro-RO"/>
        </w:rPr>
        <w:t xml:space="preserve"> o</w:t>
      </w:r>
      <w:r w:rsidR="00F8678D" w:rsidRPr="00E007B6">
        <w:rPr>
          <w:rFonts w:cs="Calibri"/>
          <w:b/>
          <w:sz w:val="22"/>
          <w:szCs w:val="22"/>
          <w:lang w:val="ro-RO"/>
        </w:rPr>
        <w:t xml:space="preserve"> rat</w:t>
      </w:r>
      <w:r w:rsidRPr="00E007B6">
        <w:rPr>
          <w:rFonts w:cs="Calibri"/>
          <w:b/>
          <w:sz w:val="22"/>
          <w:szCs w:val="22"/>
          <w:lang w:val="ro-RO"/>
        </w:rPr>
        <w:t>ă</w:t>
      </w:r>
      <w:r w:rsidR="00F8678D" w:rsidRPr="00E007B6">
        <w:rPr>
          <w:rFonts w:cs="Calibri"/>
          <w:b/>
          <w:sz w:val="22"/>
          <w:szCs w:val="22"/>
          <w:lang w:val="ro-RO"/>
        </w:rPr>
        <w:t xml:space="preserve"> ajustată</w:t>
      </w:r>
      <w:r w:rsidRPr="00E007B6">
        <w:rPr>
          <w:rFonts w:cs="Calibri"/>
          <w:b/>
          <w:sz w:val="22"/>
          <w:szCs w:val="22"/>
          <w:lang w:val="ro-RO"/>
        </w:rPr>
        <w:t>,</w:t>
      </w:r>
      <w:r w:rsidR="00F8678D" w:rsidRPr="00E007B6">
        <w:rPr>
          <w:rFonts w:cs="Calibri"/>
          <w:b/>
          <w:sz w:val="22"/>
          <w:szCs w:val="22"/>
          <w:lang w:val="ro-RO"/>
        </w:rPr>
        <w:t xml:space="preserve"> </w:t>
      </w:r>
      <w:r w:rsidRPr="00E007B6">
        <w:rPr>
          <w:rFonts w:cs="Calibri"/>
          <w:b/>
          <w:sz w:val="22"/>
          <w:szCs w:val="22"/>
          <w:lang w:val="ro-RO"/>
        </w:rPr>
        <w:t xml:space="preserve">aferentă unui grad de ocupare de </w:t>
      </w:r>
      <w:r w:rsidR="00F8678D" w:rsidRPr="00E007B6">
        <w:rPr>
          <w:rFonts w:cs="Calibri"/>
          <w:b/>
          <w:sz w:val="22"/>
          <w:szCs w:val="22"/>
          <w:lang w:val="ro-RO"/>
        </w:rPr>
        <w:t>100%</w:t>
      </w:r>
      <w:r w:rsidR="00F8678D" w:rsidRPr="00E007B6">
        <w:rPr>
          <w:rFonts w:cs="Calibri"/>
          <w:sz w:val="22"/>
          <w:szCs w:val="22"/>
          <w:lang w:val="ro-RO"/>
        </w:rPr>
        <w:t xml:space="preserve">, pentru a elimina </w:t>
      </w:r>
      <w:r w:rsidRPr="00E007B6">
        <w:rPr>
          <w:rFonts w:cs="Calibri"/>
          <w:sz w:val="22"/>
          <w:szCs w:val="22"/>
          <w:lang w:val="ro-RO"/>
        </w:rPr>
        <w:t xml:space="preserve">efectul </w:t>
      </w:r>
      <w:r w:rsidR="00F8678D" w:rsidRPr="00E007B6">
        <w:rPr>
          <w:rFonts w:cs="Calibri"/>
          <w:sz w:val="22"/>
          <w:szCs w:val="22"/>
          <w:lang w:val="ro-RO"/>
        </w:rPr>
        <w:t>indus de ratele de ocupare</w:t>
      </w:r>
      <w:r w:rsidRPr="00E007B6">
        <w:rPr>
          <w:rFonts w:cs="Calibri"/>
          <w:sz w:val="22"/>
          <w:szCs w:val="22"/>
          <w:lang w:val="ro-RO"/>
        </w:rPr>
        <w:t xml:space="preserve"> diferite</w:t>
      </w:r>
      <w:r w:rsidR="00F8678D" w:rsidRPr="00E007B6">
        <w:rPr>
          <w:rFonts w:cs="Calibri"/>
          <w:sz w:val="22"/>
          <w:szCs w:val="22"/>
          <w:lang w:val="ro-RO"/>
        </w:rPr>
        <w:t xml:space="preserve">. </w:t>
      </w:r>
      <w:r w:rsidRPr="00E007B6">
        <w:rPr>
          <w:rFonts w:cs="Calibri"/>
          <w:sz w:val="22"/>
          <w:szCs w:val="22"/>
          <w:lang w:val="ro-RO"/>
        </w:rPr>
        <w:t xml:space="preserve"> </w:t>
      </w:r>
    </w:p>
    <w:p w:rsidR="00EC1F2F" w:rsidRPr="00E007B6" w:rsidRDefault="00F8678D" w:rsidP="00254F30">
      <w:pPr>
        <w:autoSpaceDE w:val="0"/>
        <w:autoSpaceDN w:val="0"/>
        <w:adjustRightInd w:val="0"/>
        <w:spacing w:after="120" w:line="290" w:lineRule="atLeast"/>
        <w:rPr>
          <w:rFonts w:cs="Calibri"/>
          <w:sz w:val="22"/>
          <w:szCs w:val="22"/>
          <w:lang w:val="ro-RO"/>
        </w:rPr>
      </w:pPr>
      <w:r w:rsidRPr="00E007B6">
        <w:rPr>
          <w:rFonts w:cs="Calibri"/>
          <w:sz w:val="22"/>
          <w:szCs w:val="22"/>
          <w:lang w:val="ro-RO"/>
        </w:rPr>
        <w:t xml:space="preserve">În scopul analizei, </w:t>
      </w:r>
      <w:r w:rsidR="002E7258" w:rsidRPr="00E007B6">
        <w:rPr>
          <w:rFonts w:cs="Calibri"/>
          <w:sz w:val="22"/>
          <w:szCs w:val="22"/>
          <w:lang w:val="ro-RO"/>
        </w:rPr>
        <w:t>datorită</w:t>
      </w:r>
      <w:r w:rsidRPr="00E007B6">
        <w:rPr>
          <w:rFonts w:cs="Calibri"/>
          <w:sz w:val="22"/>
          <w:szCs w:val="22"/>
          <w:lang w:val="ro-RO"/>
        </w:rPr>
        <w:t xml:space="preserve"> similarității de cost, am grupat următoarele categorii </w:t>
      </w:r>
      <w:r w:rsidR="00CD7769" w:rsidRPr="00E007B6">
        <w:rPr>
          <w:rFonts w:cs="Calibri"/>
          <w:sz w:val="22"/>
          <w:szCs w:val="22"/>
          <w:lang w:val="ro-RO"/>
        </w:rPr>
        <w:t>de</w:t>
      </w:r>
      <w:r w:rsidRPr="00E007B6">
        <w:rPr>
          <w:rFonts w:cs="Calibri"/>
          <w:sz w:val="22"/>
          <w:szCs w:val="22"/>
          <w:lang w:val="ro-RO"/>
        </w:rPr>
        <w:t xml:space="preserve"> </w:t>
      </w:r>
      <w:r w:rsidRPr="00E007B6">
        <w:rPr>
          <w:rFonts w:cs="Calibri"/>
          <w:b/>
          <w:sz w:val="22"/>
          <w:szCs w:val="22"/>
          <w:lang w:val="ro-RO"/>
        </w:rPr>
        <w:t xml:space="preserve">instituții </w:t>
      </w:r>
      <w:r w:rsidR="00676B18" w:rsidRPr="00E007B6">
        <w:rPr>
          <w:rFonts w:cs="Calibri"/>
          <w:b/>
          <w:sz w:val="22"/>
          <w:szCs w:val="22"/>
          <w:lang w:val="ro-RO"/>
        </w:rPr>
        <w:t>preşcolare</w:t>
      </w:r>
      <w:r w:rsidRPr="00E007B6">
        <w:rPr>
          <w:rFonts w:cs="Calibri"/>
          <w:b/>
          <w:sz w:val="22"/>
          <w:szCs w:val="22"/>
          <w:lang w:val="ro-RO"/>
        </w:rPr>
        <w:t xml:space="preserve"> </w:t>
      </w:r>
      <w:r w:rsidR="00653E86" w:rsidRPr="00E007B6">
        <w:rPr>
          <w:rFonts w:cs="Calibri"/>
          <w:sz w:val="22"/>
          <w:szCs w:val="22"/>
          <w:lang w:val="ro-RO"/>
        </w:rPr>
        <w:t>într-o</w:t>
      </w:r>
      <w:r w:rsidRPr="00E007B6">
        <w:rPr>
          <w:rFonts w:cs="Calibri"/>
          <w:sz w:val="22"/>
          <w:szCs w:val="22"/>
          <w:lang w:val="ro-RO"/>
        </w:rPr>
        <w:t xml:space="preserve"> singură categorie, după cum urmează:</w:t>
      </w:r>
      <w:r w:rsidR="002E7258" w:rsidRPr="00E007B6">
        <w:rPr>
          <w:rFonts w:cs="Calibri"/>
          <w:sz w:val="22"/>
          <w:szCs w:val="22"/>
          <w:lang w:val="ro-RO"/>
        </w:rPr>
        <w:t xml:space="preserve"> </w:t>
      </w:r>
    </w:p>
    <w:p w:rsidR="00EC1F2F" w:rsidRPr="00E007B6" w:rsidRDefault="00F8678D" w:rsidP="00254F30">
      <w:pPr>
        <w:numPr>
          <w:ilvl w:val="0"/>
          <w:numId w:val="59"/>
        </w:numPr>
        <w:autoSpaceDE w:val="0"/>
        <w:autoSpaceDN w:val="0"/>
        <w:adjustRightInd w:val="0"/>
        <w:spacing w:after="120" w:line="290" w:lineRule="atLeast"/>
        <w:rPr>
          <w:rFonts w:eastAsia="Calibri"/>
          <w:sz w:val="22"/>
          <w:szCs w:val="22"/>
          <w:lang w:val="ro-RO"/>
        </w:rPr>
      </w:pPr>
      <w:r w:rsidRPr="00E007B6">
        <w:rPr>
          <w:rFonts w:eastAsia="Calibri"/>
          <w:sz w:val="22"/>
          <w:szCs w:val="22"/>
          <w:lang w:val="ro-RO"/>
        </w:rPr>
        <w:t xml:space="preserve">școală primară-grădiniță cu gimnaziu-grădiniță, </w:t>
      </w:r>
    </w:p>
    <w:p w:rsidR="00EC1F2F" w:rsidRPr="00E007B6" w:rsidRDefault="00F8678D" w:rsidP="00254F30">
      <w:pPr>
        <w:numPr>
          <w:ilvl w:val="0"/>
          <w:numId w:val="59"/>
        </w:numPr>
        <w:autoSpaceDE w:val="0"/>
        <w:autoSpaceDN w:val="0"/>
        <w:adjustRightInd w:val="0"/>
        <w:spacing w:after="120" w:line="290" w:lineRule="atLeast"/>
        <w:rPr>
          <w:rFonts w:eastAsia="Calibri"/>
          <w:sz w:val="22"/>
          <w:szCs w:val="22"/>
          <w:lang w:val="ro-RO"/>
        </w:rPr>
      </w:pPr>
      <w:r w:rsidRPr="00E007B6">
        <w:rPr>
          <w:rFonts w:eastAsia="Calibri"/>
          <w:sz w:val="22"/>
          <w:szCs w:val="22"/>
          <w:lang w:val="ro-RO"/>
        </w:rPr>
        <w:t xml:space="preserve">grădiniță specială cu grădiniță sanatoriu. </w:t>
      </w:r>
    </w:p>
    <w:p w:rsidR="00EC1F2F" w:rsidRPr="00E007B6" w:rsidRDefault="00F8678D" w:rsidP="00254F30">
      <w:pPr>
        <w:autoSpaceDE w:val="0"/>
        <w:autoSpaceDN w:val="0"/>
        <w:adjustRightInd w:val="0"/>
        <w:spacing w:after="120" w:line="290" w:lineRule="atLeast"/>
        <w:rPr>
          <w:rFonts w:eastAsia="Calibri"/>
          <w:sz w:val="22"/>
          <w:szCs w:val="22"/>
          <w:lang w:val="ro-RO"/>
        </w:rPr>
      </w:pPr>
      <w:r w:rsidRPr="00E007B6">
        <w:rPr>
          <w:rFonts w:eastAsia="Calibri"/>
          <w:sz w:val="22"/>
          <w:szCs w:val="22"/>
          <w:lang w:val="ro-RO"/>
        </w:rPr>
        <w:t xml:space="preserve">În cazul </w:t>
      </w:r>
      <w:r w:rsidRPr="00E007B6">
        <w:rPr>
          <w:rFonts w:eastAsia="Calibri"/>
          <w:b/>
          <w:sz w:val="22"/>
          <w:szCs w:val="22"/>
          <w:lang w:val="ro-RO"/>
        </w:rPr>
        <w:t>creșelor-grădiniță</w:t>
      </w:r>
      <w:r w:rsidRPr="00E007B6">
        <w:rPr>
          <w:rFonts w:eastAsia="Calibri"/>
          <w:sz w:val="22"/>
          <w:szCs w:val="22"/>
          <w:lang w:val="ro-RO"/>
        </w:rPr>
        <w:t xml:space="preserve">, am analizat costurile </w:t>
      </w:r>
      <w:r w:rsidR="002E7258" w:rsidRPr="00E007B6">
        <w:rPr>
          <w:rFonts w:eastAsia="Calibri"/>
          <w:sz w:val="22"/>
          <w:szCs w:val="22"/>
          <w:lang w:val="ro-RO"/>
        </w:rPr>
        <w:t xml:space="preserve">pe baza a </w:t>
      </w:r>
      <w:r w:rsidRPr="00E007B6">
        <w:rPr>
          <w:rFonts w:eastAsia="Calibri"/>
          <w:b/>
          <w:sz w:val="22"/>
          <w:szCs w:val="22"/>
          <w:lang w:val="ro-RO"/>
        </w:rPr>
        <w:t xml:space="preserve">diverse </w:t>
      </w:r>
      <w:r w:rsidR="002E7258" w:rsidRPr="00E007B6">
        <w:rPr>
          <w:rFonts w:eastAsia="Calibri"/>
          <w:b/>
          <w:sz w:val="22"/>
          <w:szCs w:val="22"/>
          <w:lang w:val="ro-RO"/>
        </w:rPr>
        <w:t>ponderi ale</w:t>
      </w:r>
      <w:r w:rsidRPr="00E007B6">
        <w:rPr>
          <w:rFonts w:eastAsia="Calibri"/>
          <w:b/>
          <w:sz w:val="22"/>
          <w:szCs w:val="22"/>
          <w:lang w:val="ro-RO"/>
        </w:rPr>
        <w:t xml:space="preserve"> copii</w:t>
      </w:r>
      <w:r w:rsidR="002E7258" w:rsidRPr="00E007B6">
        <w:rPr>
          <w:rFonts w:eastAsia="Calibri"/>
          <w:b/>
          <w:sz w:val="22"/>
          <w:szCs w:val="22"/>
          <w:lang w:val="ro-RO"/>
        </w:rPr>
        <w:t>lor</w:t>
      </w:r>
      <w:r w:rsidRPr="00E007B6">
        <w:rPr>
          <w:rFonts w:eastAsia="Calibri"/>
          <w:b/>
          <w:sz w:val="22"/>
          <w:szCs w:val="22"/>
          <w:lang w:val="ro-RO"/>
        </w:rPr>
        <w:t xml:space="preserve"> </w:t>
      </w:r>
      <w:r w:rsidR="002E7258" w:rsidRPr="00E007B6">
        <w:rPr>
          <w:rFonts w:eastAsia="Calibri"/>
          <w:b/>
          <w:sz w:val="22"/>
          <w:szCs w:val="22"/>
          <w:lang w:val="ro-RO"/>
        </w:rPr>
        <w:t>înscri</w:t>
      </w:r>
      <w:r w:rsidR="00F34DA9" w:rsidRPr="00E007B6">
        <w:rPr>
          <w:rFonts w:eastAsia="Calibri"/>
          <w:b/>
          <w:sz w:val="22"/>
          <w:szCs w:val="22"/>
          <w:lang w:val="ro-RO"/>
        </w:rPr>
        <w:t>şi</w:t>
      </w:r>
      <w:r w:rsidRPr="00E007B6">
        <w:rPr>
          <w:rFonts w:eastAsia="Calibri"/>
          <w:b/>
          <w:sz w:val="22"/>
          <w:szCs w:val="22"/>
          <w:lang w:val="ro-RO"/>
        </w:rPr>
        <w:t xml:space="preserve"> sub 3 ani</w:t>
      </w:r>
      <w:r w:rsidR="00E007B6">
        <w:rPr>
          <w:rFonts w:eastAsia="Calibri"/>
          <w:b/>
          <w:sz w:val="22"/>
          <w:szCs w:val="22"/>
          <w:lang w:val="ro-RO"/>
        </w:rPr>
        <w:t xml:space="preserve"> în </w:t>
      </w:r>
      <w:r w:rsidRPr="00E007B6">
        <w:rPr>
          <w:rFonts w:eastAsia="Calibri"/>
          <w:b/>
          <w:sz w:val="22"/>
          <w:szCs w:val="22"/>
          <w:lang w:val="ro-RO"/>
        </w:rPr>
        <w:t xml:space="preserve">numărul total de copii </w:t>
      </w:r>
      <w:r w:rsidR="007B50FF" w:rsidRPr="00E007B6">
        <w:rPr>
          <w:rFonts w:eastAsia="Calibri"/>
          <w:b/>
          <w:sz w:val="22"/>
          <w:szCs w:val="22"/>
          <w:lang w:val="ro-RO"/>
        </w:rPr>
        <w:t>înscri</w:t>
      </w:r>
      <w:r w:rsidR="00F34DA9" w:rsidRPr="00E007B6">
        <w:rPr>
          <w:rFonts w:eastAsia="Calibri"/>
          <w:b/>
          <w:sz w:val="22"/>
          <w:szCs w:val="22"/>
          <w:lang w:val="ro-RO"/>
        </w:rPr>
        <w:t>şi</w:t>
      </w:r>
      <w:r w:rsidRPr="00E007B6">
        <w:rPr>
          <w:rFonts w:eastAsia="Calibri"/>
          <w:b/>
          <w:sz w:val="22"/>
          <w:szCs w:val="22"/>
          <w:lang w:val="ro-RO"/>
        </w:rPr>
        <w:t xml:space="preserve"> </w:t>
      </w:r>
      <w:r w:rsidRPr="00E007B6">
        <w:rPr>
          <w:rFonts w:eastAsia="Calibri"/>
          <w:sz w:val="22"/>
          <w:szCs w:val="22"/>
          <w:lang w:val="ro-RO"/>
        </w:rPr>
        <w:t xml:space="preserve">în fiecare instituție preșcolară, pentru a analiza diferențele </w:t>
      </w:r>
      <w:r w:rsidR="007B50FF" w:rsidRPr="00E007B6">
        <w:rPr>
          <w:rFonts w:eastAsia="Calibri"/>
          <w:sz w:val="22"/>
          <w:szCs w:val="22"/>
          <w:lang w:val="ro-RO"/>
        </w:rPr>
        <w:t xml:space="preserve">dintre </w:t>
      </w:r>
      <w:r w:rsidRPr="00E007B6">
        <w:rPr>
          <w:rFonts w:eastAsia="Calibri"/>
          <w:sz w:val="22"/>
          <w:szCs w:val="22"/>
          <w:lang w:val="ro-RO"/>
        </w:rPr>
        <w:t xml:space="preserve">costurile raportate în instituțiile cu </w:t>
      </w:r>
      <w:r w:rsidR="007B50FF" w:rsidRPr="00E007B6">
        <w:rPr>
          <w:rFonts w:eastAsia="Calibri"/>
          <w:sz w:val="22"/>
          <w:szCs w:val="22"/>
          <w:lang w:val="ro-RO"/>
        </w:rPr>
        <w:t xml:space="preserve">un mix </w:t>
      </w:r>
      <w:r w:rsidRPr="00E007B6">
        <w:rPr>
          <w:rFonts w:eastAsia="Calibri"/>
          <w:sz w:val="22"/>
          <w:szCs w:val="22"/>
          <w:lang w:val="ro-RO"/>
        </w:rPr>
        <w:t xml:space="preserve">diferit între copiii </w:t>
      </w:r>
      <w:r w:rsidR="00AF4315" w:rsidRPr="00E007B6">
        <w:rPr>
          <w:rFonts w:eastAsia="Calibri"/>
          <w:sz w:val="22"/>
          <w:szCs w:val="22"/>
          <w:lang w:val="ro-RO"/>
        </w:rPr>
        <w:t>înscri</w:t>
      </w:r>
      <w:r w:rsidR="00F34DA9" w:rsidRPr="00E007B6">
        <w:rPr>
          <w:rFonts w:eastAsia="Calibri"/>
          <w:sz w:val="22"/>
          <w:szCs w:val="22"/>
          <w:lang w:val="ro-RO"/>
        </w:rPr>
        <w:t>şi</w:t>
      </w:r>
      <w:r w:rsidRPr="00E007B6">
        <w:rPr>
          <w:rFonts w:eastAsia="Calibri"/>
          <w:sz w:val="22"/>
          <w:szCs w:val="22"/>
          <w:lang w:val="ro-RO"/>
        </w:rPr>
        <w:t xml:space="preserve"> în creșă </w:t>
      </w:r>
      <w:r w:rsidR="00F34DA9" w:rsidRPr="00E007B6">
        <w:rPr>
          <w:rFonts w:eastAsia="Calibri"/>
          <w:sz w:val="22"/>
          <w:szCs w:val="22"/>
          <w:lang w:val="ro-RO"/>
        </w:rPr>
        <w:t>şi</w:t>
      </w:r>
      <w:r w:rsidRPr="00E007B6">
        <w:rPr>
          <w:rFonts w:eastAsia="Calibri"/>
          <w:sz w:val="22"/>
          <w:szCs w:val="22"/>
          <w:lang w:val="ro-RO"/>
        </w:rPr>
        <w:t xml:space="preserve"> în grădiniță. Analiza instituțiilor de creșă-grădiniță se va </w:t>
      </w:r>
      <w:r w:rsidR="007B50FF" w:rsidRPr="00E007B6">
        <w:rPr>
          <w:rFonts w:eastAsia="Calibri"/>
          <w:sz w:val="22"/>
          <w:szCs w:val="22"/>
          <w:lang w:val="ro-RO"/>
        </w:rPr>
        <w:t xml:space="preserve">baza </w:t>
      </w:r>
      <w:r w:rsidRPr="00E007B6">
        <w:rPr>
          <w:rFonts w:eastAsia="Calibri"/>
          <w:sz w:val="22"/>
          <w:szCs w:val="22"/>
          <w:lang w:val="ro-RO"/>
        </w:rPr>
        <w:t xml:space="preserve">pe următoarele cote: </w:t>
      </w:r>
    </w:p>
    <w:p w:rsidR="00EC1F2F" w:rsidRPr="00E007B6" w:rsidRDefault="00F8678D" w:rsidP="00254F30">
      <w:pPr>
        <w:numPr>
          <w:ilvl w:val="0"/>
          <w:numId w:val="59"/>
        </w:numPr>
        <w:autoSpaceDE w:val="0"/>
        <w:autoSpaceDN w:val="0"/>
        <w:adjustRightInd w:val="0"/>
        <w:spacing w:after="120" w:line="290" w:lineRule="atLeast"/>
        <w:rPr>
          <w:rFonts w:eastAsia="Calibri"/>
          <w:sz w:val="22"/>
          <w:szCs w:val="22"/>
          <w:lang w:val="ro-RO"/>
        </w:rPr>
      </w:pPr>
      <w:r w:rsidRPr="00E007B6">
        <w:rPr>
          <w:rFonts w:eastAsia="Calibri"/>
          <w:sz w:val="22"/>
          <w:szCs w:val="22"/>
          <w:lang w:val="ro-RO"/>
        </w:rPr>
        <w:t>până la 20% creș</w:t>
      </w:r>
      <w:r w:rsidR="007B50FF" w:rsidRPr="00E007B6">
        <w:rPr>
          <w:rFonts w:cs="Calibri"/>
          <w:sz w:val="22"/>
          <w:szCs w:val="22"/>
          <w:lang w:val="ro-RO"/>
        </w:rPr>
        <w:t>ă</w:t>
      </w:r>
      <w:r w:rsidRPr="00E007B6">
        <w:rPr>
          <w:rFonts w:eastAsia="Calibri"/>
          <w:sz w:val="22"/>
          <w:szCs w:val="22"/>
          <w:lang w:val="ro-RO"/>
        </w:rPr>
        <w:t>, până la 80% grădiniț</w:t>
      </w:r>
      <w:r w:rsidR="007B50FF" w:rsidRPr="00E007B6">
        <w:rPr>
          <w:rFonts w:cs="Calibri"/>
          <w:sz w:val="22"/>
          <w:szCs w:val="22"/>
          <w:lang w:val="ro-RO"/>
        </w:rPr>
        <w:t>ă</w:t>
      </w:r>
      <w:r w:rsidRPr="00E007B6">
        <w:rPr>
          <w:rFonts w:eastAsia="Calibri"/>
          <w:sz w:val="22"/>
          <w:szCs w:val="22"/>
          <w:lang w:val="ro-RO"/>
        </w:rPr>
        <w:t xml:space="preserve"> </w:t>
      </w:r>
    </w:p>
    <w:p w:rsidR="00EC1F2F" w:rsidRPr="00E007B6" w:rsidRDefault="00F8678D" w:rsidP="00254F30">
      <w:pPr>
        <w:numPr>
          <w:ilvl w:val="0"/>
          <w:numId w:val="59"/>
        </w:numPr>
        <w:autoSpaceDE w:val="0"/>
        <w:autoSpaceDN w:val="0"/>
        <w:adjustRightInd w:val="0"/>
        <w:spacing w:after="120" w:line="290" w:lineRule="atLeast"/>
        <w:rPr>
          <w:rFonts w:eastAsia="Calibri"/>
          <w:sz w:val="22"/>
          <w:szCs w:val="22"/>
          <w:lang w:val="ro-RO"/>
        </w:rPr>
      </w:pPr>
      <w:r w:rsidRPr="00E007B6">
        <w:rPr>
          <w:rFonts w:eastAsia="Calibri"/>
          <w:sz w:val="22"/>
          <w:szCs w:val="22"/>
          <w:lang w:val="ro-RO"/>
        </w:rPr>
        <w:t>până la 40% creș</w:t>
      </w:r>
      <w:r w:rsidR="007B50FF" w:rsidRPr="00E007B6">
        <w:rPr>
          <w:rFonts w:cs="Calibri"/>
          <w:sz w:val="22"/>
          <w:szCs w:val="22"/>
          <w:lang w:val="ro-RO"/>
        </w:rPr>
        <w:t>ă</w:t>
      </w:r>
      <w:r w:rsidRPr="00E007B6">
        <w:rPr>
          <w:rFonts w:eastAsia="Calibri"/>
          <w:sz w:val="22"/>
          <w:szCs w:val="22"/>
          <w:lang w:val="ro-RO"/>
        </w:rPr>
        <w:t>, până la 60% grădiniț</w:t>
      </w:r>
      <w:r w:rsidR="007B50FF" w:rsidRPr="00E007B6">
        <w:rPr>
          <w:rFonts w:cs="Calibri"/>
          <w:sz w:val="22"/>
          <w:szCs w:val="22"/>
          <w:lang w:val="ro-RO"/>
        </w:rPr>
        <w:t>ă</w:t>
      </w:r>
      <w:r w:rsidRPr="00E007B6">
        <w:rPr>
          <w:rFonts w:eastAsia="Calibri"/>
          <w:sz w:val="22"/>
          <w:szCs w:val="22"/>
          <w:lang w:val="ro-RO"/>
        </w:rPr>
        <w:t xml:space="preserve"> </w:t>
      </w:r>
    </w:p>
    <w:p w:rsidR="00EC1F2F" w:rsidRPr="00E007B6" w:rsidRDefault="00F8678D" w:rsidP="00254F30">
      <w:pPr>
        <w:numPr>
          <w:ilvl w:val="0"/>
          <w:numId w:val="59"/>
        </w:numPr>
        <w:autoSpaceDE w:val="0"/>
        <w:autoSpaceDN w:val="0"/>
        <w:adjustRightInd w:val="0"/>
        <w:spacing w:after="120" w:line="290" w:lineRule="atLeast"/>
        <w:rPr>
          <w:rFonts w:eastAsia="Calibri"/>
          <w:sz w:val="22"/>
          <w:szCs w:val="22"/>
          <w:lang w:val="ro-RO"/>
        </w:rPr>
      </w:pPr>
      <w:r w:rsidRPr="00E007B6">
        <w:rPr>
          <w:rFonts w:eastAsia="Calibri"/>
          <w:sz w:val="22"/>
          <w:szCs w:val="22"/>
          <w:lang w:val="ro-RO"/>
        </w:rPr>
        <w:t>până la 60% creș</w:t>
      </w:r>
      <w:r w:rsidR="007B50FF" w:rsidRPr="00E007B6">
        <w:rPr>
          <w:rFonts w:cs="Calibri"/>
          <w:sz w:val="22"/>
          <w:szCs w:val="22"/>
          <w:lang w:val="ro-RO"/>
        </w:rPr>
        <w:t>ă</w:t>
      </w:r>
      <w:r w:rsidRPr="00E007B6">
        <w:rPr>
          <w:rFonts w:eastAsia="Calibri"/>
          <w:sz w:val="22"/>
          <w:szCs w:val="22"/>
          <w:lang w:val="ro-RO"/>
        </w:rPr>
        <w:t>, până la 40% grădiniț</w:t>
      </w:r>
      <w:r w:rsidR="007B50FF" w:rsidRPr="00E007B6">
        <w:rPr>
          <w:rFonts w:cs="Calibri"/>
          <w:sz w:val="22"/>
          <w:szCs w:val="22"/>
          <w:lang w:val="ro-RO"/>
        </w:rPr>
        <w:t>ă</w:t>
      </w:r>
      <w:r w:rsidRPr="00E007B6">
        <w:rPr>
          <w:rFonts w:eastAsia="Calibri"/>
          <w:sz w:val="22"/>
          <w:szCs w:val="22"/>
          <w:lang w:val="ro-RO"/>
        </w:rPr>
        <w:t xml:space="preserve"> </w:t>
      </w:r>
    </w:p>
    <w:p w:rsidR="00EC1F2F" w:rsidRPr="00E007B6" w:rsidRDefault="00F8678D" w:rsidP="00254F30">
      <w:pPr>
        <w:autoSpaceDE w:val="0"/>
        <w:autoSpaceDN w:val="0"/>
        <w:adjustRightInd w:val="0"/>
        <w:spacing w:after="120" w:line="290" w:lineRule="atLeast"/>
        <w:rPr>
          <w:rFonts w:eastAsia="Calibri"/>
          <w:sz w:val="22"/>
          <w:szCs w:val="22"/>
          <w:lang w:val="ro-RO"/>
        </w:rPr>
      </w:pPr>
      <w:r w:rsidRPr="00E007B6">
        <w:rPr>
          <w:rFonts w:eastAsia="Calibri"/>
          <w:sz w:val="22"/>
          <w:szCs w:val="22"/>
          <w:lang w:val="ro-RO"/>
        </w:rPr>
        <w:t>De asemenea</w:t>
      </w:r>
      <w:r w:rsidR="007B50FF" w:rsidRPr="00E007B6">
        <w:rPr>
          <w:rFonts w:eastAsia="Calibri"/>
          <w:sz w:val="22"/>
          <w:szCs w:val="22"/>
          <w:lang w:val="ro-RO"/>
        </w:rPr>
        <w:t>,</w:t>
      </w:r>
      <w:r w:rsidRPr="00E007B6">
        <w:rPr>
          <w:rFonts w:eastAsia="Calibri"/>
          <w:sz w:val="22"/>
          <w:szCs w:val="22"/>
          <w:lang w:val="ro-RO"/>
        </w:rPr>
        <w:t xml:space="preserve"> datorită similarității în costuri, </w:t>
      </w:r>
      <w:r w:rsidRPr="00E007B6">
        <w:rPr>
          <w:rFonts w:eastAsia="Calibri"/>
          <w:b/>
          <w:sz w:val="22"/>
          <w:szCs w:val="22"/>
          <w:lang w:val="ro-RO"/>
        </w:rPr>
        <w:t xml:space="preserve">instituțiile </w:t>
      </w:r>
      <w:r w:rsidR="00676B18" w:rsidRPr="00E007B6">
        <w:rPr>
          <w:rFonts w:eastAsia="Calibri"/>
          <w:b/>
          <w:sz w:val="22"/>
          <w:szCs w:val="22"/>
          <w:lang w:val="ro-RO"/>
        </w:rPr>
        <w:t>preşcolare</w:t>
      </w:r>
      <w:r w:rsidRPr="00E007B6">
        <w:rPr>
          <w:rFonts w:eastAsia="Calibri"/>
          <w:b/>
          <w:sz w:val="22"/>
          <w:szCs w:val="22"/>
          <w:lang w:val="ro-RO"/>
        </w:rPr>
        <w:t xml:space="preserve"> analizate </w:t>
      </w:r>
      <w:r w:rsidR="00347011" w:rsidRPr="00E007B6">
        <w:rPr>
          <w:rFonts w:eastAsia="Calibri"/>
          <w:b/>
          <w:sz w:val="22"/>
          <w:szCs w:val="22"/>
          <w:lang w:val="ro-RO"/>
        </w:rPr>
        <w:t xml:space="preserve">în </w:t>
      </w:r>
      <w:r w:rsidR="00E6545B" w:rsidRPr="00E007B6">
        <w:rPr>
          <w:rFonts w:eastAsia="Calibri"/>
          <w:b/>
          <w:sz w:val="22"/>
          <w:szCs w:val="22"/>
          <w:lang w:val="ro-RO"/>
        </w:rPr>
        <w:t>funcţie</w:t>
      </w:r>
      <w:r w:rsidR="00347011" w:rsidRPr="00E007B6">
        <w:rPr>
          <w:rFonts w:eastAsia="Calibri"/>
          <w:b/>
          <w:sz w:val="22"/>
          <w:szCs w:val="22"/>
          <w:lang w:val="ro-RO"/>
        </w:rPr>
        <w:t xml:space="preserve"> de</w:t>
      </w:r>
      <w:r w:rsidRPr="00E007B6">
        <w:rPr>
          <w:rFonts w:eastAsia="Calibri"/>
          <w:b/>
          <w:sz w:val="22"/>
          <w:szCs w:val="22"/>
          <w:lang w:val="ro-RO"/>
        </w:rPr>
        <w:t xml:space="preserve"> orarul de lucru </w:t>
      </w:r>
      <w:r w:rsidRPr="00E007B6">
        <w:rPr>
          <w:rFonts w:eastAsia="Calibri"/>
          <w:sz w:val="22"/>
          <w:szCs w:val="22"/>
          <w:lang w:val="ro-RO"/>
        </w:rPr>
        <w:t xml:space="preserve">au fost grupate în trei </w:t>
      </w:r>
      <w:r w:rsidRPr="00E007B6">
        <w:rPr>
          <w:rFonts w:eastAsia="Calibri"/>
          <w:b/>
          <w:sz w:val="22"/>
          <w:szCs w:val="22"/>
          <w:lang w:val="ro-RO"/>
        </w:rPr>
        <w:t xml:space="preserve">categorii </w:t>
      </w:r>
      <w:r w:rsidRPr="00E007B6">
        <w:rPr>
          <w:rFonts w:eastAsia="Calibri"/>
          <w:sz w:val="22"/>
          <w:szCs w:val="22"/>
          <w:lang w:val="ro-RO"/>
        </w:rPr>
        <w:t xml:space="preserve">, </w:t>
      </w:r>
      <w:r w:rsidR="007B50FF" w:rsidRPr="00E007B6">
        <w:rPr>
          <w:rFonts w:eastAsia="Calibri"/>
          <w:sz w:val="22"/>
          <w:szCs w:val="22"/>
          <w:lang w:val="ro-RO"/>
        </w:rPr>
        <w:t>ceea ce permite</w:t>
      </w:r>
      <w:r w:rsidRPr="00E007B6">
        <w:rPr>
          <w:rFonts w:eastAsia="Calibri"/>
          <w:sz w:val="22"/>
          <w:szCs w:val="22"/>
          <w:lang w:val="ro-RO"/>
        </w:rPr>
        <w:t xml:space="preserve"> un nivel optim de </w:t>
      </w:r>
      <w:r w:rsidR="007B50FF" w:rsidRPr="00E007B6">
        <w:rPr>
          <w:rFonts w:eastAsia="Calibri"/>
          <w:sz w:val="22"/>
          <w:szCs w:val="22"/>
          <w:lang w:val="ro-RO"/>
        </w:rPr>
        <w:t xml:space="preserve">detaliu </w:t>
      </w:r>
      <w:r w:rsidRPr="00E007B6">
        <w:rPr>
          <w:rFonts w:eastAsia="Calibri"/>
          <w:sz w:val="22"/>
          <w:szCs w:val="22"/>
          <w:lang w:val="ro-RO"/>
        </w:rPr>
        <w:t xml:space="preserve">pentru analiza costurilor. Cele trei categorii </w:t>
      </w:r>
      <w:r w:rsidR="007B50FF" w:rsidRPr="00E007B6">
        <w:rPr>
          <w:rFonts w:eastAsia="Calibri"/>
          <w:sz w:val="22"/>
          <w:szCs w:val="22"/>
          <w:lang w:val="ro-RO"/>
        </w:rPr>
        <w:t>principale,</w:t>
      </w:r>
      <w:r w:rsidRPr="00E007B6">
        <w:rPr>
          <w:rFonts w:eastAsia="Calibri"/>
          <w:sz w:val="22"/>
          <w:szCs w:val="22"/>
          <w:lang w:val="ro-RO"/>
        </w:rPr>
        <w:t xml:space="preserve"> conform orarului de lucru sunt:  </w:t>
      </w:r>
    </w:p>
    <w:p w:rsidR="00EC1F2F" w:rsidRPr="00E007B6" w:rsidRDefault="00F8678D" w:rsidP="00254F30">
      <w:pPr>
        <w:numPr>
          <w:ilvl w:val="0"/>
          <w:numId w:val="59"/>
        </w:numPr>
        <w:autoSpaceDE w:val="0"/>
        <w:autoSpaceDN w:val="0"/>
        <w:adjustRightInd w:val="0"/>
        <w:spacing w:after="120" w:line="290" w:lineRule="atLeast"/>
        <w:rPr>
          <w:rFonts w:eastAsia="Calibri"/>
          <w:sz w:val="22"/>
          <w:szCs w:val="22"/>
          <w:lang w:val="ro-RO"/>
        </w:rPr>
      </w:pPr>
      <w:r w:rsidRPr="00E007B6">
        <w:rPr>
          <w:rFonts w:eastAsia="Calibri"/>
          <w:sz w:val="22"/>
          <w:szCs w:val="22"/>
          <w:lang w:val="ro-RO"/>
        </w:rPr>
        <w:t xml:space="preserve">Categoria 1: instituții </w:t>
      </w:r>
      <w:r w:rsidR="00676B18" w:rsidRPr="00E007B6">
        <w:rPr>
          <w:rFonts w:eastAsia="Calibri"/>
          <w:sz w:val="22"/>
          <w:szCs w:val="22"/>
          <w:lang w:val="ro-RO"/>
        </w:rPr>
        <w:t>preşcolare</w:t>
      </w:r>
      <w:r w:rsidRPr="00E007B6">
        <w:rPr>
          <w:rFonts w:eastAsia="Calibri"/>
          <w:sz w:val="22"/>
          <w:szCs w:val="22"/>
          <w:lang w:val="ro-RO"/>
        </w:rPr>
        <w:t xml:space="preserve"> cu un orar de lucru între 4 - 6 ore </w:t>
      </w:r>
    </w:p>
    <w:p w:rsidR="00EC1F2F" w:rsidRPr="00E007B6" w:rsidRDefault="00F8678D" w:rsidP="00254F30">
      <w:pPr>
        <w:numPr>
          <w:ilvl w:val="0"/>
          <w:numId w:val="59"/>
        </w:numPr>
        <w:autoSpaceDE w:val="0"/>
        <w:autoSpaceDN w:val="0"/>
        <w:adjustRightInd w:val="0"/>
        <w:spacing w:after="120" w:line="290" w:lineRule="atLeast"/>
        <w:rPr>
          <w:rFonts w:cs="Calibri"/>
          <w:sz w:val="22"/>
          <w:szCs w:val="22"/>
          <w:lang w:val="ro-RO"/>
        </w:rPr>
      </w:pPr>
      <w:r w:rsidRPr="00E007B6">
        <w:rPr>
          <w:rFonts w:eastAsia="Calibri"/>
          <w:sz w:val="22"/>
          <w:szCs w:val="22"/>
          <w:lang w:val="ro-RO"/>
        </w:rPr>
        <w:t xml:space="preserve">Categoria 2: instituții </w:t>
      </w:r>
      <w:r w:rsidR="00676B18" w:rsidRPr="00E007B6">
        <w:rPr>
          <w:rFonts w:eastAsia="Calibri"/>
          <w:sz w:val="22"/>
          <w:szCs w:val="22"/>
          <w:lang w:val="ro-RO"/>
        </w:rPr>
        <w:t>preşcolare</w:t>
      </w:r>
      <w:r w:rsidRPr="00E007B6">
        <w:rPr>
          <w:rFonts w:eastAsia="Calibri"/>
          <w:sz w:val="22"/>
          <w:szCs w:val="22"/>
          <w:lang w:val="ro-RO"/>
        </w:rPr>
        <w:t xml:space="preserve"> cu un orar de lucru între 9 - 12 ore </w:t>
      </w:r>
    </w:p>
    <w:p w:rsidR="00EC1F2F" w:rsidRPr="00E007B6" w:rsidRDefault="00F8678D" w:rsidP="00254F30">
      <w:pPr>
        <w:numPr>
          <w:ilvl w:val="0"/>
          <w:numId w:val="59"/>
        </w:numPr>
        <w:autoSpaceDE w:val="0"/>
        <w:autoSpaceDN w:val="0"/>
        <w:adjustRightInd w:val="0"/>
        <w:spacing w:after="120" w:line="290" w:lineRule="atLeast"/>
        <w:rPr>
          <w:rFonts w:cs="Calibri"/>
          <w:sz w:val="22"/>
          <w:szCs w:val="22"/>
          <w:lang w:val="ro-RO"/>
        </w:rPr>
      </w:pPr>
      <w:r w:rsidRPr="00E007B6">
        <w:rPr>
          <w:rFonts w:eastAsia="Calibri"/>
          <w:sz w:val="22"/>
          <w:szCs w:val="22"/>
          <w:lang w:val="ro-RO"/>
        </w:rPr>
        <w:t xml:space="preserve">Categoria 3: instituții </w:t>
      </w:r>
      <w:r w:rsidR="00676B18" w:rsidRPr="00E007B6">
        <w:rPr>
          <w:rFonts w:eastAsia="Calibri"/>
          <w:sz w:val="22"/>
          <w:szCs w:val="22"/>
          <w:lang w:val="ro-RO"/>
        </w:rPr>
        <w:t>preşcolare</w:t>
      </w:r>
      <w:r w:rsidRPr="00E007B6">
        <w:rPr>
          <w:rFonts w:eastAsia="Calibri"/>
          <w:sz w:val="22"/>
          <w:szCs w:val="22"/>
          <w:lang w:val="ro-RO"/>
        </w:rPr>
        <w:t xml:space="preserve"> cu un orar de lucru de 24 de ore </w:t>
      </w:r>
    </w:p>
    <w:p w:rsidR="00EC1F2F" w:rsidRPr="00E007B6" w:rsidRDefault="00F8678D" w:rsidP="00254F30">
      <w:pPr>
        <w:autoSpaceDE w:val="0"/>
        <w:autoSpaceDN w:val="0"/>
        <w:adjustRightInd w:val="0"/>
        <w:spacing w:after="120" w:line="290" w:lineRule="atLeast"/>
        <w:rPr>
          <w:rFonts w:cs="Calibri"/>
          <w:sz w:val="22"/>
          <w:szCs w:val="22"/>
          <w:lang w:val="ro-RO"/>
        </w:rPr>
      </w:pPr>
      <w:r w:rsidRPr="00E007B6">
        <w:rPr>
          <w:rFonts w:cs="Calibri"/>
          <w:sz w:val="22"/>
          <w:szCs w:val="22"/>
          <w:lang w:val="ro-RO"/>
        </w:rPr>
        <w:t>În baza acestei clasificări</w:t>
      </w:r>
      <w:r w:rsidR="00F34DA9" w:rsidRPr="00E007B6">
        <w:rPr>
          <w:rFonts w:cs="Calibri"/>
          <w:sz w:val="22"/>
          <w:szCs w:val="22"/>
          <w:lang w:val="ro-RO"/>
        </w:rPr>
        <w:t xml:space="preserve"> şi </w:t>
      </w:r>
      <w:r w:rsidRPr="00E007B6">
        <w:rPr>
          <w:rFonts w:cs="Calibri"/>
          <w:sz w:val="22"/>
          <w:szCs w:val="22"/>
          <w:lang w:val="ro-RO"/>
        </w:rPr>
        <w:t xml:space="preserve">în baza răspunsurilor colectate </w:t>
      </w:r>
      <w:r w:rsidR="007B50FF" w:rsidRPr="00E007B6">
        <w:rPr>
          <w:rFonts w:cs="Calibri"/>
          <w:sz w:val="22"/>
          <w:szCs w:val="22"/>
          <w:lang w:val="ro-RO"/>
        </w:rPr>
        <w:t>de la</w:t>
      </w:r>
      <w:r w:rsidRPr="00E007B6">
        <w:rPr>
          <w:rFonts w:cs="Calibri"/>
          <w:sz w:val="22"/>
          <w:szCs w:val="22"/>
          <w:lang w:val="ro-RO"/>
        </w:rPr>
        <w:t xml:space="preserve"> </w:t>
      </w:r>
      <w:r w:rsidR="007B50FF" w:rsidRPr="00E007B6">
        <w:rPr>
          <w:rFonts w:cs="Calibri"/>
          <w:sz w:val="22"/>
          <w:szCs w:val="22"/>
          <w:lang w:val="ro-RO"/>
        </w:rPr>
        <w:t xml:space="preserve">instituțiile </w:t>
      </w:r>
      <w:r w:rsidR="00676B18" w:rsidRPr="00E007B6">
        <w:rPr>
          <w:rFonts w:cs="Calibri"/>
          <w:sz w:val="22"/>
          <w:szCs w:val="22"/>
          <w:lang w:val="ro-RO"/>
        </w:rPr>
        <w:t>preşcolare</w:t>
      </w:r>
      <w:r w:rsidRPr="00E007B6">
        <w:rPr>
          <w:rFonts w:cs="Calibri"/>
          <w:sz w:val="22"/>
          <w:szCs w:val="22"/>
          <w:lang w:val="ro-RO"/>
        </w:rPr>
        <w:t xml:space="preserve"> chestionate, am analizat costurile </w:t>
      </w:r>
      <w:r w:rsidR="007B50FF" w:rsidRPr="00E007B6">
        <w:rPr>
          <w:rFonts w:cs="Calibri"/>
          <w:sz w:val="22"/>
          <w:szCs w:val="22"/>
          <w:lang w:val="ro-RO"/>
        </w:rPr>
        <w:t xml:space="preserve">actuale </w:t>
      </w:r>
      <w:r w:rsidRPr="00E007B6">
        <w:rPr>
          <w:rFonts w:cs="Calibri"/>
          <w:sz w:val="22"/>
          <w:szCs w:val="22"/>
          <w:lang w:val="ro-RO"/>
        </w:rPr>
        <w:t xml:space="preserve">pentru următoarele </w:t>
      </w:r>
      <w:r w:rsidRPr="00E007B6">
        <w:rPr>
          <w:rFonts w:cs="Calibri"/>
          <w:b/>
          <w:sz w:val="22"/>
          <w:szCs w:val="22"/>
          <w:lang w:val="ro-RO"/>
        </w:rPr>
        <w:t xml:space="preserve">tipuri de instituții </w:t>
      </w:r>
      <w:r w:rsidR="00676B18" w:rsidRPr="00E007B6">
        <w:rPr>
          <w:rFonts w:cs="Calibri"/>
          <w:b/>
          <w:sz w:val="22"/>
          <w:szCs w:val="22"/>
          <w:lang w:val="ro-RO"/>
        </w:rPr>
        <w:t>preşcolare</w:t>
      </w:r>
      <w:r w:rsidR="00F34DA9" w:rsidRPr="00E007B6">
        <w:rPr>
          <w:rFonts w:cs="Calibri"/>
          <w:b/>
          <w:sz w:val="22"/>
          <w:szCs w:val="22"/>
          <w:lang w:val="ro-RO"/>
        </w:rPr>
        <w:t xml:space="preserve"> şi </w:t>
      </w:r>
      <w:r w:rsidRPr="00E007B6">
        <w:rPr>
          <w:rFonts w:cs="Calibri"/>
          <w:b/>
          <w:sz w:val="22"/>
          <w:szCs w:val="22"/>
          <w:lang w:val="ro-RO"/>
        </w:rPr>
        <w:t>categorii de orar de lucru</w:t>
      </w:r>
      <w:r w:rsidRPr="00E007B6">
        <w:rPr>
          <w:rFonts w:cs="Calibri"/>
          <w:sz w:val="22"/>
          <w:szCs w:val="22"/>
          <w:lang w:val="ro-RO"/>
        </w:rPr>
        <w:t>:</w:t>
      </w:r>
      <w:r w:rsidRPr="00E007B6">
        <w:rPr>
          <w:rFonts w:eastAsia="Calibri" w:cs="Calibri"/>
          <w:sz w:val="22"/>
          <w:szCs w:val="22"/>
          <w:lang w:val="ro-RO"/>
        </w:rPr>
        <w:br w:type="page"/>
      </w:r>
    </w:p>
    <w:p w:rsidR="00254F30" w:rsidRPr="00E007B6" w:rsidRDefault="00F8678D" w:rsidP="00D75614">
      <w:pPr>
        <w:autoSpaceDE w:val="0"/>
        <w:autoSpaceDN w:val="0"/>
        <w:adjustRightInd w:val="0"/>
        <w:spacing w:after="0" w:line="290" w:lineRule="atLeast"/>
        <w:rPr>
          <w:rFonts w:eastAsia="Calibri" w:cs="Calibri"/>
          <w:b/>
          <w:bCs/>
          <w:sz w:val="22"/>
          <w:szCs w:val="22"/>
          <w:lang w:val="ro-RO"/>
        </w:rPr>
      </w:pPr>
      <w:r w:rsidRPr="00E007B6">
        <w:rPr>
          <w:rFonts w:eastAsia="Calibri" w:cs="Calibri"/>
          <w:b/>
          <w:bCs/>
          <w:sz w:val="22"/>
          <w:szCs w:val="22"/>
          <w:lang w:val="ro-RO"/>
        </w:rPr>
        <w:lastRenderedPageBreak/>
        <w:t xml:space="preserve">Numărul de instituții </w:t>
      </w:r>
      <w:r w:rsidR="00676B18" w:rsidRPr="00E007B6">
        <w:rPr>
          <w:rFonts w:eastAsia="Calibri" w:cs="Calibri"/>
          <w:b/>
          <w:bCs/>
          <w:sz w:val="22"/>
          <w:szCs w:val="22"/>
          <w:lang w:val="ro-RO"/>
        </w:rPr>
        <w:t>preşcolare</w:t>
      </w:r>
      <w:r w:rsidRPr="00E007B6">
        <w:rPr>
          <w:rFonts w:eastAsia="Calibri" w:cs="Calibri"/>
          <w:b/>
          <w:bCs/>
          <w:sz w:val="22"/>
          <w:szCs w:val="22"/>
          <w:lang w:val="ro-RO"/>
        </w:rPr>
        <w:t xml:space="preserve"> grupate după tip </w:t>
      </w:r>
      <w:r w:rsidR="00F34DA9" w:rsidRPr="00E007B6">
        <w:rPr>
          <w:rFonts w:eastAsia="Calibri" w:cs="Calibri"/>
          <w:b/>
          <w:bCs/>
          <w:sz w:val="22"/>
          <w:szCs w:val="22"/>
          <w:lang w:val="ro-RO"/>
        </w:rPr>
        <w:t>şi</w:t>
      </w:r>
      <w:r w:rsidRPr="00E007B6">
        <w:rPr>
          <w:rFonts w:eastAsia="Calibri" w:cs="Calibri"/>
          <w:b/>
          <w:bCs/>
          <w:sz w:val="22"/>
          <w:szCs w:val="22"/>
          <w:lang w:val="ro-RO"/>
        </w:rPr>
        <w:t xml:space="preserve"> orar de lucru</w:t>
      </w:r>
    </w:p>
    <w:p w:rsidR="00EC1F2F" w:rsidRPr="00E007B6" w:rsidRDefault="00F8678D" w:rsidP="00D75614">
      <w:pPr>
        <w:autoSpaceDE w:val="0"/>
        <w:autoSpaceDN w:val="0"/>
        <w:adjustRightInd w:val="0"/>
        <w:spacing w:after="0" w:line="290" w:lineRule="atLeast"/>
        <w:rPr>
          <w:rFonts w:cs="Calibri"/>
          <w:b/>
          <w:sz w:val="22"/>
          <w:szCs w:val="22"/>
          <w:lang w:val="ro-RO"/>
        </w:rPr>
      </w:pPr>
      <w:r w:rsidRPr="00E007B6">
        <w:rPr>
          <w:rFonts w:eastAsia="Calibri" w:cs="Calibri"/>
          <w:b/>
          <w:bCs/>
          <w:sz w:val="22"/>
          <w:szCs w:val="22"/>
          <w:lang w:val="ro-RO"/>
        </w:rPr>
        <w:t xml:space="preserve"> </w:t>
      </w:r>
    </w:p>
    <w:tbl>
      <w:tblPr>
        <w:tblW w:w="10077" w:type="dxa"/>
        <w:tblInd w:w="-5" w:type="dxa"/>
        <w:tblLayout w:type="fixed"/>
        <w:tblLook w:val="0000" w:firstRow="0" w:lastRow="0" w:firstColumn="0" w:lastColumn="0" w:noHBand="0" w:noVBand="0"/>
      </w:tblPr>
      <w:tblGrid>
        <w:gridCol w:w="2494"/>
        <w:gridCol w:w="922"/>
        <w:gridCol w:w="954"/>
        <w:gridCol w:w="1055"/>
        <w:gridCol w:w="1055"/>
        <w:gridCol w:w="1055"/>
        <w:gridCol w:w="1131"/>
        <w:gridCol w:w="1411"/>
      </w:tblGrid>
      <w:tr w:rsidR="00EC1F2F" w:rsidRPr="00E007B6" w:rsidTr="00AF4E1C">
        <w:trPr>
          <w:trHeight w:val="24"/>
        </w:trPr>
        <w:tc>
          <w:tcPr>
            <w:tcW w:w="2494" w:type="dxa"/>
            <w:vMerge w:val="restart"/>
            <w:tcBorders>
              <w:top w:val="single" w:sz="4" w:space="0" w:color="auto"/>
              <w:left w:val="single" w:sz="4" w:space="0" w:color="auto"/>
              <w:bottom w:val="single" w:sz="4" w:space="0" w:color="auto"/>
              <w:right w:val="nil"/>
            </w:tcBorders>
            <w:shd w:val="clear" w:color="auto" w:fill="8A0000"/>
            <w:vAlign w:val="center"/>
          </w:tcPr>
          <w:p w:rsidR="00EC1F2F" w:rsidRPr="00E007B6" w:rsidRDefault="00F8678D" w:rsidP="00D75614">
            <w:pPr>
              <w:spacing w:after="0" w:line="290" w:lineRule="atLeast"/>
              <w:jc w:val="center"/>
              <w:rPr>
                <w:rFonts w:eastAsia="Times New Roman" w:cs="Arial"/>
                <w:b/>
                <w:bCs/>
                <w:color w:val="FFFFFF"/>
                <w:lang w:val="ro-RO"/>
              </w:rPr>
            </w:pPr>
            <w:r w:rsidRPr="00E007B6">
              <w:rPr>
                <w:rFonts w:cs="Arial"/>
                <w:b/>
                <w:bCs/>
                <w:color w:val="FFFFFF"/>
                <w:sz w:val="22"/>
                <w:szCs w:val="22"/>
                <w:lang w:val="ro-RO"/>
              </w:rPr>
              <w:t>Tipul instituției</w:t>
            </w:r>
          </w:p>
        </w:tc>
        <w:tc>
          <w:tcPr>
            <w:tcW w:w="1876" w:type="dxa"/>
            <w:gridSpan w:val="2"/>
            <w:tcBorders>
              <w:top w:val="single" w:sz="4" w:space="0" w:color="auto"/>
              <w:left w:val="single" w:sz="4" w:space="0" w:color="auto"/>
              <w:bottom w:val="single" w:sz="4" w:space="0" w:color="auto"/>
              <w:right w:val="single" w:sz="4" w:space="0" w:color="auto"/>
            </w:tcBorders>
            <w:shd w:val="clear" w:color="auto" w:fill="C00000"/>
            <w:vAlign w:val="center"/>
          </w:tcPr>
          <w:p w:rsidR="00EC1F2F" w:rsidRPr="00E007B6" w:rsidRDefault="00F8678D" w:rsidP="00D75614">
            <w:pPr>
              <w:spacing w:after="0" w:line="290" w:lineRule="atLeast"/>
              <w:jc w:val="center"/>
              <w:rPr>
                <w:rFonts w:eastAsia="Times New Roman" w:cs="Arial"/>
                <w:b/>
                <w:bCs/>
                <w:lang w:val="ro-RO"/>
              </w:rPr>
            </w:pPr>
            <w:r w:rsidRPr="00E007B6">
              <w:rPr>
                <w:rFonts w:cs="Arial"/>
                <w:b/>
                <w:bCs/>
                <w:sz w:val="22"/>
                <w:szCs w:val="22"/>
                <w:lang w:val="ro-RO"/>
              </w:rPr>
              <w:t>Categoria 1</w:t>
            </w:r>
            <w:r w:rsidRPr="00E007B6">
              <w:rPr>
                <w:rFonts w:cs="Arial"/>
                <w:sz w:val="22"/>
                <w:szCs w:val="22"/>
                <w:lang w:val="ro-RO"/>
              </w:rPr>
              <w:t xml:space="preserve"> </w:t>
            </w:r>
          </w:p>
        </w:tc>
        <w:tc>
          <w:tcPr>
            <w:tcW w:w="3165" w:type="dxa"/>
            <w:gridSpan w:val="3"/>
            <w:tcBorders>
              <w:top w:val="single" w:sz="4" w:space="0" w:color="auto"/>
              <w:left w:val="nil"/>
              <w:bottom w:val="single" w:sz="4" w:space="0" w:color="auto"/>
              <w:right w:val="single" w:sz="4" w:space="0" w:color="auto"/>
            </w:tcBorders>
            <w:shd w:val="clear" w:color="auto" w:fill="C00000"/>
            <w:vAlign w:val="center"/>
          </w:tcPr>
          <w:p w:rsidR="00EC1F2F" w:rsidRPr="00E007B6" w:rsidRDefault="00F8678D" w:rsidP="00D75614">
            <w:pPr>
              <w:spacing w:after="0" w:line="290" w:lineRule="atLeast"/>
              <w:jc w:val="center"/>
              <w:rPr>
                <w:rFonts w:eastAsia="Times New Roman" w:cs="Arial"/>
                <w:b/>
                <w:bCs/>
                <w:lang w:val="ro-RO"/>
              </w:rPr>
            </w:pPr>
            <w:r w:rsidRPr="00E007B6">
              <w:rPr>
                <w:rFonts w:cs="Arial"/>
                <w:b/>
                <w:bCs/>
                <w:sz w:val="22"/>
                <w:szCs w:val="22"/>
                <w:lang w:val="ro-RO"/>
              </w:rPr>
              <w:t>Categoria 2</w:t>
            </w:r>
            <w:r w:rsidRPr="00E007B6">
              <w:rPr>
                <w:rFonts w:cs="Arial"/>
                <w:sz w:val="22"/>
                <w:szCs w:val="22"/>
                <w:lang w:val="ro-RO"/>
              </w:rPr>
              <w:t xml:space="preserve"> </w:t>
            </w:r>
          </w:p>
        </w:tc>
        <w:tc>
          <w:tcPr>
            <w:tcW w:w="1131" w:type="dxa"/>
            <w:tcBorders>
              <w:top w:val="single" w:sz="4" w:space="0" w:color="auto"/>
              <w:left w:val="single" w:sz="4" w:space="0" w:color="auto"/>
              <w:bottom w:val="single" w:sz="4" w:space="0" w:color="auto"/>
              <w:right w:val="single" w:sz="4" w:space="0" w:color="auto"/>
            </w:tcBorders>
            <w:shd w:val="clear" w:color="auto" w:fill="C00000"/>
            <w:vAlign w:val="center"/>
          </w:tcPr>
          <w:p w:rsidR="00EC1F2F" w:rsidRPr="00E007B6" w:rsidRDefault="00F8678D" w:rsidP="00D75614">
            <w:pPr>
              <w:spacing w:after="0" w:line="290" w:lineRule="atLeast"/>
              <w:jc w:val="center"/>
              <w:rPr>
                <w:rFonts w:eastAsia="Times New Roman" w:cs="Arial"/>
                <w:b/>
                <w:bCs/>
                <w:lang w:val="ro-RO"/>
              </w:rPr>
            </w:pPr>
            <w:r w:rsidRPr="00E007B6">
              <w:rPr>
                <w:rFonts w:cs="Arial"/>
                <w:b/>
                <w:bCs/>
                <w:sz w:val="22"/>
                <w:szCs w:val="22"/>
                <w:lang w:val="ro-RO"/>
              </w:rPr>
              <w:t>Categoria 3</w:t>
            </w:r>
            <w:r w:rsidRPr="00E007B6">
              <w:rPr>
                <w:rFonts w:cs="Arial"/>
                <w:sz w:val="22"/>
                <w:szCs w:val="22"/>
                <w:lang w:val="ro-RO"/>
              </w:rPr>
              <w:t xml:space="preserve"> </w:t>
            </w:r>
          </w:p>
        </w:tc>
        <w:tc>
          <w:tcPr>
            <w:tcW w:w="1411" w:type="dxa"/>
            <w:vMerge w:val="restart"/>
            <w:tcBorders>
              <w:top w:val="single" w:sz="0" w:space="0" w:color="000000"/>
              <w:left w:val="single" w:sz="4" w:space="0" w:color="auto"/>
              <w:bottom w:val="single" w:sz="0" w:space="0" w:color="000000"/>
              <w:right w:val="single" w:sz="0" w:space="0" w:color="000000"/>
            </w:tcBorders>
            <w:shd w:val="clear" w:color="auto" w:fill="8A0000"/>
            <w:vAlign w:val="center"/>
          </w:tcPr>
          <w:p w:rsidR="00EC1F2F" w:rsidRPr="00E007B6" w:rsidRDefault="00F8678D" w:rsidP="00D75614">
            <w:pPr>
              <w:spacing w:after="0" w:line="290" w:lineRule="atLeast"/>
              <w:jc w:val="center"/>
              <w:rPr>
                <w:rFonts w:eastAsia="Times New Roman" w:cs="Arial"/>
                <w:b/>
                <w:bCs/>
                <w:color w:val="FFFFFF"/>
                <w:lang w:val="ro-RO"/>
              </w:rPr>
            </w:pPr>
            <w:r w:rsidRPr="00E007B6">
              <w:rPr>
                <w:rFonts w:cs="Arial"/>
                <w:b/>
                <w:bCs/>
                <w:color w:val="FFFFFF"/>
                <w:sz w:val="22"/>
                <w:szCs w:val="22"/>
                <w:lang w:val="ro-RO"/>
              </w:rPr>
              <w:t>Total instituții</w:t>
            </w:r>
          </w:p>
        </w:tc>
      </w:tr>
      <w:tr w:rsidR="00EC1F2F" w:rsidRPr="00E007B6" w:rsidTr="00AF4E1C">
        <w:trPr>
          <w:trHeight w:val="24"/>
        </w:trPr>
        <w:tc>
          <w:tcPr>
            <w:tcW w:w="24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EC1F2F" w:rsidRPr="00E007B6" w:rsidRDefault="00EC1F2F" w:rsidP="00D75614">
            <w:pPr>
              <w:spacing w:after="0" w:line="290" w:lineRule="atLeast"/>
              <w:rPr>
                <w:rFonts w:eastAsia="Times New Roman" w:cs="Arial"/>
                <w:b/>
                <w:bCs/>
                <w:color w:val="FFFFFF"/>
                <w:lang w:val="ro-RO"/>
              </w:rPr>
            </w:pPr>
          </w:p>
        </w:tc>
        <w:tc>
          <w:tcPr>
            <w:tcW w:w="922" w:type="dxa"/>
            <w:tcBorders>
              <w:top w:val="single" w:sz="4" w:space="0" w:color="auto"/>
              <w:left w:val="single" w:sz="4" w:space="0" w:color="auto"/>
              <w:bottom w:val="single" w:sz="4" w:space="0" w:color="auto"/>
              <w:right w:val="single" w:sz="4" w:space="0" w:color="auto"/>
            </w:tcBorders>
            <w:shd w:val="clear" w:color="auto" w:fill="8A0000"/>
            <w:vAlign w:val="center"/>
          </w:tcPr>
          <w:p w:rsidR="00EC1F2F" w:rsidRPr="00E007B6" w:rsidRDefault="00F8678D" w:rsidP="00D75614">
            <w:pPr>
              <w:spacing w:after="0" w:line="290" w:lineRule="atLeast"/>
              <w:jc w:val="center"/>
              <w:rPr>
                <w:rFonts w:eastAsia="Times New Roman" w:cs="Arial"/>
                <w:b/>
                <w:bCs/>
                <w:color w:val="FFFFFF"/>
                <w:lang w:val="ro-RO"/>
              </w:rPr>
            </w:pPr>
            <w:r w:rsidRPr="00E007B6">
              <w:rPr>
                <w:rFonts w:cs="Arial"/>
                <w:b/>
                <w:bCs/>
                <w:color w:val="FFFFFF"/>
                <w:sz w:val="22"/>
                <w:szCs w:val="22"/>
                <w:lang w:val="ro-RO"/>
              </w:rPr>
              <w:t>4 ore</w:t>
            </w:r>
          </w:p>
        </w:tc>
        <w:tc>
          <w:tcPr>
            <w:tcW w:w="954" w:type="dxa"/>
            <w:tcBorders>
              <w:top w:val="single" w:sz="4" w:space="0" w:color="auto"/>
              <w:left w:val="single" w:sz="4" w:space="0" w:color="auto"/>
              <w:bottom w:val="single" w:sz="4" w:space="0" w:color="auto"/>
              <w:right w:val="single" w:sz="4" w:space="0" w:color="auto"/>
            </w:tcBorders>
            <w:shd w:val="clear" w:color="auto" w:fill="8A0000"/>
            <w:vAlign w:val="center"/>
          </w:tcPr>
          <w:p w:rsidR="00EC1F2F" w:rsidRPr="00E007B6" w:rsidRDefault="00F8678D" w:rsidP="00D75614">
            <w:pPr>
              <w:spacing w:after="0" w:line="290" w:lineRule="atLeast"/>
              <w:jc w:val="center"/>
              <w:rPr>
                <w:rFonts w:eastAsia="Times New Roman" w:cs="Arial"/>
                <w:b/>
                <w:bCs/>
                <w:color w:val="FFFFFF"/>
                <w:lang w:val="ro-RO"/>
              </w:rPr>
            </w:pPr>
            <w:r w:rsidRPr="00E007B6">
              <w:rPr>
                <w:b/>
                <w:bCs/>
                <w:color w:val="FFFFFF"/>
                <w:lang w:val="ro-RO"/>
              </w:rPr>
              <w:t>6 ore</w:t>
            </w:r>
          </w:p>
        </w:tc>
        <w:tc>
          <w:tcPr>
            <w:tcW w:w="1055" w:type="dxa"/>
            <w:tcBorders>
              <w:top w:val="single" w:sz="4" w:space="0" w:color="auto"/>
              <w:left w:val="single" w:sz="4" w:space="0" w:color="auto"/>
              <w:bottom w:val="single" w:sz="4" w:space="0" w:color="auto"/>
              <w:right w:val="single" w:sz="4" w:space="0" w:color="auto"/>
            </w:tcBorders>
            <w:shd w:val="clear" w:color="auto" w:fill="8A0000"/>
            <w:vAlign w:val="center"/>
          </w:tcPr>
          <w:p w:rsidR="00EC1F2F" w:rsidRPr="00E007B6" w:rsidRDefault="00F8678D" w:rsidP="00D75614">
            <w:pPr>
              <w:spacing w:after="0" w:line="290" w:lineRule="atLeast"/>
              <w:jc w:val="center"/>
              <w:rPr>
                <w:rFonts w:eastAsia="Times New Roman" w:cs="Arial"/>
                <w:b/>
                <w:bCs/>
                <w:color w:val="FFFFFF"/>
                <w:lang w:val="ro-RO"/>
              </w:rPr>
            </w:pPr>
            <w:r w:rsidRPr="00E007B6">
              <w:rPr>
                <w:b/>
                <w:bCs/>
                <w:color w:val="FFFFFF"/>
                <w:lang w:val="ro-RO"/>
              </w:rPr>
              <w:t>9 ore</w:t>
            </w:r>
          </w:p>
        </w:tc>
        <w:tc>
          <w:tcPr>
            <w:tcW w:w="1055" w:type="dxa"/>
            <w:tcBorders>
              <w:top w:val="single" w:sz="4" w:space="0" w:color="auto"/>
              <w:left w:val="single" w:sz="4" w:space="0" w:color="auto"/>
              <w:bottom w:val="single" w:sz="4" w:space="0" w:color="auto"/>
              <w:right w:val="single" w:sz="4" w:space="0" w:color="auto"/>
            </w:tcBorders>
            <w:shd w:val="clear" w:color="auto" w:fill="8A0000"/>
            <w:vAlign w:val="center"/>
          </w:tcPr>
          <w:p w:rsidR="00EC1F2F" w:rsidRPr="00E007B6" w:rsidRDefault="00F8678D" w:rsidP="00D75614">
            <w:pPr>
              <w:spacing w:after="0" w:line="290" w:lineRule="atLeast"/>
              <w:jc w:val="center"/>
              <w:rPr>
                <w:rFonts w:eastAsia="Times New Roman" w:cs="Arial"/>
                <w:b/>
                <w:bCs/>
                <w:color w:val="FFFFFF"/>
                <w:lang w:val="ro-RO"/>
              </w:rPr>
            </w:pPr>
            <w:r w:rsidRPr="00E007B6">
              <w:rPr>
                <w:b/>
                <w:bCs/>
                <w:color w:val="FFFFFF"/>
                <w:lang w:val="ro-RO"/>
              </w:rPr>
              <w:t>10,5 ore</w:t>
            </w:r>
          </w:p>
        </w:tc>
        <w:tc>
          <w:tcPr>
            <w:tcW w:w="1055" w:type="dxa"/>
            <w:tcBorders>
              <w:top w:val="single" w:sz="4" w:space="0" w:color="auto"/>
              <w:left w:val="single" w:sz="4" w:space="0" w:color="auto"/>
              <w:bottom w:val="single" w:sz="4" w:space="0" w:color="auto"/>
              <w:right w:val="single" w:sz="4" w:space="0" w:color="auto"/>
            </w:tcBorders>
            <w:shd w:val="clear" w:color="auto" w:fill="8A0000"/>
            <w:vAlign w:val="center"/>
          </w:tcPr>
          <w:p w:rsidR="00EC1F2F" w:rsidRPr="00E007B6" w:rsidRDefault="00F8678D" w:rsidP="00D75614">
            <w:pPr>
              <w:spacing w:after="0" w:line="290" w:lineRule="atLeast"/>
              <w:jc w:val="center"/>
              <w:rPr>
                <w:rFonts w:eastAsia="Times New Roman" w:cs="Arial"/>
                <w:b/>
                <w:bCs/>
                <w:color w:val="FFFFFF"/>
                <w:lang w:val="ro-RO"/>
              </w:rPr>
            </w:pPr>
            <w:r w:rsidRPr="00E007B6">
              <w:rPr>
                <w:b/>
                <w:bCs/>
                <w:color w:val="FFFFFF"/>
                <w:lang w:val="ro-RO"/>
              </w:rPr>
              <w:t>12 ore</w:t>
            </w:r>
          </w:p>
        </w:tc>
        <w:tc>
          <w:tcPr>
            <w:tcW w:w="1131" w:type="dxa"/>
            <w:tcBorders>
              <w:top w:val="single" w:sz="4" w:space="0" w:color="auto"/>
              <w:left w:val="single" w:sz="4" w:space="0" w:color="auto"/>
              <w:bottom w:val="single" w:sz="4" w:space="0" w:color="auto"/>
              <w:right w:val="single" w:sz="4" w:space="0" w:color="auto"/>
            </w:tcBorders>
            <w:shd w:val="clear" w:color="auto" w:fill="8A0000"/>
            <w:vAlign w:val="center"/>
          </w:tcPr>
          <w:p w:rsidR="00EC1F2F" w:rsidRPr="00E007B6" w:rsidRDefault="00F8678D" w:rsidP="00D75614">
            <w:pPr>
              <w:spacing w:after="0" w:line="290" w:lineRule="atLeast"/>
              <w:jc w:val="center"/>
              <w:rPr>
                <w:rFonts w:eastAsia="Times New Roman" w:cs="Arial"/>
                <w:b/>
                <w:bCs/>
                <w:color w:val="FFFFFF"/>
                <w:lang w:val="ro-RO"/>
              </w:rPr>
            </w:pPr>
            <w:r w:rsidRPr="00E007B6">
              <w:rPr>
                <w:b/>
                <w:bCs/>
                <w:color w:val="FFFFFF"/>
                <w:lang w:val="ro-RO"/>
              </w:rPr>
              <w:t>24 ore</w:t>
            </w:r>
          </w:p>
        </w:tc>
        <w:tc>
          <w:tcPr>
            <w:tcW w:w="1411" w:type="dxa"/>
            <w:vMerge/>
            <w:tcBorders>
              <w:left w:val="single" w:sz="4" w:space="0" w:color="auto"/>
              <w:bottom w:val="nil"/>
              <w:right w:val="nil"/>
            </w:tcBorders>
            <w:vAlign w:val="center"/>
          </w:tcPr>
          <w:p w:rsidR="00EC1F2F" w:rsidRPr="00E007B6" w:rsidRDefault="00EC1F2F" w:rsidP="00D75614">
            <w:pPr>
              <w:spacing w:after="0" w:line="290" w:lineRule="atLeast"/>
              <w:rPr>
                <w:rFonts w:eastAsia="Times New Roman" w:cs="Arial"/>
                <w:b/>
                <w:bCs/>
                <w:color w:val="FFFFFF"/>
                <w:lang w:val="ro-RO"/>
              </w:rPr>
            </w:pPr>
          </w:p>
        </w:tc>
      </w:tr>
      <w:tr w:rsidR="00EC1F2F" w:rsidRPr="00E007B6" w:rsidTr="00AF4E1C">
        <w:trPr>
          <w:trHeight w:val="682"/>
        </w:trPr>
        <w:tc>
          <w:tcPr>
            <w:tcW w:w="2494" w:type="dxa"/>
            <w:tcBorders>
              <w:top w:val="single" w:sz="4" w:space="0" w:color="auto"/>
              <w:left w:val="single" w:sz="8" w:space="0" w:color="auto"/>
              <w:bottom w:val="single" w:sz="4" w:space="0" w:color="F2F2F2"/>
              <w:right w:val="single" w:sz="8" w:space="0" w:color="auto"/>
            </w:tcBorders>
            <w:vAlign w:val="center"/>
          </w:tcPr>
          <w:p w:rsidR="00EC1F2F" w:rsidRPr="00E007B6" w:rsidRDefault="00F8678D" w:rsidP="00D75614">
            <w:pPr>
              <w:spacing w:after="0" w:line="290" w:lineRule="atLeast"/>
              <w:rPr>
                <w:rFonts w:eastAsia="Times New Roman" w:cs="Arial"/>
                <w:lang w:val="ro-RO"/>
              </w:rPr>
            </w:pPr>
            <w:r w:rsidRPr="00E007B6">
              <w:rPr>
                <w:rFonts w:cs="Arial"/>
                <w:sz w:val="22"/>
                <w:szCs w:val="22"/>
                <w:lang w:val="ro-RO"/>
              </w:rPr>
              <w:t>Creșă</w:t>
            </w:r>
          </w:p>
        </w:tc>
        <w:tc>
          <w:tcPr>
            <w:tcW w:w="922" w:type="dxa"/>
            <w:tcBorders>
              <w:top w:val="single" w:sz="4" w:space="0" w:color="auto"/>
              <w:left w:val="nil"/>
              <w:bottom w:val="single" w:sz="4" w:space="0" w:color="F2F2F2"/>
              <w:right w:val="nil"/>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 </w:t>
            </w:r>
          </w:p>
        </w:tc>
        <w:tc>
          <w:tcPr>
            <w:tcW w:w="954" w:type="dxa"/>
            <w:tcBorders>
              <w:top w:val="single" w:sz="4" w:space="0" w:color="auto"/>
              <w:left w:val="nil"/>
              <w:bottom w:val="single" w:sz="4" w:space="0" w:color="F2F2F2"/>
              <w:right w:val="single" w:sz="8" w:space="0" w:color="auto"/>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 </w:t>
            </w:r>
          </w:p>
        </w:tc>
        <w:tc>
          <w:tcPr>
            <w:tcW w:w="1055" w:type="dxa"/>
            <w:tcBorders>
              <w:top w:val="single" w:sz="4" w:space="0" w:color="auto"/>
              <w:left w:val="nil"/>
              <w:bottom w:val="single" w:sz="4" w:space="0" w:color="F2F2F2"/>
              <w:right w:val="nil"/>
            </w:tcBorders>
            <w:vAlign w:val="center"/>
          </w:tcPr>
          <w:p w:rsidR="00EC1F2F" w:rsidRPr="00E007B6" w:rsidRDefault="00EC1F2F" w:rsidP="00D75614">
            <w:pPr>
              <w:spacing w:after="0" w:line="290" w:lineRule="atLeast"/>
              <w:jc w:val="center"/>
              <w:rPr>
                <w:rFonts w:eastAsia="Times New Roman" w:cs="Arial"/>
                <w:lang w:val="ro-RO"/>
              </w:rPr>
            </w:pPr>
          </w:p>
        </w:tc>
        <w:tc>
          <w:tcPr>
            <w:tcW w:w="1055" w:type="dxa"/>
            <w:tcBorders>
              <w:top w:val="single" w:sz="4" w:space="0" w:color="auto"/>
              <w:left w:val="nil"/>
              <w:bottom w:val="single" w:sz="4" w:space="0" w:color="F2F2F2"/>
              <w:right w:val="nil"/>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3</w:t>
            </w:r>
          </w:p>
        </w:tc>
        <w:tc>
          <w:tcPr>
            <w:tcW w:w="1055" w:type="dxa"/>
            <w:tcBorders>
              <w:top w:val="single" w:sz="4" w:space="0" w:color="auto"/>
              <w:left w:val="nil"/>
              <w:bottom w:val="single" w:sz="4" w:space="0" w:color="F2F2F2"/>
              <w:right w:val="single" w:sz="8" w:space="0" w:color="auto"/>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 </w:t>
            </w:r>
          </w:p>
        </w:tc>
        <w:tc>
          <w:tcPr>
            <w:tcW w:w="1131" w:type="dxa"/>
            <w:tcBorders>
              <w:top w:val="single" w:sz="4" w:space="0" w:color="auto"/>
              <w:left w:val="nil"/>
              <w:bottom w:val="single" w:sz="4" w:space="0" w:color="F2F2F2"/>
              <w:right w:val="single" w:sz="8" w:space="0" w:color="auto"/>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 </w:t>
            </w:r>
          </w:p>
        </w:tc>
        <w:tc>
          <w:tcPr>
            <w:tcW w:w="1411" w:type="dxa"/>
            <w:tcBorders>
              <w:top w:val="nil"/>
              <w:left w:val="nil"/>
              <w:bottom w:val="single" w:sz="4" w:space="0" w:color="F2F2F2"/>
              <w:right w:val="single" w:sz="8" w:space="0" w:color="auto"/>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3</w:t>
            </w:r>
          </w:p>
        </w:tc>
      </w:tr>
      <w:tr w:rsidR="00EC1F2F" w:rsidRPr="00E007B6" w:rsidTr="00AF4E1C">
        <w:trPr>
          <w:trHeight w:val="682"/>
        </w:trPr>
        <w:tc>
          <w:tcPr>
            <w:tcW w:w="2494" w:type="dxa"/>
            <w:tcBorders>
              <w:top w:val="single" w:sz="4" w:space="0" w:color="F2F2F2"/>
              <w:left w:val="single" w:sz="8" w:space="0" w:color="auto"/>
              <w:bottom w:val="single" w:sz="4" w:space="0" w:color="F2F2F2"/>
              <w:right w:val="single" w:sz="8" w:space="0" w:color="auto"/>
            </w:tcBorders>
            <w:vAlign w:val="center"/>
          </w:tcPr>
          <w:p w:rsidR="00EC1F2F" w:rsidRPr="00E007B6" w:rsidRDefault="00F8678D" w:rsidP="00D75614">
            <w:pPr>
              <w:spacing w:after="0" w:line="290" w:lineRule="atLeast"/>
              <w:rPr>
                <w:rFonts w:eastAsia="Times New Roman" w:cs="Arial"/>
                <w:lang w:val="ro-RO"/>
              </w:rPr>
            </w:pPr>
            <w:r w:rsidRPr="00E007B6">
              <w:rPr>
                <w:rFonts w:cs="Arial"/>
                <w:sz w:val="22"/>
                <w:szCs w:val="22"/>
                <w:lang w:val="ro-RO"/>
              </w:rPr>
              <w:t>Grădiniță</w:t>
            </w:r>
          </w:p>
        </w:tc>
        <w:tc>
          <w:tcPr>
            <w:tcW w:w="922" w:type="dxa"/>
            <w:tcBorders>
              <w:top w:val="single" w:sz="4" w:space="0" w:color="F2F2F2"/>
              <w:left w:val="nil"/>
              <w:bottom w:val="single" w:sz="4" w:space="0" w:color="F2F2F2"/>
              <w:right w:val="nil"/>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2</w:t>
            </w:r>
          </w:p>
        </w:tc>
        <w:tc>
          <w:tcPr>
            <w:tcW w:w="954" w:type="dxa"/>
            <w:tcBorders>
              <w:top w:val="single" w:sz="4" w:space="0" w:color="F2F2F2"/>
              <w:left w:val="nil"/>
              <w:bottom w:val="single" w:sz="4" w:space="0" w:color="F2F2F2"/>
              <w:right w:val="single" w:sz="8" w:space="0" w:color="auto"/>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10</w:t>
            </w:r>
          </w:p>
        </w:tc>
        <w:tc>
          <w:tcPr>
            <w:tcW w:w="1055" w:type="dxa"/>
            <w:tcBorders>
              <w:top w:val="single" w:sz="4" w:space="0" w:color="F2F2F2"/>
              <w:left w:val="nil"/>
              <w:bottom w:val="single" w:sz="4" w:space="0" w:color="F2F2F2"/>
              <w:right w:val="nil"/>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238</w:t>
            </w:r>
          </w:p>
        </w:tc>
        <w:tc>
          <w:tcPr>
            <w:tcW w:w="1055" w:type="dxa"/>
            <w:tcBorders>
              <w:top w:val="single" w:sz="4" w:space="0" w:color="F2F2F2"/>
              <w:left w:val="nil"/>
              <w:bottom w:val="single" w:sz="4" w:space="0" w:color="F2F2F2"/>
              <w:right w:val="nil"/>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286</w:t>
            </w:r>
          </w:p>
        </w:tc>
        <w:tc>
          <w:tcPr>
            <w:tcW w:w="1055" w:type="dxa"/>
            <w:tcBorders>
              <w:top w:val="single" w:sz="4" w:space="0" w:color="F2F2F2"/>
              <w:left w:val="nil"/>
              <w:bottom w:val="single" w:sz="4" w:space="0" w:color="F2F2F2"/>
              <w:right w:val="single" w:sz="8" w:space="0" w:color="auto"/>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22</w:t>
            </w:r>
          </w:p>
        </w:tc>
        <w:tc>
          <w:tcPr>
            <w:tcW w:w="1131" w:type="dxa"/>
            <w:tcBorders>
              <w:top w:val="single" w:sz="4" w:space="0" w:color="F2F2F2"/>
              <w:left w:val="nil"/>
              <w:bottom w:val="single" w:sz="4" w:space="0" w:color="F2F2F2"/>
              <w:right w:val="single" w:sz="8" w:space="0" w:color="auto"/>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2</w:t>
            </w:r>
          </w:p>
        </w:tc>
        <w:tc>
          <w:tcPr>
            <w:tcW w:w="1411" w:type="dxa"/>
            <w:tcBorders>
              <w:top w:val="single" w:sz="4" w:space="0" w:color="F2F2F2"/>
              <w:left w:val="nil"/>
              <w:bottom w:val="single" w:sz="4" w:space="0" w:color="F2F2F2"/>
              <w:right w:val="single" w:sz="8" w:space="0" w:color="auto"/>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560</w:t>
            </w:r>
          </w:p>
        </w:tc>
      </w:tr>
      <w:tr w:rsidR="00EC1F2F" w:rsidRPr="00E007B6" w:rsidTr="00AF4E1C">
        <w:trPr>
          <w:trHeight w:val="682"/>
        </w:trPr>
        <w:tc>
          <w:tcPr>
            <w:tcW w:w="2494" w:type="dxa"/>
            <w:tcBorders>
              <w:top w:val="single" w:sz="4" w:space="0" w:color="F2F2F2"/>
              <w:left w:val="single" w:sz="8" w:space="0" w:color="auto"/>
              <w:bottom w:val="single" w:sz="4" w:space="0" w:color="F2F2F2"/>
              <w:right w:val="single" w:sz="8" w:space="0" w:color="auto"/>
            </w:tcBorders>
            <w:vAlign w:val="center"/>
          </w:tcPr>
          <w:p w:rsidR="00EC1F2F" w:rsidRPr="00E007B6" w:rsidRDefault="00F8678D" w:rsidP="00D75614">
            <w:pPr>
              <w:spacing w:after="0" w:line="290" w:lineRule="atLeast"/>
              <w:rPr>
                <w:rFonts w:eastAsia="Times New Roman" w:cs="Arial"/>
                <w:lang w:val="ro-RO"/>
              </w:rPr>
            </w:pPr>
            <w:r w:rsidRPr="00E007B6">
              <w:rPr>
                <w:rFonts w:cs="Arial"/>
                <w:sz w:val="22"/>
                <w:szCs w:val="22"/>
                <w:lang w:val="ro-RO"/>
              </w:rPr>
              <w:t>Până la 20% Creșă &amp; până la 80% Grădiniță</w:t>
            </w:r>
          </w:p>
        </w:tc>
        <w:tc>
          <w:tcPr>
            <w:tcW w:w="922" w:type="dxa"/>
            <w:tcBorders>
              <w:top w:val="single" w:sz="4" w:space="0" w:color="F2F2F2"/>
              <w:left w:val="nil"/>
              <w:bottom w:val="single" w:sz="4" w:space="0" w:color="F2F2F2"/>
              <w:right w:val="nil"/>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 </w:t>
            </w:r>
          </w:p>
        </w:tc>
        <w:tc>
          <w:tcPr>
            <w:tcW w:w="954" w:type="dxa"/>
            <w:tcBorders>
              <w:top w:val="single" w:sz="4" w:space="0" w:color="F2F2F2"/>
              <w:left w:val="nil"/>
              <w:bottom w:val="single" w:sz="4" w:space="0" w:color="F2F2F2"/>
              <w:right w:val="single" w:sz="8" w:space="0" w:color="auto"/>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 </w:t>
            </w:r>
          </w:p>
        </w:tc>
        <w:tc>
          <w:tcPr>
            <w:tcW w:w="1055" w:type="dxa"/>
            <w:tcBorders>
              <w:top w:val="single" w:sz="4" w:space="0" w:color="F2F2F2"/>
              <w:left w:val="nil"/>
              <w:bottom w:val="single" w:sz="4" w:space="0" w:color="F2F2F2"/>
              <w:right w:val="nil"/>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53</w:t>
            </w:r>
          </w:p>
        </w:tc>
        <w:tc>
          <w:tcPr>
            <w:tcW w:w="1055" w:type="dxa"/>
            <w:tcBorders>
              <w:top w:val="single" w:sz="4" w:space="0" w:color="F2F2F2"/>
              <w:left w:val="nil"/>
              <w:bottom w:val="single" w:sz="4" w:space="0" w:color="F2F2F2"/>
              <w:right w:val="nil"/>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231</w:t>
            </w:r>
          </w:p>
        </w:tc>
        <w:tc>
          <w:tcPr>
            <w:tcW w:w="1055" w:type="dxa"/>
            <w:tcBorders>
              <w:top w:val="single" w:sz="4" w:space="0" w:color="F2F2F2"/>
              <w:left w:val="nil"/>
              <w:bottom w:val="single" w:sz="4" w:space="0" w:color="F2F2F2"/>
              <w:right w:val="single" w:sz="8" w:space="0" w:color="auto"/>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80</w:t>
            </w:r>
          </w:p>
        </w:tc>
        <w:tc>
          <w:tcPr>
            <w:tcW w:w="1131" w:type="dxa"/>
            <w:tcBorders>
              <w:top w:val="single" w:sz="4" w:space="0" w:color="F2F2F2"/>
              <w:left w:val="nil"/>
              <w:bottom w:val="single" w:sz="4" w:space="0" w:color="F2F2F2"/>
              <w:right w:val="single" w:sz="8" w:space="0" w:color="auto"/>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 </w:t>
            </w:r>
          </w:p>
        </w:tc>
        <w:tc>
          <w:tcPr>
            <w:tcW w:w="1411" w:type="dxa"/>
            <w:tcBorders>
              <w:top w:val="single" w:sz="4" w:space="0" w:color="F2F2F2"/>
              <w:left w:val="nil"/>
              <w:bottom w:val="single" w:sz="4" w:space="0" w:color="F2F2F2"/>
              <w:right w:val="single" w:sz="8" w:space="0" w:color="auto"/>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364</w:t>
            </w:r>
          </w:p>
        </w:tc>
      </w:tr>
      <w:tr w:rsidR="00EC1F2F" w:rsidRPr="00E007B6" w:rsidTr="00AF4E1C">
        <w:trPr>
          <w:trHeight w:val="682"/>
        </w:trPr>
        <w:tc>
          <w:tcPr>
            <w:tcW w:w="2494" w:type="dxa"/>
            <w:tcBorders>
              <w:top w:val="single" w:sz="4" w:space="0" w:color="F2F2F2"/>
              <w:left w:val="single" w:sz="8" w:space="0" w:color="auto"/>
              <w:bottom w:val="single" w:sz="4" w:space="0" w:color="F2F2F2"/>
              <w:right w:val="single" w:sz="8" w:space="0" w:color="auto"/>
            </w:tcBorders>
            <w:vAlign w:val="center"/>
          </w:tcPr>
          <w:p w:rsidR="00EC1F2F" w:rsidRPr="00E007B6" w:rsidRDefault="00F8678D" w:rsidP="00D75614">
            <w:pPr>
              <w:spacing w:after="0" w:line="290" w:lineRule="atLeast"/>
              <w:rPr>
                <w:rFonts w:eastAsia="Times New Roman" w:cs="Arial"/>
                <w:lang w:val="ro-RO"/>
              </w:rPr>
            </w:pPr>
            <w:r w:rsidRPr="00E007B6">
              <w:rPr>
                <w:rFonts w:cs="Arial"/>
                <w:sz w:val="22"/>
                <w:szCs w:val="22"/>
                <w:lang w:val="ro-RO"/>
              </w:rPr>
              <w:t>Până la 40% Creșă &amp; până la 60% Grădiniță</w:t>
            </w:r>
          </w:p>
        </w:tc>
        <w:tc>
          <w:tcPr>
            <w:tcW w:w="922" w:type="dxa"/>
            <w:tcBorders>
              <w:top w:val="single" w:sz="4" w:space="0" w:color="F2F2F2"/>
              <w:left w:val="nil"/>
              <w:bottom w:val="single" w:sz="4" w:space="0" w:color="F2F2F2"/>
              <w:right w:val="nil"/>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 </w:t>
            </w:r>
          </w:p>
        </w:tc>
        <w:tc>
          <w:tcPr>
            <w:tcW w:w="954" w:type="dxa"/>
            <w:tcBorders>
              <w:top w:val="single" w:sz="4" w:space="0" w:color="F2F2F2"/>
              <w:left w:val="nil"/>
              <w:bottom w:val="single" w:sz="4" w:space="0" w:color="F2F2F2"/>
              <w:right w:val="single" w:sz="8" w:space="0" w:color="auto"/>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 </w:t>
            </w:r>
          </w:p>
        </w:tc>
        <w:tc>
          <w:tcPr>
            <w:tcW w:w="1055" w:type="dxa"/>
            <w:tcBorders>
              <w:top w:val="single" w:sz="4" w:space="0" w:color="F2F2F2"/>
              <w:left w:val="nil"/>
              <w:bottom w:val="single" w:sz="4" w:space="0" w:color="F2F2F2"/>
              <w:right w:val="nil"/>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61</w:t>
            </w:r>
          </w:p>
        </w:tc>
        <w:tc>
          <w:tcPr>
            <w:tcW w:w="1055" w:type="dxa"/>
            <w:tcBorders>
              <w:top w:val="single" w:sz="4" w:space="0" w:color="F2F2F2"/>
              <w:left w:val="nil"/>
              <w:bottom w:val="single" w:sz="4" w:space="0" w:color="F2F2F2"/>
              <w:right w:val="nil"/>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188</w:t>
            </w:r>
          </w:p>
        </w:tc>
        <w:tc>
          <w:tcPr>
            <w:tcW w:w="1055" w:type="dxa"/>
            <w:tcBorders>
              <w:top w:val="single" w:sz="4" w:space="0" w:color="F2F2F2"/>
              <w:left w:val="nil"/>
              <w:bottom w:val="single" w:sz="4" w:space="0" w:color="F2F2F2"/>
              <w:right w:val="single" w:sz="8" w:space="0" w:color="auto"/>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33</w:t>
            </w:r>
          </w:p>
        </w:tc>
        <w:tc>
          <w:tcPr>
            <w:tcW w:w="1131" w:type="dxa"/>
            <w:tcBorders>
              <w:top w:val="single" w:sz="4" w:space="0" w:color="F2F2F2"/>
              <w:left w:val="nil"/>
              <w:bottom w:val="single" w:sz="4" w:space="0" w:color="F2F2F2"/>
              <w:right w:val="single" w:sz="8" w:space="0" w:color="auto"/>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 </w:t>
            </w:r>
          </w:p>
        </w:tc>
        <w:tc>
          <w:tcPr>
            <w:tcW w:w="1411" w:type="dxa"/>
            <w:tcBorders>
              <w:top w:val="single" w:sz="4" w:space="0" w:color="F2F2F2"/>
              <w:left w:val="nil"/>
              <w:bottom w:val="single" w:sz="4" w:space="0" w:color="F2F2F2"/>
              <w:right w:val="single" w:sz="8" w:space="0" w:color="auto"/>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282</w:t>
            </w:r>
          </w:p>
        </w:tc>
      </w:tr>
      <w:tr w:rsidR="00EC1F2F" w:rsidRPr="00E007B6" w:rsidTr="00AF4E1C">
        <w:trPr>
          <w:trHeight w:val="682"/>
        </w:trPr>
        <w:tc>
          <w:tcPr>
            <w:tcW w:w="2494" w:type="dxa"/>
            <w:tcBorders>
              <w:top w:val="single" w:sz="4" w:space="0" w:color="F2F2F2"/>
              <w:left w:val="single" w:sz="8" w:space="0" w:color="auto"/>
              <w:bottom w:val="single" w:sz="4" w:space="0" w:color="F2F2F2"/>
              <w:right w:val="single" w:sz="8" w:space="0" w:color="auto"/>
            </w:tcBorders>
            <w:vAlign w:val="center"/>
          </w:tcPr>
          <w:p w:rsidR="00EC1F2F" w:rsidRPr="00E007B6" w:rsidRDefault="00F8678D" w:rsidP="00D75614">
            <w:pPr>
              <w:spacing w:after="0" w:line="290" w:lineRule="atLeast"/>
              <w:rPr>
                <w:rFonts w:eastAsia="Times New Roman" w:cs="Arial"/>
                <w:lang w:val="ro-RO"/>
              </w:rPr>
            </w:pPr>
            <w:r w:rsidRPr="00E007B6">
              <w:rPr>
                <w:rFonts w:cs="Arial"/>
                <w:sz w:val="22"/>
                <w:szCs w:val="22"/>
                <w:lang w:val="ro-RO"/>
              </w:rPr>
              <w:t>Până la 60% Creșă &amp; până la 40% Grădiniță</w:t>
            </w:r>
          </w:p>
        </w:tc>
        <w:tc>
          <w:tcPr>
            <w:tcW w:w="922" w:type="dxa"/>
            <w:tcBorders>
              <w:top w:val="single" w:sz="4" w:space="0" w:color="F2F2F2"/>
              <w:left w:val="nil"/>
              <w:bottom w:val="single" w:sz="4" w:space="0" w:color="F2F2F2"/>
              <w:right w:val="nil"/>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 </w:t>
            </w:r>
          </w:p>
        </w:tc>
        <w:tc>
          <w:tcPr>
            <w:tcW w:w="954" w:type="dxa"/>
            <w:tcBorders>
              <w:top w:val="single" w:sz="4" w:space="0" w:color="F2F2F2"/>
              <w:left w:val="nil"/>
              <w:bottom w:val="single" w:sz="4" w:space="0" w:color="F2F2F2"/>
              <w:right w:val="single" w:sz="8" w:space="0" w:color="auto"/>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 </w:t>
            </w:r>
          </w:p>
        </w:tc>
        <w:tc>
          <w:tcPr>
            <w:tcW w:w="1055" w:type="dxa"/>
            <w:tcBorders>
              <w:top w:val="single" w:sz="4" w:space="0" w:color="F2F2F2"/>
              <w:left w:val="nil"/>
              <w:bottom w:val="single" w:sz="4" w:space="0" w:color="F2F2F2"/>
              <w:right w:val="nil"/>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16</w:t>
            </w:r>
          </w:p>
        </w:tc>
        <w:tc>
          <w:tcPr>
            <w:tcW w:w="1055" w:type="dxa"/>
            <w:tcBorders>
              <w:top w:val="single" w:sz="4" w:space="0" w:color="F2F2F2"/>
              <w:left w:val="nil"/>
              <w:bottom w:val="single" w:sz="4" w:space="0" w:color="F2F2F2"/>
              <w:right w:val="nil"/>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20</w:t>
            </w:r>
          </w:p>
        </w:tc>
        <w:tc>
          <w:tcPr>
            <w:tcW w:w="1055" w:type="dxa"/>
            <w:tcBorders>
              <w:top w:val="single" w:sz="4" w:space="0" w:color="F2F2F2"/>
              <w:left w:val="nil"/>
              <w:bottom w:val="single" w:sz="4" w:space="0" w:color="F2F2F2"/>
              <w:right w:val="single" w:sz="8" w:space="0" w:color="auto"/>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4</w:t>
            </w:r>
          </w:p>
        </w:tc>
        <w:tc>
          <w:tcPr>
            <w:tcW w:w="1131" w:type="dxa"/>
            <w:tcBorders>
              <w:top w:val="single" w:sz="4" w:space="0" w:color="F2F2F2"/>
              <w:left w:val="nil"/>
              <w:bottom w:val="single" w:sz="4" w:space="0" w:color="F2F2F2"/>
              <w:right w:val="single" w:sz="8" w:space="0" w:color="auto"/>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 </w:t>
            </w:r>
          </w:p>
        </w:tc>
        <w:tc>
          <w:tcPr>
            <w:tcW w:w="1411" w:type="dxa"/>
            <w:tcBorders>
              <w:top w:val="single" w:sz="4" w:space="0" w:color="F2F2F2"/>
              <w:left w:val="nil"/>
              <w:bottom w:val="single" w:sz="4" w:space="0" w:color="F2F2F2"/>
              <w:right w:val="single" w:sz="8" w:space="0" w:color="auto"/>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40</w:t>
            </w:r>
          </w:p>
        </w:tc>
      </w:tr>
      <w:tr w:rsidR="00EC1F2F" w:rsidRPr="00E007B6" w:rsidTr="00AF4E1C">
        <w:trPr>
          <w:trHeight w:val="682"/>
        </w:trPr>
        <w:tc>
          <w:tcPr>
            <w:tcW w:w="2494" w:type="dxa"/>
            <w:tcBorders>
              <w:top w:val="single" w:sz="4" w:space="0" w:color="F2F2F2"/>
              <w:left w:val="single" w:sz="8" w:space="0" w:color="auto"/>
              <w:bottom w:val="single" w:sz="4" w:space="0" w:color="F2F2F2"/>
              <w:right w:val="single" w:sz="8" w:space="0" w:color="auto"/>
            </w:tcBorders>
            <w:vAlign w:val="center"/>
          </w:tcPr>
          <w:p w:rsidR="00EC1F2F" w:rsidRPr="00E007B6" w:rsidRDefault="00F8678D" w:rsidP="00D75614">
            <w:pPr>
              <w:spacing w:after="0" w:line="290" w:lineRule="atLeast"/>
              <w:rPr>
                <w:rFonts w:eastAsia="Times New Roman" w:cs="Arial"/>
                <w:lang w:val="ro-RO"/>
              </w:rPr>
            </w:pPr>
            <w:r w:rsidRPr="00E007B6">
              <w:rPr>
                <w:rFonts w:cs="Arial"/>
                <w:sz w:val="22"/>
                <w:szCs w:val="22"/>
                <w:lang w:val="ro-RO"/>
              </w:rPr>
              <w:t>Centru comunitar</w:t>
            </w:r>
          </w:p>
        </w:tc>
        <w:tc>
          <w:tcPr>
            <w:tcW w:w="922" w:type="dxa"/>
            <w:tcBorders>
              <w:top w:val="single" w:sz="4" w:space="0" w:color="F2F2F2"/>
              <w:left w:val="nil"/>
              <w:bottom w:val="single" w:sz="4" w:space="0" w:color="F2F2F2"/>
              <w:right w:val="nil"/>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2</w:t>
            </w:r>
          </w:p>
        </w:tc>
        <w:tc>
          <w:tcPr>
            <w:tcW w:w="954" w:type="dxa"/>
            <w:tcBorders>
              <w:top w:val="single" w:sz="4" w:space="0" w:color="F2F2F2"/>
              <w:left w:val="nil"/>
              <w:bottom w:val="single" w:sz="4" w:space="0" w:color="F2F2F2"/>
              <w:right w:val="single" w:sz="8" w:space="0" w:color="auto"/>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8</w:t>
            </w:r>
          </w:p>
        </w:tc>
        <w:tc>
          <w:tcPr>
            <w:tcW w:w="1055" w:type="dxa"/>
            <w:tcBorders>
              <w:top w:val="single" w:sz="4" w:space="0" w:color="F2F2F2"/>
              <w:left w:val="nil"/>
              <w:bottom w:val="single" w:sz="4" w:space="0" w:color="F2F2F2"/>
              <w:right w:val="nil"/>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16</w:t>
            </w:r>
          </w:p>
        </w:tc>
        <w:tc>
          <w:tcPr>
            <w:tcW w:w="1055" w:type="dxa"/>
            <w:tcBorders>
              <w:top w:val="single" w:sz="4" w:space="0" w:color="F2F2F2"/>
              <w:left w:val="nil"/>
              <w:bottom w:val="single" w:sz="4" w:space="0" w:color="F2F2F2"/>
              <w:right w:val="nil"/>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4</w:t>
            </w:r>
          </w:p>
        </w:tc>
        <w:tc>
          <w:tcPr>
            <w:tcW w:w="1055" w:type="dxa"/>
            <w:tcBorders>
              <w:top w:val="single" w:sz="4" w:space="0" w:color="F2F2F2"/>
              <w:left w:val="nil"/>
              <w:bottom w:val="single" w:sz="4" w:space="0" w:color="F2F2F2"/>
              <w:right w:val="single" w:sz="8" w:space="0" w:color="auto"/>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 </w:t>
            </w:r>
          </w:p>
        </w:tc>
        <w:tc>
          <w:tcPr>
            <w:tcW w:w="1131" w:type="dxa"/>
            <w:tcBorders>
              <w:top w:val="single" w:sz="4" w:space="0" w:color="F2F2F2"/>
              <w:left w:val="nil"/>
              <w:bottom w:val="single" w:sz="4" w:space="0" w:color="F2F2F2"/>
              <w:right w:val="single" w:sz="8" w:space="0" w:color="auto"/>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 </w:t>
            </w:r>
          </w:p>
        </w:tc>
        <w:tc>
          <w:tcPr>
            <w:tcW w:w="1411" w:type="dxa"/>
            <w:tcBorders>
              <w:top w:val="single" w:sz="4" w:space="0" w:color="F2F2F2"/>
              <w:left w:val="nil"/>
              <w:bottom w:val="single" w:sz="4" w:space="0" w:color="F2F2F2"/>
              <w:right w:val="single" w:sz="8" w:space="0" w:color="auto"/>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30</w:t>
            </w:r>
          </w:p>
        </w:tc>
      </w:tr>
      <w:tr w:rsidR="00EC1F2F" w:rsidRPr="00E007B6" w:rsidTr="00AF4E1C">
        <w:trPr>
          <w:trHeight w:val="682"/>
        </w:trPr>
        <w:tc>
          <w:tcPr>
            <w:tcW w:w="2494" w:type="dxa"/>
            <w:tcBorders>
              <w:top w:val="single" w:sz="4" w:space="0" w:color="F2F2F2"/>
              <w:left w:val="single" w:sz="8" w:space="0" w:color="auto"/>
              <w:bottom w:val="single" w:sz="4" w:space="0" w:color="F2F2F2"/>
              <w:right w:val="single" w:sz="8" w:space="0" w:color="auto"/>
            </w:tcBorders>
            <w:vAlign w:val="center"/>
          </w:tcPr>
          <w:p w:rsidR="00EC1F2F" w:rsidRPr="00E007B6" w:rsidRDefault="00F8678D" w:rsidP="00D75614">
            <w:pPr>
              <w:spacing w:after="0" w:line="290" w:lineRule="atLeast"/>
              <w:rPr>
                <w:rFonts w:eastAsia="Times New Roman" w:cs="Arial"/>
                <w:lang w:val="ro-RO"/>
              </w:rPr>
            </w:pPr>
            <w:r w:rsidRPr="00E007B6">
              <w:rPr>
                <w:rFonts w:cs="Arial"/>
                <w:sz w:val="22"/>
                <w:szCs w:val="22"/>
                <w:lang w:val="ro-RO"/>
              </w:rPr>
              <w:t>Gimnaziu/Școală Primară &amp; Grădiniță</w:t>
            </w:r>
          </w:p>
        </w:tc>
        <w:tc>
          <w:tcPr>
            <w:tcW w:w="922" w:type="dxa"/>
            <w:tcBorders>
              <w:top w:val="single" w:sz="4" w:space="0" w:color="F2F2F2"/>
              <w:left w:val="nil"/>
              <w:bottom w:val="single" w:sz="4" w:space="0" w:color="F2F2F2"/>
              <w:right w:val="nil"/>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4</w:t>
            </w:r>
          </w:p>
        </w:tc>
        <w:tc>
          <w:tcPr>
            <w:tcW w:w="954" w:type="dxa"/>
            <w:tcBorders>
              <w:top w:val="single" w:sz="4" w:space="0" w:color="F2F2F2"/>
              <w:left w:val="nil"/>
              <w:bottom w:val="single" w:sz="4" w:space="0" w:color="F2F2F2"/>
              <w:right w:val="single" w:sz="8" w:space="0" w:color="auto"/>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10</w:t>
            </w:r>
          </w:p>
        </w:tc>
        <w:tc>
          <w:tcPr>
            <w:tcW w:w="1055" w:type="dxa"/>
            <w:tcBorders>
              <w:top w:val="single" w:sz="4" w:space="0" w:color="F2F2F2"/>
              <w:left w:val="nil"/>
              <w:bottom w:val="single" w:sz="4" w:space="0" w:color="F2F2F2"/>
              <w:right w:val="nil"/>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31</w:t>
            </w:r>
          </w:p>
        </w:tc>
        <w:tc>
          <w:tcPr>
            <w:tcW w:w="1055" w:type="dxa"/>
            <w:tcBorders>
              <w:top w:val="single" w:sz="4" w:space="0" w:color="F2F2F2"/>
              <w:left w:val="nil"/>
              <w:bottom w:val="single" w:sz="4" w:space="0" w:color="F2F2F2"/>
              <w:right w:val="nil"/>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18</w:t>
            </w:r>
          </w:p>
        </w:tc>
        <w:tc>
          <w:tcPr>
            <w:tcW w:w="1055" w:type="dxa"/>
            <w:tcBorders>
              <w:top w:val="single" w:sz="4" w:space="0" w:color="F2F2F2"/>
              <w:left w:val="nil"/>
              <w:bottom w:val="single" w:sz="4" w:space="0" w:color="F2F2F2"/>
              <w:right w:val="single" w:sz="8" w:space="0" w:color="auto"/>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8</w:t>
            </w:r>
          </w:p>
        </w:tc>
        <w:tc>
          <w:tcPr>
            <w:tcW w:w="1131" w:type="dxa"/>
            <w:tcBorders>
              <w:top w:val="single" w:sz="4" w:space="0" w:color="F2F2F2"/>
              <w:left w:val="nil"/>
              <w:bottom w:val="single" w:sz="4" w:space="0" w:color="F2F2F2"/>
              <w:right w:val="single" w:sz="8" w:space="0" w:color="auto"/>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 </w:t>
            </w:r>
          </w:p>
        </w:tc>
        <w:tc>
          <w:tcPr>
            <w:tcW w:w="1411" w:type="dxa"/>
            <w:tcBorders>
              <w:top w:val="single" w:sz="4" w:space="0" w:color="F2F2F2"/>
              <w:left w:val="nil"/>
              <w:bottom w:val="single" w:sz="4" w:space="0" w:color="F2F2F2"/>
              <w:right w:val="single" w:sz="8" w:space="0" w:color="auto"/>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71</w:t>
            </w:r>
          </w:p>
        </w:tc>
      </w:tr>
      <w:tr w:rsidR="00EC1F2F" w:rsidRPr="00E007B6" w:rsidTr="00AF4E1C">
        <w:trPr>
          <w:trHeight w:val="682"/>
        </w:trPr>
        <w:tc>
          <w:tcPr>
            <w:tcW w:w="2494" w:type="dxa"/>
            <w:tcBorders>
              <w:top w:val="single" w:sz="4" w:space="0" w:color="F2F2F2"/>
              <w:left w:val="single" w:sz="8" w:space="0" w:color="auto"/>
              <w:bottom w:val="single" w:sz="4" w:space="0" w:color="auto"/>
              <w:right w:val="single" w:sz="8" w:space="0" w:color="auto"/>
            </w:tcBorders>
            <w:vAlign w:val="center"/>
          </w:tcPr>
          <w:p w:rsidR="00EC1F2F" w:rsidRPr="00E007B6" w:rsidRDefault="00F8678D" w:rsidP="00D75614">
            <w:pPr>
              <w:spacing w:after="0" w:line="290" w:lineRule="atLeast"/>
              <w:rPr>
                <w:rFonts w:eastAsia="Times New Roman" w:cs="Arial"/>
                <w:lang w:val="ro-RO"/>
              </w:rPr>
            </w:pPr>
            <w:r w:rsidRPr="00E007B6">
              <w:rPr>
                <w:rFonts w:cs="Arial"/>
                <w:sz w:val="22"/>
                <w:szCs w:val="22"/>
                <w:lang w:val="ro-RO"/>
              </w:rPr>
              <w:t xml:space="preserve">Grădiniță Sanatoriu &amp; Specială </w:t>
            </w:r>
          </w:p>
        </w:tc>
        <w:tc>
          <w:tcPr>
            <w:tcW w:w="922" w:type="dxa"/>
            <w:tcBorders>
              <w:top w:val="single" w:sz="4" w:space="0" w:color="F2F2F2"/>
              <w:left w:val="nil"/>
              <w:bottom w:val="single" w:sz="4" w:space="0" w:color="auto"/>
              <w:right w:val="nil"/>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 </w:t>
            </w:r>
          </w:p>
        </w:tc>
        <w:tc>
          <w:tcPr>
            <w:tcW w:w="954" w:type="dxa"/>
            <w:tcBorders>
              <w:top w:val="single" w:sz="4" w:space="0" w:color="F2F2F2"/>
              <w:left w:val="nil"/>
              <w:bottom w:val="single" w:sz="4" w:space="0" w:color="auto"/>
              <w:right w:val="single" w:sz="8" w:space="0" w:color="auto"/>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 </w:t>
            </w:r>
          </w:p>
        </w:tc>
        <w:tc>
          <w:tcPr>
            <w:tcW w:w="1055" w:type="dxa"/>
            <w:tcBorders>
              <w:top w:val="single" w:sz="4" w:space="0" w:color="F2F2F2"/>
              <w:left w:val="nil"/>
              <w:bottom w:val="single" w:sz="4" w:space="0" w:color="auto"/>
              <w:right w:val="nil"/>
            </w:tcBorders>
            <w:vAlign w:val="center"/>
          </w:tcPr>
          <w:p w:rsidR="00EC1F2F" w:rsidRPr="00E007B6" w:rsidRDefault="00EC1F2F" w:rsidP="00D75614">
            <w:pPr>
              <w:spacing w:after="0" w:line="290" w:lineRule="atLeast"/>
              <w:jc w:val="center"/>
              <w:rPr>
                <w:rFonts w:eastAsia="Times New Roman" w:cs="Arial"/>
                <w:lang w:val="ro-RO"/>
              </w:rPr>
            </w:pPr>
          </w:p>
        </w:tc>
        <w:tc>
          <w:tcPr>
            <w:tcW w:w="1055" w:type="dxa"/>
            <w:tcBorders>
              <w:top w:val="single" w:sz="4" w:space="0" w:color="F2F2F2"/>
              <w:left w:val="nil"/>
              <w:bottom w:val="single" w:sz="4" w:space="0" w:color="auto"/>
              <w:right w:val="nil"/>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5</w:t>
            </w:r>
          </w:p>
        </w:tc>
        <w:tc>
          <w:tcPr>
            <w:tcW w:w="1055" w:type="dxa"/>
            <w:tcBorders>
              <w:top w:val="single" w:sz="4" w:space="0" w:color="F2F2F2"/>
              <w:left w:val="nil"/>
              <w:bottom w:val="single" w:sz="4" w:space="0" w:color="auto"/>
              <w:right w:val="single" w:sz="8" w:space="0" w:color="auto"/>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4</w:t>
            </w:r>
          </w:p>
        </w:tc>
        <w:tc>
          <w:tcPr>
            <w:tcW w:w="1131" w:type="dxa"/>
            <w:tcBorders>
              <w:top w:val="single" w:sz="4" w:space="0" w:color="F2F2F2"/>
              <w:left w:val="nil"/>
              <w:bottom w:val="single" w:sz="4" w:space="0" w:color="auto"/>
              <w:right w:val="single" w:sz="8" w:space="0" w:color="auto"/>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7</w:t>
            </w:r>
          </w:p>
        </w:tc>
        <w:tc>
          <w:tcPr>
            <w:tcW w:w="1411" w:type="dxa"/>
            <w:tcBorders>
              <w:top w:val="single" w:sz="4" w:space="0" w:color="F2F2F2"/>
              <w:left w:val="nil"/>
              <w:bottom w:val="single" w:sz="4" w:space="0" w:color="auto"/>
              <w:right w:val="single" w:sz="8" w:space="0" w:color="auto"/>
            </w:tcBorders>
            <w:vAlign w:val="center"/>
          </w:tcPr>
          <w:p w:rsidR="00EC1F2F" w:rsidRPr="00E007B6" w:rsidRDefault="00F8678D" w:rsidP="00D75614">
            <w:pPr>
              <w:spacing w:after="0" w:line="290" w:lineRule="atLeast"/>
              <w:jc w:val="center"/>
              <w:rPr>
                <w:rFonts w:eastAsia="Times New Roman" w:cs="Arial"/>
                <w:lang w:val="ro-RO"/>
              </w:rPr>
            </w:pPr>
            <w:r w:rsidRPr="00E007B6">
              <w:rPr>
                <w:lang w:val="ro-RO"/>
              </w:rPr>
              <w:t>16</w:t>
            </w:r>
          </w:p>
        </w:tc>
      </w:tr>
      <w:tr w:rsidR="00EC1F2F" w:rsidRPr="00E007B6" w:rsidTr="00AF4E1C">
        <w:trPr>
          <w:trHeight w:val="424"/>
        </w:trPr>
        <w:tc>
          <w:tcPr>
            <w:tcW w:w="2494" w:type="dxa"/>
            <w:tcBorders>
              <w:top w:val="single" w:sz="4" w:space="0" w:color="auto"/>
              <w:left w:val="single" w:sz="4" w:space="0" w:color="auto"/>
              <w:bottom w:val="single" w:sz="4" w:space="0" w:color="auto"/>
              <w:right w:val="single" w:sz="4" w:space="0" w:color="auto"/>
            </w:tcBorders>
            <w:shd w:val="clear" w:color="auto" w:fill="8A0000"/>
            <w:vAlign w:val="center"/>
          </w:tcPr>
          <w:p w:rsidR="00EC1F2F" w:rsidRPr="00E007B6" w:rsidRDefault="00F8678D" w:rsidP="00D75614">
            <w:pPr>
              <w:spacing w:after="0" w:line="290" w:lineRule="atLeast"/>
              <w:rPr>
                <w:rFonts w:eastAsia="Times New Roman" w:cs="Arial"/>
                <w:b/>
                <w:bCs/>
                <w:color w:val="FFFFFF"/>
                <w:lang w:val="ro-RO"/>
              </w:rPr>
            </w:pPr>
            <w:r w:rsidRPr="00E007B6">
              <w:rPr>
                <w:rFonts w:cs="Arial"/>
                <w:b/>
                <w:bCs/>
                <w:color w:val="FFFFFF"/>
                <w:sz w:val="22"/>
                <w:szCs w:val="22"/>
                <w:lang w:val="ro-RO"/>
              </w:rPr>
              <w:t>Total General</w:t>
            </w:r>
          </w:p>
        </w:tc>
        <w:tc>
          <w:tcPr>
            <w:tcW w:w="922" w:type="dxa"/>
            <w:tcBorders>
              <w:top w:val="single" w:sz="4" w:space="0" w:color="auto"/>
              <w:left w:val="single" w:sz="4" w:space="0" w:color="auto"/>
              <w:bottom w:val="single" w:sz="4" w:space="0" w:color="auto"/>
              <w:right w:val="single" w:sz="4" w:space="0" w:color="auto"/>
            </w:tcBorders>
            <w:shd w:val="clear" w:color="auto" w:fill="8A0000"/>
            <w:vAlign w:val="center"/>
          </w:tcPr>
          <w:p w:rsidR="00EC1F2F" w:rsidRPr="00E007B6" w:rsidRDefault="00F8678D" w:rsidP="00D75614">
            <w:pPr>
              <w:spacing w:after="0" w:line="290" w:lineRule="atLeast"/>
              <w:jc w:val="center"/>
              <w:rPr>
                <w:rFonts w:eastAsia="Times New Roman" w:cs="Arial"/>
                <w:b/>
                <w:bCs/>
                <w:color w:val="FFFFFF"/>
                <w:lang w:val="ro-RO"/>
              </w:rPr>
            </w:pPr>
            <w:r w:rsidRPr="00E007B6">
              <w:rPr>
                <w:b/>
                <w:bCs/>
                <w:color w:val="FFFFFF"/>
                <w:lang w:val="ro-RO"/>
              </w:rPr>
              <w:t>8</w:t>
            </w:r>
          </w:p>
        </w:tc>
        <w:tc>
          <w:tcPr>
            <w:tcW w:w="954" w:type="dxa"/>
            <w:tcBorders>
              <w:top w:val="single" w:sz="4" w:space="0" w:color="auto"/>
              <w:left w:val="single" w:sz="4" w:space="0" w:color="auto"/>
              <w:bottom w:val="single" w:sz="4" w:space="0" w:color="auto"/>
              <w:right w:val="single" w:sz="4" w:space="0" w:color="auto"/>
            </w:tcBorders>
            <w:shd w:val="clear" w:color="auto" w:fill="8A0000"/>
            <w:vAlign w:val="center"/>
          </w:tcPr>
          <w:p w:rsidR="00EC1F2F" w:rsidRPr="00E007B6" w:rsidRDefault="00F8678D" w:rsidP="00D75614">
            <w:pPr>
              <w:spacing w:after="0" w:line="290" w:lineRule="atLeast"/>
              <w:jc w:val="center"/>
              <w:rPr>
                <w:rFonts w:eastAsia="Times New Roman" w:cs="Arial"/>
                <w:b/>
                <w:bCs/>
                <w:color w:val="FFFFFF"/>
                <w:lang w:val="ro-RO"/>
              </w:rPr>
            </w:pPr>
            <w:r w:rsidRPr="00E007B6">
              <w:rPr>
                <w:b/>
                <w:bCs/>
                <w:color w:val="FFFFFF"/>
                <w:lang w:val="ro-RO"/>
              </w:rPr>
              <w:t>29</w:t>
            </w:r>
          </w:p>
        </w:tc>
        <w:tc>
          <w:tcPr>
            <w:tcW w:w="1055" w:type="dxa"/>
            <w:tcBorders>
              <w:top w:val="single" w:sz="4" w:space="0" w:color="auto"/>
              <w:left w:val="single" w:sz="4" w:space="0" w:color="auto"/>
              <w:bottom w:val="single" w:sz="4" w:space="0" w:color="auto"/>
              <w:right w:val="single" w:sz="4" w:space="0" w:color="auto"/>
            </w:tcBorders>
            <w:shd w:val="clear" w:color="auto" w:fill="8A0000"/>
            <w:vAlign w:val="center"/>
          </w:tcPr>
          <w:p w:rsidR="00EC1F2F" w:rsidRPr="00E007B6" w:rsidRDefault="00F8678D" w:rsidP="00D75614">
            <w:pPr>
              <w:spacing w:after="0" w:line="290" w:lineRule="atLeast"/>
              <w:jc w:val="center"/>
              <w:rPr>
                <w:rFonts w:eastAsia="Times New Roman" w:cs="Arial"/>
                <w:b/>
                <w:bCs/>
                <w:color w:val="FFFFFF"/>
                <w:lang w:val="ro-RO"/>
              </w:rPr>
            </w:pPr>
            <w:r w:rsidRPr="00E007B6">
              <w:rPr>
                <w:b/>
                <w:bCs/>
                <w:color w:val="FFFFFF"/>
                <w:lang w:val="ro-RO"/>
              </w:rPr>
              <w:t>414</w:t>
            </w:r>
          </w:p>
        </w:tc>
        <w:tc>
          <w:tcPr>
            <w:tcW w:w="1055" w:type="dxa"/>
            <w:tcBorders>
              <w:top w:val="single" w:sz="4" w:space="0" w:color="auto"/>
              <w:left w:val="single" w:sz="4" w:space="0" w:color="auto"/>
              <w:bottom w:val="single" w:sz="4" w:space="0" w:color="auto"/>
              <w:right w:val="single" w:sz="4" w:space="0" w:color="auto"/>
            </w:tcBorders>
            <w:shd w:val="clear" w:color="auto" w:fill="8A0000"/>
            <w:vAlign w:val="center"/>
          </w:tcPr>
          <w:p w:rsidR="00EC1F2F" w:rsidRPr="00E007B6" w:rsidRDefault="00F8678D" w:rsidP="00D75614">
            <w:pPr>
              <w:spacing w:after="0" w:line="290" w:lineRule="atLeast"/>
              <w:jc w:val="center"/>
              <w:rPr>
                <w:rFonts w:eastAsia="Times New Roman" w:cs="Arial"/>
                <w:b/>
                <w:bCs/>
                <w:color w:val="FFFFFF"/>
                <w:lang w:val="ro-RO"/>
              </w:rPr>
            </w:pPr>
            <w:r w:rsidRPr="00E007B6">
              <w:rPr>
                <w:b/>
                <w:bCs/>
                <w:color w:val="FFFFFF"/>
                <w:lang w:val="ro-RO"/>
              </w:rPr>
              <w:t>755</w:t>
            </w:r>
          </w:p>
        </w:tc>
        <w:tc>
          <w:tcPr>
            <w:tcW w:w="1055" w:type="dxa"/>
            <w:tcBorders>
              <w:top w:val="single" w:sz="4" w:space="0" w:color="auto"/>
              <w:left w:val="single" w:sz="4" w:space="0" w:color="auto"/>
              <w:bottom w:val="single" w:sz="4" w:space="0" w:color="auto"/>
              <w:right w:val="single" w:sz="4" w:space="0" w:color="auto"/>
            </w:tcBorders>
            <w:shd w:val="clear" w:color="auto" w:fill="8A0000"/>
            <w:vAlign w:val="center"/>
          </w:tcPr>
          <w:p w:rsidR="00EC1F2F" w:rsidRPr="00E007B6" w:rsidRDefault="00F8678D" w:rsidP="00D75614">
            <w:pPr>
              <w:spacing w:after="0" w:line="290" w:lineRule="atLeast"/>
              <w:jc w:val="center"/>
              <w:rPr>
                <w:rFonts w:eastAsia="Times New Roman" w:cs="Arial"/>
                <w:b/>
                <w:bCs/>
                <w:color w:val="FFFFFF"/>
                <w:lang w:val="ro-RO"/>
              </w:rPr>
            </w:pPr>
            <w:r w:rsidRPr="00E007B6">
              <w:rPr>
                <w:b/>
                <w:bCs/>
                <w:color w:val="FFFFFF"/>
                <w:lang w:val="ro-RO"/>
              </w:rPr>
              <w:t>151</w:t>
            </w:r>
          </w:p>
        </w:tc>
        <w:tc>
          <w:tcPr>
            <w:tcW w:w="1131" w:type="dxa"/>
            <w:tcBorders>
              <w:top w:val="single" w:sz="4" w:space="0" w:color="auto"/>
              <w:left w:val="single" w:sz="4" w:space="0" w:color="auto"/>
              <w:bottom w:val="single" w:sz="4" w:space="0" w:color="auto"/>
              <w:right w:val="single" w:sz="4" w:space="0" w:color="auto"/>
            </w:tcBorders>
            <w:shd w:val="clear" w:color="auto" w:fill="8A0000"/>
            <w:vAlign w:val="center"/>
          </w:tcPr>
          <w:p w:rsidR="00EC1F2F" w:rsidRPr="00E007B6" w:rsidRDefault="00F8678D" w:rsidP="00D75614">
            <w:pPr>
              <w:spacing w:after="0" w:line="290" w:lineRule="atLeast"/>
              <w:jc w:val="center"/>
              <w:rPr>
                <w:rFonts w:eastAsia="Times New Roman" w:cs="Arial"/>
                <w:b/>
                <w:bCs/>
                <w:color w:val="FFFFFF"/>
                <w:lang w:val="ro-RO"/>
              </w:rPr>
            </w:pPr>
            <w:r w:rsidRPr="00E007B6">
              <w:rPr>
                <w:b/>
                <w:bCs/>
                <w:color w:val="FFFFFF"/>
                <w:lang w:val="ro-RO"/>
              </w:rPr>
              <w:t>9</w:t>
            </w:r>
          </w:p>
        </w:tc>
        <w:tc>
          <w:tcPr>
            <w:tcW w:w="1411" w:type="dxa"/>
            <w:tcBorders>
              <w:top w:val="single" w:sz="4" w:space="0" w:color="auto"/>
              <w:left w:val="single" w:sz="4" w:space="0" w:color="auto"/>
              <w:bottom w:val="single" w:sz="4" w:space="0" w:color="auto"/>
              <w:right w:val="single" w:sz="4" w:space="0" w:color="auto"/>
            </w:tcBorders>
            <w:shd w:val="clear" w:color="auto" w:fill="8A0000"/>
            <w:vAlign w:val="center"/>
          </w:tcPr>
          <w:p w:rsidR="00EC1F2F" w:rsidRPr="00E007B6" w:rsidRDefault="00F8678D" w:rsidP="00D75614">
            <w:pPr>
              <w:spacing w:after="0" w:line="290" w:lineRule="atLeast"/>
              <w:jc w:val="center"/>
              <w:rPr>
                <w:rFonts w:eastAsia="Times New Roman" w:cs="Arial"/>
                <w:b/>
                <w:bCs/>
                <w:color w:val="FFFFFF"/>
                <w:lang w:val="ro-RO"/>
              </w:rPr>
            </w:pPr>
            <w:r w:rsidRPr="00E007B6">
              <w:rPr>
                <w:b/>
                <w:bCs/>
                <w:color w:val="FFFFFF"/>
                <w:lang w:val="ro-RO"/>
              </w:rPr>
              <w:t>1366</w:t>
            </w:r>
          </w:p>
        </w:tc>
      </w:tr>
    </w:tbl>
    <w:p w:rsidR="00EC1F2F" w:rsidRPr="00E007B6" w:rsidRDefault="00EC1F2F" w:rsidP="00D75614">
      <w:pPr>
        <w:autoSpaceDE w:val="0"/>
        <w:autoSpaceDN w:val="0"/>
        <w:adjustRightInd w:val="0"/>
        <w:spacing w:after="0" w:line="290" w:lineRule="atLeast"/>
        <w:rPr>
          <w:rFonts w:cs="Calibri"/>
          <w:sz w:val="22"/>
          <w:szCs w:val="22"/>
          <w:lang w:val="ro-RO"/>
        </w:rPr>
      </w:pPr>
    </w:p>
    <w:p w:rsidR="00EC1F2F" w:rsidRPr="00E007B6" w:rsidRDefault="00F8678D" w:rsidP="00254F30">
      <w:pPr>
        <w:autoSpaceDE w:val="0"/>
        <w:autoSpaceDN w:val="0"/>
        <w:adjustRightInd w:val="0"/>
        <w:spacing w:after="120" w:line="290" w:lineRule="atLeast"/>
        <w:rPr>
          <w:rFonts w:cs="Calibri"/>
          <w:sz w:val="22"/>
          <w:szCs w:val="22"/>
          <w:lang w:val="ro-RO"/>
        </w:rPr>
      </w:pPr>
      <w:r w:rsidRPr="00E007B6">
        <w:rPr>
          <w:rFonts w:cs="Calibri"/>
          <w:sz w:val="22"/>
          <w:szCs w:val="22"/>
          <w:lang w:val="ro-RO"/>
        </w:rPr>
        <w:t xml:space="preserve">Pentru analiza costurilor, am calculat </w:t>
      </w:r>
      <w:r w:rsidR="007B50FF" w:rsidRPr="00E007B6">
        <w:rPr>
          <w:rFonts w:cs="Calibri"/>
          <w:sz w:val="22"/>
          <w:szCs w:val="22"/>
          <w:lang w:val="ro-RO"/>
        </w:rPr>
        <w:t xml:space="preserve">un </w:t>
      </w:r>
      <w:r w:rsidRPr="00E007B6">
        <w:rPr>
          <w:rFonts w:cs="Calibri"/>
          <w:b/>
          <w:sz w:val="22"/>
          <w:szCs w:val="22"/>
          <w:lang w:val="ro-RO"/>
        </w:rPr>
        <w:t>cost minim, maxim</w:t>
      </w:r>
      <w:r w:rsidR="00F34DA9" w:rsidRPr="00E007B6">
        <w:rPr>
          <w:rFonts w:cs="Calibri"/>
          <w:b/>
          <w:sz w:val="22"/>
          <w:szCs w:val="22"/>
          <w:lang w:val="ro-RO"/>
        </w:rPr>
        <w:t xml:space="preserve"> şi </w:t>
      </w:r>
      <w:r w:rsidR="007B50FF" w:rsidRPr="00E007B6">
        <w:rPr>
          <w:rFonts w:cs="Calibri"/>
          <w:b/>
          <w:sz w:val="22"/>
          <w:szCs w:val="22"/>
          <w:lang w:val="ro-RO"/>
        </w:rPr>
        <w:t xml:space="preserve">un </w:t>
      </w:r>
      <w:r w:rsidRPr="00E007B6">
        <w:rPr>
          <w:rFonts w:cs="Calibri"/>
          <w:b/>
          <w:sz w:val="22"/>
          <w:szCs w:val="22"/>
          <w:lang w:val="ro-RO"/>
        </w:rPr>
        <w:t xml:space="preserve">cost mediu </w:t>
      </w:r>
      <w:r w:rsidR="007B50FF" w:rsidRPr="00E007B6">
        <w:rPr>
          <w:rFonts w:cs="Calibri"/>
          <w:b/>
          <w:sz w:val="22"/>
          <w:szCs w:val="22"/>
          <w:lang w:val="ro-RO"/>
        </w:rPr>
        <w:t xml:space="preserve">lunar </w:t>
      </w:r>
      <w:r w:rsidRPr="00E007B6">
        <w:rPr>
          <w:rFonts w:cs="Calibri"/>
          <w:b/>
          <w:sz w:val="22"/>
          <w:szCs w:val="22"/>
          <w:lang w:val="ro-RO"/>
        </w:rPr>
        <w:t xml:space="preserve">pentru fiecare categorie de </w:t>
      </w:r>
      <w:r w:rsidR="007B50FF" w:rsidRPr="00E007B6">
        <w:rPr>
          <w:rFonts w:cs="Calibri"/>
          <w:b/>
          <w:sz w:val="22"/>
          <w:szCs w:val="22"/>
          <w:lang w:val="ro-RO"/>
        </w:rPr>
        <w:t>instituții</w:t>
      </w:r>
      <w:r w:rsidRPr="00E007B6">
        <w:rPr>
          <w:rFonts w:cs="Calibri"/>
          <w:sz w:val="22"/>
          <w:szCs w:val="22"/>
          <w:lang w:val="ro-RO"/>
        </w:rPr>
        <w:t>, conform clasificări</w:t>
      </w:r>
      <w:r w:rsidR="007B50FF" w:rsidRPr="00E007B6">
        <w:rPr>
          <w:rFonts w:cs="Calibri"/>
          <w:sz w:val="22"/>
          <w:szCs w:val="22"/>
          <w:lang w:val="ro-RO"/>
        </w:rPr>
        <w:t>i</w:t>
      </w:r>
      <w:r w:rsidRPr="00E007B6">
        <w:rPr>
          <w:rFonts w:cs="Calibri"/>
          <w:sz w:val="22"/>
          <w:szCs w:val="22"/>
          <w:lang w:val="ro-RO"/>
        </w:rPr>
        <w:t xml:space="preserve"> după tip</w:t>
      </w:r>
      <w:r w:rsidR="00F34DA9" w:rsidRPr="00E007B6">
        <w:rPr>
          <w:rFonts w:cs="Calibri"/>
          <w:sz w:val="22"/>
          <w:szCs w:val="22"/>
          <w:lang w:val="ro-RO"/>
        </w:rPr>
        <w:t xml:space="preserve"> şi </w:t>
      </w:r>
      <w:r w:rsidRPr="00E007B6">
        <w:rPr>
          <w:rFonts w:cs="Calibri"/>
          <w:sz w:val="22"/>
          <w:szCs w:val="22"/>
          <w:lang w:val="ro-RO"/>
        </w:rPr>
        <w:t xml:space="preserve">orar de lucru. Pentru </w:t>
      </w:r>
      <w:r w:rsidR="007B50FF" w:rsidRPr="00E007B6">
        <w:rPr>
          <w:rFonts w:cs="Calibri"/>
          <w:sz w:val="22"/>
          <w:szCs w:val="22"/>
          <w:lang w:val="ro-RO"/>
        </w:rPr>
        <w:t>ușurința utilizării datelor</w:t>
      </w:r>
      <w:r w:rsidRPr="00E007B6">
        <w:rPr>
          <w:rFonts w:cs="Calibri"/>
          <w:sz w:val="22"/>
          <w:szCs w:val="22"/>
          <w:lang w:val="ro-RO"/>
        </w:rPr>
        <w:t>, valorile calculate au fost rotunjite la cel mai apropiat multiplu de 50 MDL.</w:t>
      </w:r>
    </w:p>
    <w:p w:rsidR="00EC1F2F" w:rsidRPr="00E007B6" w:rsidRDefault="00F8678D" w:rsidP="00254F30">
      <w:pPr>
        <w:autoSpaceDE w:val="0"/>
        <w:autoSpaceDN w:val="0"/>
        <w:adjustRightInd w:val="0"/>
        <w:spacing w:after="120" w:line="290" w:lineRule="atLeast"/>
        <w:rPr>
          <w:rFonts w:cs="Calibri"/>
          <w:sz w:val="22"/>
          <w:szCs w:val="22"/>
          <w:lang w:val="ro-RO"/>
        </w:rPr>
      </w:pPr>
      <w:r w:rsidRPr="00E007B6">
        <w:rPr>
          <w:rFonts w:cs="Calibri"/>
          <w:sz w:val="22"/>
          <w:szCs w:val="22"/>
          <w:lang w:val="ro-RO"/>
        </w:rPr>
        <w:t>Costurile salariale lunare</w:t>
      </w:r>
      <w:r w:rsidR="00F34DA9" w:rsidRPr="00E007B6">
        <w:rPr>
          <w:rFonts w:cs="Calibri"/>
          <w:sz w:val="22"/>
          <w:szCs w:val="22"/>
          <w:lang w:val="ro-RO"/>
        </w:rPr>
        <w:t xml:space="preserve"> şi </w:t>
      </w:r>
      <w:r w:rsidRPr="00E007B6">
        <w:rPr>
          <w:rFonts w:cs="Calibri"/>
          <w:sz w:val="22"/>
          <w:szCs w:val="22"/>
          <w:lang w:val="ro-RO"/>
        </w:rPr>
        <w:t xml:space="preserve">costurile </w:t>
      </w:r>
      <w:r w:rsidR="007B50FF" w:rsidRPr="00E007B6">
        <w:rPr>
          <w:rFonts w:cs="Calibri"/>
          <w:sz w:val="22"/>
          <w:szCs w:val="22"/>
          <w:lang w:val="ro-RO"/>
        </w:rPr>
        <w:t xml:space="preserve">cu </w:t>
      </w:r>
      <w:r w:rsidRPr="00E007B6">
        <w:rPr>
          <w:rFonts w:cs="Calibri"/>
          <w:sz w:val="22"/>
          <w:szCs w:val="22"/>
          <w:lang w:val="ro-RO"/>
        </w:rPr>
        <w:t>personal</w:t>
      </w:r>
      <w:r w:rsidR="007B50FF" w:rsidRPr="00E007B6">
        <w:rPr>
          <w:rFonts w:cs="Calibri"/>
          <w:sz w:val="22"/>
          <w:szCs w:val="22"/>
          <w:lang w:val="ro-RO"/>
        </w:rPr>
        <w:t>ul</w:t>
      </w:r>
      <w:r w:rsidRPr="00E007B6">
        <w:rPr>
          <w:rFonts w:cs="Calibri"/>
          <w:sz w:val="22"/>
          <w:szCs w:val="22"/>
          <w:lang w:val="ro-RO"/>
        </w:rPr>
        <w:t xml:space="preserve"> au fost calculate pe fiecare categorie de personal (de ex. costul lunar </w:t>
      </w:r>
      <w:r w:rsidR="007B50FF" w:rsidRPr="00E007B6">
        <w:rPr>
          <w:rFonts w:cs="Calibri"/>
          <w:sz w:val="22"/>
          <w:szCs w:val="22"/>
          <w:lang w:val="ro-RO"/>
        </w:rPr>
        <w:t xml:space="preserve">cu </w:t>
      </w:r>
      <w:r w:rsidRPr="00E007B6">
        <w:rPr>
          <w:rFonts w:cs="Calibri"/>
          <w:sz w:val="22"/>
          <w:szCs w:val="22"/>
          <w:lang w:val="ro-RO"/>
        </w:rPr>
        <w:t xml:space="preserve">un educator), iar pentru alte categorii de cost am calculat costul lunar la nivel </w:t>
      </w:r>
      <w:r w:rsidR="007B50FF" w:rsidRPr="00E007B6">
        <w:rPr>
          <w:rFonts w:cs="Calibri"/>
          <w:sz w:val="22"/>
          <w:szCs w:val="22"/>
          <w:lang w:val="ro-RO"/>
        </w:rPr>
        <w:t xml:space="preserve">de </w:t>
      </w:r>
      <w:r w:rsidRPr="00E007B6">
        <w:rPr>
          <w:rFonts w:cs="Calibri"/>
          <w:sz w:val="22"/>
          <w:szCs w:val="22"/>
          <w:lang w:val="ro-RO"/>
        </w:rPr>
        <w:t>instituț</w:t>
      </w:r>
      <w:r w:rsidR="007B50FF" w:rsidRPr="00E007B6">
        <w:rPr>
          <w:rFonts w:cs="Calibri"/>
          <w:sz w:val="22"/>
          <w:szCs w:val="22"/>
          <w:lang w:val="ro-RO"/>
        </w:rPr>
        <w:t>ie</w:t>
      </w:r>
      <w:r w:rsidRPr="00E007B6">
        <w:rPr>
          <w:rFonts w:cs="Calibri"/>
          <w:sz w:val="22"/>
          <w:szCs w:val="22"/>
          <w:lang w:val="ro-RO"/>
        </w:rPr>
        <w:t xml:space="preserve"> (de ex. costul lunar </w:t>
      </w:r>
      <w:r w:rsidR="007B50FF" w:rsidRPr="00E007B6">
        <w:rPr>
          <w:rFonts w:cs="Calibri"/>
          <w:sz w:val="22"/>
          <w:szCs w:val="22"/>
          <w:lang w:val="ro-RO"/>
        </w:rPr>
        <w:t xml:space="preserve">cu </w:t>
      </w:r>
      <w:r w:rsidRPr="00E007B6">
        <w:rPr>
          <w:rFonts w:cs="Calibri"/>
          <w:sz w:val="22"/>
          <w:szCs w:val="22"/>
          <w:lang w:val="ro-RO"/>
        </w:rPr>
        <w:t>încălzire</w:t>
      </w:r>
      <w:r w:rsidR="007B50FF" w:rsidRPr="00E007B6">
        <w:rPr>
          <w:rFonts w:cs="Calibri"/>
          <w:sz w:val="22"/>
          <w:szCs w:val="22"/>
          <w:lang w:val="ro-RO"/>
        </w:rPr>
        <w:t>a</w:t>
      </w:r>
      <w:r w:rsidRPr="00E007B6">
        <w:rPr>
          <w:rFonts w:cs="Calibri"/>
          <w:sz w:val="22"/>
          <w:szCs w:val="22"/>
          <w:lang w:val="ro-RO"/>
        </w:rPr>
        <w:t xml:space="preserve">). </w:t>
      </w:r>
      <w:r w:rsidR="007B50FF" w:rsidRPr="00E007B6">
        <w:rPr>
          <w:rFonts w:cs="Calibri"/>
          <w:sz w:val="22"/>
          <w:szCs w:val="22"/>
          <w:lang w:val="ro-RO"/>
        </w:rPr>
        <w:t xml:space="preserve">Calculul </w:t>
      </w:r>
      <w:r w:rsidRPr="00E007B6">
        <w:rPr>
          <w:rFonts w:cs="Calibri"/>
          <w:sz w:val="22"/>
          <w:szCs w:val="22"/>
          <w:lang w:val="ro-RO"/>
        </w:rPr>
        <w:t xml:space="preserve">s-a bazat pe datele </w:t>
      </w:r>
      <w:r w:rsidR="007B50FF" w:rsidRPr="00E007B6">
        <w:rPr>
          <w:rFonts w:cs="Calibri"/>
          <w:sz w:val="22"/>
          <w:szCs w:val="22"/>
          <w:lang w:val="ro-RO"/>
        </w:rPr>
        <w:t>furnizate</w:t>
      </w:r>
      <w:r w:rsidRPr="00E007B6">
        <w:rPr>
          <w:rFonts w:cs="Calibri"/>
          <w:sz w:val="22"/>
          <w:szCs w:val="22"/>
          <w:lang w:val="ro-RO"/>
        </w:rPr>
        <w:t xml:space="preserve"> de instituțiile preșcolare, care au raportat costurile respective. În cazul instituțiilor </w:t>
      </w:r>
      <w:r w:rsidR="00676B18" w:rsidRPr="00E007B6">
        <w:rPr>
          <w:rFonts w:cs="Calibri"/>
          <w:sz w:val="22"/>
          <w:szCs w:val="22"/>
          <w:lang w:val="ro-RO"/>
        </w:rPr>
        <w:t>preşcolare</w:t>
      </w:r>
      <w:r w:rsidRPr="00E007B6">
        <w:rPr>
          <w:rFonts w:cs="Calibri"/>
          <w:sz w:val="22"/>
          <w:szCs w:val="22"/>
          <w:lang w:val="ro-RO"/>
        </w:rPr>
        <w:t xml:space="preserve"> care au raportat costuri cu discrepanțe semnificative în comparație cu media</w:t>
      </w:r>
      <w:r w:rsidR="00347011" w:rsidRPr="00E007B6">
        <w:rPr>
          <w:rFonts w:cs="Calibri"/>
          <w:sz w:val="22"/>
          <w:szCs w:val="22"/>
          <w:lang w:val="ro-RO"/>
        </w:rPr>
        <w:t>,</w:t>
      </w:r>
      <w:r w:rsidRPr="00E007B6">
        <w:rPr>
          <w:rFonts w:cs="Calibri"/>
          <w:sz w:val="22"/>
          <w:szCs w:val="22"/>
          <w:lang w:val="ro-RO"/>
        </w:rPr>
        <w:t xml:space="preserve"> acestea au fost eliminate din calcul pentru a </w:t>
      </w:r>
      <w:r w:rsidR="007B50FF" w:rsidRPr="00E007B6">
        <w:rPr>
          <w:rFonts w:cs="Calibri"/>
          <w:sz w:val="22"/>
          <w:szCs w:val="22"/>
          <w:lang w:val="ro-RO"/>
        </w:rPr>
        <w:t xml:space="preserve">se </w:t>
      </w:r>
      <w:r w:rsidRPr="00E007B6">
        <w:rPr>
          <w:rFonts w:cs="Calibri"/>
          <w:sz w:val="22"/>
          <w:szCs w:val="22"/>
          <w:lang w:val="ro-RO"/>
        </w:rPr>
        <w:t xml:space="preserve">evita distorsionarea valorilor medii. </w:t>
      </w:r>
    </w:p>
    <w:p w:rsidR="00EC1F2F" w:rsidRPr="00E007B6" w:rsidRDefault="00617488" w:rsidP="00254F30">
      <w:pPr>
        <w:autoSpaceDE w:val="0"/>
        <w:autoSpaceDN w:val="0"/>
        <w:adjustRightInd w:val="0"/>
        <w:spacing w:after="120" w:line="290" w:lineRule="atLeast"/>
        <w:rPr>
          <w:rFonts w:cs="Calibri"/>
          <w:sz w:val="22"/>
          <w:szCs w:val="22"/>
          <w:lang w:val="ro-RO"/>
        </w:rPr>
      </w:pPr>
      <w:r w:rsidRPr="00E007B6">
        <w:rPr>
          <w:rFonts w:cs="Calibri"/>
          <w:sz w:val="22"/>
          <w:szCs w:val="22"/>
          <w:lang w:val="ro-RO"/>
        </w:rPr>
        <w:t>Î</w:t>
      </w:r>
      <w:r w:rsidR="007B50FF" w:rsidRPr="00E007B6">
        <w:rPr>
          <w:rFonts w:cs="Calibri"/>
          <w:sz w:val="22"/>
          <w:szCs w:val="22"/>
          <w:lang w:val="ro-RO"/>
        </w:rPr>
        <w:t>n utilizarea datelor rezultate trebuie avut</w:t>
      </w:r>
      <w:r w:rsidR="00F34DA9" w:rsidRPr="00E007B6">
        <w:rPr>
          <w:rFonts w:cs="Calibri"/>
          <w:sz w:val="22"/>
          <w:szCs w:val="22"/>
          <w:lang w:val="ro-RO"/>
        </w:rPr>
        <w:t xml:space="preserve"> în </w:t>
      </w:r>
      <w:r w:rsidR="007B50FF" w:rsidRPr="00E007B6">
        <w:rPr>
          <w:rFonts w:cs="Calibri"/>
          <w:sz w:val="22"/>
          <w:szCs w:val="22"/>
          <w:lang w:val="ro-RO"/>
        </w:rPr>
        <w:t>vedere faptul ca,</w:t>
      </w:r>
      <w:r w:rsidR="00F34DA9" w:rsidRPr="00E007B6">
        <w:rPr>
          <w:rFonts w:cs="Calibri"/>
          <w:sz w:val="22"/>
          <w:szCs w:val="22"/>
          <w:lang w:val="ro-RO"/>
        </w:rPr>
        <w:t xml:space="preserve"> în </w:t>
      </w:r>
      <w:r w:rsidR="007B50FF" w:rsidRPr="00E007B6">
        <w:rPr>
          <w:rFonts w:cs="Calibri"/>
          <w:sz w:val="22"/>
          <w:szCs w:val="22"/>
          <w:lang w:val="ro-RO"/>
        </w:rPr>
        <w:t>unele cazuri</w:t>
      </w:r>
      <w:r w:rsidR="00F8678D" w:rsidRPr="00E007B6">
        <w:rPr>
          <w:rFonts w:cs="Calibri"/>
          <w:sz w:val="22"/>
          <w:szCs w:val="22"/>
          <w:lang w:val="ro-RO"/>
        </w:rPr>
        <w:t xml:space="preserve">, din cauza numărului redus de instituții </w:t>
      </w:r>
      <w:r w:rsidR="00676B18" w:rsidRPr="00E007B6">
        <w:rPr>
          <w:rFonts w:cs="Calibri"/>
          <w:sz w:val="22"/>
          <w:szCs w:val="22"/>
          <w:lang w:val="ro-RO"/>
        </w:rPr>
        <w:t>preşcolare</w:t>
      </w:r>
      <w:r w:rsidR="00F8678D" w:rsidRPr="00E007B6">
        <w:rPr>
          <w:rFonts w:cs="Calibri"/>
          <w:sz w:val="22"/>
          <w:szCs w:val="22"/>
          <w:lang w:val="ro-RO"/>
        </w:rPr>
        <w:t xml:space="preserve"> clasificate într-o anumită categorie analizată, costurile calculate ar putea să nu fie </w:t>
      </w:r>
      <w:r w:rsidR="002576A7" w:rsidRPr="00E007B6">
        <w:rPr>
          <w:rFonts w:cs="Calibri"/>
          <w:sz w:val="22"/>
          <w:szCs w:val="22"/>
          <w:lang w:val="ro-RO"/>
        </w:rPr>
        <w:t xml:space="preserve">la fel de </w:t>
      </w:r>
      <w:r w:rsidR="00F8678D" w:rsidRPr="00E007B6">
        <w:rPr>
          <w:rFonts w:cs="Calibri"/>
          <w:sz w:val="22"/>
          <w:szCs w:val="22"/>
          <w:lang w:val="ro-RO"/>
        </w:rPr>
        <w:t xml:space="preserve">relevante </w:t>
      </w:r>
      <w:r w:rsidR="002576A7" w:rsidRPr="00E007B6">
        <w:rPr>
          <w:rFonts w:cs="Calibri"/>
          <w:sz w:val="22"/>
          <w:szCs w:val="22"/>
          <w:lang w:val="ro-RO"/>
        </w:rPr>
        <w:t>ca</w:t>
      </w:r>
      <w:r w:rsidR="00F34DA9" w:rsidRPr="00E007B6">
        <w:rPr>
          <w:rFonts w:cs="Calibri"/>
          <w:sz w:val="22"/>
          <w:szCs w:val="22"/>
          <w:lang w:val="ro-RO"/>
        </w:rPr>
        <w:t xml:space="preserve"> în </w:t>
      </w:r>
      <w:r w:rsidR="00F8678D" w:rsidRPr="00E007B6">
        <w:rPr>
          <w:rFonts w:cs="Calibri"/>
          <w:sz w:val="22"/>
          <w:szCs w:val="22"/>
          <w:lang w:val="ro-RO"/>
        </w:rPr>
        <w:t>alte</w:t>
      </w:r>
      <w:r w:rsidR="002576A7" w:rsidRPr="00E007B6">
        <w:rPr>
          <w:rFonts w:cs="Calibri"/>
          <w:sz w:val="22"/>
          <w:szCs w:val="22"/>
          <w:lang w:val="ro-RO"/>
        </w:rPr>
        <w:t xml:space="preserve"> cazuri</w:t>
      </w:r>
      <w:r w:rsidR="00F8678D" w:rsidRPr="00E007B6">
        <w:rPr>
          <w:rFonts w:cs="Calibri"/>
          <w:sz w:val="22"/>
          <w:szCs w:val="22"/>
          <w:lang w:val="ro-RO"/>
        </w:rPr>
        <w:t xml:space="preserve"> (de ex. în grupul respondenților sunt doar 3 instituții </w:t>
      </w:r>
      <w:r w:rsidR="00676B18" w:rsidRPr="00E007B6">
        <w:rPr>
          <w:rFonts w:cs="Calibri"/>
          <w:sz w:val="22"/>
          <w:szCs w:val="22"/>
          <w:lang w:val="ro-RO"/>
        </w:rPr>
        <w:t>preşcolare</w:t>
      </w:r>
      <w:r w:rsidR="00F8678D" w:rsidRPr="00E007B6">
        <w:rPr>
          <w:rFonts w:cs="Calibri"/>
          <w:sz w:val="22"/>
          <w:szCs w:val="22"/>
          <w:lang w:val="ro-RO"/>
        </w:rPr>
        <w:t xml:space="preserve"> clasificate drept creșe</w:t>
      </w:r>
      <w:r w:rsidR="00F34DA9" w:rsidRPr="00E007B6">
        <w:rPr>
          <w:rFonts w:cs="Calibri"/>
          <w:sz w:val="22"/>
          <w:szCs w:val="22"/>
          <w:lang w:val="ro-RO"/>
        </w:rPr>
        <w:t xml:space="preserve"> şi </w:t>
      </w:r>
      <w:r w:rsidR="00F8678D" w:rsidRPr="00E007B6">
        <w:rPr>
          <w:rFonts w:cs="Calibri"/>
          <w:sz w:val="22"/>
          <w:szCs w:val="22"/>
          <w:lang w:val="ro-RO"/>
        </w:rPr>
        <w:t xml:space="preserve">doar 2 grădinițe cu </w:t>
      </w:r>
      <w:r w:rsidR="002576A7" w:rsidRPr="00E007B6">
        <w:rPr>
          <w:rFonts w:cs="Calibri"/>
          <w:sz w:val="22"/>
          <w:szCs w:val="22"/>
          <w:lang w:val="ro-RO"/>
        </w:rPr>
        <w:t xml:space="preserve">un </w:t>
      </w:r>
      <w:r w:rsidR="00F8678D" w:rsidRPr="00E007B6">
        <w:rPr>
          <w:rFonts w:cs="Calibri"/>
          <w:sz w:val="22"/>
          <w:szCs w:val="22"/>
          <w:lang w:val="ro-RO"/>
        </w:rPr>
        <w:t>orar de lucru de 24 ore).</w:t>
      </w:r>
    </w:p>
    <w:p w:rsidR="00653E86" w:rsidRPr="00E007B6" w:rsidRDefault="00653E86" w:rsidP="00D75614">
      <w:pPr>
        <w:spacing w:after="0" w:line="290" w:lineRule="atLeast"/>
        <w:rPr>
          <w:rFonts w:eastAsia="Calibri" w:cs="Calibri"/>
          <w:b/>
          <w:bCs/>
          <w:color w:val="DC6900"/>
          <w:sz w:val="22"/>
          <w:szCs w:val="22"/>
          <w:lang w:val="ro-RO"/>
        </w:rPr>
      </w:pPr>
      <w:r w:rsidRPr="00E007B6">
        <w:rPr>
          <w:rFonts w:eastAsia="Calibri" w:cs="Calibri"/>
          <w:b/>
          <w:bCs/>
          <w:color w:val="DC6900"/>
          <w:sz w:val="22"/>
          <w:szCs w:val="22"/>
          <w:lang w:val="ro-RO"/>
        </w:rPr>
        <w:br w:type="page"/>
      </w:r>
    </w:p>
    <w:p w:rsidR="00EC1F2F" w:rsidRPr="00E007B6" w:rsidRDefault="00F8678D" w:rsidP="00D75614">
      <w:pPr>
        <w:spacing w:after="0" w:line="290" w:lineRule="atLeast"/>
        <w:rPr>
          <w:lang w:val="ro-RO"/>
        </w:rPr>
      </w:pPr>
      <w:r w:rsidRPr="00E007B6">
        <w:rPr>
          <w:rFonts w:eastAsia="Calibri" w:cs="Calibri"/>
          <w:b/>
          <w:bCs/>
          <w:color w:val="DC6900"/>
          <w:sz w:val="22"/>
          <w:szCs w:val="22"/>
          <w:lang w:val="ro-RO"/>
        </w:rPr>
        <w:lastRenderedPageBreak/>
        <w:t>Creșă – orar de lucru de 10.5 ore</w:t>
      </w:r>
    </w:p>
    <w:p w:rsidR="00EC1F2F" w:rsidRPr="00E007B6" w:rsidRDefault="00EC1F2F" w:rsidP="00D75614">
      <w:pPr>
        <w:autoSpaceDE w:val="0"/>
        <w:autoSpaceDN w:val="0"/>
        <w:adjustRightInd w:val="0"/>
        <w:spacing w:after="0" w:line="290" w:lineRule="atLeast"/>
        <w:rPr>
          <w:rFonts w:cs="Calibri"/>
          <w:sz w:val="22"/>
          <w:szCs w:val="22"/>
          <w:lang w:val="ro-RO"/>
        </w:rPr>
      </w:pPr>
    </w:p>
    <w:tbl>
      <w:tblPr>
        <w:tblW w:w="988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941"/>
        <w:gridCol w:w="4941"/>
      </w:tblGrid>
      <w:tr w:rsidR="00EC1F2F" w:rsidRPr="00E007B6">
        <w:trPr>
          <w:trHeight w:val="283"/>
        </w:trPr>
        <w:tc>
          <w:tcPr>
            <w:tcW w:w="4941"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5751B1">
            <w:pPr>
              <w:autoSpaceDE w:val="0"/>
              <w:autoSpaceDN w:val="0"/>
              <w:adjustRightInd w:val="0"/>
              <w:spacing w:beforeLines="30" w:before="72" w:afterLines="30" w:after="72" w:line="290" w:lineRule="atLeast"/>
              <w:rPr>
                <w:rFonts w:cs="Calibri"/>
                <w:b/>
                <w:sz w:val="22"/>
                <w:szCs w:val="22"/>
                <w:lang w:val="ro-RO"/>
              </w:rPr>
            </w:pPr>
            <w:r w:rsidRPr="00E007B6">
              <w:rPr>
                <w:rFonts w:eastAsia="Calibri" w:cs="Calibri"/>
                <w:b/>
                <w:bCs/>
                <w:sz w:val="22"/>
                <w:szCs w:val="22"/>
                <w:lang w:val="ro-RO"/>
              </w:rPr>
              <w:t>Chi</w:t>
            </w:r>
            <w:r w:rsidR="00F34DA9" w:rsidRPr="00E007B6">
              <w:rPr>
                <w:rFonts w:eastAsia="Calibri" w:cs="Calibri"/>
                <w:b/>
                <w:bCs/>
                <w:sz w:val="22"/>
                <w:szCs w:val="22"/>
                <w:lang w:val="ro-RO"/>
              </w:rPr>
              <w:t>şi</w:t>
            </w:r>
            <w:r w:rsidRPr="00E007B6">
              <w:rPr>
                <w:rFonts w:eastAsia="Calibri" w:cs="Calibri"/>
                <w:b/>
                <w:bCs/>
                <w:sz w:val="22"/>
                <w:szCs w:val="22"/>
                <w:lang w:val="ro-RO"/>
              </w:rPr>
              <w:t>nău</w:t>
            </w:r>
          </w:p>
        </w:tc>
        <w:tc>
          <w:tcPr>
            <w:tcW w:w="4941"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5751B1">
            <w:pPr>
              <w:autoSpaceDE w:val="0"/>
              <w:autoSpaceDN w:val="0"/>
              <w:adjustRightInd w:val="0"/>
              <w:spacing w:beforeLines="30" w:before="72" w:afterLines="30" w:after="72" w:line="290" w:lineRule="atLeast"/>
              <w:rPr>
                <w:rFonts w:cs="Calibri"/>
                <w:b/>
                <w:sz w:val="22"/>
                <w:szCs w:val="22"/>
                <w:lang w:val="ro-RO"/>
              </w:rPr>
            </w:pPr>
            <w:r w:rsidRPr="00E007B6">
              <w:rPr>
                <w:rFonts w:eastAsia="Calibri" w:cs="Calibri"/>
                <w:b/>
                <w:bCs/>
                <w:sz w:val="22"/>
                <w:szCs w:val="22"/>
                <w:lang w:val="ro-RO"/>
              </w:rPr>
              <w:t>Alte zone</w:t>
            </w:r>
          </w:p>
        </w:tc>
      </w:tr>
      <w:tr w:rsidR="00EC1F2F" w:rsidRPr="00E007B6">
        <w:trPr>
          <w:trHeight w:val="283"/>
        </w:trPr>
        <w:tc>
          <w:tcPr>
            <w:tcW w:w="4941" w:type="dxa"/>
            <w:tcBorders>
              <w:top w:val="single" w:sz="4" w:space="0" w:color="D9D9D9"/>
              <w:left w:val="single" w:sz="4" w:space="0" w:color="D9D9D9"/>
              <w:bottom w:val="single" w:sz="4" w:space="0" w:color="D9D9D9"/>
              <w:right w:val="single" w:sz="4" w:space="0" w:color="D9D9D9"/>
            </w:tcBorders>
          </w:tcPr>
          <w:p w:rsidR="00EC1F2F" w:rsidRPr="00E007B6" w:rsidRDefault="00F8678D" w:rsidP="005751B1">
            <w:pPr>
              <w:autoSpaceDE w:val="0"/>
              <w:autoSpaceDN w:val="0"/>
              <w:adjustRightInd w:val="0"/>
              <w:spacing w:beforeLines="30" w:before="72" w:afterLines="30" w:after="72" w:line="290" w:lineRule="atLeast"/>
              <w:rPr>
                <w:lang w:val="ro-RO"/>
              </w:rPr>
            </w:pPr>
            <w:r w:rsidRPr="00E007B6">
              <w:rPr>
                <w:rFonts w:eastAsia="Calibri" w:cs="Calibri"/>
                <w:sz w:val="22"/>
                <w:szCs w:val="22"/>
                <w:lang w:val="ro-RO"/>
              </w:rPr>
              <w:t xml:space="preserve">Numărul de instituții </w:t>
            </w:r>
            <w:r w:rsidR="00676B18" w:rsidRPr="00E007B6">
              <w:rPr>
                <w:rFonts w:eastAsia="Calibri" w:cs="Calibri"/>
                <w:sz w:val="22"/>
                <w:szCs w:val="22"/>
                <w:lang w:val="ro-RO"/>
              </w:rPr>
              <w:t>preşcolare</w:t>
            </w:r>
            <w:r w:rsidRPr="00E007B6">
              <w:rPr>
                <w:rFonts w:eastAsia="Calibri" w:cs="Calibri"/>
                <w:sz w:val="22"/>
                <w:szCs w:val="22"/>
                <w:lang w:val="ro-RO"/>
              </w:rPr>
              <w:t xml:space="preserve">: 0 </w:t>
            </w:r>
          </w:p>
          <w:p w:rsidR="00EC1F2F" w:rsidRPr="00E007B6" w:rsidRDefault="00F8678D" w:rsidP="005751B1">
            <w:pPr>
              <w:autoSpaceDE w:val="0"/>
              <w:autoSpaceDN w:val="0"/>
              <w:adjustRightInd w:val="0"/>
              <w:spacing w:beforeLines="30" w:before="72" w:afterLines="30" w:after="72" w:line="290" w:lineRule="atLeast"/>
              <w:rPr>
                <w:rFonts w:cs="Calibri"/>
                <w:sz w:val="22"/>
                <w:szCs w:val="22"/>
                <w:lang w:val="ro-RO"/>
              </w:rPr>
            </w:pPr>
            <w:r w:rsidRPr="00E007B6">
              <w:rPr>
                <w:rFonts w:eastAsia="Calibri" w:cs="Calibri"/>
                <w:sz w:val="22"/>
                <w:szCs w:val="22"/>
                <w:lang w:val="ro-RO"/>
              </w:rPr>
              <w:t>Rata reală de ocupare: n/a</w:t>
            </w:r>
          </w:p>
        </w:tc>
        <w:tc>
          <w:tcPr>
            <w:tcW w:w="4941" w:type="dxa"/>
            <w:tcBorders>
              <w:top w:val="single" w:sz="4" w:space="0" w:color="D9D9D9"/>
              <w:left w:val="single" w:sz="4" w:space="0" w:color="D9D9D9"/>
              <w:bottom w:val="single" w:sz="4" w:space="0" w:color="D9D9D9"/>
              <w:right w:val="single" w:sz="4" w:space="0" w:color="D9D9D9"/>
            </w:tcBorders>
          </w:tcPr>
          <w:p w:rsidR="00EC1F2F" w:rsidRPr="00E007B6" w:rsidRDefault="00F8678D" w:rsidP="005751B1">
            <w:pPr>
              <w:autoSpaceDE w:val="0"/>
              <w:autoSpaceDN w:val="0"/>
              <w:adjustRightInd w:val="0"/>
              <w:spacing w:beforeLines="30" w:before="72" w:afterLines="30" w:after="72" w:line="290" w:lineRule="atLeast"/>
              <w:rPr>
                <w:lang w:val="ro-RO"/>
              </w:rPr>
            </w:pPr>
            <w:r w:rsidRPr="00E007B6">
              <w:rPr>
                <w:rFonts w:eastAsia="Calibri" w:cs="Calibri"/>
                <w:sz w:val="22"/>
                <w:szCs w:val="22"/>
                <w:lang w:val="ro-RO"/>
              </w:rPr>
              <w:t xml:space="preserve">Numărul de instituții preșcolare: 3 </w:t>
            </w:r>
          </w:p>
          <w:p w:rsidR="00EC1F2F" w:rsidRPr="00E007B6" w:rsidRDefault="00F8678D" w:rsidP="005751B1">
            <w:pPr>
              <w:autoSpaceDE w:val="0"/>
              <w:autoSpaceDN w:val="0"/>
              <w:adjustRightInd w:val="0"/>
              <w:spacing w:beforeLines="30" w:before="72" w:afterLines="30" w:after="72" w:line="290" w:lineRule="atLeast"/>
              <w:rPr>
                <w:rFonts w:cs="Calibri"/>
                <w:sz w:val="22"/>
                <w:szCs w:val="22"/>
                <w:lang w:val="ro-RO"/>
              </w:rPr>
            </w:pPr>
            <w:r w:rsidRPr="00E007B6">
              <w:rPr>
                <w:rFonts w:eastAsia="Calibri" w:cs="Calibri"/>
                <w:sz w:val="22"/>
                <w:szCs w:val="22"/>
                <w:lang w:val="ro-RO"/>
              </w:rPr>
              <w:t>Rata reală de ocupare: 120%</w:t>
            </w:r>
          </w:p>
        </w:tc>
      </w:tr>
    </w:tbl>
    <w:p w:rsidR="00EC1F2F" w:rsidRPr="00E007B6" w:rsidRDefault="00EC1F2F" w:rsidP="00D75614">
      <w:pPr>
        <w:autoSpaceDE w:val="0"/>
        <w:autoSpaceDN w:val="0"/>
        <w:adjustRightInd w:val="0"/>
        <w:spacing w:after="0" w:line="290" w:lineRule="atLeast"/>
        <w:rPr>
          <w:rFonts w:eastAsia="Calibri" w:cs="Calibri"/>
          <w:b/>
          <w:bCs/>
          <w:sz w:val="22"/>
          <w:szCs w:val="22"/>
          <w:lang w:val="ro-RO"/>
        </w:rPr>
      </w:pPr>
    </w:p>
    <w:p w:rsidR="002576A7" w:rsidRPr="00E007B6" w:rsidRDefault="002576A7" w:rsidP="005F324E">
      <w:pPr>
        <w:autoSpaceDE w:val="0"/>
        <w:autoSpaceDN w:val="0"/>
        <w:adjustRightInd w:val="0"/>
        <w:spacing w:after="0" w:line="290" w:lineRule="atLeast"/>
        <w:rPr>
          <w:rFonts w:eastAsia="Calibri" w:cs="Calibri"/>
          <w:b/>
          <w:sz w:val="22"/>
          <w:szCs w:val="22"/>
          <w:lang w:val="ro-RO"/>
        </w:rPr>
      </w:pPr>
      <w:r w:rsidRPr="00E007B6">
        <w:rPr>
          <w:rFonts w:eastAsia="Calibri" w:cs="Calibri"/>
          <w:b/>
          <w:bCs/>
          <w:sz w:val="22"/>
          <w:szCs w:val="22"/>
          <w:lang w:val="ro-RO"/>
        </w:rPr>
        <w:t>Costul actual al</w:t>
      </w:r>
      <w:r w:rsidR="00F8678D" w:rsidRPr="00E007B6">
        <w:rPr>
          <w:rFonts w:eastAsia="Calibri" w:cs="Calibri"/>
          <w:b/>
          <w:bCs/>
          <w:sz w:val="22"/>
          <w:szCs w:val="22"/>
          <w:lang w:val="ro-RO"/>
        </w:rPr>
        <w:t xml:space="preserve"> serviciului per </w:t>
      </w:r>
      <w:r w:rsidR="00F8678D" w:rsidRPr="00E007B6">
        <w:rPr>
          <w:rFonts w:eastAsia="Calibri" w:cs="Calibri"/>
          <w:b/>
          <w:sz w:val="22"/>
          <w:szCs w:val="22"/>
          <w:lang w:val="ro-RO"/>
        </w:rPr>
        <w:t xml:space="preserve">copil </w:t>
      </w:r>
      <w:r w:rsidR="00804FA6" w:rsidRPr="00E007B6">
        <w:rPr>
          <w:rFonts w:eastAsia="Calibri" w:cs="Calibri"/>
          <w:b/>
          <w:sz w:val="22"/>
          <w:szCs w:val="22"/>
          <w:lang w:val="ro-RO"/>
        </w:rPr>
        <w:t>înscris</w:t>
      </w:r>
      <w:r w:rsidRPr="00E007B6">
        <w:rPr>
          <w:rFonts w:eastAsia="Calibri" w:cs="Calibri"/>
          <w:b/>
          <w:sz w:val="22"/>
          <w:szCs w:val="22"/>
          <w:lang w:val="ro-RO"/>
        </w:rPr>
        <w:tab/>
      </w:r>
      <w:r w:rsidRPr="00E007B6">
        <w:rPr>
          <w:rFonts w:eastAsia="Calibri" w:cs="Calibri"/>
          <w:b/>
          <w:sz w:val="22"/>
          <w:szCs w:val="22"/>
          <w:lang w:val="ro-RO"/>
        </w:rPr>
        <w:tab/>
      </w:r>
      <w:r w:rsidRPr="00E007B6">
        <w:rPr>
          <w:rFonts w:eastAsia="Calibri" w:cs="Calibri"/>
          <w:b/>
          <w:sz w:val="22"/>
          <w:szCs w:val="22"/>
          <w:lang w:val="ro-RO"/>
        </w:rPr>
        <w:tab/>
      </w:r>
      <w:r w:rsidRPr="00E007B6">
        <w:rPr>
          <w:rFonts w:eastAsia="Calibri" w:cs="Calibri"/>
          <w:b/>
          <w:sz w:val="22"/>
          <w:szCs w:val="22"/>
          <w:lang w:val="ro-RO"/>
        </w:rPr>
        <w:tab/>
      </w:r>
    </w:p>
    <w:p w:rsidR="00EC1F2F" w:rsidRPr="00E007B6" w:rsidRDefault="002576A7" w:rsidP="00DF1308">
      <w:pPr>
        <w:autoSpaceDE w:val="0"/>
        <w:autoSpaceDN w:val="0"/>
        <w:adjustRightInd w:val="0"/>
        <w:spacing w:after="0" w:line="240" w:lineRule="auto"/>
        <w:ind w:left="7201"/>
        <w:rPr>
          <w:rFonts w:cs="Calibri"/>
          <w:sz w:val="22"/>
          <w:szCs w:val="22"/>
          <w:lang w:val="ro-RO"/>
        </w:rPr>
      </w:pPr>
      <w:r w:rsidRPr="00E007B6">
        <w:rPr>
          <w:rFonts w:eastAsia="Calibri" w:cs="Calibri"/>
          <w:b/>
          <w:sz w:val="22"/>
          <w:szCs w:val="22"/>
          <w:lang w:val="ro-RO"/>
        </w:rPr>
        <w:t xml:space="preserve">      </w:t>
      </w:r>
      <w:r w:rsidR="00F8678D" w:rsidRPr="00E007B6">
        <w:rPr>
          <w:rFonts w:eastAsia="Calibri" w:cs="Calibri"/>
          <w:sz w:val="22"/>
          <w:szCs w:val="22"/>
          <w:lang w:val="ro-RO"/>
        </w:rPr>
        <w:t>- MDL/an/copil-</w:t>
      </w:r>
    </w:p>
    <w:p w:rsidR="00EC1F2F" w:rsidRPr="00E007B6" w:rsidRDefault="00EC1F2F" w:rsidP="00DF1308">
      <w:pPr>
        <w:autoSpaceDE w:val="0"/>
        <w:autoSpaceDN w:val="0"/>
        <w:adjustRightInd w:val="0"/>
        <w:spacing w:after="0" w:line="240" w:lineRule="auto"/>
        <w:rPr>
          <w:rFonts w:cs="Calibri"/>
          <w:b/>
          <w:sz w:val="22"/>
          <w:szCs w:val="22"/>
          <w:lang w:val="ro-RO"/>
        </w:rPr>
      </w:pPr>
    </w:p>
    <w:tbl>
      <w:tblPr>
        <w:tblpPr w:leftFromText="180" w:rightFromText="180" w:vertAnchor="text" w:horzAnchor="margin" w:tblpX="108" w:tblpY="-82"/>
        <w:tblW w:w="9776" w:type="dxa"/>
        <w:tblLayout w:type="fixed"/>
        <w:tblLook w:val="0000" w:firstRow="0" w:lastRow="0" w:firstColumn="0" w:lastColumn="0" w:noHBand="0" w:noVBand="0"/>
      </w:tblPr>
      <w:tblGrid>
        <w:gridCol w:w="2802"/>
        <w:gridCol w:w="1912"/>
        <w:gridCol w:w="1518"/>
        <w:gridCol w:w="2167"/>
        <w:gridCol w:w="1377"/>
      </w:tblGrid>
      <w:tr w:rsidR="00EC1F2F" w:rsidRPr="00E007B6" w:rsidTr="00AF4E1C">
        <w:trPr>
          <w:trHeight w:val="562"/>
        </w:trPr>
        <w:tc>
          <w:tcPr>
            <w:tcW w:w="2802" w:type="dxa"/>
            <w:vMerge w:val="restart"/>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rPr>
                <w:rFonts w:eastAsia="Times New Roman" w:cs="Arial"/>
                <w:color w:val="FFFFFF"/>
                <w:sz w:val="22"/>
                <w:szCs w:val="22"/>
                <w:lang w:val="ro-RO"/>
              </w:rPr>
            </w:pPr>
            <w:r w:rsidRPr="00E007B6">
              <w:rPr>
                <w:color w:val="FFFFFF"/>
                <w:sz w:val="22"/>
                <w:szCs w:val="22"/>
                <w:lang w:val="ro-RO"/>
              </w:rPr>
              <w:t>Serviciu</w:t>
            </w:r>
          </w:p>
        </w:tc>
        <w:tc>
          <w:tcPr>
            <w:tcW w:w="3430" w:type="dxa"/>
            <w:gridSpan w:val="2"/>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2576A7" w:rsidP="00D75614">
            <w:pPr>
              <w:spacing w:after="0" w:line="290" w:lineRule="atLeast"/>
              <w:jc w:val="center"/>
              <w:rPr>
                <w:rFonts w:eastAsia="Times New Roman" w:cs="Arial"/>
                <w:bCs/>
                <w:color w:val="FFFFFF"/>
                <w:sz w:val="22"/>
                <w:szCs w:val="22"/>
                <w:lang w:val="ro-RO"/>
              </w:rPr>
            </w:pPr>
            <w:r w:rsidRPr="00E007B6">
              <w:rPr>
                <w:color w:val="FFFFFF"/>
                <w:sz w:val="22"/>
                <w:szCs w:val="22"/>
                <w:lang w:val="ro-RO"/>
              </w:rPr>
              <w:t>Costul actual per</w:t>
            </w:r>
            <w:r w:rsidR="00F8678D" w:rsidRPr="00E007B6">
              <w:rPr>
                <w:color w:val="FFFFFF"/>
                <w:sz w:val="22"/>
                <w:szCs w:val="22"/>
                <w:lang w:val="ro-RO"/>
              </w:rPr>
              <w:t xml:space="preserve"> copil </w:t>
            </w:r>
            <w:r w:rsidR="00804FA6" w:rsidRPr="00E007B6">
              <w:rPr>
                <w:color w:val="FFFFFF"/>
                <w:sz w:val="22"/>
                <w:szCs w:val="22"/>
                <w:lang w:val="ro-RO"/>
              </w:rPr>
              <w:t>înscris</w:t>
            </w:r>
            <w:r w:rsidR="00F8678D" w:rsidRPr="00E007B6">
              <w:rPr>
                <w:color w:val="FFFFFF"/>
                <w:sz w:val="22"/>
                <w:szCs w:val="22"/>
                <w:lang w:val="ro-RO"/>
              </w:rPr>
              <w:t xml:space="preserve"> la rata reală de ocupare</w:t>
            </w:r>
          </w:p>
        </w:tc>
        <w:tc>
          <w:tcPr>
            <w:tcW w:w="3544" w:type="dxa"/>
            <w:gridSpan w:val="2"/>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2576A7" w:rsidP="00D75614">
            <w:pPr>
              <w:spacing w:after="0" w:line="290" w:lineRule="atLeast"/>
              <w:jc w:val="center"/>
              <w:rPr>
                <w:rFonts w:eastAsia="Times New Roman" w:cs="Arial"/>
                <w:bCs/>
                <w:color w:val="FFFFFF"/>
                <w:sz w:val="22"/>
                <w:szCs w:val="22"/>
                <w:lang w:val="ro-RO"/>
              </w:rPr>
            </w:pPr>
            <w:r w:rsidRPr="00E007B6">
              <w:rPr>
                <w:color w:val="FFFFFF"/>
                <w:sz w:val="22"/>
                <w:szCs w:val="22"/>
                <w:lang w:val="ro-RO"/>
              </w:rPr>
              <w:t>Costul actual per</w:t>
            </w:r>
            <w:r w:rsidR="00F8678D" w:rsidRPr="00E007B6">
              <w:rPr>
                <w:color w:val="FFFFFF"/>
                <w:sz w:val="22"/>
                <w:szCs w:val="22"/>
                <w:lang w:val="ro-RO"/>
              </w:rPr>
              <w:t xml:space="preserve"> copil </w:t>
            </w:r>
            <w:r w:rsidR="00804FA6" w:rsidRPr="00E007B6">
              <w:rPr>
                <w:color w:val="FFFFFF"/>
                <w:sz w:val="22"/>
                <w:szCs w:val="22"/>
                <w:lang w:val="ro-RO"/>
              </w:rPr>
              <w:t>înscris</w:t>
            </w:r>
            <w:r w:rsidR="00F8678D" w:rsidRPr="00E007B6">
              <w:rPr>
                <w:color w:val="FFFFFF"/>
                <w:sz w:val="22"/>
                <w:szCs w:val="22"/>
                <w:lang w:val="ro-RO"/>
              </w:rPr>
              <w:t xml:space="preserve"> la o rată de ocupare de 100%</w:t>
            </w:r>
          </w:p>
        </w:tc>
      </w:tr>
      <w:tr w:rsidR="00EC1F2F" w:rsidRPr="00E007B6" w:rsidTr="00DF1308">
        <w:trPr>
          <w:trHeight w:val="273"/>
        </w:trPr>
        <w:tc>
          <w:tcPr>
            <w:tcW w:w="2802" w:type="dxa"/>
            <w:vMerge/>
            <w:tcBorders>
              <w:top w:val="single" w:sz="4" w:space="0" w:color="auto"/>
              <w:left w:val="single" w:sz="4" w:space="0" w:color="auto"/>
              <w:bottom w:val="single" w:sz="4" w:space="0" w:color="auto"/>
              <w:right w:val="single" w:sz="4" w:space="0" w:color="auto"/>
            </w:tcBorders>
            <w:shd w:val="clear" w:color="000000" w:fill="8A0000"/>
            <w:vAlign w:val="center"/>
          </w:tcPr>
          <w:p w:rsidR="00EC1F2F" w:rsidRPr="00E007B6" w:rsidRDefault="00EC1F2F" w:rsidP="00D75614">
            <w:pPr>
              <w:spacing w:after="0" w:line="290" w:lineRule="atLeast"/>
              <w:rPr>
                <w:rFonts w:eastAsia="Times New Roman" w:cs="Arial"/>
                <w:color w:val="FFFFFF"/>
                <w:sz w:val="22"/>
                <w:szCs w:val="22"/>
                <w:lang w:val="ro-RO"/>
              </w:rPr>
            </w:pPr>
          </w:p>
        </w:tc>
        <w:tc>
          <w:tcPr>
            <w:tcW w:w="1912" w:type="dxa"/>
            <w:tcBorders>
              <w:top w:val="single" w:sz="4" w:space="0" w:color="auto"/>
              <w:left w:val="single" w:sz="4" w:space="0" w:color="auto"/>
              <w:bottom w:val="single" w:sz="4" w:space="0" w:color="auto"/>
              <w:right w:val="single" w:sz="4" w:space="0" w:color="auto"/>
            </w:tcBorders>
            <w:shd w:val="clear" w:color="auto" w:fill="F2F2F2"/>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sz w:val="22"/>
                <w:szCs w:val="22"/>
                <w:lang w:val="ro-RO"/>
              </w:rPr>
              <w:t>Chi</w:t>
            </w:r>
            <w:r w:rsidR="00F34DA9" w:rsidRPr="00E007B6">
              <w:rPr>
                <w:sz w:val="22"/>
                <w:szCs w:val="22"/>
                <w:lang w:val="ro-RO"/>
              </w:rPr>
              <w:t>şi</w:t>
            </w:r>
            <w:r w:rsidRPr="00E007B6">
              <w:rPr>
                <w:sz w:val="22"/>
                <w:szCs w:val="22"/>
                <w:lang w:val="ro-RO"/>
              </w:rPr>
              <w:t>nău</w:t>
            </w:r>
          </w:p>
        </w:tc>
        <w:tc>
          <w:tcPr>
            <w:tcW w:w="1518" w:type="dxa"/>
            <w:tcBorders>
              <w:top w:val="nil"/>
              <w:left w:val="nil"/>
              <w:bottom w:val="single" w:sz="4" w:space="0" w:color="auto"/>
              <w:right w:val="single" w:sz="4" w:space="0" w:color="auto"/>
            </w:tcBorders>
            <w:shd w:val="clear" w:color="auto" w:fill="F2F2F2"/>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sz w:val="22"/>
                <w:szCs w:val="22"/>
                <w:lang w:val="ro-RO"/>
              </w:rPr>
              <w:t>Alte zone</w:t>
            </w:r>
          </w:p>
        </w:tc>
        <w:tc>
          <w:tcPr>
            <w:tcW w:w="2167" w:type="dxa"/>
            <w:tcBorders>
              <w:top w:val="nil"/>
              <w:left w:val="single" w:sz="4" w:space="0" w:color="auto"/>
              <w:bottom w:val="single" w:sz="4" w:space="0" w:color="auto"/>
              <w:right w:val="single" w:sz="4" w:space="0" w:color="auto"/>
            </w:tcBorders>
            <w:shd w:val="clear" w:color="auto" w:fill="F2F2F2"/>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sz w:val="22"/>
                <w:szCs w:val="22"/>
                <w:lang w:val="ro-RO"/>
              </w:rPr>
              <w:t>Chi</w:t>
            </w:r>
            <w:r w:rsidR="00F34DA9" w:rsidRPr="00E007B6">
              <w:rPr>
                <w:sz w:val="22"/>
                <w:szCs w:val="22"/>
                <w:lang w:val="ro-RO"/>
              </w:rPr>
              <w:t>şi</w:t>
            </w:r>
            <w:r w:rsidRPr="00E007B6">
              <w:rPr>
                <w:sz w:val="22"/>
                <w:szCs w:val="22"/>
                <w:lang w:val="ro-RO"/>
              </w:rPr>
              <w:t>nău</w:t>
            </w:r>
          </w:p>
        </w:tc>
        <w:tc>
          <w:tcPr>
            <w:tcW w:w="1377" w:type="dxa"/>
            <w:tcBorders>
              <w:top w:val="nil"/>
              <w:left w:val="nil"/>
              <w:bottom w:val="single" w:sz="4" w:space="0" w:color="auto"/>
              <w:right w:val="single" w:sz="4" w:space="0" w:color="auto"/>
            </w:tcBorders>
            <w:shd w:val="clear" w:color="auto" w:fill="F2F2F2"/>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sz w:val="22"/>
                <w:szCs w:val="22"/>
                <w:lang w:val="ro-RO"/>
              </w:rPr>
              <w:t>Alte zone</w:t>
            </w:r>
          </w:p>
        </w:tc>
      </w:tr>
      <w:tr w:rsidR="00EC1F2F" w:rsidRPr="00E007B6" w:rsidTr="00AF4E1C">
        <w:trPr>
          <w:trHeight w:val="340"/>
        </w:trPr>
        <w:tc>
          <w:tcPr>
            <w:tcW w:w="2802"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D75614">
            <w:pPr>
              <w:spacing w:after="0" w:line="290" w:lineRule="atLeast"/>
              <w:rPr>
                <w:rFonts w:eastAsia="Times New Roman" w:cs="Arial"/>
                <w:bCs/>
                <w:sz w:val="22"/>
                <w:szCs w:val="22"/>
                <w:lang w:val="ro-RO"/>
              </w:rPr>
            </w:pPr>
            <w:r w:rsidRPr="00E007B6">
              <w:rPr>
                <w:sz w:val="22"/>
                <w:szCs w:val="22"/>
                <w:lang w:val="ro-RO"/>
              </w:rPr>
              <w:t>Educație</w:t>
            </w:r>
          </w:p>
        </w:tc>
        <w:tc>
          <w:tcPr>
            <w:tcW w:w="1912"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rFonts w:cs="Arial"/>
                <w:sz w:val="22"/>
                <w:szCs w:val="22"/>
                <w:lang w:val="ro-RO"/>
              </w:rPr>
              <w:t xml:space="preserve">          -   </w:t>
            </w:r>
          </w:p>
        </w:tc>
        <w:tc>
          <w:tcPr>
            <w:tcW w:w="1518"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sz w:val="22"/>
                <w:szCs w:val="22"/>
                <w:lang w:val="ro-RO"/>
              </w:rPr>
              <w:t>4 200</w:t>
            </w:r>
          </w:p>
        </w:tc>
        <w:tc>
          <w:tcPr>
            <w:tcW w:w="2167"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rFonts w:cs="Arial"/>
                <w:sz w:val="22"/>
                <w:szCs w:val="22"/>
                <w:lang w:val="ro-RO"/>
              </w:rPr>
              <w:t xml:space="preserve">          -   </w:t>
            </w:r>
          </w:p>
        </w:tc>
        <w:tc>
          <w:tcPr>
            <w:tcW w:w="1377"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sz w:val="22"/>
                <w:szCs w:val="22"/>
                <w:lang w:val="ro-RO"/>
              </w:rPr>
              <w:t>5 100</w:t>
            </w:r>
          </w:p>
        </w:tc>
      </w:tr>
      <w:tr w:rsidR="00EC1F2F" w:rsidRPr="00E007B6" w:rsidTr="00AF4E1C">
        <w:trPr>
          <w:trHeight w:val="340"/>
        </w:trPr>
        <w:tc>
          <w:tcPr>
            <w:tcW w:w="2802"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347011">
            <w:pPr>
              <w:spacing w:after="0" w:line="290" w:lineRule="atLeast"/>
              <w:rPr>
                <w:rFonts w:eastAsia="Times New Roman" w:cs="Arial"/>
                <w:bCs/>
                <w:sz w:val="22"/>
                <w:szCs w:val="22"/>
                <w:lang w:val="ro-RO"/>
              </w:rPr>
            </w:pPr>
            <w:r w:rsidRPr="00E007B6">
              <w:rPr>
                <w:sz w:val="22"/>
                <w:szCs w:val="22"/>
                <w:lang w:val="ro-RO"/>
              </w:rPr>
              <w:t>Alimenta</w:t>
            </w:r>
            <w:r w:rsidR="00347011" w:rsidRPr="00E007B6">
              <w:rPr>
                <w:sz w:val="22"/>
                <w:szCs w:val="22"/>
                <w:lang w:val="ro-RO"/>
              </w:rPr>
              <w:t>ţie</w:t>
            </w:r>
          </w:p>
        </w:tc>
        <w:tc>
          <w:tcPr>
            <w:tcW w:w="1912"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rFonts w:cs="Arial"/>
                <w:sz w:val="22"/>
                <w:szCs w:val="22"/>
                <w:lang w:val="ro-RO"/>
              </w:rPr>
              <w:t xml:space="preserve">          -   </w:t>
            </w:r>
          </w:p>
        </w:tc>
        <w:tc>
          <w:tcPr>
            <w:tcW w:w="1518"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sz w:val="22"/>
                <w:szCs w:val="22"/>
                <w:lang w:val="ro-RO"/>
              </w:rPr>
              <w:t>2 300</w:t>
            </w:r>
          </w:p>
        </w:tc>
        <w:tc>
          <w:tcPr>
            <w:tcW w:w="2167"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rFonts w:cs="Arial"/>
                <w:sz w:val="22"/>
                <w:szCs w:val="22"/>
                <w:lang w:val="ro-RO"/>
              </w:rPr>
              <w:t xml:space="preserve">          -   </w:t>
            </w:r>
          </w:p>
        </w:tc>
        <w:tc>
          <w:tcPr>
            <w:tcW w:w="1377"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sz w:val="22"/>
                <w:szCs w:val="22"/>
                <w:lang w:val="ro-RO"/>
              </w:rPr>
              <w:t>2 700</w:t>
            </w:r>
          </w:p>
        </w:tc>
      </w:tr>
      <w:tr w:rsidR="00EC1F2F" w:rsidRPr="00E007B6" w:rsidTr="00AF4E1C">
        <w:trPr>
          <w:trHeight w:val="340"/>
        </w:trPr>
        <w:tc>
          <w:tcPr>
            <w:tcW w:w="2802"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D75614">
            <w:pPr>
              <w:spacing w:after="0" w:line="290" w:lineRule="atLeast"/>
              <w:rPr>
                <w:rFonts w:eastAsia="Times New Roman" w:cs="Arial"/>
                <w:bCs/>
                <w:sz w:val="22"/>
                <w:szCs w:val="22"/>
                <w:lang w:val="ro-RO"/>
              </w:rPr>
            </w:pPr>
            <w:r w:rsidRPr="00E007B6">
              <w:rPr>
                <w:sz w:val="22"/>
                <w:szCs w:val="22"/>
                <w:lang w:val="ro-RO"/>
              </w:rPr>
              <w:t>Sănătate</w:t>
            </w:r>
          </w:p>
        </w:tc>
        <w:tc>
          <w:tcPr>
            <w:tcW w:w="1912"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rFonts w:cs="Arial"/>
                <w:sz w:val="22"/>
                <w:szCs w:val="22"/>
                <w:lang w:val="ro-RO"/>
              </w:rPr>
              <w:t xml:space="preserve">          -   </w:t>
            </w:r>
          </w:p>
        </w:tc>
        <w:tc>
          <w:tcPr>
            <w:tcW w:w="1518"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sz w:val="22"/>
                <w:szCs w:val="22"/>
                <w:lang w:val="ro-RO"/>
              </w:rPr>
              <w:t>1 600</w:t>
            </w:r>
          </w:p>
        </w:tc>
        <w:tc>
          <w:tcPr>
            <w:tcW w:w="2167"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rFonts w:cs="Arial"/>
                <w:sz w:val="22"/>
                <w:szCs w:val="22"/>
                <w:lang w:val="ro-RO"/>
              </w:rPr>
              <w:t xml:space="preserve">          -   </w:t>
            </w:r>
          </w:p>
        </w:tc>
        <w:tc>
          <w:tcPr>
            <w:tcW w:w="1377"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sz w:val="22"/>
                <w:szCs w:val="22"/>
                <w:lang w:val="ro-RO"/>
              </w:rPr>
              <w:t>1 900</w:t>
            </w:r>
          </w:p>
        </w:tc>
      </w:tr>
      <w:tr w:rsidR="00EC1F2F" w:rsidRPr="00E007B6" w:rsidTr="00AF4E1C">
        <w:trPr>
          <w:trHeight w:val="340"/>
        </w:trPr>
        <w:tc>
          <w:tcPr>
            <w:tcW w:w="2802"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D75614">
            <w:pPr>
              <w:spacing w:after="0" w:line="290" w:lineRule="atLeast"/>
              <w:rPr>
                <w:rFonts w:eastAsia="Times New Roman" w:cs="Arial"/>
                <w:bCs/>
                <w:sz w:val="22"/>
                <w:szCs w:val="22"/>
                <w:lang w:val="ro-RO"/>
              </w:rPr>
            </w:pPr>
            <w:r w:rsidRPr="00E007B6">
              <w:rPr>
                <w:sz w:val="22"/>
                <w:szCs w:val="22"/>
                <w:lang w:val="ro-RO"/>
              </w:rPr>
              <w:t>Îngrijire</w:t>
            </w:r>
          </w:p>
        </w:tc>
        <w:tc>
          <w:tcPr>
            <w:tcW w:w="1912"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rFonts w:cs="Arial"/>
                <w:sz w:val="22"/>
                <w:szCs w:val="22"/>
                <w:lang w:val="ro-RO"/>
              </w:rPr>
              <w:t xml:space="preserve">          -   </w:t>
            </w:r>
          </w:p>
        </w:tc>
        <w:tc>
          <w:tcPr>
            <w:tcW w:w="1518"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sz w:val="22"/>
                <w:szCs w:val="22"/>
                <w:lang w:val="ro-RO"/>
              </w:rPr>
              <w:t>4 200</w:t>
            </w:r>
          </w:p>
        </w:tc>
        <w:tc>
          <w:tcPr>
            <w:tcW w:w="2167"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rFonts w:cs="Arial"/>
                <w:sz w:val="22"/>
                <w:szCs w:val="22"/>
                <w:lang w:val="ro-RO"/>
              </w:rPr>
              <w:t xml:space="preserve">          -   </w:t>
            </w:r>
          </w:p>
        </w:tc>
        <w:tc>
          <w:tcPr>
            <w:tcW w:w="1377"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sz w:val="22"/>
                <w:szCs w:val="22"/>
                <w:lang w:val="ro-RO"/>
              </w:rPr>
              <w:t>5 200</w:t>
            </w:r>
          </w:p>
        </w:tc>
      </w:tr>
      <w:tr w:rsidR="00EC1F2F" w:rsidRPr="00E007B6" w:rsidTr="00DF1308">
        <w:trPr>
          <w:trHeight w:val="297"/>
        </w:trPr>
        <w:tc>
          <w:tcPr>
            <w:tcW w:w="2802" w:type="dxa"/>
            <w:tcBorders>
              <w:top w:val="nil"/>
              <w:left w:val="single" w:sz="4" w:space="0" w:color="auto"/>
              <w:bottom w:val="single" w:sz="4" w:space="0" w:color="auto"/>
              <w:right w:val="single" w:sz="4" w:space="0" w:color="auto"/>
            </w:tcBorders>
            <w:shd w:val="clear" w:color="auto" w:fill="C0504D"/>
            <w:vAlign w:val="center"/>
          </w:tcPr>
          <w:p w:rsidR="00EC1F2F" w:rsidRPr="00E007B6" w:rsidRDefault="00F8678D" w:rsidP="005F324E">
            <w:pPr>
              <w:spacing w:after="0" w:line="290" w:lineRule="atLeast"/>
              <w:rPr>
                <w:rFonts w:eastAsia="Times New Roman" w:cs="Arial"/>
                <w:bCs/>
                <w:color w:val="FFFFFF"/>
                <w:sz w:val="22"/>
                <w:szCs w:val="22"/>
                <w:lang w:val="ro-RO"/>
              </w:rPr>
            </w:pPr>
            <w:r w:rsidRPr="00E007B6">
              <w:rPr>
                <w:color w:val="FFFFFF"/>
                <w:sz w:val="22"/>
                <w:szCs w:val="22"/>
                <w:lang w:val="ro-RO"/>
              </w:rPr>
              <w:t xml:space="preserve">Costul total/ copil </w:t>
            </w:r>
            <w:r w:rsidR="00804FA6" w:rsidRPr="00E007B6">
              <w:rPr>
                <w:color w:val="FFFFFF"/>
                <w:sz w:val="22"/>
                <w:szCs w:val="22"/>
                <w:lang w:val="ro-RO"/>
              </w:rPr>
              <w:t>înscris</w:t>
            </w:r>
          </w:p>
        </w:tc>
        <w:tc>
          <w:tcPr>
            <w:tcW w:w="1912" w:type="dxa"/>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jc w:val="center"/>
              <w:rPr>
                <w:rFonts w:eastAsia="Times New Roman" w:cs="Arial"/>
                <w:bCs/>
                <w:color w:val="FFFFFF"/>
                <w:sz w:val="22"/>
                <w:szCs w:val="22"/>
                <w:lang w:val="ro-RO"/>
              </w:rPr>
            </w:pPr>
            <w:r w:rsidRPr="00E007B6">
              <w:rPr>
                <w:rFonts w:cs="Arial"/>
                <w:color w:val="FFFFFF"/>
                <w:sz w:val="22"/>
                <w:szCs w:val="22"/>
                <w:lang w:val="ro-RO"/>
              </w:rPr>
              <w:t xml:space="preserve">          -   </w:t>
            </w:r>
          </w:p>
        </w:tc>
        <w:tc>
          <w:tcPr>
            <w:tcW w:w="1518" w:type="dxa"/>
            <w:tcBorders>
              <w:top w:val="single" w:sz="4" w:space="0" w:color="auto"/>
              <w:left w:val="nil"/>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jc w:val="center"/>
              <w:rPr>
                <w:rFonts w:eastAsia="Times New Roman" w:cs="Arial"/>
                <w:bCs/>
                <w:color w:val="FFFFFF"/>
                <w:sz w:val="22"/>
                <w:szCs w:val="22"/>
                <w:lang w:val="ro-RO"/>
              </w:rPr>
            </w:pPr>
            <w:r w:rsidRPr="00E007B6">
              <w:rPr>
                <w:color w:val="FFFFFF"/>
                <w:sz w:val="22"/>
                <w:szCs w:val="22"/>
                <w:lang w:val="ro-RO"/>
              </w:rPr>
              <w:t>12 300</w:t>
            </w:r>
          </w:p>
        </w:tc>
        <w:tc>
          <w:tcPr>
            <w:tcW w:w="2167" w:type="dxa"/>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jc w:val="center"/>
              <w:rPr>
                <w:rFonts w:eastAsia="Times New Roman" w:cs="Arial"/>
                <w:bCs/>
                <w:color w:val="FFFFFF"/>
                <w:sz w:val="22"/>
                <w:szCs w:val="22"/>
                <w:lang w:val="ro-RO"/>
              </w:rPr>
            </w:pPr>
            <w:r w:rsidRPr="00E007B6">
              <w:rPr>
                <w:rFonts w:cs="Arial"/>
                <w:color w:val="FFFFFF"/>
                <w:sz w:val="22"/>
                <w:szCs w:val="22"/>
                <w:lang w:val="ro-RO"/>
              </w:rPr>
              <w:t xml:space="preserve">          -   </w:t>
            </w:r>
          </w:p>
        </w:tc>
        <w:tc>
          <w:tcPr>
            <w:tcW w:w="1377" w:type="dxa"/>
            <w:tcBorders>
              <w:top w:val="single" w:sz="4" w:space="0" w:color="auto"/>
              <w:left w:val="nil"/>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jc w:val="center"/>
              <w:rPr>
                <w:rFonts w:eastAsia="Times New Roman" w:cs="Arial"/>
                <w:bCs/>
                <w:color w:val="FFFFFF"/>
                <w:sz w:val="22"/>
                <w:szCs w:val="22"/>
                <w:lang w:val="ro-RO"/>
              </w:rPr>
            </w:pPr>
            <w:r w:rsidRPr="00E007B6">
              <w:rPr>
                <w:color w:val="FFFFFF"/>
                <w:sz w:val="22"/>
                <w:szCs w:val="22"/>
                <w:lang w:val="ro-RO"/>
              </w:rPr>
              <w:t>14 900</w:t>
            </w:r>
          </w:p>
        </w:tc>
      </w:tr>
    </w:tbl>
    <w:p w:rsidR="00EC1F2F" w:rsidRPr="00E007B6" w:rsidRDefault="002576A7" w:rsidP="00DF1308">
      <w:pPr>
        <w:autoSpaceDE w:val="0"/>
        <w:autoSpaceDN w:val="0"/>
        <w:adjustRightInd w:val="0"/>
        <w:spacing w:after="120" w:line="290" w:lineRule="atLeast"/>
        <w:rPr>
          <w:rFonts w:cs="Georgia"/>
          <w:sz w:val="22"/>
          <w:szCs w:val="22"/>
          <w:lang w:val="ro-RO"/>
        </w:rPr>
      </w:pPr>
      <w:r w:rsidRPr="00E007B6">
        <w:rPr>
          <w:sz w:val="22"/>
          <w:szCs w:val="22"/>
          <w:lang w:val="ro-RO"/>
        </w:rPr>
        <w:t>Costul actual al</w:t>
      </w:r>
      <w:r w:rsidR="00F8678D" w:rsidRPr="00E007B6">
        <w:rPr>
          <w:sz w:val="22"/>
          <w:szCs w:val="22"/>
          <w:lang w:val="ro-RO"/>
        </w:rPr>
        <w:t xml:space="preserve"> serviciilor per copil </w:t>
      </w:r>
      <w:r w:rsidR="00804FA6" w:rsidRPr="00E007B6">
        <w:rPr>
          <w:sz w:val="22"/>
          <w:szCs w:val="22"/>
          <w:lang w:val="ro-RO"/>
        </w:rPr>
        <w:t>înscris</w:t>
      </w:r>
      <w:r w:rsidR="00F8678D" w:rsidRPr="00E007B6">
        <w:rPr>
          <w:sz w:val="22"/>
          <w:szCs w:val="22"/>
          <w:lang w:val="ro-RO"/>
        </w:rPr>
        <w:t xml:space="preserve"> este format din următoarele componente:</w:t>
      </w:r>
    </w:p>
    <w:p w:rsidR="00EC1F2F" w:rsidRPr="00E007B6" w:rsidRDefault="002576A7" w:rsidP="00D75614">
      <w:pPr>
        <w:autoSpaceDE w:val="0"/>
        <w:autoSpaceDN w:val="0"/>
        <w:adjustRightInd w:val="0"/>
        <w:spacing w:after="0" w:line="290" w:lineRule="atLeast"/>
        <w:rPr>
          <w:rFonts w:cs="Georgia"/>
          <w:b/>
          <w:sz w:val="22"/>
          <w:szCs w:val="22"/>
          <w:lang w:val="ro-RO"/>
        </w:rPr>
      </w:pPr>
      <w:r w:rsidRPr="00E007B6">
        <w:rPr>
          <w:b/>
          <w:bCs/>
          <w:sz w:val="22"/>
          <w:szCs w:val="22"/>
          <w:lang w:val="ro-RO"/>
        </w:rPr>
        <w:t>Costul unitar actual mediu</w:t>
      </w:r>
      <w:r w:rsidR="00F8678D" w:rsidRPr="00E007B6">
        <w:rPr>
          <w:b/>
          <w:bCs/>
          <w:sz w:val="22"/>
          <w:szCs w:val="22"/>
          <w:lang w:val="ro-RO"/>
        </w:rPr>
        <w:t xml:space="preserve">  </w:t>
      </w:r>
      <w:r w:rsidR="00F8678D" w:rsidRPr="00E007B6">
        <w:rPr>
          <w:rFonts w:cs="Georgia"/>
          <w:b/>
          <w:sz w:val="22"/>
          <w:szCs w:val="22"/>
          <w:lang w:val="ro-RO"/>
        </w:rPr>
        <w:tab/>
      </w:r>
    </w:p>
    <w:p w:rsidR="00EC1F2F" w:rsidRPr="00E007B6" w:rsidRDefault="00F8678D" w:rsidP="002576A7">
      <w:pPr>
        <w:autoSpaceDE w:val="0"/>
        <w:autoSpaceDN w:val="0"/>
        <w:adjustRightInd w:val="0"/>
        <w:spacing w:after="0" w:line="290" w:lineRule="atLeast"/>
        <w:ind w:right="-427"/>
        <w:rPr>
          <w:rFonts w:cs="Calibri"/>
          <w:b/>
          <w:sz w:val="22"/>
          <w:szCs w:val="22"/>
          <w:lang w:val="ro-RO"/>
        </w:rPr>
      </w:pPr>
      <w:r w:rsidRPr="00E007B6">
        <w:rPr>
          <w:rFonts w:cs="Calibri"/>
          <w:b/>
          <w:sz w:val="22"/>
          <w:szCs w:val="22"/>
          <w:lang w:val="ro-RO"/>
        </w:rPr>
        <w:tab/>
      </w:r>
      <w:r w:rsidRPr="00E007B6">
        <w:rPr>
          <w:rFonts w:cs="Calibri"/>
          <w:b/>
          <w:sz w:val="22"/>
          <w:szCs w:val="22"/>
          <w:lang w:val="ro-RO"/>
        </w:rPr>
        <w:tab/>
      </w:r>
      <w:r w:rsidRPr="00E007B6">
        <w:rPr>
          <w:rFonts w:cs="Calibri"/>
          <w:b/>
          <w:sz w:val="22"/>
          <w:szCs w:val="22"/>
          <w:lang w:val="ro-RO"/>
        </w:rPr>
        <w:tab/>
      </w:r>
      <w:r w:rsidRPr="00E007B6">
        <w:rPr>
          <w:rFonts w:cs="Calibri"/>
          <w:b/>
          <w:sz w:val="22"/>
          <w:szCs w:val="22"/>
          <w:lang w:val="ro-RO"/>
        </w:rPr>
        <w:tab/>
      </w:r>
      <w:r w:rsidRPr="00E007B6">
        <w:rPr>
          <w:rFonts w:cs="Calibri"/>
          <w:b/>
          <w:sz w:val="22"/>
          <w:szCs w:val="22"/>
          <w:lang w:val="ro-RO"/>
        </w:rPr>
        <w:tab/>
      </w:r>
      <w:r w:rsidRPr="00E007B6">
        <w:rPr>
          <w:rFonts w:cs="Calibri"/>
          <w:b/>
          <w:sz w:val="22"/>
          <w:szCs w:val="22"/>
          <w:lang w:val="ro-RO"/>
        </w:rPr>
        <w:tab/>
      </w:r>
      <w:r w:rsidRPr="00E007B6">
        <w:rPr>
          <w:rFonts w:cs="Calibri"/>
          <w:b/>
          <w:sz w:val="22"/>
          <w:szCs w:val="22"/>
          <w:lang w:val="ro-RO"/>
        </w:rPr>
        <w:tab/>
      </w:r>
      <w:r w:rsidRPr="00E007B6">
        <w:rPr>
          <w:rFonts w:eastAsia="Calibri" w:cs="Calibri"/>
          <w:b/>
          <w:bCs/>
          <w:sz w:val="22"/>
          <w:szCs w:val="22"/>
          <w:lang w:val="ro-RO"/>
        </w:rPr>
        <w:t xml:space="preserve">  </w:t>
      </w:r>
      <w:r w:rsidRPr="00E007B6">
        <w:rPr>
          <w:rFonts w:cs="Calibri"/>
          <w:b/>
          <w:sz w:val="22"/>
          <w:szCs w:val="22"/>
          <w:lang w:val="ro-RO"/>
        </w:rPr>
        <w:tab/>
      </w:r>
      <w:r w:rsidRPr="00E007B6">
        <w:rPr>
          <w:rFonts w:cs="Calibri"/>
          <w:b/>
          <w:sz w:val="22"/>
          <w:szCs w:val="22"/>
          <w:lang w:val="ro-RO"/>
        </w:rPr>
        <w:tab/>
      </w:r>
      <w:r w:rsidRPr="00E007B6">
        <w:rPr>
          <w:rFonts w:eastAsia="Calibri" w:cs="Calibri"/>
          <w:b/>
          <w:bCs/>
          <w:sz w:val="22"/>
          <w:szCs w:val="22"/>
          <w:lang w:val="ro-RO"/>
        </w:rPr>
        <w:t xml:space="preserve">       </w:t>
      </w:r>
      <w:r w:rsidR="002576A7" w:rsidRPr="00E007B6">
        <w:rPr>
          <w:rFonts w:eastAsia="Calibri" w:cs="Calibri"/>
          <w:b/>
          <w:bCs/>
          <w:sz w:val="22"/>
          <w:szCs w:val="22"/>
          <w:lang w:val="ro-RO"/>
        </w:rPr>
        <w:t xml:space="preserve">           </w:t>
      </w:r>
      <w:r w:rsidRPr="00E007B6">
        <w:rPr>
          <w:rFonts w:eastAsia="Calibri" w:cs="Calibri"/>
          <w:b/>
          <w:bCs/>
          <w:sz w:val="22"/>
          <w:szCs w:val="22"/>
          <w:lang w:val="ro-RO"/>
        </w:rPr>
        <w:t xml:space="preserve"> </w:t>
      </w:r>
      <w:r w:rsidRPr="00E007B6">
        <w:rPr>
          <w:rFonts w:eastAsia="Calibri" w:cs="Calibri"/>
          <w:sz w:val="22"/>
          <w:szCs w:val="22"/>
          <w:lang w:val="ro-RO"/>
        </w:rPr>
        <w:t>- MDL/unitate/lună-</w:t>
      </w:r>
    </w:p>
    <w:tbl>
      <w:tblPr>
        <w:tblW w:w="9781" w:type="dxa"/>
        <w:tblInd w:w="-5" w:type="dxa"/>
        <w:tblLayout w:type="fixed"/>
        <w:tblLook w:val="0000" w:firstRow="0" w:lastRow="0" w:firstColumn="0" w:lastColumn="0" w:noHBand="0" w:noVBand="0"/>
      </w:tblPr>
      <w:tblGrid>
        <w:gridCol w:w="1418"/>
        <w:gridCol w:w="3118"/>
        <w:gridCol w:w="1701"/>
        <w:gridCol w:w="1843"/>
        <w:gridCol w:w="1701"/>
      </w:tblGrid>
      <w:tr w:rsidR="00EC1F2F" w:rsidRPr="00E007B6" w:rsidTr="00DF1308">
        <w:trPr>
          <w:trHeight w:val="445"/>
          <w:tblHeader/>
        </w:trPr>
        <w:tc>
          <w:tcPr>
            <w:tcW w:w="1418" w:type="dxa"/>
            <w:tcBorders>
              <w:top w:val="single" w:sz="4" w:space="0" w:color="D9D9D9"/>
              <w:left w:val="single" w:sz="4" w:space="0" w:color="D9D9D9"/>
              <w:bottom w:val="single" w:sz="4" w:space="0" w:color="D9D9D9"/>
              <w:right w:val="single" w:sz="4" w:space="0" w:color="D9D9D9"/>
            </w:tcBorders>
            <w:shd w:val="clear" w:color="auto" w:fill="C0504D"/>
            <w:vAlign w:val="center"/>
          </w:tcPr>
          <w:p w:rsidR="00EC1F2F" w:rsidRPr="00E007B6" w:rsidRDefault="00F8678D" w:rsidP="00DF1308">
            <w:pPr>
              <w:spacing w:after="0" w:line="240" w:lineRule="auto"/>
              <w:jc w:val="center"/>
              <w:rPr>
                <w:rFonts w:eastAsia="Times New Roman" w:cs="Arial"/>
                <w:color w:val="FFFFFF"/>
                <w:lang w:val="ro-RO"/>
              </w:rPr>
            </w:pPr>
            <w:r w:rsidRPr="00E007B6">
              <w:rPr>
                <w:rFonts w:eastAsia="Georgia" w:cs="Georgia"/>
                <w:color w:val="FFFFFF"/>
                <w:lang w:val="ro-RO"/>
              </w:rPr>
              <w:t>Componenta de serviciu</w:t>
            </w:r>
          </w:p>
        </w:tc>
        <w:tc>
          <w:tcPr>
            <w:tcW w:w="3118" w:type="dxa"/>
            <w:tcBorders>
              <w:top w:val="single" w:sz="4" w:space="0" w:color="D9D9D9"/>
              <w:left w:val="single" w:sz="4" w:space="0" w:color="D9D9D9"/>
              <w:bottom w:val="single" w:sz="4" w:space="0" w:color="D9D9D9"/>
              <w:right w:val="single" w:sz="4" w:space="0" w:color="D9D9D9"/>
            </w:tcBorders>
            <w:shd w:val="clear" w:color="auto" w:fill="C0504D"/>
            <w:vAlign w:val="center"/>
          </w:tcPr>
          <w:p w:rsidR="00EC1F2F" w:rsidRPr="00E007B6" w:rsidRDefault="00F8678D" w:rsidP="00DF1308">
            <w:pPr>
              <w:spacing w:after="0" w:line="240" w:lineRule="auto"/>
              <w:jc w:val="center"/>
              <w:rPr>
                <w:rFonts w:eastAsia="Times New Roman" w:cs="Arial"/>
                <w:color w:val="FFFFFF"/>
                <w:lang w:val="ro-RO"/>
              </w:rPr>
            </w:pPr>
            <w:r w:rsidRPr="00E007B6">
              <w:rPr>
                <w:rFonts w:eastAsia="Georgia" w:cs="Georgia"/>
                <w:color w:val="FFFFFF"/>
                <w:lang w:val="ro-RO"/>
              </w:rPr>
              <w:t>Componenta de cost</w:t>
            </w:r>
          </w:p>
        </w:tc>
        <w:tc>
          <w:tcPr>
            <w:tcW w:w="1701" w:type="dxa"/>
            <w:tcBorders>
              <w:top w:val="single" w:sz="4" w:space="0" w:color="D9D9D9"/>
              <w:left w:val="single" w:sz="4" w:space="0" w:color="D9D9D9"/>
              <w:bottom w:val="single" w:sz="4" w:space="0" w:color="D9D9D9"/>
              <w:right w:val="single" w:sz="4" w:space="0" w:color="D9D9D9"/>
            </w:tcBorders>
            <w:shd w:val="clear" w:color="auto" w:fill="C0504D"/>
            <w:vAlign w:val="center"/>
          </w:tcPr>
          <w:p w:rsidR="00EC1F2F" w:rsidRPr="00E007B6" w:rsidRDefault="00F8678D" w:rsidP="00DF1308">
            <w:pPr>
              <w:spacing w:after="0" w:line="240" w:lineRule="auto"/>
              <w:jc w:val="center"/>
              <w:rPr>
                <w:rFonts w:eastAsia="Times New Roman" w:cs="Georgia"/>
                <w:color w:val="FFFFFF"/>
                <w:lang w:val="ro-RO"/>
              </w:rPr>
            </w:pPr>
            <w:r w:rsidRPr="00E007B6">
              <w:rPr>
                <w:rFonts w:eastAsia="Georgia" w:cs="Georgia"/>
                <w:color w:val="FFFFFF"/>
                <w:lang w:val="ro-RO"/>
              </w:rPr>
              <w:t xml:space="preserve">Costul mediu </w:t>
            </w:r>
          </w:p>
          <w:p w:rsidR="00EC1F2F" w:rsidRPr="00E007B6" w:rsidRDefault="00F8678D" w:rsidP="00DF1308">
            <w:pPr>
              <w:spacing w:after="0" w:line="240" w:lineRule="auto"/>
              <w:jc w:val="center"/>
              <w:rPr>
                <w:rFonts w:eastAsia="Times New Roman" w:cs="Arial"/>
                <w:color w:val="FFFFFF"/>
                <w:lang w:val="ro-RO"/>
              </w:rPr>
            </w:pPr>
            <w:r w:rsidRPr="00E007B6">
              <w:rPr>
                <w:rFonts w:eastAsia="Georgia" w:cs="Georgia"/>
                <w:color w:val="FFFFFF"/>
                <w:lang w:val="ro-RO"/>
              </w:rPr>
              <w:t>(alte zone)</w:t>
            </w:r>
          </w:p>
        </w:tc>
        <w:tc>
          <w:tcPr>
            <w:tcW w:w="1843" w:type="dxa"/>
            <w:tcBorders>
              <w:top w:val="single" w:sz="4" w:space="0" w:color="D9D9D9"/>
              <w:left w:val="single" w:sz="4" w:space="0" w:color="D9D9D9"/>
              <w:bottom w:val="single" w:sz="4" w:space="0" w:color="D9D9D9"/>
              <w:right w:val="single" w:sz="4" w:space="0" w:color="D9D9D9"/>
            </w:tcBorders>
            <w:shd w:val="clear" w:color="auto" w:fill="C0504D"/>
          </w:tcPr>
          <w:p w:rsidR="00EC1F2F" w:rsidRPr="00E007B6" w:rsidRDefault="00F8678D" w:rsidP="00DF1308">
            <w:pPr>
              <w:spacing w:after="0" w:line="240" w:lineRule="auto"/>
              <w:jc w:val="center"/>
              <w:rPr>
                <w:rFonts w:eastAsia="Times New Roman" w:cs="Arial"/>
                <w:color w:val="FFFFFF"/>
                <w:lang w:val="ro-RO"/>
              </w:rPr>
            </w:pPr>
            <w:r w:rsidRPr="00E007B6">
              <w:rPr>
                <w:rFonts w:eastAsia="Georgia" w:cs="Georgia"/>
                <w:color w:val="FFFFFF"/>
                <w:lang w:val="ro-RO"/>
              </w:rPr>
              <w:t xml:space="preserve">Costul maxim </w:t>
            </w:r>
            <w:r w:rsidRPr="00E007B6">
              <w:rPr>
                <w:lang w:val="ro-RO"/>
              </w:rPr>
              <w:br/>
            </w:r>
            <w:r w:rsidRPr="00E007B6">
              <w:rPr>
                <w:rFonts w:eastAsia="Georgia" w:cs="Georgia"/>
                <w:color w:val="FFFFFF"/>
                <w:lang w:val="ro-RO"/>
              </w:rPr>
              <w:t xml:space="preserve">(alte zone) </w:t>
            </w:r>
          </w:p>
        </w:tc>
        <w:tc>
          <w:tcPr>
            <w:tcW w:w="1701" w:type="dxa"/>
            <w:tcBorders>
              <w:top w:val="single" w:sz="4" w:space="0" w:color="D9D9D9"/>
              <w:left w:val="single" w:sz="4" w:space="0" w:color="D9D9D9"/>
              <w:bottom w:val="single" w:sz="4" w:space="0" w:color="D9D9D9"/>
              <w:right w:val="single" w:sz="4" w:space="0" w:color="D9D9D9"/>
            </w:tcBorders>
            <w:shd w:val="clear" w:color="auto" w:fill="C0504D"/>
          </w:tcPr>
          <w:p w:rsidR="00EC1F2F" w:rsidRPr="00E007B6" w:rsidRDefault="00F8678D" w:rsidP="00DF1308">
            <w:pPr>
              <w:spacing w:after="0" w:line="240" w:lineRule="auto"/>
              <w:jc w:val="center"/>
              <w:rPr>
                <w:rFonts w:eastAsia="Times New Roman" w:cs="Arial"/>
                <w:color w:val="FFFFFF"/>
                <w:lang w:val="ro-RO"/>
              </w:rPr>
            </w:pPr>
            <w:r w:rsidRPr="00E007B6">
              <w:rPr>
                <w:rFonts w:eastAsia="Georgia" w:cs="Georgia"/>
                <w:color w:val="FFFFFF"/>
                <w:lang w:val="ro-RO"/>
              </w:rPr>
              <w:t xml:space="preserve">Costul minim </w:t>
            </w:r>
            <w:r w:rsidRPr="00E007B6">
              <w:rPr>
                <w:lang w:val="ro-RO"/>
              </w:rPr>
              <w:br/>
            </w:r>
            <w:r w:rsidRPr="00E007B6">
              <w:rPr>
                <w:rFonts w:eastAsia="Georgia" w:cs="Georgia"/>
                <w:color w:val="FFFFFF"/>
                <w:lang w:val="ro-RO"/>
              </w:rPr>
              <w:t>(alte zone)</w:t>
            </w:r>
          </w:p>
        </w:tc>
      </w:tr>
      <w:tr w:rsidR="00EC1F2F" w:rsidRPr="00E007B6" w:rsidTr="00DF1308">
        <w:trPr>
          <w:trHeight w:val="255"/>
        </w:trPr>
        <w:tc>
          <w:tcPr>
            <w:tcW w:w="1418" w:type="dxa"/>
            <w:vMerge w:val="restart"/>
            <w:tcBorders>
              <w:top w:val="single" w:sz="4" w:space="0" w:color="D9D9D9"/>
              <w:left w:val="single" w:sz="4" w:space="0" w:color="D9D9D9"/>
              <w:bottom w:val="single" w:sz="4" w:space="0" w:color="D9D9D9"/>
              <w:right w:val="single" w:sz="4" w:space="0" w:color="D9D9D9"/>
            </w:tcBorders>
          </w:tcPr>
          <w:p w:rsidR="00EC1F2F" w:rsidRPr="00E007B6" w:rsidRDefault="00F8678D" w:rsidP="00DF1308">
            <w:pPr>
              <w:spacing w:after="0" w:line="240" w:lineRule="auto"/>
              <w:rPr>
                <w:rFonts w:eastAsia="Times New Roman" w:cs="Arial"/>
                <w:b/>
                <w:lang w:val="ro-RO"/>
              </w:rPr>
            </w:pPr>
            <w:r w:rsidRPr="00E007B6">
              <w:rPr>
                <w:rFonts w:eastAsia="Georgia" w:cs="Georgia"/>
                <w:b/>
                <w:bCs/>
                <w:lang w:val="ro-RO"/>
              </w:rPr>
              <w:t>Educație</w:t>
            </w:r>
          </w:p>
        </w:tc>
        <w:tc>
          <w:tcPr>
            <w:tcW w:w="3118"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F1308">
            <w:pPr>
              <w:spacing w:after="0" w:line="240" w:lineRule="auto"/>
              <w:rPr>
                <w:rFonts w:eastAsia="Times New Roman" w:cs="Arial"/>
                <w:lang w:val="ro-RO"/>
              </w:rPr>
            </w:pPr>
            <w:r w:rsidRPr="00E007B6">
              <w:rPr>
                <w:lang w:val="ro-RO"/>
              </w:rPr>
              <w:t>Educator</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eastAsia="Times New Roman" w:cs="Arial"/>
                <w:lang w:val="ro-RO"/>
              </w:rPr>
            </w:pPr>
            <w:r w:rsidRPr="00E007B6">
              <w:rPr>
                <w:lang w:val="ro-RO"/>
              </w:rPr>
              <w:t xml:space="preserve">       3 750 </w:t>
            </w:r>
          </w:p>
        </w:tc>
        <w:tc>
          <w:tcPr>
            <w:tcW w:w="1843"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3 800 </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3 650 </w:t>
            </w:r>
          </w:p>
        </w:tc>
      </w:tr>
      <w:tr w:rsidR="00EC1F2F" w:rsidRPr="00E007B6" w:rsidTr="00DF1308">
        <w:trPr>
          <w:trHeight w:val="255"/>
        </w:trPr>
        <w:tc>
          <w:tcPr>
            <w:tcW w:w="1418" w:type="dxa"/>
            <w:vMerge/>
            <w:tcBorders>
              <w:top w:val="single" w:sz="4" w:space="0" w:color="D9D9D9"/>
              <w:left w:val="single" w:sz="4" w:space="0" w:color="D9D9D9"/>
              <w:bottom w:val="single" w:sz="4" w:space="0" w:color="D9D9D9"/>
              <w:right w:val="single" w:sz="4" w:space="0" w:color="D9D9D9"/>
            </w:tcBorders>
          </w:tcPr>
          <w:p w:rsidR="00EC1F2F" w:rsidRPr="00E007B6" w:rsidRDefault="00EC1F2F" w:rsidP="00DF1308">
            <w:pPr>
              <w:spacing w:after="0" w:line="240" w:lineRule="auto"/>
              <w:rPr>
                <w:rFonts w:eastAsia="Times New Roman" w:cs="Arial"/>
                <w:b/>
                <w:lang w:val="ro-RO"/>
              </w:rPr>
            </w:pPr>
          </w:p>
        </w:tc>
        <w:tc>
          <w:tcPr>
            <w:tcW w:w="3118"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F1308">
            <w:pPr>
              <w:spacing w:after="0" w:line="240" w:lineRule="auto"/>
              <w:rPr>
                <w:rFonts w:eastAsia="Times New Roman" w:cs="Arial"/>
                <w:lang w:val="ro-RO"/>
              </w:rPr>
            </w:pPr>
            <w:r w:rsidRPr="00E007B6">
              <w:rPr>
                <w:lang w:val="ro-RO"/>
              </w:rPr>
              <w:t>Coordonator muzical</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eastAsia="Times New Roman" w:cs="Arial"/>
                <w:lang w:val="ro-RO"/>
              </w:rPr>
            </w:pPr>
            <w:r w:rsidRPr="00E007B6">
              <w:rPr>
                <w:lang w:val="ro-RO"/>
              </w:rPr>
              <w:t xml:space="preserve">       2 400 </w:t>
            </w:r>
          </w:p>
        </w:tc>
        <w:tc>
          <w:tcPr>
            <w:tcW w:w="1843"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2 850 </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1 950 </w:t>
            </w:r>
          </w:p>
        </w:tc>
      </w:tr>
      <w:tr w:rsidR="00EC1F2F" w:rsidRPr="00E007B6" w:rsidTr="00DF1308">
        <w:trPr>
          <w:trHeight w:val="255"/>
        </w:trPr>
        <w:tc>
          <w:tcPr>
            <w:tcW w:w="1418" w:type="dxa"/>
            <w:vMerge w:val="restart"/>
            <w:tcBorders>
              <w:top w:val="single" w:sz="4" w:space="0" w:color="D9D9D9"/>
              <w:left w:val="single" w:sz="4" w:space="0" w:color="D9D9D9"/>
              <w:bottom w:val="single" w:sz="4" w:space="0" w:color="D9D9D9"/>
              <w:right w:val="single" w:sz="4" w:space="0" w:color="D9D9D9"/>
            </w:tcBorders>
          </w:tcPr>
          <w:p w:rsidR="00EC1F2F" w:rsidRPr="00E007B6" w:rsidRDefault="00F8678D" w:rsidP="00DF1308">
            <w:pPr>
              <w:spacing w:after="0" w:line="240" w:lineRule="auto"/>
              <w:rPr>
                <w:rFonts w:eastAsia="Times New Roman" w:cs="Arial"/>
                <w:b/>
                <w:lang w:val="ro-RO"/>
              </w:rPr>
            </w:pPr>
            <w:r w:rsidRPr="00E007B6">
              <w:rPr>
                <w:rFonts w:eastAsia="Georgia" w:cs="Georgia"/>
                <w:b/>
                <w:bCs/>
                <w:lang w:val="ro-RO"/>
              </w:rPr>
              <w:t>Sănătate</w:t>
            </w:r>
          </w:p>
        </w:tc>
        <w:tc>
          <w:tcPr>
            <w:tcW w:w="3118"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F1308">
            <w:pPr>
              <w:spacing w:after="0" w:line="240" w:lineRule="auto"/>
              <w:rPr>
                <w:rFonts w:eastAsia="Times New Roman" w:cs="Arial"/>
                <w:lang w:val="ro-RO"/>
              </w:rPr>
            </w:pPr>
            <w:r w:rsidRPr="00E007B6">
              <w:rPr>
                <w:lang w:val="ro-RO"/>
              </w:rPr>
              <w:t>Asistent medical</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eastAsia="Times New Roman" w:cs="Arial"/>
                <w:lang w:val="ro-RO"/>
              </w:rPr>
            </w:pPr>
            <w:r w:rsidRPr="00E007B6">
              <w:rPr>
                <w:lang w:val="ro-RO"/>
              </w:rPr>
              <w:t xml:space="preserve">       2 950 </w:t>
            </w:r>
          </w:p>
        </w:tc>
        <w:tc>
          <w:tcPr>
            <w:tcW w:w="1843"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3 400 </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2 050 </w:t>
            </w:r>
          </w:p>
        </w:tc>
      </w:tr>
      <w:tr w:rsidR="00EC1F2F" w:rsidRPr="00E007B6" w:rsidTr="00DF1308">
        <w:trPr>
          <w:trHeight w:val="255"/>
        </w:trPr>
        <w:tc>
          <w:tcPr>
            <w:tcW w:w="1418" w:type="dxa"/>
            <w:vMerge/>
            <w:tcBorders>
              <w:top w:val="single" w:sz="4" w:space="0" w:color="D9D9D9"/>
              <w:left w:val="single" w:sz="4" w:space="0" w:color="D9D9D9"/>
              <w:bottom w:val="single" w:sz="4" w:space="0" w:color="D9D9D9"/>
              <w:right w:val="single" w:sz="4" w:space="0" w:color="D9D9D9"/>
            </w:tcBorders>
          </w:tcPr>
          <w:p w:rsidR="00EC1F2F" w:rsidRPr="00E007B6" w:rsidRDefault="00EC1F2F" w:rsidP="00DF1308">
            <w:pPr>
              <w:spacing w:after="0" w:line="240" w:lineRule="auto"/>
              <w:rPr>
                <w:rFonts w:eastAsia="Times New Roman" w:cs="Arial"/>
                <w:b/>
                <w:lang w:val="ro-RO"/>
              </w:rPr>
            </w:pPr>
          </w:p>
        </w:tc>
        <w:tc>
          <w:tcPr>
            <w:tcW w:w="3118"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F1308">
            <w:pPr>
              <w:spacing w:after="0" w:line="240" w:lineRule="auto"/>
              <w:rPr>
                <w:rFonts w:eastAsia="Times New Roman" w:cs="Arial"/>
                <w:lang w:val="ro-RO"/>
              </w:rPr>
            </w:pPr>
            <w:r w:rsidRPr="00E007B6">
              <w:rPr>
                <w:lang w:val="ro-RO"/>
              </w:rPr>
              <w:t>Dădacă</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eastAsia="Times New Roman" w:cs="Arial"/>
                <w:lang w:val="ro-RO"/>
              </w:rPr>
            </w:pPr>
            <w:r w:rsidRPr="00E007B6">
              <w:rPr>
                <w:lang w:val="ro-RO"/>
              </w:rPr>
              <w:t xml:space="preserve">       1 900 </w:t>
            </w:r>
          </w:p>
        </w:tc>
        <w:tc>
          <w:tcPr>
            <w:tcW w:w="1843"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2 150 </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1 650 </w:t>
            </w:r>
          </w:p>
        </w:tc>
      </w:tr>
      <w:tr w:rsidR="00EC1F2F" w:rsidRPr="00E007B6" w:rsidTr="00DF1308">
        <w:trPr>
          <w:trHeight w:val="255"/>
        </w:trPr>
        <w:tc>
          <w:tcPr>
            <w:tcW w:w="1418" w:type="dxa"/>
            <w:vMerge w:val="restart"/>
            <w:tcBorders>
              <w:top w:val="single" w:sz="4" w:space="0" w:color="D9D9D9"/>
              <w:left w:val="single" w:sz="4" w:space="0" w:color="D9D9D9"/>
              <w:bottom w:val="single" w:sz="4" w:space="0" w:color="D9D9D9"/>
              <w:right w:val="single" w:sz="4" w:space="0" w:color="D9D9D9"/>
            </w:tcBorders>
          </w:tcPr>
          <w:p w:rsidR="00EC1F2F" w:rsidRPr="00E007B6" w:rsidRDefault="002576A7" w:rsidP="00DF1308">
            <w:pPr>
              <w:spacing w:after="0" w:line="240" w:lineRule="auto"/>
              <w:rPr>
                <w:rFonts w:eastAsia="Times New Roman" w:cs="Arial"/>
                <w:b/>
                <w:lang w:val="ro-RO"/>
              </w:rPr>
            </w:pPr>
            <w:r w:rsidRPr="00E007B6">
              <w:rPr>
                <w:rFonts w:eastAsia="Georgia" w:cs="Georgia"/>
                <w:b/>
                <w:bCs/>
                <w:lang w:val="ro-RO"/>
              </w:rPr>
              <w:t>Nutriţie</w:t>
            </w:r>
          </w:p>
        </w:tc>
        <w:tc>
          <w:tcPr>
            <w:tcW w:w="3118"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F1308">
            <w:pPr>
              <w:spacing w:after="0" w:line="240" w:lineRule="auto"/>
              <w:rPr>
                <w:rFonts w:eastAsia="Times New Roman" w:cs="Arial"/>
                <w:lang w:val="ro-RO"/>
              </w:rPr>
            </w:pPr>
            <w:r w:rsidRPr="00E007B6">
              <w:rPr>
                <w:lang w:val="ro-RO"/>
              </w:rPr>
              <w:t>Bucătar</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eastAsia="Times New Roman" w:cs="Arial"/>
                <w:lang w:val="ro-RO"/>
              </w:rPr>
            </w:pPr>
            <w:r w:rsidRPr="00E007B6">
              <w:rPr>
                <w:lang w:val="ro-RO"/>
              </w:rPr>
              <w:t xml:space="preserve">       1 400 </w:t>
            </w:r>
          </w:p>
        </w:tc>
        <w:tc>
          <w:tcPr>
            <w:tcW w:w="1843"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1 600 </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1 200 </w:t>
            </w:r>
          </w:p>
        </w:tc>
      </w:tr>
      <w:tr w:rsidR="00EC1F2F" w:rsidRPr="00E007B6" w:rsidTr="00DF1308">
        <w:trPr>
          <w:trHeight w:val="255"/>
        </w:trPr>
        <w:tc>
          <w:tcPr>
            <w:tcW w:w="1418" w:type="dxa"/>
            <w:vMerge/>
            <w:tcBorders>
              <w:top w:val="single" w:sz="4" w:space="0" w:color="D9D9D9"/>
              <w:left w:val="single" w:sz="4" w:space="0" w:color="D9D9D9"/>
              <w:bottom w:val="single" w:sz="4" w:space="0" w:color="D9D9D9"/>
              <w:right w:val="single" w:sz="4" w:space="0" w:color="D9D9D9"/>
            </w:tcBorders>
          </w:tcPr>
          <w:p w:rsidR="00EC1F2F" w:rsidRPr="00E007B6" w:rsidRDefault="00EC1F2F" w:rsidP="00DF1308">
            <w:pPr>
              <w:spacing w:after="0" w:line="240" w:lineRule="auto"/>
              <w:rPr>
                <w:rFonts w:eastAsia="Times New Roman" w:cs="Arial"/>
                <w:b/>
                <w:lang w:val="ro-RO"/>
              </w:rPr>
            </w:pPr>
          </w:p>
        </w:tc>
        <w:tc>
          <w:tcPr>
            <w:tcW w:w="3118"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F1308">
            <w:pPr>
              <w:spacing w:after="0" w:line="240" w:lineRule="auto"/>
              <w:rPr>
                <w:rFonts w:eastAsia="Times New Roman" w:cs="Arial"/>
                <w:lang w:val="ro-RO"/>
              </w:rPr>
            </w:pPr>
            <w:r w:rsidRPr="00E007B6">
              <w:rPr>
                <w:rFonts w:eastAsia="Georgia" w:cs="Georgia"/>
                <w:lang w:val="ro-RO"/>
              </w:rPr>
              <w:t xml:space="preserve">Produse </w:t>
            </w:r>
            <w:r w:rsidR="002576A7" w:rsidRPr="00E007B6">
              <w:rPr>
                <w:rFonts w:eastAsia="Georgia" w:cs="Georgia"/>
                <w:lang w:val="ro-RO"/>
              </w:rPr>
              <w:t>alimentare</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eastAsia="Times New Roman" w:cs="Arial"/>
                <w:lang w:val="ro-RO"/>
              </w:rPr>
            </w:pPr>
            <w:r w:rsidRPr="00E007B6">
              <w:rPr>
                <w:lang w:val="ro-RO"/>
              </w:rPr>
              <w:t xml:space="preserve">       8 400 </w:t>
            </w:r>
          </w:p>
        </w:tc>
        <w:tc>
          <w:tcPr>
            <w:tcW w:w="1843"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10 750 </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6 150 </w:t>
            </w:r>
          </w:p>
        </w:tc>
      </w:tr>
      <w:tr w:rsidR="00EC1F2F" w:rsidRPr="00E007B6" w:rsidTr="00DF1308">
        <w:trPr>
          <w:trHeight w:val="255"/>
        </w:trPr>
        <w:tc>
          <w:tcPr>
            <w:tcW w:w="1418" w:type="dxa"/>
            <w:vMerge w:val="restart"/>
            <w:tcBorders>
              <w:top w:val="single" w:sz="4" w:space="0" w:color="D9D9D9"/>
              <w:left w:val="single" w:sz="4" w:space="0" w:color="D9D9D9"/>
              <w:bottom w:val="single" w:sz="0" w:space="0" w:color="000000"/>
              <w:right w:val="single" w:sz="4" w:space="0" w:color="D9D9D9"/>
            </w:tcBorders>
          </w:tcPr>
          <w:p w:rsidR="00EC1F2F" w:rsidRPr="00E007B6" w:rsidRDefault="00F8678D" w:rsidP="00DF1308">
            <w:pPr>
              <w:spacing w:after="0" w:line="240" w:lineRule="auto"/>
              <w:rPr>
                <w:rFonts w:eastAsia="Times New Roman" w:cs="Arial"/>
                <w:b/>
                <w:lang w:val="ro-RO"/>
              </w:rPr>
            </w:pPr>
            <w:r w:rsidRPr="00E007B6">
              <w:rPr>
                <w:rFonts w:eastAsia="Georgia" w:cs="Georgia"/>
                <w:b/>
                <w:bCs/>
                <w:lang w:val="ro-RO"/>
              </w:rPr>
              <w:t>Îngrijire</w:t>
            </w:r>
          </w:p>
        </w:tc>
        <w:tc>
          <w:tcPr>
            <w:tcW w:w="3118"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F1308">
            <w:pPr>
              <w:spacing w:after="0" w:line="240" w:lineRule="auto"/>
              <w:rPr>
                <w:rFonts w:eastAsia="Times New Roman" w:cs="Arial"/>
                <w:lang w:val="ro-RO"/>
              </w:rPr>
            </w:pPr>
            <w:r w:rsidRPr="00E007B6">
              <w:rPr>
                <w:lang w:val="ro-RO"/>
              </w:rPr>
              <w:t xml:space="preserve">Personalul de management </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eastAsia="Times New Roman" w:cs="Arial"/>
                <w:lang w:val="ro-RO"/>
              </w:rPr>
            </w:pPr>
            <w:r w:rsidRPr="00E007B6">
              <w:rPr>
                <w:lang w:val="ro-RO"/>
              </w:rPr>
              <w:t xml:space="preserve">       4 450 </w:t>
            </w:r>
          </w:p>
        </w:tc>
        <w:tc>
          <w:tcPr>
            <w:tcW w:w="1843"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4 700 </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4 200 </w:t>
            </w:r>
          </w:p>
        </w:tc>
      </w:tr>
      <w:tr w:rsidR="00EC1F2F" w:rsidRPr="00E007B6" w:rsidTr="00DF1308">
        <w:trPr>
          <w:trHeight w:val="255"/>
        </w:trPr>
        <w:tc>
          <w:tcPr>
            <w:tcW w:w="1418" w:type="dxa"/>
            <w:vMerge/>
            <w:tcBorders>
              <w:left w:val="single" w:sz="4" w:space="0" w:color="D9D9D9"/>
              <w:right w:val="single" w:sz="4" w:space="0" w:color="D9D9D9"/>
            </w:tcBorders>
          </w:tcPr>
          <w:p w:rsidR="00EC1F2F" w:rsidRPr="00E007B6" w:rsidRDefault="00EC1F2F" w:rsidP="00DF1308">
            <w:pPr>
              <w:spacing w:after="0" w:line="240" w:lineRule="auto"/>
              <w:rPr>
                <w:rFonts w:eastAsia="Times New Roman" w:cs="Arial"/>
                <w:b/>
                <w:lang w:val="ro-RO"/>
              </w:rPr>
            </w:pPr>
          </w:p>
        </w:tc>
        <w:tc>
          <w:tcPr>
            <w:tcW w:w="3118"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F1308">
            <w:pPr>
              <w:spacing w:after="0" w:line="240" w:lineRule="auto"/>
              <w:rPr>
                <w:rFonts w:eastAsia="Times New Roman" w:cs="Arial"/>
                <w:lang w:val="ro-RO"/>
              </w:rPr>
            </w:pPr>
            <w:r w:rsidRPr="00E007B6">
              <w:rPr>
                <w:lang w:val="ro-RO"/>
              </w:rPr>
              <w:t>Administrator</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eastAsia="Times New Roman" w:cs="Arial"/>
                <w:lang w:val="ro-RO"/>
              </w:rPr>
            </w:pPr>
            <w:r w:rsidRPr="00E007B6">
              <w:rPr>
                <w:lang w:val="ro-RO"/>
              </w:rPr>
              <w:t xml:space="preserve">       1 250 </w:t>
            </w:r>
          </w:p>
        </w:tc>
        <w:tc>
          <w:tcPr>
            <w:tcW w:w="1843"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1 700 </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800 </w:t>
            </w:r>
          </w:p>
        </w:tc>
      </w:tr>
      <w:tr w:rsidR="00EC1F2F" w:rsidRPr="00E007B6" w:rsidTr="00DF1308">
        <w:trPr>
          <w:trHeight w:val="255"/>
        </w:trPr>
        <w:tc>
          <w:tcPr>
            <w:tcW w:w="1418" w:type="dxa"/>
            <w:vMerge/>
            <w:tcBorders>
              <w:left w:val="single" w:sz="4" w:space="0" w:color="D9D9D9"/>
              <w:right w:val="single" w:sz="4" w:space="0" w:color="D9D9D9"/>
            </w:tcBorders>
          </w:tcPr>
          <w:p w:rsidR="00EC1F2F" w:rsidRPr="00E007B6" w:rsidRDefault="00EC1F2F" w:rsidP="00DF1308">
            <w:pPr>
              <w:spacing w:after="0" w:line="240" w:lineRule="auto"/>
              <w:rPr>
                <w:rFonts w:eastAsia="Times New Roman" w:cs="Arial"/>
                <w:b/>
                <w:lang w:val="ro-RO"/>
              </w:rPr>
            </w:pPr>
          </w:p>
        </w:tc>
        <w:tc>
          <w:tcPr>
            <w:tcW w:w="3118"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F1308">
            <w:pPr>
              <w:spacing w:after="0" w:line="240" w:lineRule="auto"/>
              <w:rPr>
                <w:rFonts w:eastAsia="Times New Roman" w:cs="Arial"/>
                <w:lang w:val="ro-RO"/>
              </w:rPr>
            </w:pPr>
            <w:r w:rsidRPr="00E007B6">
              <w:rPr>
                <w:lang w:val="ro-RO"/>
              </w:rPr>
              <w:t>Îngrijitor/Grădinar</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eastAsia="Times New Roman" w:cs="Arial"/>
                <w:lang w:val="ro-RO"/>
              </w:rPr>
            </w:pPr>
            <w:r w:rsidRPr="00E007B6">
              <w:rPr>
                <w:lang w:val="ro-RO"/>
              </w:rPr>
              <w:t xml:space="preserve">          550 </w:t>
            </w:r>
          </w:p>
        </w:tc>
        <w:tc>
          <w:tcPr>
            <w:tcW w:w="1843"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550 </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550 </w:t>
            </w:r>
          </w:p>
        </w:tc>
      </w:tr>
      <w:tr w:rsidR="00EC1F2F" w:rsidRPr="00E007B6" w:rsidTr="00DF1308">
        <w:trPr>
          <w:trHeight w:val="255"/>
        </w:trPr>
        <w:tc>
          <w:tcPr>
            <w:tcW w:w="1418" w:type="dxa"/>
            <w:vMerge/>
            <w:tcBorders>
              <w:left w:val="single" w:sz="4" w:space="0" w:color="D9D9D9"/>
              <w:right w:val="single" w:sz="4" w:space="0" w:color="D9D9D9"/>
            </w:tcBorders>
          </w:tcPr>
          <w:p w:rsidR="00EC1F2F" w:rsidRPr="00E007B6" w:rsidRDefault="00EC1F2F" w:rsidP="00DF1308">
            <w:pPr>
              <w:spacing w:after="0" w:line="240" w:lineRule="auto"/>
              <w:rPr>
                <w:rFonts w:eastAsia="Times New Roman" w:cs="Arial"/>
                <w:b/>
                <w:lang w:val="ro-RO"/>
              </w:rPr>
            </w:pPr>
          </w:p>
        </w:tc>
        <w:tc>
          <w:tcPr>
            <w:tcW w:w="3118"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F1308">
            <w:pPr>
              <w:spacing w:after="0" w:line="240" w:lineRule="auto"/>
              <w:rPr>
                <w:rFonts w:eastAsia="Times New Roman" w:cs="Arial"/>
                <w:lang w:val="ro-RO"/>
              </w:rPr>
            </w:pPr>
            <w:r w:rsidRPr="00E007B6">
              <w:rPr>
                <w:lang w:val="ro-RO"/>
              </w:rPr>
              <w:t>Spălătoreasă</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eastAsia="Times New Roman" w:cs="Arial"/>
                <w:lang w:val="ro-RO"/>
              </w:rPr>
            </w:pPr>
            <w:r w:rsidRPr="00E007B6">
              <w:rPr>
                <w:lang w:val="ro-RO"/>
              </w:rPr>
              <w:t xml:space="preserve">       1 300 </w:t>
            </w:r>
          </w:p>
        </w:tc>
        <w:tc>
          <w:tcPr>
            <w:tcW w:w="1843"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1 600 </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800 </w:t>
            </w:r>
          </w:p>
        </w:tc>
      </w:tr>
      <w:tr w:rsidR="00EC1F2F" w:rsidRPr="00E007B6" w:rsidTr="00DF1308">
        <w:trPr>
          <w:trHeight w:val="255"/>
        </w:trPr>
        <w:tc>
          <w:tcPr>
            <w:tcW w:w="1418" w:type="dxa"/>
            <w:vMerge/>
            <w:tcBorders>
              <w:left w:val="single" w:sz="4" w:space="0" w:color="D9D9D9"/>
              <w:right w:val="single" w:sz="4" w:space="0" w:color="D9D9D9"/>
            </w:tcBorders>
          </w:tcPr>
          <w:p w:rsidR="00EC1F2F" w:rsidRPr="00E007B6" w:rsidRDefault="00EC1F2F" w:rsidP="00DF1308">
            <w:pPr>
              <w:spacing w:after="0" w:line="240" w:lineRule="auto"/>
              <w:rPr>
                <w:rFonts w:eastAsia="Times New Roman" w:cs="Arial"/>
                <w:b/>
                <w:lang w:val="ro-RO"/>
              </w:rPr>
            </w:pPr>
          </w:p>
        </w:tc>
        <w:tc>
          <w:tcPr>
            <w:tcW w:w="3118"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F1308">
            <w:pPr>
              <w:spacing w:after="0" w:line="240" w:lineRule="auto"/>
              <w:rPr>
                <w:rFonts w:eastAsia="Times New Roman" w:cs="Arial"/>
                <w:lang w:val="ro-RO"/>
              </w:rPr>
            </w:pPr>
            <w:r w:rsidRPr="00E007B6">
              <w:rPr>
                <w:lang w:val="ro-RO"/>
              </w:rPr>
              <w:t>Croitoreasă</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eastAsia="Times New Roman" w:cs="Arial"/>
                <w:lang w:val="ro-RO"/>
              </w:rPr>
            </w:pPr>
            <w:r w:rsidRPr="00E007B6">
              <w:rPr>
                <w:lang w:val="ro-RO"/>
              </w:rPr>
              <w:t xml:space="preserve">          500 </w:t>
            </w:r>
          </w:p>
        </w:tc>
        <w:tc>
          <w:tcPr>
            <w:tcW w:w="1843"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500 </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500 </w:t>
            </w:r>
          </w:p>
        </w:tc>
      </w:tr>
      <w:tr w:rsidR="00EC1F2F" w:rsidRPr="00E007B6" w:rsidTr="00DF1308">
        <w:trPr>
          <w:trHeight w:val="255"/>
        </w:trPr>
        <w:tc>
          <w:tcPr>
            <w:tcW w:w="1418" w:type="dxa"/>
            <w:vMerge/>
            <w:tcBorders>
              <w:left w:val="single" w:sz="4" w:space="0" w:color="D9D9D9"/>
              <w:right w:val="single" w:sz="4" w:space="0" w:color="D9D9D9"/>
            </w:tcBorders>
          </w:tcPr>
          <w:p w:rsidR="00EC1F2F" w:rsidRPr="00E007B6" w:rsidRDefault="00EC1F2F" w:rsidP="00DF1308">
            <w:pPr>
              <w:spacing w:after="0" w:line="240" w:lineRule="auto"/>
              <w:rPr>
                <w:rFonts w:eastAsia="Times New Roman" w:cs="Arial"/>
                <w:b/>
                <w:lang w:val="ro-RO"/>
              </w:rPr>
            </w:pPr>
          </w:p>
        </w:tc>
        <w:tc>
          <w:tcPr>
            <w:tcW w:w="3118"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F1308">
            <w:pPr>
              <w:spacing w:after="0" w:line="240" w:lineRule="auto"/>
              <w:rPr>
                <w:rFonts w:eastAsia="Times New Roman" w:cs="Arial"/>
                <w:lang w:val="ro-RO"/>
              </w:rPr>
            </w:pPr>
            <w:r w:rsidRPr="00E007B6">
              <w:rPr>
                <w:lang w:val="ro-RO"/>
              </w:rPr>
              <w:t>Depozitar</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eastAsia="Times New Roman" w:cs="Arial"/>
                <w:lang w:val="ro-RO"/>
              </w:rPr>
            </w:pPr>
            <w:r w:rsidRPr="00E007B6">
              <w:rPr>
                <w:lang w:val="ro-RO"/>
              </w:rPr>
              <w:t xml:space="preserve">          800 </w:t>
            </w:r>
          </w:p>
        </w:tc>
        <w:tc>
          <w:tcPr>
            <w:tcW w:w="1843"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800 </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800 </w:t>
            </w:r>
          </w:p>
        </w:tc>
      </w:tr>
      <w:tr w:rsidR="00EC1F2F" w:rsidRPr="00E007B6" w:rsidTr="00DF1308">
        <w:trPr>
          <w:trHeight w:val="255"/>
        </w:trPr>
        <w:tc>
          <w:tcPr>
            <w:tcW w:w="1418" w:type="dxa"/>
            <w:vMerge/>
            <w:tcBorders>
              <w:left w:val="single" w:sz="4" w:space="0" w:color="D9D9D9"/>
              <w:right w:val="single" w:sz="4" w:space="0" w:color="D9D9D9"/>
            </w:tcBorders>
          </w:tcPr>
          <w:p w:rsidR="00EC1F2F" w:rsidRPr="00E007B6" w:rsidRDefault="00EC1F2F" w:rsidP="00DF1308">
            <w:pPr>
              <w:spacing w:after="0" w:line="240" w:lineRule="auto"/>
              <w:rPr>
                <w:rFonts w:eastAsia="Times New Roman" w:cs="Arial"/>
                <w:b/>
                <w:lang w:val="ro-RO"/>
              </w:rPr>
            </w:pPr>
          </w:p>
        </w:tc>
        <w:tc>
          <w:tcPr>
            <w:tcW w:w="3118"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F1308">
            <w:pPr>
              <w:spacing w:after="0" w:line="240" w:lineRule="auto"/>
              <w:rPr>
                <w:rFonts w:eastAsia="Times New Roman" w:cs="Arial"/>
                <w:lang w:val="ro-RO"/>
              </w:rPr>
            </w:pPr>
            <w:r w:rsidRPr="00E007B6">
              <w:rPr>
                <w:lang w:val="ro-RO"/>
              </w:rPr>
              <w:t>Alt personal</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eastAsia="Times New Roman" w:cs="Arial"/>
                <w:lang w:val="ro-RO"/>
              </w:rPr>
            </w:pPr>
            <w:r w:rsidRPr="00E007B6">
              <w:rPr>
                <w:lang w:val="ro-RO"/>
              </w:rPr>
              <w:t xml:space="preserve">       1 600 </w:t>
            </w:r>
          </w:p>
        </w:tc>
        <w:tc>
          <w:tcPr>
            <w:tcW w:w="1843"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1 600 </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1 550 </w:t>
            </w:r>
          </w:p>
        </w:tc>
      </w:tr>
      <w:tr w:rsidR="00EC1F2F" w:rsidRPr="00E007B6" w:rsidTr="00DF1308">
        <w:trPr>
          <w:trHeight w:val="255"/>
        </w:trPr>
        <w:tc>
          <w:tcPr>
            <w:tcW w:w="1418" w:type="dxa"/>
            <w:vMerge/>
            <w:tcBorders>
              <w:left w:val="single" w:sz="4" w:space="0" w:color="D9D9D9"/>
              <w:right w:val="single" w:sz="4" w:space="0" w:color="D9D9D9"/>
            </w:tcBorders>
          </w:tcPr>
          <w:p w:rsidR="00EC1F2F" w:rsidRPr="00E007B6" w:rsidRDefault="00EC1F2F" w:rsidP="00DF1308">
            <w:pPr>
              <w:spacing w:after="0" w:line="240" w:lineRule="auto"/>
              <w:rPr>
                <w:rFonts w:eastAsia="Times New Roman" w:cs="Arial"/>
                <w:b/>
                <w:lang w:val="ro-RO"/>
              </w:rPr>
            </w:pPr>
          </w:p>
        </w:tc>
        <w:tc>
          <w:tcPr>
            <w:tcW w:w="3118"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F1308">
            <w:pPr>
              <w:spacing w:after="0" w:line="240" w:lineRule="auto"/>
              <w:rPr>
                <w:rFonts w:eastAsia="Times New Roman" w:cs="Arial"/>
                <w:lang w:val="ro-RO"/>
              </w:rPr>
            </w:pPr>
            <w:r w:rsidRPr="00E007B6">
              <w:rPr>
                <w:lang w:val="ro-RO"/>
              </w:rPr>
              <w:t>Alte costuri de personal</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eastAsia="Times New Roman" w:cs="Arial"/>
                <w:lang w:val="ro-RO"/>
              </w:rPr>
            </w:pPr>
            <w:r w:rsidRPr="00E007B6">
              <w:rPr>
                <w:lang w:val="ro-RO"/>
              </w:rPr>
              <w:t xml:space="preserve">          950 </w:t>
            </w:r>
          </w:p>
        </w:tc>
        <w:tc>
          <w:tcPr>
            <w:tcW w:w="1843"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1 650 </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150 </w:t>
            </w:r>
          </w:p>
        </w:tc>
      </w:tr>
      <w:tr w:rsidR="00EC1F2F" w:rsidRPr="00E007B6" w:rsidTr="00DF1308">
        <w:trPr>
          <w:trHeight w:val="255"/>
        </w:trPr>
        <w:tc>
          <w:tcPr>
            <w:tcW w:w="1418" w:type="dxa"/>
            <w:vMerge/>
            <w:tcBorders>
              <w:left w:val="single" w:sz="4" w:space="0" w:color="D9D9D9"/>
              <w:right w:val="single" w:sz="4" w:space="0" w:color="D9D9D9"/>
            </w:tcBorders>
          </w:tcPr>
          <w:p w:rsidR="00EC1F2F" w:rsidRPr="00E007B6" w:rsidRDefault="00EC1F2F" w:rsidP="00DF1308">
            <w:pPr>
              <w:spacing w:after="0" w:line="240" w:lineRule="auto"/>
              <w:rPr>
                <w:rFonts w:eastAsia="Times New Roman" w:cs="Arial"/>
                <w:b/>
                <w:lang w:val="ro-RO"/>
              </w:rPr>
            </w:pPr>
          </w:p>
        </w:tc>
        <w:tc>
          <w:tcPr>
            <w:tcW w:w="3118"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F1308">
            <w:pPr>
              <w:spacing w:after="0" w:line="240" w:lineRule="auto"/>
              <w:rPr>
                <w:rFonts w:eastAsia="Times New Roman" w:cs="Arial"/>
                <w:lang w:val="ro-RO"/>
              </w:rPr>
            </w:pPr>
            <w:r w:rsidRPr="00E007B6">
              <w:rPr>
                <w:lang w:val="ro-RO"/>
              </w:rPr>
              <w:t>Produse de igienă</w:t>
            </w:r>
            <w:r w:rsidR="00F34DA9" w:rsidRPr="00E007B6">
              <w:rPr>
                <w:lang w:val="ro-RO"/>
              </w:rPr>
              <w:t xml:space="preserve"> şi </w:t>
            </w:r>
            <w:r w:rsidRPr="00E007B6">
              <w:rPr>
                <w:lang w:val="ro-RO"/>
              </w:rPr>
              <w:t>curățenie</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eastAsia="Times New Roman" w:cs="Arial"/>
                <w:lang w:val="ro-RO"/>
              </w:rPr>
            </w:pPr>
            <w:r w:rsidRPr="00E007B6">
              <w:rPr>
                <w:lang w:val="ro-RO"/>
              </w:rPr>
              <w:t xml:space="preserve">          600 </w:t>
            </w:r>
          </w:p>
        </w:tc>
        <w:tc>
          <w:tcPr>
            <w:tcW w:w="1843"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600 </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600 </w:t>
            </w:r>
          </w:p>
        </w:tc>
      </w:tr>
      <w:tr w:rsidR="00EC1F2F" w:rsidRPr="00E007B6" w:rsidTr="00DF1308">
        <w:trPr>
          <w:trHeight w:val="255"/>
        </w:trPr>
        <w:tc>
          <w:tcPr>
            <w:tcW w:w="1418" w:type="dxa"/>
            <w:vMerge/>
            <w:tcBorders>
              <w:left w:val="single" w:sz="4" w:space="0" w:color="D9D9D9"/>
              <w:right w:val="single" w:sz="4" w:space="0" w:color="D9D9D9"/>
            </w:tcBorders>
          </w:tcPr>
          <w:p w:rsidR="00EC1F2F" w:rsidRPr="00E007B6" w:rsidRDefault="00EC1F2F" w:rsidP="00DF1308">
            <w:pPr>
              <w:spacing w:after="0" w:line="240" w:lineRule="auto"/>
              <w:rPr>
                <w:rFonts w:eastAsia="Times New Roman" w:cs="Arial"/>
                <w:b/>
                <w:lang w:val="ro-RO"/>
              </w:rPr>
            </w:pPr>
          </w:p>
        </w:tc>
        <w:tc>
          <w:tcPr>
            <w:tcW w:w="3118"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F1308">
            <w:pPr>
              <w:spacing w:after="0" w:line="240" w:lineRule="auto"/>
              <w:rPr>
                <w:rFonts w:eastAsia="Times New Roman" w:cs="Arial"/>
                <w:lang w:val="ro-RO"/>
              </w:rPr>
            </w:pPr>
            <w:r w:rsidRPr="00E007B6">
              <w:rPr>
                <w:rFonts w:eastAsia="Georgia" w:cs="Georgia"/>
                <w:lang w:val="ro-RO"/>
              </w:rPr>
              <w:t>Materiale didactice</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eastAsia="Times New Roman" w:cs="Arial"/>
                <w:lang w:val="ro-RO"/>
              </w:rPr>
            </w:pPr>
            <w:r w:rsidRPr="00E007B6">
              <w:rPr>
                <w:lang w:val="ro-RO"/>
              </w:rPr>
              <w:t xml:space="preserve">       1 950 </w:t>
            </w:r>
          </w:p>
        </w:tc>
        <w:tc>
          <w:tcPr>
            <w:tcW w:w="1843"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4 950 </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150 </w:t>
            </w:r>
          </w:p>
        </w:tc>
      </w:tr>
      <w:tr w:rsidR="00EC1F2F" w:rsidRPr="00E007B6" w:rsidTr="00DF1308">
        <w:trPr>
          <w:trHeight w:val="255"/>
        </w:trPr>
        <w:tc>
          <w:tcPr>
            <w:tcW w:w="1418" w:type="dxa"/>
            <w:vMerge/>
            <w:tcBorders>
              <w:left w:val="single" w:sz="4" w:space="0" w:color="D9D9D9"/>
              <w:right w:val="single" w:sz="4" w:space="0" w:color="D9D9D9"/>
            </w:tcBorders>
          </w:tcPr>
          <w:p w:rsidR="00EC1F2F" w:rsidRPr="00E007B6" w:rsidRDefault="00EC1F2F" w:rsidP="00DF1308">
            <w:pPr>
              <w:spacing w:after="0" w:line="240" w:lineRule="auto"/>
              <w:rPr>
                <w:rFonts w:eastAsia="Times New Roman" w:cs="Arial"/>
                <w:b/>
                <w:lang w:val="ro-RO"/>
              </w:rPr>
            </w:pPr>
          </w:p>
        </w:tc>
        <w:tc>
          <w:tcPr>
            <w:tcW w:w="3118"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F1308">
            <w:pPr>
              <w:spacing w:after="0" w:line="240" w:lineRule="auto"/>
              <w:rPr>
                <w:rFonts w:eastAsia="Times New Roman" w:cs="Arial"/>
                <w:lang w:val="ro-RO"/>
              </w:rPr>
            </w:pPr>
            <w:r w:rsidRPr="00E007B6">
              <w:rPr>
                <w:lang w:val="ro-RO"/>
              </w:rPr>
              <w:t>Întreținere</w:t>
            </w:r>
            <w:r w:rsidR="00F34DA9" w:rsidRPr="00E007B6">
              <w:rPr>
                <w:lang w:val="ro-RO"/>
              </w:rPr>
              <w:t xml:space="preserve"> şi </w:t>
            </w:r>
            <w:r w:rsidRPr="00E007B6">
              <w:rPr>
                <w:lang w:val="ro-RO"/>
              </w:rPr>
              <w:t>reparații</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eastAsia="Times New Roman" w:cs="Arial"/>
                <w:lang w:val="ro-RO"/>
              </w:rPr>
            </w:pPr>
            <w:r w:rsidRPr="00E007B6">
              <w:rPr>
                <w:lang w:val="ro-RO"/>
              </w:rPr>
              <w:t xml:space="preserve">       2 250 </w:t>
            </w:r>
          </w:p>
        </w:tc>
        <w:tc>
          <w:tcPr>
            <w:tcW w:w="1843"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3 300 </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600 </w:t>
            </w:r>
          </w:p>
        </w:tc>
      </w:tr>
      <w:tr w:rsidR="00EC1F2F" w:rsidRPr="00E007B6" w:rsidTr="00DF1308">
        <w:trPr>
          <w:trHeight w:val="255"/>
        </w:trPr>
        <w:tc>
          <w:tcPr>
            <w:tcW w:w="1418" w:type="dxa"/>
            <w:vMerge/>
            <w:tcBorders>
              <w:left w:val="single" w:sz="4" w:space="0" w:color="D9D9D9"/>
              <w:right w:val="single" w:sz="4" w:space="0" w:color="D9D9D9"/>
            </w:tcBorders>
          </w:tcPr>
          <w:p w:rsidR="00EC1F2F" w:rsidRPr="00E007B6" w:rsidRDefault="00EC1F2F" w:rsidP="00DF1308">
            <w:pPr>
              <w:spacing w:after="0" w:line="240" w:lineRule="auto"/>
              <w:rPr>
                <w:rFonts w:eastAsia="Times New Roman" w:cs="Arial"/>
                <w:b/>
                <w:lang w:val="ro-RO"/>
              </w:rPr>
            </w:pPr>
          </w:p>
        </w:tc>
        <w:tc>
          <w:tcPr>
            <w:tcW w:w="3118"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F1308">
            <w:pPr>
              <w:spacing w:after="0" w:line="240" w:lineRule="auto"/>
              <w:rPr>
                <w:rFonts w:cs="Arial"/>
                <w:lang w:val="ro-RO"/>
              </w:rPr>
            </w:pPr>
            <w:r w:rsidRPr="00E007B6">
              <w:rPr>
                <w:lang w:val="ro-RO"/>
              </w:rPr>
              <w:t>Electricitate</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300 </w:t>
            </w:r>
          </w:p>
        </w:tc>
        <w:tc>
          <w:tcPr>
            <w:tcW w:w="1843"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350 </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250 </w:t>
            </w:r>
          </w:p>
        </w:tc>
      </w:tr>
      <w:tr w:rsidR="00EC1F2F" w:rsidRPr="00E007B6" w:rsidTr="00DF1308">
        <w:trPr>
          <w:trHeight w:val="255"/>
        </w:trPr>
        <w:tc>
          <w:tcPr>
            <w:tcW w:w="1418" w:type="dxa"/>
            <w:vMerge/>
            <w:tcBorders>
              <w:left w:val="single" w:sz="4" w:space="0" w:color="D9D9D9"/>
              <w:right w:val="single" w:sz="4" w:space="0" w:color="D9D9D9"/>
            </w:tcBorders>
          </w:tcPr>
          <w:p w:rsidR="00EC1F2F" w:rsidRPr="00E007B6" w:rsidRDefault="00EC1F2F" w:rsidP="00DF1308">
            <w:pPr>
              <w:spacing w:after="0" w:line="240" w:lineRule="auto"/>
              <w:rPr>
                <w:rFonts w:eastAsia="Times New Roman" w:cs="Arial"/>
                <w:b/>
                <w:lang w:val="ro-RO"/>
              </w:rPr>
            </w:pPr>
          </w:p>
        </w:tc>
        <w:tc>
          <w:tcPr>
            <w:tcW w:w="3118"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F1308">
            <w:pPr>
              <w:spacing w:after="0" w:line="240" w:lineRule="auto"/>
              <w:rPr>
                <w:rFonts w:cs="Arial"/>
                <w:lang w:val="ro-RO"/>
              </w:rPr>
            </w:pPr>
            <w:r w:rsidRPr="00E007B6">
              <w:rPr>
                <w:lang w:val="ro-RO"/>
              </w:rPr>
              <w:t>Gaz</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1 150 </w:t>
            </w:r>
          </w:p>
        </w:tc>
        <w:tc>
          <w:tcPr>
            <w:tcW w:w="1843"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1 350 </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950 </w:t>
            </w:r>
          </w:p>
        </w:tc>
      </w:tr>
      <w:tr w:rsidR="00EC1F2F" w:rsidRPr="00E007B6" w:rsidTr="00DF1308">
        <w:trPr>
          <w:trHeight w:val="255"/>
        </w:trPr>
        <w:tc>
          <w:tcPr>
            <w:tcW w:w="1418" w:type="dxa"/>
            <w:vMerge/>
            <w:tcBorders>
              <w:left w:val="single" w:sz="4" w:space="0" w:color="D9D9D9"/>
              <w:right w:val="single" w:sz="4" w:space="0" w:color="D9D9D9"/>
            </w:tcBorders>
          </w:tcPr>
          <w:p w:rsidR="00EC1F2F" w:rsidRPr="00E007B6" w:rsidRDefault="00EC1F2F" w:rsidP="00DF1308">
            <w:pPr>
              <w:spacing w:after="0" w:line="240" w:lineRule="auto"/>
              <w:rPr>
                <w:rFonts w:eastAsia="Times New Roman" w:cs="Arial"/>
                <w:b/>
                <w:lang w:val="ro-RO"/>
              </w:rPr>
            </w:pPr>
          </w:p>
        </w:tc>
        <w:tc>
          <w:tcPr>
            <w:tcW w:w="3118"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F1308">
            <w:pPr>
              <w:spacing w:after="0" w:line="240" w:lineRule="auto"/>
              <w:rPr>
                <w:rFonts w:cs="Arial"/>
                <w:lang w:val="ro-RO"/>
              </w:rPr>
            </w:pPr>
            <w:r w:rsidRPr="00E007B6">
              <w:rPr>
                <w:lang w:val="ro-RO"/>
              </w:rPr>
              <w:t>Apă</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3 850 </w:t>
            </w:r>
          </w:p>
        </w:tc>
        <w:tc>
          <w:tcPr>
            <w:tcW w:w="1843"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6 450 </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700 </w:t>
            </w:r>
          </w:p>
        </w:tc>
      </w:tr>
      <w:tr w:rsidR="00EC1F2F" w:rsidRPr="00E007B6" w:rsidTr="00DF1308">
        <w:trPr>
          <w:trHeight w:val="255"/>
        </w:trPr>
        <w:tc>
          <w:tcPr>
            <w:tcW w:w="1418" w:type="dxa"/>
            <w:vMerge/>
            <w:tcBorders>
              <w:left w:val="single" w:sz="4" w:space="0" w:color="D9D9D9"/>
              <w:right w:val="single" w:sz="4" w:space="0" w:color="D9D9D9"/>
            </w:tcBorders>
          </w:tcPr>
          <w:p w:rsidR="00EC1F2F" w:rsidRPr="00E007B6" w:rsidRDefault="00EC1F2F" w:rsidP="00DF1308">
            <w:pPr>
              <w:spacing w:after="0" w:line="240" w:lineRule="auto"/>
              <w:rPr>
                <w:rFonts w:eastAsia="Times New Roman" w:cs="Arial"/>
                <w:b/>
                <w:lang w:val="ro-RO"/>
              </w:rPr>
            </w:pPr>
          </w:p>
        </w:tc>
        <w:tc>
          <w:tcPr>
            <w:tcW w:w="3118"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F1308">
            <w:pPr>
              <w:spacing w:after="0" w:line="240" w:lineRule="auto"/>
              <w:rPr>
                <w:rFonts w:cs="Arial"/>
                <w:lang w:val="ro-RO"/>
              </w:rPr>
            </w:pPr>
            <w:r w:rsidRPr="00E007B6">
              <w:rPr>
                <w:lang w:val="ro-RO"/>
              </w:rPr>
              <w:t>Încălzire</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3 400 </w:t>
            </w:r>
          </w:p>
        </w:tc>
        <w:tc>
          <w:tcPr>
            <w:tcW w:w="1843"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5 750 </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1 000 </w:t>
            </w:r>
          </w:p>
        </w:tc>
      </w:tr>
      <w:tr w:rsidR="00EC1F2F" w:rsidRPr="00E007B6" w:rsidTr="00DF1308">
        <w:trPr>
          <w:trHeight w:val="255"/>
        </w:trPr>
        <w:tc>
          <w:tcPr>
            <w:tcW w:w="1418" w:type="dxa"/>
            <w:vMerge/>
            <w:tcBorders>
              <w:left w:val="single" w:sz="4" w:space="0" w:color="D9D9D9"/>
              <w:right w:val="single" w:sz="4" w:space="0" w:color="D9D9D9"/>
            </w:tcBorders>
          </w:tcPr>
          <w:p w:rsidR="00EC1F2F" w:rsidRPr="00E007B6" w:rsidRDefault="00EC1F2F" w:rsidP="00DF1308">
            <w:pPr>
              <w:spacing w:after="0" w:line="240" w:lineRule="auto"/>
              <w:rPr>
                <w:rFonts w:eastAsia="Times New Roman" w:cs="Arial"/>
                <w:b/>
                <w:lang w:val="ro-RO"/>
              </w:rPr>
            </w:pPr>
          </w:p>
        </w:tc>
        <w:tc>
          <w:tcPr>
            <w:tcW w:w="3118"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F1308">
            <w:pPr>
              <w:spacing w:after="0" w:line="240" w:lineRule="auto"/>
              <w:rPr>
                <w:rFonts w:cs="Arial"/>
                <w:lang w:val="ro-RO"/>
              </w:rPr>
            </w:pPr>
            <w:r w:rsidRPr="00E007B6">
              <w:rPr>
                <w:lang w:val="ro-RO"/>
              </w:rPr>
              <w:t>Achiziții de echipament</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100 </w:t>
            </w:r>
          </w:p>
        </w:tc>
        <w:tc>
          <w:tcPr>
            <w:tcW w:w="1843"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100 </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100 </w:t>
            </w:r>
          </w:p>
        </w:tc>
      </w:tr>
      <w:tr w:rsidR="00EC1F2F" w:rsidRPr="00E007B6" w:rsidTr="00DF1308">
        <w:trPr>
          <w:trHeight w:val="255"/>
        </w:trPr>
        <w:tc>
          <w:tcPr>
            <w:tcW w:w="1418" w:type="dxa"/>
            <w:vMerge/>
            <w:tcBorders>
              <w:left w:val="single" w:sz="4" w:space="0" w:color="D9D9D9"/>
              <w:right w:val="single" w:sz="4" w:space="0" w:color="D9D9D9"/>
            </w:tcBorders>
          </w:tcPr>
          <w:p w:rsidR="00EC1F2F" w:rsidRPr="00E007B6" w:rsidRDefault="00EC1F2F" w:rsidP="00DF1308">
            <w:pPr>
              <w:spacing w:after="0" w:line="240" w:lineRule="auto"/>
              <w:rPr>
                <w:rFonts w:eastAsia="Times New Roman" w:cs="Arial"/>
                <w:b/>
                <w:lang w:val="ro-RO"/>
              </w:rPr>
            </w:pPr>
          </w:p>
        </w:tc>
        <w:tc>
          <w:tcPr>
            <w:tcW w:w="3118"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F1308">
            <w:pPr>
              <w:spacing w:after="0" w:line="240" w:lineRule="auto"/>
              <w:rPr>
                <w:rFonts w:cs="Arial"/>
                <w:bCs/>
                <w:lang w:val="ro-RO"/>
              </w:rPr>
            </w:pPr>
            <w:r w:rsidRPr="00E007B6">
              <w:rPr>
                <w:lang w:val="ro-RO"/>
              </w:rPr>
              <w:t>Transport pentru copii</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850 </w:t>
            </w:r>
          </w:p>
        </w:tc>
        <w:tc>
          <w:tcPr>
            <w:tcW w:w="1843"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850 </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850 </w:t>
            </w:r>
          </w:p>
        </w:tc>
      </w:tr>
      <w:tr w:rsidR="00EC1F2F" w:rsidRPr="00E007B6" w:rsidTr="00DF1308">
        <w:trPr>
          <w:trHeight w:val="255"/>
        </w:trPr>
        <w:tc>
          <w:tcPr>
            <w:tcW w:w="1418" w:type="dxa"/>
            <w:vMerge/>
            <w:tcBorders>
              <w:left w:val="single" w:sz="4" w:space="0" w:color="D9D9D9"/>
              <w:right w:val="single" w:sz="4" w:space="0" w:color="D9D9D9"/>
            </w:tcBorders>
          </w:tcPr>
          <w:p w:rsidR="00EC1F2F" w:rsidRPr="00E007B6" w:rsidRDefault="00EC1F2F" w:rsidP="00DF1308">
            <w:pPr>
              <w:spacing w:after="0" w:line="240" w:lineRule="auto"/>
              <w:rPr>
                <w:rFonts w:eastAsia="Times New Roman" w:cs="Arial"/>
                <w:b/>
                <w:lang w:val="ro-RO"/>
              </w:rPr>
            </w:pPr>
          </w:p>
        </w:tc>
        <w:tc>
          <w:tcPr>
            <w:tcW w:w="3118"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F1308">
            <w:pPr>
              <w:spacing w:after="0" w:line="240" w:lineRule="auto"/>
              <w:rPr>
                <w:rFonts w:cs="Arial"/>
                <w:bCs/>
                <w:lang w:val="ro-RO"/>
              </w:rPr>
            </w:pPr>
            <w:r w:rsidRPr="00E007B6">
              <w:rPr>
                <w:lang w:val="ro-RO"/>
              </w:rPr>
              <w:t xml:space="preserve">Repararea echipamentului </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3 750 </w:t>
            </w:r>
          </w:p>
        </w:tc>
        <w:tc>
          <w:tcPr>
            <w:tcW w:w="1843"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3 800 </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3 650 </w:t>
            </w:r>
          </w:p>
        </w:tc>
      </w:tr>
      <w:tr w:rsidR="00EC1F2F" w:rsidRPr="00E007B6" w:rsidTr="00DF1308">
        <w:trPr>
          <w:trHeight w:val="255"/>
        </w:trPr>
        <w:tc>
          <w:tcPr>
            <w:tcW w:w="1418" w:type="dxa"/>
            <w:vMerge/>
            <w:tcBorders>
              <w:left w:val="single" w:sz="4" w:space="0" w:color="D9D9D9"/>
              <w:bottom w:val="single" w:sz="4" w:space="0" w:color="D9D9D9"/>
              <w:right w:val="single" w:sz="4" w:space="0" w:color="D9D9D9"/>
            </w:tcBorders>
          </w:tcPr>
          <w:p w:rsidR="00EC1F2F" w:rsidRPr="00E007B6" w:rsidRDefault="00EC1F2F" w:rsidP="00DF1308">
            <w:pPr>
              <w:spacing w:after="0" w:line="240" w:lineRule="auto"/>
              <w:rPr>
                <w:rFonts w:eastAsia="Times New Roman" w:cs="Arial"/>
                <w:b/>
                <w:lang w:val="ro-RO"/>
              </w:rPr>
            </w:pPr>
          </w:p>
        </w:tc>
        <w:tc>
          <w:tcPr>
            <w:tcW w:w="3118"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F1308">
            <w:pPr>
              <w:spacing w:after="0" w:line="240" w:lineRule="auto"/>
              <w:rPr>
                <w:rFonts w:cs="Arial"/>
                <w:bCs/>
                <w:lang w:val="ro-RO"/>
              </w:rPr>
            </w:pPr>
            <w:r w:rsidRPr="00E007B6">
              <w:rPr>
                <w:lang w:val="ro-RO"/>
              </w:rPr>
              <w:t>Alte costuri de îngrijire</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2 400 </w:t>
            </w:r>
          </w:p>
        </w:tc>
        <w:tc>
          <w:tcPr>
            <w:tcW w:w="1843"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2 850 </w:t>
            </w:r>
          </w:p>
        </w:tc>
        <w:tc>
          <w:tcPr>
            <w:tcW w:w="170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1 950 </w:t>
            </w:r>
          </w:p>
        </w:tc>
      </w:tr>
    </w:tbl>
    <w:p w:rsidR="00EC1F2F" w:rsidRPr="00E007B6" w:rsidRDefault="00F8678D" w:rsidP="00D75614">
      <w:pPr>
        <w:autoSpaceDE w:val="0"/>
        <w:autoSpaceDN w:val="0"/>
        <w:adjustRightInd w:val="0"/>
        <w:spacing w:after="0" w:line="290" w:lineRule="atLeast"/>
        <w:rPr>
          <w:rFonts w:eastAsia="Calibri"/>
          <w:b/>
          <w:color w:val="DC6900"/>
          <w:sz w:val="24"/>
          <w:szCs w:val="22"/>
          <w:lang w:val="ro-RO"/>
        </w:rPr>
      </w:pPr>
      <w:r w:rsidRPr="00E007B6">
        <w:rPr>
          <w:b/>
          <w:bCs/>
          <w:color w:val="DC6900"/>
          <w:sz w:val="24"/>
          <w:szCs w:val="24"/>
          <w:lang w:val="ro-RO"/>
        </w:rPr>
        <w:lastRenderedPageBreak/>
        <w:t>Grădiniță – orar de lucru de 4-6 ore</w:t>
      </w:r>
    </w:p>
    <w:p w:rsidR="00EC1F2F" w:rsidRPr="00E007B6" w:rsidRDefault="00EC1F2F" w:rsidP="00D75614">
      <w:pPr>
        <w:autoSpaceDE w:val="0"/>
        <w:autoSpaceDN w:val="0"/>
        <w:adjustRightInd w:val="0"/>
        <w:spacing w:after="0" w:line="290" w:lineRule="atLeast"/>
        <w:rPr>
          <w:rFonts w:cs="Calibri"/>
          <w:sz w:val="22"/>
          <w:szCs w:val="22"/>
          <w:lang w:val="ro-RO"/>
        </w:rPr>
      </w:pPr>
    </w:p>
    <w:tbl>
      <w:tblPr>
        <w:tblW w:w="988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941"/>
        <w:gridCol w:w="4941"/>
      </w:tblGrid>
      <w:tr w:rsidR="00EC1F2F" w:rsidRPr="00E007B6">
        <w:trPr>
          <w:trHeight w:val="332"/>
        </w:trPr>
        <w:tc>
          <w:tcPr>
            <w:tcW w:w="4941"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5751B1">
            <w:pPr>
              <w:autoSpaceDE w:val="0"/>
              <w:autoSpaceDN w:val="0"/>
              <w:adjustRightInd w:val="0"/>
              <w:spacing w:beforeLines="30" w:before="72" w:afterLines="30" w:after="72" w:line="290" w:lineRule="atLeast"/>
              <w:rPr>
                <w:rFonts w:cs="Calibri"/>
                <w:b/>
                <w:sz w:val="22"/>
                <w:szCs w:val="22"/>
                <w:lang w:val="ro-RO"/>
              </w:rPr>
            </w:pPr>
            <w:r w:rsidRPr="00E007B6">
              <w:rPr>
                <w:b/>
                <w:bCs/>
                <w:sz w:val="22"/>
                <w:szCs w:val="22"/>
                <w:lang w:val="ro-RO"/>
              </w:rPr>
              <w:t>Chi</w:t>
            </w:r>
            <w:r w:rsidR="00F34DA9" w:rsidRPr="00E007B6">
              <w:rPr>
                <w:b/>
                <w:bCs/>
                <w:sz w:val="22"/>
                <w:szCs w:val="22"/>
                <w:lang w:val="ro-RO"/>
              </w:rPr>
              <w:t>şi</w:t>
            </w:r>
            <w:r w:rsidRPr="00E007B6">
              <w:rPr>
                <w:b/>
                <w:bCs/>
                <w:sz w:val="22"/>
                <w:szCs w:val="22"/>
                <w:lang w:val="ro-RO"/>
              </w:rPr>
              <w:t>nău</w:t>
            </w:r>
          </w:p>
        </w:tc>
        <w:tc>
          <w:tcPr>
            <w:tcW w:w="4941"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5751B1">
            <w:pPr>
              <w:autoSpaceDE w:val="0"/>
              <w:autoSpaceDN w:val="0"/>
              <w:adjustRightInd w:val="0"/>
              <w:spacing w:beforeLines="30" w:before="72" w:afterLines="30" w:after="72" w:line="290" w:lineRule="atLeast"/>
              <w:rPr>
                <w:rFonts w:cs="Calibri"/>
                <w:b/>
                <w:sz w:val="22"/>
                <w:szCs w:val="22"/>
                <w:lang w:val="ro-RO"/>
              </w:rPr>
            </w:pPr>
            <w:r w:rsidRPr="00E007B6">
              <w:rPr>
                <w:b/>
                <w:bCs/>
                <w:sz w:val="22"/>
                <w:szCs w:val="22"/>
                <w:lang w:val="ro-RO"/>
              </w:rPr>
              <w:t>Alte zone</w:t>
            </w:r>
          </w:p>
        </w:tc>
      </w:tr>
      <w:tr w:rsidR="00EC1F2F" w:rsidRPr="00E007B6">
        <w:trPr>
          <w:trHeight w:val="283"/>
        </w:trPr>
        <w:tc>
          <w:tcPr>
            <w:tcW w:w="4941" w:type="dxa"/>
            <w:tcBorders>
              <w:top w:val="single" w:sz="4" w:space="0" w:color="D9D9D9"/>
              <w:left w:val="single" w:sz="4" w:space="0" w:color="D9D9D9"/>
              <w:bottom w:val="single" w:sz="4" w:space="0" w:color="D9D9D9"/>
              <w:right w:val="single" w:sz="4" w:space="0" w:color="D9D9D9"/>
            </w:tcBorders>
          </w:tcPr>
          <w:p w:rsidR="00EC1F2F" w:rsidRPr="00E007B6" w:rsidRDefault="00F8678D" w:rsidP="005751B1">
            <w:pPr>
              <w:autoSpaceDE w:val="0"/>
              <w:autoSpaceDN w:val="0"/>
              <w:adjustRightInd w:val="0"/>
              <w:spacing w:beforeLines="30" w:before="72" w:afterLines="30" w:after="72" w:line="290" w:lineRule="atLeast"/>
              <w:rPr>
                <w:rFonts w:cs="Georgia"/>
                <w:sz w:val="22"/>
                <w:szCs w:val="22"/>
                <w:lang w:val="ro-RO"/>
              </w:rPr>
            </w:pPr>
            <w:r w:rsidRPr="00E007B6">
              <w:rPr>
                <w:sz w:val="22"/>
                <w:szCs w:val="22"/>
                <w:lang w:val="ro-RO"/>
              </w:rPr>
              <w:t xml:space="preserve">Numărul de instituții </w:t>
            </w:r>
            <w:r w:rsidR="00676B18" w:rsidRPr="00E007B6">
              <w:rPr>
                <w:sz w:val="22"/>
                <w:szCs w:val="22"/>
                <w:lang w:val="ro-RO"/>
              </w:rPr>
              <w:t>preşcolare</w:t>
            </w:r>
            <w:r w:rsidRPr="00E007B6">
              <w:rPr>
                <w:sz w:val="22"/>
                <w:szCs w:val="22"/>
                <w:lang w:val="ro-RO"/>
              </w:rPr>
              <w:t>: 0</w:t>
            </w:r>
          </w:p>
          <w:p w:rsidR="00EC1F2F" w:rsidRPr="00E007B6" w:rsidRDefault="00F8678D" w:rsidP="005751B1">
            <w:pPr>
              <w:autoSpaceDE w:val="0"/>
              <w:autoSpaceDN w:val="0"/>
              <w:adjustRightInd w:val="0"/>
              <w:spacing w:beforeLines="30" w:before="72" w:afterLines="30" w:after="72" w:line="290" w:lineRule="atLeast"/>
              <w:rPr>
                <w:rFonts w:cs="Calibri"/>
                <w:sz w:val="22"/>
                <w:szCs w:val="22"/>
                <w:lang w:val="ro-RO"/>
              </w:rPr>
            </w:pPr>
            <w:r w:rsidRPr="00E007B6">
              <w:rPr>
                <w:sz w:val="22"/>
                <w:szCs w:val="22"/>
                <w:lang w:val="ro-RO"/>
              </w:rPr>
              <w:t>Rata reală de ocupare: n/a</w:t>
            </w:r>
          </w:p>
        </w:tc>
        <w:tc>
          <w:tcPr>
            <w:tcW w:w="4941" w:type="dxa"/>
            <w:tcBorders>
              <w:top w:val="single" w:sz="4" w:space="0" w:color="D9D9D9"/>
              <w:left w:val="single" w:sz="4" w:space="0" w:color="D9D9D9"/>
              <w:bottom w:val="single" w:sz="4" w:space="0" w:color="D9D9D9"/>
              <w:right w:val="single" w:sz="4" w:space="0" w:color="D9D9D9"/>
            </w:tcBorders>
          </w:tcPr>
          <w:p w:rsidR="00EC1F2F" w:rsidRPr="00E007B6" w:rsidRDefault="00F8678D" w:rsidP="005751B1">
            <w:pPr>
              <w:autoSpaceDE w:val="0"/>
              <w:autoSpaceDN w:val="0"/>
              <w:adjustRightInd w:val="0"/>
              <w:spacing w:beforeLines="30" w:before="72" w:afterLines="30" w:after="72" w:line="290" w:lineRule="atLeast"/>
              <w:rPr>
                <w:rFonts w:cs="Georgia"/>
                <w:sz w:val="22"/>
                <w:szCs w:val="22"/>
                <w:lang w:val="ro-RO"/>
              </w:rPr>
            </w:pPr>
            <w:r w:rsidRPr="00E007B6">
              <w:rPr>
                <w:sz w:val="22"/>
                <w:szCs w:val="22"/>
                <w:lang w:val="ro-RO"/>
              </w:rPr>
              <w:t>Numărul de instituții preșcolare: 12</w:t>
            </w:r>
          </w:p>
          <w:p w:rsidR="00EC1F2F" w:rsidRPr="00E007B6" w:rsidRDefault="00F8678D" w:rsidP="005751B1">
            <w:pPr>
              <w:autoSpaceDE w:val="0"/>
              <w:autoSpaceDN w:val="0"/>
              <w:adjustRightInd w:val="0"/>
              <w:spacing w:beforeLines="30" w:before="72" w:afterLines="30" w:after="72" w:line="290" w:lineRule="atLeast"/>
              <w:rPr>
                <w:rFonts w:cs="Calibri"/>
                <w:sz w:val="22"/>
                <w:szCs w:val="22"/>
                <w:lang w:val="ro-RO"/>
              </w:rPr>
            </w:pPr>
            <w:r w:rsidRPr="00E007B6">
              <w:rPr>
                <w:sz w:val="22"/>
                <w:szCs w:val="22"/>
                <w:lang w:val="ro-RO"/>
              </w:rPr>
              <w:t>Rata reală de ocupare: 79%</w:t>
            </w:r>
          </w:p>
        </w:tc>
      </w:tr>
    </w:tbl>
    <w:p w:rsidR="00EC1F2F" w:rsidRPr="00E007B6" w:rsidRDefault="00EC1F2F" w:rsidP="00D75614">
      <w:pPr>
        <w:autoSpaceDE w:val="0"/>
        <w:autoSpaceDN w:val="0"/>
        <w:adjustRightInd w:val="0"/>
        <w:spacing w:after="0" w:line="290" w:lineRule="atLeast"/>
        <w:rPr>
          <w:rFonts w:cs="Calibri"/>
          <w:b/>
          <w:sz w:val="22"/>
          <w:szCs w:val="22"/>
          <w:lang w:val="ro-RO"/>
        </w:rPr>
      </w:pPr>
    </w:p>
    <w:p w:rsidR="0071550F" w:rsidRPr="00E007B6" w:rsidRDefault="002576A7" w:rsidP="00D75614">
      <w:pPr>
        <w:autoSpaceDE w:val="0"/>
        <w:autoSpaceDN w:val="0"/>
        <w:adjustRightInd w:val="0"/>
        <w:spacing w:after="0" w:line="290" w:lineRule="atLeast"/>
        <w:rPr>
          <w:sz w:val="22"/>
          <w:szCs w:val="22"/>
          <w:lang w:val="ro-RO"/>
        </w:rPr>
      </w:pPr>
      <w:r w:rsidRPr="00E007B6">
        <w:rPr>
          <w:b/>
          <w:bCs/>
          <w:sz w:val="22"/>
          <w:szCs w:val="22"/>
          <w:lang w:val="ro-RO"/>
        </w:rPr>
        <w:t>Costul actual al</w:t>
      </w:r>
      <w:r w:rsidR="00F8678D" w:rsidRPr="00E007B6">
        <w:rPr>
          <w:b/>
          <w:bCs/>
          <w:sz w:val="22"/>
          <w:szCs w:val="22"/>
          <w:lang w:val="ro-RO"/>
        </w:rPr>
        <w:t xml:space="preserve"> serviciului per </w:t>
      </w:r>
      <w:r w:rsidR="00F8678D" w:rsidRPr="00E007B6">
        <w:rPr>
          <w:b/>
          <w:sz w:val="22"/>
          <w:szCs w:val="22"/>
          <w:lang w:val="ro-RO"/>
        </w:rPr>
        <w:t xml:space="preserve">copil </w:t>
      </w:r>
      <w:r w:rsidR="00804FA6" w:rsidRPr="00E007B6">
        <w:rPr>
          <w:b/>
          <w:sz w:val="22"/>
          <w:szCs w:val="22"/>
          <w:lang w:val="ro-RO"/>
        </w:rPr>
        <w:t>înscris</w:t>
      </w:r>
      <w:r w:rsidR="00F8678D" w:rsidRPr="00E007B6">
        <w:rPr>
          <w:b/>
          <w:bCs/>
          <w:sz w:val="22"/>
          <w:szCs w:val="22"/>
          <w:lang w:val="ro-RO"/>
        </w:rPr>
        <w:t xml:space="preserve">         </w:t>
      </w:r>
      <w:r w:rsidR="00F8678D" w:rsidRPr="00E007B6">
        <w:rPr>
          <w:b/>
          <w:sz w:val="22"/>
          <w:szCs w:val="22"/>
          <w:lang w:val="ro-RO"/>
        </w:rPr>
        <w:t xml:space="preserve">                                                 </w:t>
      </w:r>
      <w:r w:rsidR="00F8678D" w:rsidRPr="00E007B6">
        <w:rPr>
          <w:sz w:val="22"/>
          <w:szCs w:val="22"/>
          <w:lang w:val="ro-RO"/>
        </w:rPr>
        <w:t xml:space="preserve"> </w:t>
      </w:r>
    </w:p>
    <w:p w:rsidR="00EC1F2F" w:rsidRPr="00E007B6" w:rsidRDefault="00F8678D" w:rsidP="00DF1308">
      <w:pPr>
        <w:autoSpaceDE w:val="0"/>
        <w:autoSpaceDN w:val="0"/>
        <w:adjustRightInd w:val="0"/>
        <w:spacing w:after="0" w:line="290" w:lineRule="atLeast"/>
        <w:ind w:left="6480" w:firstLine="720"/>
        <w:rPr>
          <w:rFonts w:cs="Georgia"/>
          <w:b/>
          <w:sz w:val="22"/>
          <w:szCs w:val="22"/>
          <w:lang w:val="ro-RO"/>
        </w:rPr>
      </w:pPr>
      <w:r w:rsidRPr="00E007B6">
        <w:rPr>
          <w:sz w:val="22"/>
          <w:szCs w:val="22"/>
          <w:lang w:val="ro-RO"/>
        </w:rPr>
        <w:t xml:space="preserve"> - MDL/an/copil-</w:t>
      </w:r>
    </w:p>
    <w:p w:rsidR="00EC1F2F" w:rsidRPr="00E007B6" w:rsidRDefault="00EC1F2F" w:rsidP="00D75614">
      <w:pPr>
        <w:autoSpaceDE w:val="0"/>
        <w:autoSpaceDN w:val="0"/>
        <w:adjustRightInd w:val="0"/>
        <w:spacing w:after="0" w:line="290" w:lineRule="atLeast"/>
        <w:rPr>
          <w:rFonts w:cs="Calibri"/>
          <w:sz w:val="22"/>
          <w:szCs w:val="22"/>
          <w:lang w:val="ro-RO"/>
        </w:rPr>
      </w:pPr>
    </w:p>
    <w:tbl>
      <w:tblPr>
        <w:tblpPr w:leftFromText="180" w:rightFromText="180" w:vertAnchor="text" w:horzAnchor="margin" w:tblpX="108" w:tblpY="-82"/>
        <w:tblW w:w="10068" w:type="dxa"/>
        <w:tblLayout w:type="fixed"/>
        <w:tblLook w:val="0000" w:firstRow="0" w:lastRow="0" w:firstColumn="0" w:lastColumn="0" w:noHBand="0" w:noVBand="0"/>
      </w:tblPr>
      <w:tblGrid>
        <w:gridCol w:w="2802"/>
        <w:gridCol w:w="1912"/>
        <w:gridCol w:w="1773"/>
        <w:gridCol w:w="1912"/>
        <w:gridCol w:w="1669"/>
      </w:tblGrid>
      <w:tr w:rsidR="00EC1F2F" w:rsidRPr="00E007B6" w:rsidTr="00DF1308">
        <w:trPr>
          <w:trHeight w:val="562"/>
        </w:trPr>
        <w:tc>
          <w:tcPr>
            <w:tcW w:w="2802" w:type="dxa"/>
            <w:vMerge w:val="restart"/>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rPr>
                <w:rFonts w:eastAsia="Times New Roman" w:cs="Arial"/>
                <w:color w:val="FFFFFF"/>
                <w:sz w:val="22"/>
                <w:szCs w:val="22"/>
                <w:lang w:val="ro-RO"/>
              </w:rPr>
            </w:pPr>
            <w:r w:rsidRPr="00E007B6">
              <w:rPr>
                <w:rFonts w:eastAsia="Georgia" w:cs="Georgia"/>
                <w:color w:val="FFFFFF"/>
                <w:sz w:val="22"/>
                <w:szCs w:val="22"/>
                <w:lang w:val="ro-RO"/>
              </w:rPr>
              <w:t>Serviciu</w:t>
            </w:r>
          </w:p>
        </w:tc>
        <w:tc>
          <w:tcPr>
            <w:tcW w:w="3685" w:type="dxa"/>
            <w:gridSpan w:val="2"/>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2576A7" w:rsidP="00D75614">
            <w:pPr>
              <w:spacing w:after="0" w:line="290" w:lineRule="atLeast"/>
              <w:jc w:val="center"/>
              <w:rPr>
                <w:rFonts w:eastAsia="Times New Roman" w:cs="Arial"/>
                <w:bCs/>
                <w:color w:val="FFFFFF"/>
                <w:sz w:val="22"/>
                <w:szCs w:val="22"/>
                <w:lang w:val="ro-RO"/>
              </w:rPr>
            </w:pPr>
            <w:r w:rsidRPr="00E007B6">
              <w:rPr>
                <w:rFonts w:eastAsia="Georgia" w:cs="Georgia"/>
                <w:color w:val="FFFFFF"/>
                <w:sz w:val="22"/>
                <w:szCs w:val="22"/>
                <w:lang w:val="ro-RO"/>
              </w:rPr>
              <w:t>Costul actual per</w:t>
            </w:r>
            <w:r w:rsidR="00F8678D" w:rsidRPr="00E007B6">
              <w:rPr>
                <w:rFonts w:eastAsia="Georgia" w:cs="Georgia"/>
                <w:color w:val="FFFFFF"/>
                <w:sz w:val="22"/>
                <w:szCs w:val="22"/>
                <w:lang w:val="ro-RO"/>
              </w:rPr>
              <w:t xml:space="preserve"> copil </w:t>
            </w:r>
            <w:r w:rsidR="00804FA6" w:rsidRPr="00E007B6">
              <w:rPr>
                <w:rFonts w:eastAsia="Georgia" w:cs="Georgia"/>
                <w:color w:val="FFFFFF"/>
                <w:sz w:val="22"/>
                <w:szCs w:val="22"/>
                <w:lang w:val="ro-RO"/>
              </w:rPr>
              <w:t>înscris</w:t>
            </w:r>
            <w:r w:rsidR="00F8678D" w:rsidRPr="00E007B6">
              <w:rPr>
                <w:rFonts w:eastAsia="Georgia" w:cs="Georgia"/>
                <w:color w:val="FFFFFF"/>
                <w:sz w:val="22"/>
                <w:szCs w:val="22"/>
                <w:lang w:val="ro-RO"/>
              </w:rPr>
              <w:t xml:space="preserve"> la rata reală de ocupare</w:t>
            </w:r>
          </w:p>
        </w:tc>
        <w:tc>
          <w:tcPr>
            <w:tcW w:w="3581" w:type="dxa"/>
            <w:gridSpan w:val="2"/>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2576A7" w:rsidP="00D75614">
            <w:pPr>
              <w:spacing w:after="0" w:line="290" w:lineRule="atLeast"/>
              <w:jc w:val="center"/>
              <w:rPr>
                <w:rFonts w:eastAsia="Times New Roman" w:cs="Arial"/>
                <w:bCs/>
                <w:color w:val="FFFFFF"/>
                <w:sz w:val="22"/>
                <w:szCs w:val="22"/>
                <w:lang w:val="ro-RO"/>
              </w:rPr>
            </w:pPr>
            <w:r w:rsidRPr="00E007B6">
              <w:rPr>
                <w:rFonts w:eastAsia="Georgia" w:cs="Georgia"/>
                <w:color w:val="FFFFFF"/>
                <w:sz w:val="22"/>
                <w:szCs w:val="22"/>
                <w:lang w:val="ro-RO"/>
              </w:rPr>
              <w:t>Costul actual per</w:t>
            </w:r>
            <w:r w:rsidR="00F8678D" w:rsidRPr="00E007B6">
              <w:rPr>
                <w:rFonts w:eastAsia="Georgia" w:cs="Georgia"/>
                <w:color w:val="FFFFFF"/>
                <w:sz w:val="22"/>
                <w:szCs w:val="22"/>
                <w:lang w:val="ro-RO"/>
              </w:rPr>
              <w:t xml:space="preserve"> copil </w:t>
            </w:r>
            <w:r w:rsidR="00804FA6" w:rsidRPr="00E007B6">
              <w:rPr>
                <w:rFonts w:eastAsia="Georgia" w:cs="Georgia"/>
                <w:color w:val="FFFFFF"/>
                <w:sz w:val="22"/>
                <w:szCs w:val="22"/>
                <w:lang w:val="ro-RO"/>
              </w:rPr>
              <w:t>înscris</w:t>
            </w:r>
            <w:r w:rsidR="00F8678D" w:rsidRPr="00E007B6">
              <w:rPr>
                <w:rFonts w:eastAsia="Georgia" w:cs="Georgia"/>
                <w:color w:val="FFFFFF"/>
                <w:sz w:val="22"/>
                <w:szCs w:val="22"/>
                <w:lang w:val="ro-RO"/>
              </w:rPr>
              <w:t xml:space="preserve"> la o rată de ocupare de 100%</w:t>
            </w:r>
          </w:p>
        </w:tc>
      </w:tr>
      <w:tr w:rsidR="00EC1F2F" w:rsidRPr="00E007B6" w:rsidTr="00DF1308">
        <w:trPr>
          <w:trHeight w:val="273"/>
        </w:trPr>
        <w:tc>
          <w:tcPr>
            <w:tcW w:w="2802" w:type="dxa"/>
            <w:vMerge/>
            <w:tcBorders>
              <w:top w:val="single" w:sz="4" w:space="0" w:color="auto"/>
              <w:left w:val="single" w:sz="4" w:space="0" w:color="auto"/>
              <w:bottom w:val="single" w:sz="4" w:space="0" w:color="auto"/>
              <w:right w:val="single" w:sz="4" w:space="0" w:color="auto"/>
            </w:tcBorders>
            <w:shd w:val="clear" w:color="000000" w:fill="8A0000"/>
            <w:vAlign w:val="center"/>
          </w:tcPr>
          <w:p w:rsidR="00EC1F2F" w:rsidRPr="00E007B6" w:rsidRDefault="00EC1F2F" w:rsidP="00D75614">
            <w:pPr>
              <w:spacing w:after="0" w:line="290" w:lineRule="atLeast"/>
              <w:rPr>
                <w:rFonts w:eastAsia="Times New Roman" w:cs="Arial"/>
                <w:color w:val="FFFFFF"/>
                <w:sz w:val="22"/>
                <w:szCs w:val="22"/>
                <w:lang w:val="ro-RO"/>
              </w:rPr>
            </w:pPr>
          </w:p>
        </w:tc>
        <w:tc>
          <w:tcPr>
            <w:tcW w:w="1912" w:type="dxa"/>
            <w:tcBorders>
              <w:top w:val="single" w:sz="4" w:space="0" w:color="auto"/>
              <w:left w:val="single" w:sz="4" w:space="0" w:color="auto"/>
              <w:bottom w:val="single" w:sz="4" w:space="0" w:color="auto"/>
              <w:right w:val="single" w:sz="4" w:space="0" w:color="auto"/>
            </w:tcBorders>
            <w:shd w:val="clear" w:color="auto" w:fill="F2F2F2"/>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rFonts w:eastAsia="Georgia" w:cs="Georgia"/>
                <w:sz w:val="22"/>
                <w:szCs w:val="22"/>
                <w:lang w:val="ro-RO"/>
              </w:rPr>
              <w:t>Chi</w:t>
            </w:r>
            <w:r w:rsidR="00F34DA9" w:rsidRPr="00E007B6">
              <w:rPr>
                <w:rFonts w:eastAsia="Georgia" w:cs="Georgia"/>
                <w:sz w:val="22"/>
                <w:szCs w:val="22"/>
                <w:lang w:val="ro-RO"/>
              </w:rPr>
              <w:t>şi</w:t>
            </w:r>
            <w:r w:rsidRPr="00E007B6">
              <w:rPr>
                <w:rFonts w:eastAsia="Georgia" w:cs="Georgia"/>
                <w:sz w:val="22"/>
                <w:szCs w:val="22"/>
                <w:lang w:val="ro-RO"/>
              </w:rPr>
              <w:t>nău</w:t>
            </w:r>
          </w:p>
        </w:tc>
        <w:tc>
          <w:tcPr>
            <w:tcW w:w="1773" w:type="dxa"/>
            <w:tcBorders>
              <w:top w:val="single" w:sz="4" w:space="0" w:color="auto"/>
              <w:left w:val="nil"/>
              <w:bottom w:val="single" w:sz="4" w:space="0" w:color="auto"/>
              <w:right w:val="single" w:sz="4" w:space="0" w:color="auto"/>
            </w:tcBorders>
            <w:shd w:val="clear" w:color="auto" w:fill="F2F2F2"/>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rFonts w:eastAsia="Georgia" w:cs="Georgia"/>
                <w:sz w:val="22"/>
                <w:szCs w:val="22"/>
                <w:lang w:val="ro-RO"/>
              </w:rPr>
              <w:t>Alte zone</w:t>
            </w:r>
          </w:p>
        </w:tc>
        <w:tc>
          <w:tcPr>
            <w:tcW w:w="1912" w:type="dxa"/>
            <w:tcBorders>
              <w:top w:val="single" w:sz="4" w:space="0" w:color="auto"/>
              <w:left w:val="single" w:sz="4" w:space="0" w:color="auto"/>
              <w:bottom w:val="single" w:sz="4" w:space="0" w:color="auto"/>
              <w:right w:val="single" w:sz="4" w:space="0" w:color="auto"/>
            </w:tcBorders>
            <w:shd w:val="clear" w:color="auto" w:fill="F2F2F2"/>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rFonts w:eastAsia="Georgia" w:cs="Georgia"/>
                <w:sz w:val="22"/>
                <w:szCs w:val="22"/>
                <w:lang w:val="ro-RO"/>
              </w:rPr>
              <w:t>Chi</w:t>
            </w:r>
            <w:r w:rsidR="00F34DA9" w:rsidRPr="00E007B6">
              <w:rPr>
                <w:rFonts w:eastAsia="Georgia" w:cs="Georgia"/>
                <w:sz w:val="22"/>
                <w:szCs w:val="22"/>
                <w:lang w:val="ro-RO"/>
              </w:rPr>
              <w:t>şi</w:t>
            </w:r>
            <w:r w:rsidRPr="00E007B6">
              <w:rPr>
                <w:rFonts w:eastAsia="Georgia" w:cs="Georgia"/>
                <w:sz w:val="22"/>
                <w:szCs w:val="22"/>
                <w:lang w:val="ro-RO"/>
              </w:rPr>
              <w:t>nău</w:t>
            </w:r>
          </w:p>
        </w:tc>
        <w:tc>
          <w:tcPr>
            <w:tcW w:w="1669" w:type="dxa"/>
            <w:tcBorders>
              <w:top w:val="single" w:sz="4" w:space="0" w:color="auto"/>
              <w:left w:val="nil"/>
              <w:bottom w:val="single" w:sz="4" w:space="0" w:color="auto"/>
              <w:right w:val="single" w:sz="4" w:space="0" w:color="auto"/>
            </w:tcBorders>
            <w:shd w:val="clear" w:color="auto" w:fill="F2F2F2"/>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rFonts w:eastAsia="Georgia" w:cs="Georgia"/>
                <w:sz w:val="22"/>
                <w:szCs w:val="22"/>
                <w:lang w:val="ro-RO"/>
              </w:rPr>
              <w:t>Alte zone</w:t>
            </w:r>
          </w:p>
        </w:tc>
      </w:tr>
      <w:tr w:rsidR="00EC1F2F" w:rsidRPr="00E007B6">
        <w:trPr>
          <w:trHeight w:val="340"/>
        </w:trPr>
        <w:tc>
          <w:tcPr>
            <w:tcW w:w="2802"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D75614">
            <w:pPr>
              <w:spacing w:after="0" w:line="290" w:lineRule="atLeast"/>
              <w:rPr>
                <w:rFonts w:eastAsia="Times New Roman" w:cs="Arial"/>
                <w:bCs/>
                <w:sz w:val="22"/>
                <w:szCs w:val="22"/>
                <w:lang w:val="ro-RO"/>
              </w:rPr>
            </w:pPr>
            <w:r w:rsidRPr="00E007B6">
              <w:rPr>
                <w:rFonts w:eastAsia="Georgia" w:cs="Georgia"/>
                <w:sz w:val="22"/>
                <w:szCs w:val="22"/>
                <w:lang w:val="ro-RO"/>
              </w:rPr>
              <w:t>Educație</w:t>
            </w:r>
          </w:p>
        </w:tc>
        <w:tc>
          <w:tcPr>
            <w:tcW w:w="1912"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sz w:val="22"/>
                <w:szCs w:val="22"/>
                <w:lang w:val="ro-RO"/>
              </w:rPr>
              <w:t xml:space="preserve">          -   </w:t>
            </w:r>
          </w:p>
        </w:tc>
        <w:tc>
          <w:tcPr>
            <w:tcW w:w="1773"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sz w:val="22"/>
                <w:szCs w:val="22"/>
                <w:lang w:val="ro-RO"/>
              </w:rPr>
              <w:t xml:space="preserve">     3 000 </w:t>
            </w:r>
          </w:p>
        </w:tc>
        <w:tc>
          <w:tcPr>
            <w:tcW w:w="1912"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sz w:val="22"/>
                <w:szCs w:val="22"/>
                <w:lang w:val="ro-RO"/>
              </w:rPr>
              <w:t xml:space="preserve">          -   </w:t>
            </w:r>
          </w:p>
        </w:tc>
        <w:tc>
          <w:tcPr>
            <w:tcW w:w="1669"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sz w:val="22"/>
                <w:szCs w:val="22"/>
                <w:lang w:val="ro-RO"/>
              </w:rPr>
              <w:t xml:space="preserve">     2 300 </w:t>
            </w:r>
          </w:p>
        </w:tc>
      </w:tr>
      <w:tr w:rsidR="00EC1F2F" w:rsidRPr="00E007B6">
        <w:trPr>
          <w:trHeight w:val="340"/>
        </w:trPr>
        <w:tc>
          <w:tcPr>
            <w:tcW w:w="2802" w:type="dxa"/>
            <w:tcBorders>
              <w:top w:val="single" w:sz="4" w:space="0" w:color="auto"/>
              <w:left w:val="single" w:sz="4" w:space="0" w:color="auto"/>
              <w:bottom w:val="single" w:sz="4" w:space="0" w:color="auto"/>
              <w:right w:val="single" w:sz="4" w:space="0" w:color="auto"/>
            </w:tcBorders>
            <w:vAlign w:val="center"/>
          </w:tcPr>
          <w:p w:rsidR="00EC1F2F" w:rsidRPr="00E007B6" w:rsidRDefault="0071550F" w:rsidP="00347011">
            <w:pPr>
              <w:spacing w:after="0" w:line="290" w:lineRule="atLeast"/>
              <w:rPr>
                <w:rFonts w:eastAsia="Times New Roman" w:cs="Arial"/>
                <w:bCs/>
                <w:sz w:val="22"/>
                <w:szCs w:val="22"/>
                <w:lang w:val="ro-RO"/>
              </w:rPr>
            </w:pPr>
            <w:r w:rsidRPr="00E007B6">
              <w:rPr>
                <w:rFonts w:eastAsia="Georgia" w:cs="Georgia"/>
                <w:sz w:val="22"/>
                <w:szCs w:val="22"/>
                <w:lang w:val="ro-RO"/>
              </w:rPr>
              <w:t>Nutriție</w:t>
            </w:r>
          </w:p>
        </w:tc>
        <w:tc>
          <w:tcPr>
            <w:tcW w:w="1912"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sz w:val="22"/>
                <w:szCs w:val="22"/>
                <w:lang w:val="ro-RO"/>
              </w:rPr>
              <w:t xml:space="preserve">          -   </w:t>
            </w:r>
          </w:p>
        </w:tc>
        <w:tc>
          <w:tcPr>
            <w:tcW w:w="1773"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sz w:val="22"/>
                <w:szCs w:val="22"/>
                <w:lang w:val="ro-RO"/>
              </w:rPr>
              <w:t xml:space="preserve">     1 800 </w:t>
            </w:r>
          </w:p>
        </w:tc>
        <w:tc>
          <w:tcPr>
            <w:tcW w:w="1912"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sz w:val="22"/>
                <w:szCs w:val="22"/>
                <w:lang w:val="ro-RO"/>
              </w:rPr>
              <w:t xml:space="preserve">          -   </w:t>
            </w:r>
          </w:p>
        </w:tc>
        <w:tc>
          <w:tcPr>
            <w:tcW w:w="1669"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sz w:val="22"/>
                <w:szCs w:val="22"/>
                <w:lang w:val="ro-RO"/>
              </w:rPr>
              <w:t xml:space="preserve">     1 400 </w:t>
            </w:r>
          </w:p>
        </w:tc>
      </w:tr>
      <w:tr w:rsidR="00EC1F2F" w:rsidRPr="00E007B6">
        <w:trPr>
          <w:trHeight w:val="340"/>
        </w:trPr>
        <w:tc>
          <w:tcPr>
            <w:tcW w:w="2802"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D75614">
            <w:pPr>
              <w:spacing w:after="0" w:line="290" w:lineRule="atLeast"/>
              <w:rPr>
                <w:rFonts w:eastAsia="Times New Roman" w:cs="Arial"/>
                <w:bCs/>
                <w:sz w:val="22"/>
                <w:szCs w:val="22"/>
                <w:lang w:val="ro-RO"/>
              </w:rPr>
            </w:pPr>
            <w:r w:rsidRPr="00E007B6">
              <w:rPr>
                <w:rFonts w:eastAsia="Georgia" w:cs="Georgia"/>
                <w:sz w:val="22"/>
                <w:szCs w:val="22"/>
                <w:lang w:val="ro-RO"/>
              </w:rPr>
              <w:t>Sănătate</w:t>
            </w:r>
          </w:p>
        </w:tc>
        <w:tc>
          <w:tcPr>
            <w:tcW w:w="1912"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sz w:val="22"/>
                <w:szCs w:val="22"/>
                <w:lang w:val="ro-RO"/>
              </w:rPr>
              <w:t xml:space="preserve">          -   </w:t>
            </w:r>
          </w:p>
        </w:tc>
        <w:tc>
          <w:tcPr>
            <w:tcW w:w="1773"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sz w:val="22"/>
                <w:szCs w:val="22"/>
                <w:lang w:val="ro-RO"/>
              </w:rPr>
              <w:t xml:space="preserve">        300 </w:t>
            </w:r>
          </w:p>
        </w:tc>
        <w:tc>
          <w:tcPr>
            <w:tcW w:w="1912"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sz w:val="22"/>
                <w:szCs w:val="22"/>
                <w:lang w:val="ro-RO"/>
              </w:rPr>
              <w:t xml:space="preserve">          -   </w:t>
            </w:r>
          </w:p>
        </w:tc>
        <w:tc>
          <w:tcPr>
            <w:tcW w:w="1669"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sz w:val="22"/>
                <w:szCs w:val="22"/>
                <w:lang w:val="ro-RO"/>
              </w:rPr>
              <w:t xml:space="preserve">        200 </w:t>
            </w:r>
          </w:p>
        </w:tc>
      </w:tr>
      <w:tr w:rsidR="00EC1F2F" w:rsidRPr="00E007B6">
        <w:trPr>
          <w:trHeight w:val="340"/>
        </w:trPr>
        <w:tc>
          <w:tcPr>
            <w:tcW w:w="2802"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D75614">
            <w:pPr>
              <w:spacing w:after="0" w:line="290" w:lineRule="atLeast"/>
              <w:rPr>
                <w:rFonts w:eastAsia="Times New Roman" w:cs="Arial"/>
                <w:bCs/>
                <w:sz w:val="22"/>
                <w:szCs w:val="22"/>
                <w:lang w:val="ro-RO"/>
              </w:rPr>
            </w:pPr>
            <w:r w:rsidRPr="00E007B6">
              <w:rPr>
                <w:rFonts w:eastAsia="Georgia" w:cs="Georgia"/>
                <w:sz w:val="22"/>
                <w:szCs w:val="22"/>
                <w:lang w:val="ro-RO"/>
              </w:rPr>
              <w:t>Îngrijire</w:t>
            </w:r>
          </w:p>
        </w:tc>
        <w:tc>
          <w:tcPr>
            <w:tcW w:w="1912"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sz w:val="22"/>
                <w:szCs w:val="22"/>
                <w:lang w:val="ro-RO"/>
              </w:rPr>
              <w:t xml:space="preserve">          -   </w:t>
            </w:r>
          </w:p>
        </w:tc>
        <w:tc>
          <w:tcPr>
            <w:tcW w:w="1773"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sz w:val="22"/>
                <w:szCs w:val="22"/>
                <w:lang w:val="ro-RO"/>
              </w:rPr>
              <w:t xml:space="preserve">     5 800 </w:t>
            </w:r>
          </w:p>
        </w:tc>
        <w:tc>
          <w:tcPr>
            <w:tcW w:w="1912"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sz w:val="22"/>
                <w:szCs w:val="22"/>
                <w:lang w:val="ro-RO"/>
              </w:rPr>
              <w:t xml:space="preserve">          -   </w:t>
            </w:r>
          </w:p>
        </w:tc>
        <w:tc>
          <w:tcPr>
            <w:tcW w:w="1669"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sz w:val="22"/>
                <w:szCs w:val="22"/>
                <w:lang w:val="ro-RO"/>
              </w:rPr>
              <w:t xml:space="preserve">     4 600 </w:t>
            </w:r>
          </w:p>
        </w:tc>
      </w:tr>
      <w:tr w:rsidR="00EC1F2F" w:rsidRPr="00E007B6" w:rsidTr="00DF1308">
        <w:trPr>
          <w:trHeight w:val="297"/>
        </w:trPr>
        <w:tc>
          <w:tcPr>
            <w:tcW w:w="2802" w:type="dxa"/>
            <w:tcBorders>
              <w:top w:val="nil"/>
              <w:left w:val="single" w:sz="4" w:space="0" w:color="auto"/>
              <w:bottom w:val="single" w:sz="4" w:space="0" w:color="auto"/>
              <w:right w:val="single" w:sz="4" w:space="0" w:color="auto"/>
            </w:tcBorders>
            <w:shd w:val="clear" w:color="auto" w:fill="C0504D"/>
            <w:vAlign w:val="center"/>
          </w:tcPr>
          <w:p w:rsidR="00EC1F2F" w:rsidRPr="00E007B6" w:rsidRDefault="00F8678D" w:rsidP="005F324E">
            <w:pPr>
              <w:spacing w:after="0" w:line="290" w:lineRule="atLeast"/>
              <w:rPr>
                <w:rFonts w:eastAsia="Times New Roman" w:cs="Arial"/>
                <w:bCs/>
                <w:color w:val="FFFFFF"/>
                <w:sz w:val="22"/>
                <w:szCs w:val="22"/>
                <w:lang w:val="ro-RO"/>
              </w:rPr>
            </w:pPr>
            <w:r w:rsidRPr="00E007B6">
              <w:rPr>
                <w:rFonts w:eastAsia="Georgia" w:cs="Georgia"/>
                <w:color w:val="FFFFFF"/>
                <w:sz w:val="22"/>
                <w:szCs w:val="22"/>
                <w:lang w:val="ro-RO"/>
              </w:rPr>
              <w:t xml:space="preserve">Costul total/ copil </w:t>
            </w:r>
            <w:r w:rsidR="00804FA6" w:rsidRPr="00E007B6">
              <w:rPr>
                <w:rFonts w:eastAsia="Georgia" w:cs="Georgia"/>
                <w:color w:val="FFFFFF"/>
                <w:sz w:val="22"/>
                <w:szCs w:val="22"/>
                <w:lang w:val="ro-RO"/>
              </w:rPr>
              <w:t>înscris</w:t>
            </w:r>
          </w:p>
        </w:tc>
        <w:tc>
          <w:tcPr>
            <w:tcW w:w="1912" w:type="dxa"/>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jc w:val="center"/>
              <w:rPr>
                <w:rFonts w:eastAsia="Times New Roman" w:cs="Arial"/>
                <w:bCs/>
                <w:color w:val="FFFFFF"/>
                <w:sz w:val="22"/>
                <w:szCs w:val="22"/>
                <w:lang w:val="ro-RO"/>
              </w:rPr>
            </w:pPr>
            <w:r w:rsidRPr="00E007B6">
              <w:rPr>
                <w:color w:val="FFFFFF"/>
                <w:sz w:val="22"/>
                <w:szCs w:val="22"/>
                <w:lang w:val="ro-RO"/>
              </w:rPr>
              <w:t xml:space="preserve">          -   </w:t>
            </w:r>
          </w:p>
        </w:tc>
        <w:tc>
          <w:tcPr>
            <w:tcW w:w="1773" w:type="dxa"/>
            <w:tcBorders>
              <w:top w:val="single" w:sz="4" w:space="0" w:color="auto"/>
              <w:left w:val="nil"/>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jc w:val="center"/>
              <w:rPr>
                <w:rFonts w:eastAsia="Times New Roman" w:cs="Arial"/>
                <w:bCs/>
                <w:color w:val="FFFFFF"/>
                <w:sz w:val="22"/>
                <w:szCs w:val="22"/>
                <w:lang w:val="ro-RO"/>
              </w:rPr>
            </w:pPr>
            <w:r w:rsidRPr="00E007B6">
              <w:rPr>
                <w:color w:val="FFFFFF"/>
                <w:sz w:val="22"/>
                <w:szCs w:val="22"/>
                <w:lang w:val="ro-RO"/>
              </w:rPr>
              <w:t xml:space="preserve">   10 900 </w:t>
            </w:r>
          </w:p>
        </w:tc>
        <w:tc>
          <w:tcPr>
            <w:tcW w:w="1912" w:type="dxa"/>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jc w:val="center"/>
              <w:rPr>
                <w:rFonts w:eastAsia="Times New Roman" w:cs="Arial"/>
                <w:bCs/>
                <w:color w:val="FFFFFF"/>
                <w:sz w:val="22"/>
                <w:szCs w:val="22"/>
                <w:lang w:val="ro-RO"/>
              </w:rPr>
            </w:pPr>
            <w:r w:rsidRPr="00E007B6">
              <w:rPr>
                <w:color w:val="FFFFFF"/>
                <w:sz w:val="22"/>
                <w:szCs w:val="22"/>
                <w:lang w:val="ro-RO"/>
              </w:rPr>
              <w:t xml:space="preserve">          -   </w:t>
            </w:r>
          </w:p>
        </w:tc>
        <w:tc>
          <w:tcPr>
            <w:tcW w:w="1669" w:type="dxa"/>
            <w:tcBorders>
              <w:top w:val="single" w:sz="4" w:space="0" w:color="auto"/>
              <w:left w:val="nil"/>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jc w:val="center"/>
              <w:rPr>
                <w:rFonts w:eastAsia="Times New Roman" w:cs="Arial"/>
                <w:bCs/>
                <w:color w:val="FFFFFF"/>
                <w:sz w:val="22"/>
                <w:szCs w:val="22"/>
                <w:lang w:val="ro-RO"/>
              </w:rPr>
            </w:pPr>
            <w:r w:rsidRPr="00E007B6">
              <w:rPr>
                <w:color w:val="FFFFFF"/>
                <w:sz w:val="22"/>
                <w:szCs w:val="22"/>
                <w:lang w:val="ro-RO"/>
              </w:rPr>
              <w:t xml:space="preserve">     8 500 </w:t>
            </w:r>
          </w:p>
        </w:tc>
      </w:tr>
    </w:tbl>
    <w:p w:rsidR="00EC1F2F" w:rsidRPr="00E007B6" w:rsidRDefault="002576A7" w:rsidP="0071550F">
      <w:pPr>
        <w:autoSpaceDE w:val="0"/>
        <w:autoSpaceDN w:val="0"/>
        <w:adjustRightInd w:val="0"/>
        <w:spacing w:after="0" w:line="290" w:lineRule="atLeast"/>
        <w:ind w:right="-285"/>
        <w:rPr>
          <w:rFonts w:cs="Calibri"/>
          <w:b/>
          <w:sz w:val="22"/>
          <w:szCs w:val="22"/>
          <w:lang w:val="ro-RO"/>
        </w:rPr>
      </w:pPr>
      <w:r w:rsidRPr="00E007B6">
        <w:rPr>
          <w:b/>
          <w:bCs/>
          <w:sz w:val="22"/>
          <w:szCs w:val="22"/>
          <w:lang w:val="ro-RO"/>
        </w:rPr>
        <w:t>Costul unitar actual mediu</w:t>
      </w:r>
      <w:r w:rsidR="00F8678D" w:rsidRPr="00E007B6">
        <w:rPr>
          <w:rFonts w:eastAsia="Calibri" w:cs="Calibri"/>
          <w:b/>
          <w:bCs/>
          <w:sz w:val="22"/>
          <w:szCs w:val="22"/>
          <w:lang w:val="ro-RO"/>
        </w:rPr>
        <w:t xml:space="preserve"> </w:t>
      </w:r>
      <w:r w:rsidR="00F8678D" w:rsidRPr="00E007B6">
        <w:rPr>
          <w:rFonts w:cs="Calibri"/>
          <w:b/>
          <w:sz w:val="22"/>
          <w:szCs w:val="22"/>
          <w:lang w:val="ro-RO"/>
        </w:rPr>
        <w:tab/>
      </w:r>
      <w:r w:rsidR="00F8678D" w:rsidRPr="00E007B6">
        <w:rPr>
          <w:rFonts w:cs="Calibri"/>
          <w:b/>
          <w:sz w:val="22"/>
          <w:szCs w:val="22"/>
          <w:lang w:val="ro-RO"/>
        </w:rPr>
        <w:tab/>
      </w:r>
      <w:r w:rsidR="00F8678D" w:rsidRPr="00E007B6">
        <w:rPr>
          <w:rFonts w:eastAsia="Calibri" w:cs="Calibri"/>
          <w:b/>
          <w:bCs/>
          <w:sz w:val="22"/>
          <w:szCs w:val="22"/>
          <w:lang w:val="ro-RO"/>
        </w:rPr>
        <w:t xml:space="preserve">  </w:t>
      </w:r>
      <w:r w:rsidR="00F8678D" w:rsidRPr="00E007B6">
        <w:rPr>
          <w:rFonts w:eastAsia="Calibri" w:cs="Calibri"/>
          <w:sz w:val="22"/>
          <w:szCs w:val="22"/>
          <w:lang w:val="ro-RO"/>
        </w:rPr>
        <w:t xml:space="preserve">                           </w:t>
      </w:r>
      <w:r w:rsidR="0071550F" w:rsidRPr="00E007B6">
        <w:rPr>
          <w:rFonts w:eastAsia="Calibri" w:cs="Calibri"/>
          <w:sz w:val="22"/>
          <w:szCs w:val="22"/>
          <w:lang w:val="ro-RO"/>
        </w:rPr>
        <w:tab/>
        <w:t xml:space="preserve">            </w:t>
      </w:r>
      <w:r w:rsidR="00F8678D" w:rsidRPr="00E007B6">
        <w:rPr>
          <w:rFonts w:eastAsia="Calibri" w:cs="Calibri"/>
          <w:sz w:val="22"/>
          <w:szCs w:val="22"/>
          <w:lang w:val="ro-RO"/>
        </w:rPr>
        <w:t xml:space="preserve">   - </w:t>
      </w:r>
      <w:r w:rsidR="00F8678D" w:rsidRPr="00E007B6">
        <w:rPr>
          <w:sz w:val="22"/>
          <w:szCs w:val="22"/>
          <w:lang w:val="ro-RO"/>
        </w:rPr>
        <w:t>MDL/unitate/lună</w:t>
      </w:r>
      <w:r w:rsidR="00F8678D" w:rsidRPr="00E007B6">
        <w:rPr>
          <w:rFonts w:eastAsia="Calibri" w:cs="Calibri"/>
          <w:sz w:val="22"/>
          <w:szCs w:val="22"/>
          <w:lang w:val="ro-RO"/>
        </w:rPr>
        <w:t xml:space="preserve"> -</w:t>
      </w:r>
    </w:p>
    <w:tbl>
      <w:tblPr>
        <w:tblW w:w="10113" w:type="dxa"/>
        <w:tblInd w:w="-5" w:type="dxa"/>
        <w:tblLayout w:type="fixed"/>
        <w:tblLook w:val="0000" w:firstRow="0" w:lastRow="0" w:firstColumn="0" w:lastColumn="0" w:noHBand="0" w:noVBand="0"/>
      </w:tblPr>
      <w:tblGrid>
        <w:gridCol w:w="1688"/>
        <w:gridCol w:w="3274"/>
        <w:gridCol w:w="1789"/>
        <w:gridCol w:w="1681"/>
        <w:gridCol w:w="1681"/>
      </w:tblGrid>
      <w:tr w:rsidR="00EC1F2F" w:rsidRPr="00E007B6" w:rsidTr="00DF1308">
        <w:trPr>
          <w:trHeight w:val="445"/>
          <w:tblHeader/>
        </w:trPr>
        <w:tc>
          <w:tcPr>
            <w:tcW w:w="1688" w:type="dxa"/>
            <w:tcBorders>
              <w:top w:val="single" w:sz="4" w:space="0" w:color="D9D9D9"/>
              <w:left w:val="single" w:sz="4" w:space="0" w:color="D9D9D9"/>
              <w:bottom w:val="single" w:sz="4" w:space="0" w:color="D9D9D9"/>
              <w:right w:val="single" w:sz="4" w:space="0" w:color="D9D9D9"/>
            </w:tcBorders>
            <w:shd w:val="clear" w:color="auto" w:fill="C0504D"/>
            <w:vAlign w:val="center"/>
          </w:tcPr>
          <w:p w:rsidR="00EC1F2F" w:rsidRPr="00E007B6" w:rsidRDefault="00F8678D" w:rsidP="00DF1308">
            <w:pPr>
              <w:spacing w:after="0" w:line="240" w:lineRule="auto"/>
              <w:jc w:val="center"/>
              <w:rPr>
                <w:rFonts w:eastAsia="Times New Roman" w:cs="Arial"/>
                <w:color w:val="FFFFFF"/>
                <w:lang w:val="ro-RO"/>
              </w:rPr>
            </w:pPr>
            <w:r w:rsidRPr="00E007B6">
              <w:rPr>
                <w:color w:val="FFFFFF"/>
                <w:lang w:val="ro-RO"/>
              </w:rPr>
              <w:t>Componenta de serviciu</w:t>
            </w:r>
          </w:p>
        </w:tc>
        <w:tc>
          <w:tcPr>
            <w:tcW w:w="3274" w:type="dxa"/>
            <w:tcBorders>
              <w:top w:val="single" w:sz="4" w:space="0" w:color="D9D9D9"/>
              <w:left w:val="single" w:sz="4" w:space="0" w:color="D9D9D9"/>
              <w:bottom w:val="single" w:sz="4" w:space="0" w:color="D9D9D9"/>
              <w:right w:val="single" w:sz="4" w:space="0" w:color="D9D9D9"/>
            </w:tcBorders>
            <w:shd w:val="clear" w:color="auto" w:fill="C0504D"/>
            <w:vAlign w:val="center"/>
          </w:tcPr>
          <w:p w:rsidR="00EC1F2F" w:rsidRPr="00E007B6" w:rsidRDefault="00F8678D" w:rsidP="00DF1308">
            <w:pPr>
              <w:spacing w:after="0" w:line="240" w:lineRule="auto"/>
              <w:jc w:val="center"/>
              <w:rPr>
                <w:rFonts w:eastAsia="Times New Roman" w:cs="Arial"/>
                <w:color w:val="FFFFFF"/>
                <w:lang w:val="ro-RO"/>
              </w:rPr>
            </w:pPr>
            <w:r w:rsidRPr="00E007B6">
              <w:rPr>
                <w:color w:val="FFFFFF"/>
                <w:lang w:val="ro-RO"/>
              </w:rPr>
              <w:t>Componenta de cost</w:t>
            </w:r>
          </w:p>
        </w:tc>
        <w:tc>
          <w:tcPr>
            <w:tcW w:w="1789" w:type="dxa"/>
            <w:tcBorders>
              <w:top w:val="single" w:sz="4" w:space="0" w:color="D9D9D9"/>
              <w:left w:val="single" w:sz="4" w:space="0" w:color="D9D9D9"/>
              <w:bottom w:val="single" w:sz="4" w:space="0" w:color="D9D9D9"/>
              <w:right w:val="single" w:sz="4" w:space="0" w:color="D9D9D9"/>
            </w:tcBorders>
            <w:shd w:val="clear" w:color="auto" w:fill="C0504D"/>
            <w:vAlign w:val="center"/>
          </w:tcPr>
          <w:p w:rsidR="00EC1F2F" w:rsidRPr="00E007B6" w:rsidRDefault="00F8678D" w:rsidP="00DF1308">
            <w:pPr>
              <w:spacing w:after="0" w:line="240" w:lineRule="auto"/>
              <w:jc w:val="center"/>
              <w:rPr>
                <w:rFonts w:eastAsia="Times New Roman" w:cs="Arial"/>
                <w:color w:val="FFFFFF"/>
                <w:lang w:val="ro-RO"/>
              </w:rPr>
            </w:pPr>
            <w:r w:rsidRPr="00E007B6">
              <w:rPr>
                <w:color w:val="FFFFFF"/>
                <w:lang w:val="ro-RO"/>
              </w:rPr>
              <w:t>Costul mediu</w:t>
            </w:r>
            <w:r w:rsidRPr="00E007B6">
              <w:rPr>
                <w:lang w:val="ro-RO"/>
              </w:rPr>
              <w:br/>
            </w:r>
            <w:r w:rsidRPr="00E007B6">
              <w:rPr>
                <w:color w:val="FFFFFF"/>
                <w:lang w:val="ro-RO"/>
              </w:rPr>
              <w:t>(Alte zone)</w:t>
            </w:r>
          </w:p>
        </w:tc>
        <w:tc>
          <w:tcPr>
            <w:tcW w:w="1681" w:type="dxa"/>
            <w:tcBorders>
              <w:top w:val="single" w:sz="4" w:space="0" w:color="D9D9D9"/>
              <w:left w:val="single" w:sz="4" w:space="0" w:color="D9D9D9"/>
              <w:bottom w:val="single" w:sz="4" w:space="0" w:color="D9D9D9"/>
              <w:right w:val="single" w:sz="4" w:space="0" w:color="D9D9D9"/>
            </w:tcBorders>
            <w:shd w:val="clear" w:color="auto" w:fill="C0504D"/>
          </w:tcPr>
          <w:p w:rsidR="00EC1F2F" w:rsidRPr="00E007B6" w:rsidRDefault="00F8678D" w:rsidP="00DF1308">
            <w:pPr>
              <w:spacing w:after="0" w:line="240" w:lineRule="auto"/>
              <w:jc w:val="center"/>
              <w:rPr>
                <w:rFonts w:eastAsia="Times New Roman" w:cs="Arial"/>
                <w:color w:val="FFFFFF"/>
                <w:lang w:val="ro-RO"/>
              </w:rPr>
            </w:pPr>
            <w:r w:rsidRPr="00E007B6">
              <w:rPr>
                <w:color w:val="FFFFFF"/>
                <w:lang w:val="ro-RO"/>
              </w:rPr>
              <w:t xml:space="preserve">Costul maxim (Alte zone) </w:t>
            </w:r>
          </w:p>
        </w:tc>
        <w:tc>
          <w:tcPr>
            <w:tcW w:w="1681" w:type="dxa"/>
            <w:tcBorders>
              <w:top w:val="single" w:sz="4" w:space="0" w:color="D9D9D9"/>
              <w:left w:val="single" w:sz="4" w:space="0" w:color="D9D9D9"/>
              <w:bottom w:val="single" w:sz="4" w:space="0" w:color="D9D9D9"/>
              <w:right w:val="single" w:sz="4" w:space="0" w:color="D9D9D9"/>
            </w:tcBorders>
            <w:shd w:val="clear" w:color="auto" w:fill="C0504D"/>
          </w:tcPr>
          <w:p w:rsidR="00EC1F2F" w:rsidRPr="00E007B6" w:rsidRDefault="00F8678D" w:rsidP="00DF1308">
            <w:pPr>
              <w:spacing w:after="0" w:line="240" w:lineRule="auto"/>
              <w:jc w:val="center"/>
              <w:rPr>
                <w:rFonts w:eastAsia="Times New Roman" w:cs="Arial"/>
                <w:color w:val="FFFFFF"/>
                <w:lang w:val="ro-RO"/>
              </w:rPr>
            </w:pPr>
            <w:r w:rsidRPr="00E007B6">
              <w:rPr>
                <w:color w:val="FFFFFF"/>
                <w:lang w:val="ro-RO"/>
              </w:rPr>
              <w:t>Costul minim  (Alte zone)</w:t>
            </w:r>
          </w:p>
        </w:tc>
      </w:tr>
      <w:tr w:rsidR="00EC1F2F" w:rsidRPr="00E007B6" w:rsidTr="00DF1308">
        <w:trPr>
          <w:trHeight w:val="283"/>
        </w:trPr>
        <w:tc>
          <w:tcPr>
            <w:tcW w:w="1688" w:type="dxa"/>
            <w:vMerge w:val="restart"/>
            <w:tcBorders>
              <w:top w:val="single" w:sz="4" w:space="0" w:color="D9D9D9"/>
              <w:left w:val="single" w:sz="4" w:space="0" w:color="D9D9D9"/>
              <w:bottom w:val="single" w:sz="0" w:space="0" w:color="000000"/>
              <w:right w:val="single" w:sz="4" w:space="0" w:color="D9D9D9"/>
            </w:tcBorders>
          </w:tcPr>
          <w:p w:rsidR="00EC1F2F" w:rsidRPr="00E007B6" w:rsidRDefault="00F8678D" w:rsidP="00DF1308">
            <w:pPr>
              <w:spacing w:after="0" w:line="240" w:lineRule="auto"/>
              <w:rPr>
                <w:rFonts w:eastAsia="Times New Roman" w:cs="Arial"/>
                <w:b/>
                <w:lang w:val="ro-RO"/>
              </w:rPr>
            </w:pPr>
            <w:r w:rsidRPr="00E007B6">
              <w:rPr>
                <w:b/>
                <w:bCs/>
                <w:lang w:val="ro-RO"/>
              </w:rPr>
              <w:t>Educație</w:t>
            </w:r>
          </w:p>
        </w:tc>
        <w:tc>
          <w:tcPr>
            <w:tcW w:w="3274" w:type="dxa"/>
            <w:tcBorders>
              <w:top w:val="single" w:sz="4" w:space="0" w:color="D9D9D9"/>
              <w:left w:val="single" w:sz="4" w:space="0" w:color="D9D9D9"/>
              <w:bottom w:val="single" w:sz="4" w:space="0" w:color="D9D9D9"/>
              <w:right w:val="single" w:sz="4" w:space="0" w:color="D9D9D9"/>
            </w:tcBorders>
          </w:tcPr>
          <w:p w:rsidR="00EC1F2F" w:rsidRPr="00E007B6" w:rsidRDefault="00F8678D" w:rsidP="00DF1308">
            <w:pPr>
              <w:spacing w:after="0" w:line="240" w:lineRule="auto"/>
              <w:rPr>
                <w:rFonts w:cs="Arial"/>
                <w:lang w:val="ro-RO"/>
              </w:rPr>
            </w:pPr>
            <w:r w:rsidRPr="00E007B6">
              <w:rPr>
                <w:lang w:val="ro-RO"/>
              </w:rPr>
              <w:t>Educator</w:t>
            </w:r>
          </w:p>
        </w:tc>
        <w:tc>
          <w:tcPr>
            <w:tcW w:w="1789"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3 050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4 500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1 750 </w:t>
            </w:r>
          </w:p>
        </w:tc>
      </w:tr>
      <w:tr w:rsidR="00EC1F2F" w:rsidRPr="00E007B6" w:rsidTr="00DF1308">
        <w:trPr>
          <w:trHeight w:val="283"/>
        </w:trPr>
        <w:tc>
          <w:tcPr>
            <w:tcW w:w="1688" w:type="dxa"/>
            <w:vMerge/>
            <w:tcBorders>
              <w:left w:val="single" w:sz="4" w:space="0" w:color="D9D9D9"/>
              <w:right w:val="single" w:sz="4" w:space="0" w:color="D9D9D9"/>
            </w:tcBorders>
          </w:tcPr>
          <w:p w:rsidR="00EC1F2F" w:rsidRPr="00E007B6" w:rsidRDefault="00EC1F2F" w:rsidP="00DF1308">
            <w:pPr>
              <w:spacing w:after="0" w:line="240" w:lineRule="auto"/>
              <w:rPr>
                <w:rFonts w:eastAsia="Times New Roman" w:cs="Arial"/>
                <w:b/>
                <w:lang w:val="ro-RO"/>
              </w:rPr>
            </w:pPr>
          </w:p>
        </w:tc>
        <w:tc>
          <w:tcPr>
            <w:tcW w:w="3274" w:type="dxa"/>
            <w:tcBorders>
              <w:top w:val="single" w:sz="4" w:space="0" w:color="D9D9D9"/>
              <w:left w:val="single" w:sz="4" w:space="0" w:color="D9D9D9"/>
              <w:bottom w:val="single" w:sz="4" w:space="0" w:color="D9D9D9"/>
              <w:right w:val="single" w:sz="4" w:space="0" w:color="D9D9D9"/>
            </w:tcBorders>
          </w:tcPr>
          <w:p w:rsidR="00EC1F2F" w:rsidRPr="00E007B6" w:rsidRDefault="00F8678D" w:rsidP="00DF1308">
            <w:pPr>
              <w:spacing w:after="0" w:line="240" w:lineRule="auto"/>
              <w:rPr>
                <w:rFonts w:cs="Arial"/>
                <w:lang w:val="ro-RO"/>
              </w:rPr>
            </w:pPr>
            <w:r w:rsidRPr="00E007B6">
              <w:rPr>
                <w:lang w:val="ro-RO"/>
              </w:rPr>
              <w:t>Ajutor de educator</w:t>
            </w:r>
          </w:p>
        </w:tc>
        <w:tc>
          <w:tcPr>
            <w:tcW w:w="1789"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1 650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2 100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900 </w:t>
            </w:r>
          </w:p>
        </w:tc>
      </w:tr>
      <w:tr w:rsidR="00EC1F2F" w:rsidRPr="00E007B6" w:rsidTr="00DF1308">
        <w:trPr>
          <w:trHeight w:val="283"/>
        </w:trPr>
        <w:tc>
          <w:tcPr>
            <w:tcW w:w="1688" w:type="dxa"/>
            <w:vMerge/>
            <w:tcBorders>
              <w:left w:val="single" w:sz="4" w:space="0" w:color="D9D9D9"/>
              <w:bottom w:val="single" w:sz="4" w:space="0" w:color="D9D9D9"/>
              <w:right w:val="single" w:sz="4" w:space="0" w:color="D9D9D9"/>
            </w:tcBorders>
          </w:tcPr>
          <w:p w:rsidR="00EC1F2F" w:rsidRPr="00E007B6" w:rsidRDefault="00EC1F2F" w:rsidP="00DF1308">
            <w:pPr>
              <w:spacing w:after="0" w:line="240" w:lineRule="auto"/>
              <w:rPr>
                <w:rFonts w:eastAsia="Times New Roman" w:cs="Arial"/>
                <w:b/>
                <w:lang w:val="ro-RO"/>
              </w:rPr>
            </w:pPr>
          </w:p>
        </w:tc>
        <w:tc>
          <w:tcPr>
            <w:tcW w:w="3274" w:type="dxa"/>
            <w:tcBorders>
              <w:top w:val="single" w:sz="4" w:space="0" w:color="D9D9D9"/>
              <w:left w:val="single" w:sz="4" w:space="0" w:color="D9D9D9"/>
              <w:bottom w:val="single" w:sz="4" w:space="0" w:color="D9D9D9"/>
              <w:right w:val="single" w:sz="4" w:space="0" w:color="D9D9D9"/>
            </w:tcBorders>
          </w:tcPr>
          <w:p w:rsidR="00EC1F2F" w:rsidRPr="00E007B6" w:rsidRDefault="00F8678D" w:rsidP="00DF1308">
            <w:pPr>
              <w:spacing w:after="0" w:line="240" w:lineRule="auto"/>
              <w:rPr>
                <w:rFonts w:cs="Arial"/>
                <w:lang w:val="ro-RO"/>
              </w:rPr>
            </w:pPr>
            <w:r w:rsidRPr="00E007B6">
              <w:rPr>
                <w:lang w:val="ro-RO"/>
              </w:rPr>
              <w:t>Coordonator muzical</w:t>
            </w:r>
          </w:p>
        </w:tc>
        <w:tc>
          <w:tcPr>
            <w:tcW w:w="1789"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1 250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2 300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550 </w:t>
            </w:r>
          </w:p>
        </w:tc>
      </w:tr>
      <w:tr w:rsidR="00EC1F2F" w:rsidRPr="00E007B6" w:rsidTr="00DF1308">
        <w:trPr>
          <w:trHeight w:val="283"/>
        </w:trPr>
        <w:tc>
          <w:tcPr>
            <w:tcW w:w="1688" w:type="dxa"/>
            <w:vMerge w:val="restart"/>
            <w:tcBorders>
              <w:top w:val="single" w:sz="4" w:space="0" w:color="D9D9D9"/>
              <w:left w:val="single" w:sz="4" w:space="0" w:color="D9D9D9"/>
              <w:bottom w:val="single" w:sz="0" w:space="0" w:color="000000"/>
              <w:right w:val="single" w:sz="4" w:space="0" w:color="D9D9D9"/>
            </w:tcBorders>
          </w:tcPr>
          <w:p w:rsidR="00EC1F2F" w:rsidRPr="00E007B6" w:rsidRDefault="00F8678D" w:rsidP="00DF1308">
            <w:pPr>
              <w:spacing w:after="0" w:line="240" w:lineRule="auto"/>
              <w:rPr>
                <w:rFonts w:eastAsia="Times New Roman" w:cs="Arial"/>
                <w:b/>
                <w:lang w:val="ro-RO"/>
              </w:rPr>
            </w:pPr>
            <w:r w:rsidRPr="00E007B6">
              <w:rPr>
                <w:b/>
                <w:bCs/>
                <w:lang w:val="ro-RO"/>
              </w:rPr>
              <w:t>Sănătate</w:t>
            </w:r>
          </w:p>
        </w:tc>
        <w:tc>
          <w:tcPr>
            <w:tcW w:w="3274" w:type="dxa"/>
            <w:tcBorders>
              <w:top w:val="single" w:sz="4" w:space="0" w:color="D9D9D9"/>
              <w:left w:val="single" w:sz="4" w:space="0" w:color="D9D9D9"/>
              <w:bottom w:val="single" w:sz="4" w:space="0" w:color="D9D9D9"/>
              <w:right w:val="single" w:sz="4" w:space="0" w:color="D9D9D9"/>
            </w:tcBorders>
          </w:tcPr>
          <w:p w:rsidR="00EC1F2F" w:rsidRPr="00E007B6" w:rsidRDefault="00F8678D" w:rsidP="00DF1308">
            <w:pPr>
              <w:spacing w:after="0" w:line="240" w:lineRule="auto"/>
              <w:rPr>
                <w:rFonts w:cs="Arial"/>
                <w:lang w:val="ro-RO"/>
              </w:rPr>
            </w:pPr>
            <w:r w:rsidRPr="00E007B6">
              <w:rPr>
                <w:lang w:val="ro-RO"/>
              </w:rPr>
              <w:t>Asistent Medical</w:t>
            </w:r>
          </w:p>
        </w:tc>
        <w:tc>
          <w:tcPr>
            <w:tcW w:w="1789"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2 300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3 000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950 </w:t>
            </w:r>
          </w:p>
        </w:tc>
      </w:tr>
      <w:tr w:rsidR="00EC1F2F" w:rsidRPr="00E007B6" w:rsidTr="00DF1308">
        <w:trPr>
          <w:trHeight w:val="283"/>
        </w:trPr>
        <w:tc>
          <w:tcPr>
            <w:tcW w:w="1688" w:type="dxa"/>
            <w:vMerge/>
            <w:tcBorders>
              <w:left w:val="single" w:sz="4" w:space="0" w:color="D9D9D9"/>
              <w:bottom w:val="single" w:sz="4" w:space="0" w:color="D9D9D9"/>
              <w:right w:val="single" w:sz="4" w:space="0" w:color="D9D9D9"/>
            </w:tcBorders>
          </w:tcPr>
          <w:p w:rsidR="00EC1F2F" w:rsidRPr="00E007B6" w:rsidRDefault="00EC1F2F" w:rsidP="00DF1308">
            <w:pPr>
              <w:spacing w:after="0" w:line="240" w:lineRule="auto"/>
              <w:rPr>
                <w:rFonts w:eastAsia="Times New Roman" w:cs="Arial"/>
                <w:b/>
                <w:lang w:val="ro-RO"/>
              </w:rPr>
            </w:pPr>
          </w:p>
        </w:tc>
        <w:tc>
          <w:tcPr>
            <w:tcW w:w="3274" w:type="dxa"/>
            <w:tcBorders>
              <w:top w:val="single" w:sz="4" w:space="0" w:color="D9D9D9"/>
              <w:left w:val="single" w:sz="4" w:space="0" w:color="D9D9D9"/>
              <w:bottom w:val="single" w:sz="4" w:space="0" w:color="D9D9D9"/>
              <w:right w:val="single" w:sz="4" w:space="0" w:color="D9D9D9"/>
            </w:tcBorders>
          </w:tcPr>
          <w:p w:rsidR="00EC1F2F" w:rsidRPr="00E007B6" w:rsidRDefault="00F8678D" w:rsidP="00DF1308">
            <w:pPr>
              <w:spacing w:after="0" w:line="240" w:lineRule="auto"/>
              <w:rPr>
                <w:rFonts w:cs="Arial"/>
                <w:lang w:val="ro-RO"/>
              </w:rPr>
            </w:pPr>
            <w:r w:rsidRPr="00E007B6">
              <w:rPr>
                <w:lang w:val="ro-RO"/>
              </w:rPr>
              <w:t>Servicii de sănătate</w:t>
            </w:r>
          </w:p>
        </w:tc>
        <w:tc>
          <w:tcPr>
            <w:tcW w:w="1789"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150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550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50 </w:t>
            </w:r>
          </w:p>
        </w:tc>
      </w:tr>
      <w:tr w:rsidR="00EC1F2F" w:rsidRPr="00E007B6" w:rsidTr="00DF1308">
        <w:trPr>
          <w:trHeight w:val="283"/>
        </w:trPr>
        <w:tc>
          <w:tcPr>
            <w:tcW w:w="1688" w:type="dxa"/>
            <w:vMerge w:val="restart"/>
            <w:tcBorders>
              <w:top w:val="single" w:sz="4" w:space="0" w:color="D9D9D9"/>
              <w:left w:val="single" w:sz="4" w:space="0" w:color="D9D9D9"/>
              <w:bottom w:val="single" w:sz="0" w:space="0" w:color="000000"/>
              <w:right w:val="single" w:sz="4" w:space="0" w:color="D9D9D9"/>
            </w:tcBorders>
          </w:tcPr>
          <w:p w:rsidR="00EC1F2F" w:rsidRPr="00E007B6" w:rsidRDefault="002576A7" w:rsidP="00DF1308">
            <w:pPr>
              <w:spacing w:after="0" w:line="240" w:lineRule="auto"/>
              <w:rPr>
                <w:rFonts w:eastAsia="Times New Roman" w:cs="Arial"/>
                <w:b/>
                <w:lang w:val="ro-RO"/>
              </w:rPr>
            </w:pPr>
            <w:r w:rsidRPr="00E007B6">
              <w:rPr>
                <w:b/>
                <w:bCs/>
                <w:lang w:val="ro-RO"/>
              </w:rPr>
              <w:t>Nutriţie</w:t>
            </w:r>
          </w:p>
        </w:tc>
        <w:tc>
          <w:tcPr>
            <w:tcW w:w="3274" w:type="dxa"/>
            <w:tcBorders>
              <w:top w:val="single" w:sz="4" w:space="0" w:color="D9D9D9"/>
              <w:left w:val="single" w:sz="4" w:space="0" w:color="D9D9D9"/>
              <w:bottom w:val="single" w:sz="4" w:space="0" w:color="D9D9D9"/>
              <w:right w:val="single" w:sz="4" w:space="0" w:color="D9D9D9"/>
            </w:tcBorders>
          </w:tcPr>
          <w:p w:rsidR="00EC1F2F" w:rsidRPr="00E007B6" w:rsidRDefault="00F8678D" w:rsidP="00DF1308">
            <w:pPr>
              <w:spacing w:after="0" w:line="240" w:lineRule="auto"/>
              <w:rPr>
                <w:rFonts w:cs="Arial"/>
                <w:lang w:val="ro-RO"/>
              </w:rPr>
            </w:pPr>
            <w:r w:rsidRPr="00E007B6">
              <w:rPr>
                <w:lang w:val="ro-RO"/>
              </w:rPr>
              <w:t>Bucătar</w:t>
            </w:r>
          </w:p>
        </w:tc>
        <w:tc>
          <w:tcPr>
            <w:tcW w:w="1789"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1 400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1 900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650 </w:t>
            </w:r>
          </w:p>
        </w:tc>
      </w:tr>
      <w:tr w:rsidR="00EC1F2F" w:rsidRPr="00E007B6" w:rsidTr="00DF1308">
        <w:trPr>
          <w:trHeight w:val="283"/>
        </w:trPr>
        <w:tc>
          <w:tcPr>
            <w:tcW w:w="1688" w:type="dxa"/>
            <w:vMerge/>
            <w:tcBorders>
              <w:left w:val="single" w:sz="4" w:space="0" w:color="D9D9D9"/>
              <w:bottom w:val="single" w:sz="4" w:space="0" w:color="D9D9D9"/>
              <w:right w:val="single" w:sz="4" w:space="0" w:color="D9D9D9"/>
            </w:tcBorders>
          </w:tcPr>
          <w:p w:rsidR="00EC1F2F" w:rsidRPr="00E007B6" w:rsidRDefault="00EC1F2F" w:rsidP="00DF1308">
            <w:pPr>
              <w:spacing w:after="0" w:line="240" w:lineRule="auto"/>
              <w:rPr>
                <w:rFonts w:eastAsia="Times New Roman" w:cs="Arial"/>
                <w:b/>
                <w:lang w:val="ro-RO"/>
              </w:rPr>
            </w:pPr>
          </w:p>
        </w:tc>
        <w:tc>
          <w:tcPr>
            <w:tcW w:w="3274" w:type="dxa"/>
            <w:tcBorders>
              <w:top w:val="single" w:sz="4" w:space="0" w:color="D9D9D9"/>
              <w:left w:val="single" w:sz="4" w:space="0" w:color="D9D9D9"/>
              <w:bottom w:val="single" w:sz="4" w:space="0" w:color="D9D9D9"/>
              <w:right w:val="single" w:sz="4" w:space="0" w:color="D9D9D9"/>
            </w:tcBorders>
          </w:tcPr>
          <w:p w:rsidR="00EC1F2F" w:rsidRPr="00E007B6" w:rsidRDefault="0071550F" w:rsidP="00DF1308">
            <w:pPr>
              <w:spacing w:after="0" w:line="240" w:lineRule="auto"/>
              <w:rPr>
                <w:rFonts w:cs="Arial"/>
                <w:lang w:val="ro-RO"/>
              </w:rPr>
            </w:pPr>
            <w:r w:rsidRPr="00E007B6">
              <w:rPr>
                <w:lang w:val="ro-RO"/>
              </w:rPr>
              <w:t>Produse alimentare</w:t>
            </w:r>
          </w:p>
        </w:tc>
        <w:tc>
          <w:tcPr>
            <w:tcW w:w="1789"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3 250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6 800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1 050 </w:t>
            </w:r>
          </w:p>
        </w:tc>
      </w:tr>
      <w:tr w:rsidR="00EC1F2F" w:rsidRPr="00E007B6" w:rsidTr="00DF1308">
        <w:trPr>
          <w:trHeight w:val="283"/>
        </w:trPr>
        <w:tc>
          <w:tcPr>
            <w:tcW w:w="1688" w:type="dxa"/>
            <w:vMerge w:val="restart"/>
            <w:tcBorders>
              <w:top w:val="single" w:sz="4" w:space="0" w:color="D9D9D9"/>
              <w:left w:val="single" w:sz="4" w:space="0" w:color="D9D9D9"/>
              <w:bottom w:val="single" w:sz="0" w:space="0" w:color="000000"/>
              <w:right w:val="single" w:sz="4" w:space="0" w:color="D9D9D9"/>
            </w:tcBorders>
          </w:tcPr>
          <w:p w:rsidR="00EC1F2F" w:rsidRPr="00E007B6" w:rsidRDefault="00F8678D" w:rsidP="00DF1308">
            <w:pPr>
              <w:spacing w:after="0" w:line="240" w:lineRule="auto"/>
              <w:rPr>
                <w:rFonts w:eastAsia="Times New Roman" w:cs="Arial"/>
                <w:b/>
                <w:lang w:val="ro-RO"/>
              </w:rPr>
            </w:pPr>
            <w:r w:rsidRPr="00E007B6">
              <w:rPr>
                <w:b/>
                <w:bCs/>
                <w:lang w:val="ro-RO"/>
              </w:rPr>
              <w:t>Îngrijire</w:t>
            </w:r>
          </w:p>
        </w:tc>
        <w:tc>
          <w:tcPr>
            <w:tcW w:w="3274" w:type="dxa"/>
            <w:tcBorders>
              <w:top w:val="single" w:sz="4" w:space="0" w:color="D9D9D9"/>
              <w:left w:val="single" w:sz="4" w:space="0" w:color="D9D9D9"/>
              <w:bottom w:val="single" w:sz="4" w:space="0" w:color="D9D9D9"/>
              <w:right w:val="single" w:sz="4" w:space="0" w:color="D9D9D9"/>
            </w:tcBorders>
          </w:tcPr>
          <w:p w:rsidR="00EC1F2F" w:rsidRPr="00E007B6" w:rsidRDefault="00F8678D" w:rsidP="00DF1308">
            <w:pPr>
              <w:spacing w:after="0" w:line="240" w:lineRule="auto"/>
              <w:rPr>
                <w:rFonts w:cs="Arial"/>
                <w:lang w:val="ro-RO"/>
              </w:rPr>
            </w:pPr>
            <w:r w:rsidRPr="00E007B6">
              <w:rPr>
                <w:lang w:val="ro-RO"/>
              </w:rPr>
              <w:t xml:space="preserve">Personalul de management </w:t>
            </w:r>
          </w:p>
        </w:tc>
        <w:tc>
          <w:tcPr>
            <w:tcW w:w="1789"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4 950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7 350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3 400 </w:t>
            </w:r>
          </w:p>
        </w:tc>
      </w:tr>
      <w:tr w:rsidR="00EC1F2F" w:rsidRPr="00E007B6" w:rsidTr="00DF1308">
        <w:trPr>
          <w:trHeight w:val="283"/>
        </w:trPr>
        <w:tc>
          <w:tcPr>
            <w:tcW w:w="1688" w:type="dxa"/>
            <w:vMerge/>
            <w:tcBorders>
              <w:left w:val="single" w:sz="4" w:space="0" w:color="D9D9D9"/>
              <w:right w:val="single" w:sz="4" w:space="0" w:color="D9D9D9"/>
            </w:tcBorders>
          </w:tcPr>
          <w:p w:rsidR="00EC1F2F" w:rsidRPr="00E007B6" w:rsidRDefault="00EC1F2F" w:rsidP="00DF1308">
            <w:pPr>
              <w:spacing w:after="0" w:line="240" w:lineRule="auto"/>
              <w:rPr>
                <w:rFonts w:eastAsia="Times New Roman" w:cs="Arial"/>
                <w:b/>
                <w:lang w:val="ro-RO"/>
              </w:rPr>
            </w:pPr>
          </w:p>
        </w:tc>
        <w:tc>
          <w:tcPr>
            <w:tcW w:w="3274" w:type="dxa"/>
            <w:tcBorders>
              <w:top w:val="single" w:sz="4" w:space="0" w:color="D9D9D9"/>
              <w:left w:val="single" w:sz="4" w:space="0" w:color="D9D9D9"/>
              <w:bottom w:val="single" w:sz="4" w:space="0" w:color="D9D9D9"/>
              <w:right w:val="single" w:sz="4" w:space="0" w:color="D9D9D9"/>
            </w:tcBorders>
          </w:tcPr>
          <w:p w:rsidR="00EC1F2F" w:rsidRPr="00E007B6" w:rsidRDefault="00F8678D" w:rsidP="00DF1308">
            <w:pPr>
              <w:spacing w:after="0" w:line="240" w:lineRule="auto"/>
              <w:rPr>
                <w:rFonts w:cs="Arial"/>
                <w:lang w:val="ro-RO"/>
              </w:rPr>
            </w:pPr>
            <w:r w:rsidRPr="00E007B6">
              <w:rPr>
                <w:lang w:val="ro-RO"/>
              </w:rPr>
              <w:t>Administrator</w:t>
            </w:r>
          </w:p>
        </w:tc>
        <w:tc>
          <w:tcPr>
            <w:tcW w:w="1789"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800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1 200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450 </w:t>
            </w:r>
          </w:p>
        </w:tc>
      </w:tr>
      <w:tr w:rsidR="00EC1F2F" w:rsidRPr="00E007B6" w:rsidTr="00DF1308">
        <w:trPr>
          <w:trHeight w:val="283"/>
        </w:trPr>
        <w:tc>
          <w:tcPr>
            <w:tcW w:w="1688" w:type="dxa"/>
            <w:vMerge/>
            <w:tcBorders>
              <w:left w:val="single" w:sz="4" w:space="0" w:color="D9D9D9"/>
              <w:right w:val="single" w:sz="4" w:space="0" w:color="D9D9D9"/>
            </w:tcBorders>
          </w:tcPr>
          <w:p w:rsidR="00EC1F2F" w:rsidRPr="00E007B6" w:rsidRDefault="00EC1F2F" w:rsidP="00DF1308">
            <w:pPr>
              <w:spacing w:after="0" w:line="240" w:lineRule="auto"/>
              <w:rPr>
                <w:rFonts w:eastAsia="Times New Roman" w:cs="Arial"/>
                <w:b/>
                <w:lang w:val="ro-RO"/>
              </w:rPr>
            </w:pPr>
          </w:p>
        </w:tc>
        <w:tc>
          <w:tcPr>
            <w:tcW w:w="3274" w:type="dxa"/>
            <w:tcBorders>
              <w:top w:val="single" w:sz="4" w:space="0" w:color="D9D9D9"/>
              <w:left w:val="single" w:sz="4" w:space="0" w:color="D9D9D9"/>
              <w:bottom w:val="single" w:sz="4" w:space="0" w:color="D9D9D9"/>
              <w:right w:val="single" w:sz="4" w:space="0" w:color="D9D9D9"/>
            </w:tcBorders>
          </w:tcPr>
          <w:p w:rsidR="00EC1F2F" w:rsidRPr="00E007B6" w:rsidRDefault="00F8678D" w:rsidP="00DF1308">
            <w:pPr>
              <w:spacing w:after="0" w:line="240" w:lineRule="auto"/>
              <w:rPr>
                <w:rFonts w:cs="Arial"/>
                <w:lang w:val="ro-RO"/>
              </w:rPr>
            </w:pPr>
            <w:r w:rsidRPr="00E007B6">
              <w:rPr>
                <w:lang w:val="ro-RO"/>
              </w:rPr>
              <w:t>Spălătoreasă</w:t>
            </w:r>
          </w:p>
        </w:tc>
        <w:tc>
          <w:tcPr>
            <w:tcW w:w="1789"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850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950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750 </w:t>
            </w:r>
          </w:p>
        </w:tc>
      </w:tr>
      <w:tr w:rsidR="00EC1F2F" w:rsidRPr="00E007B6" w:rsidTr="00DF1308">
        <w:trPr>
          <w:trHeight w:val="283"/>
        </w:trPr>
        <w:tc>
          <w:tcPr>
            <w:tcW w:w="1688" w:type="dxa"/>
            <w:vMerge/>
            <w:tcBorders>
              <w:left w:val="single" w:sz="4" w:space="0" w:color="D9D9D9"/>
              <w:right w:val="single" w:sz="4" w:space="0" w:color="D9D9D9"/>
            </w:tcBorders>
          </w:tcPr>
          <w:p w:rsidR="00EC1F2F" w:rsidRPr="00E007B6" w:rsidRDefault="00EC1F2F" w:rsidP="00DF1308">
            <w:pPr>
              <w:spacing w:after="0" w:line="240" w:lineRule="auto"/>
              <w:rPr>
                <w:rFonts w:eastAsia="Times New Roman" w:cs="Arial"/>
                <w:b/>
                <w:lang w:val="ro-RO"/>
              </w:rPr>
            </w:pPr>
          </w:p>
        </w:tc>
        <w:tc>
          <w:tcPr>
            <w:tcW w:w="3274" w:type="dxa"/>
            <w:tcBorders>
              <w:top w:val="single" w:sz="4" w:space="0" w:color="D9D9D9"/>
              <w:left w:val="single" w:sz="4" w:space="0" w:color="D9D9D9"/>
              <w:bottom w:val="single" w:sz="4" w:space="0" w:color="D9D9D9"/>
              <w:right w:val="single" w:sz="4" w:space="0" w:color="D9D9D9"/>
            </w:tcBorders>
          </w:tcPr>
          <w:p w:rsidR="00EC1F2F" w:rsidRPr="00E007B6" w:rsidRDefault="00F8678D" w:rsidP="00DF1308">
            <w:pPr>
              <w:spacing w:after="0" w:line="240" w:lineRule="auto"/>
              <w:rPr>
                <w:rFonts w:cs="Arial"/>
                <w:lang w:val="ro-RO"/>
              </w:rPr>
            </w:pPr>
            <w:r w:rsidRPr="00E007B6">
              <w:rPr>
                <w:lang w:val="ro-RO"/>
              </w:rPr>
              <w:t>Alt personal</w:t>
            </w:r>
          </w:p>
        </w:tc>
        <w:tc>
          <w:tcPr>
            <w:tcW w:w="1789"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1 450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2 550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500 </w:t>
            </w:r>
          </w:p>
        </w:tc>
      </w:tr>
      <w:tr w:rsidR="00EC1F2F" w:rsidRPr="00E007B6" w:rsidTr="00DF1308">
        <w:trPr>
          <w:trHeight w:val="283"/>
        </w:trPr>
        <w:tc>
          <w:tcPr>
            <w:tcW w:w="1688" w:type="dxa"/>
            <w:vMerge/>
            <w:tcBorders>
              <w:left w:val="single" w:sz="4" w:space="0" w:color="D9D9D9"/>
              <w:right w:val="single" w:sz="4" w:space="0" w:color="D9D9D9"/>
            </w:tcBorders>
          </w:tcPr>
          <w:p w:rsidR="00EC1F2F" w:rsidRPr="00E007B6" w:rsidRDefault="00EC1F2F" w:rsidP="00DF1308">
            <w:pPr>
              <w:spacing w:after="0" w:line="240" w:lineRule="auto"/>
              <w:rPr>
                <w:rFonts w:eastAsia="Times New Roman" w:cs="Arial"/>
                <w:b/>
                <w:lang w:val="ro-RO"/>
              </w:rPr>
            </w:pPr>
          </w:p>
        </w:tc>
        <w:tc>
          <w:tcPr>
            <w:tcW w:w="3274" w:type="dxa"/>
            <w:tcBorders>
              <w:top w:val="single" w:sz="4" w:space="0" w:color="D9D9D9"/>
              <w:left w:val="single" w:sz="4" w:space="0" w:color="D9D9D9"/>
              <w:bottom w:val="single" w:sz="4" w:space="0" w:color="D9D9D9"/>
              <w:right w:val="single" w:sz="4" w:space="0" w:color="D9D9D9"/>
            </w:tcBorders>
          </w:tcPr>
          <w:p w:rsidR="00EC1F2F" w:rsidRPr="00E007B6" w:rsidRDefault="00F8678D" w:rsidP="00DF1308">
            <w:pPr>
              <w:spacing w:after="0" w:line="240" w:lineRule="auto"/>
              <w:rPr>
                <w:rFonts w:eastAsia="Times New Roman" w:cs="Arial"/>
                <w:lang w:val="ro-RO"/>
              </w:rPr>
            </w:pPr>
            <w:r w:rsidRPr="00E007B6">
              <w:rPr>
                <w:lang w:val="ro-RO"/>
              </w:rPr>
              <w:t>Mobilier de  Valoare Redusă (&lt;6000 lei)</w:t>
            </w:r>
          </w:p>
        </w:tc>
        <w:tc>
          <w:tcPr>
            <w:tcW w:w="1789"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eastAsia="Times New Roman" w:cs="Arial"/>
                <w:lang w:val="ro-RO"/>
              </w:rPr>
            </w:pPr>
            <w:r w:rsidRPr="00E007B6">
              <w:rPr>
                <w:lang w:val="ro-RO"/>
              </w:rPr>
              <w:t xml:space="preserve">       1 900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bCs/>
                <w:lang w:val="ro-RO"/>
              </w:rPr>
            </w:pPr>
            <w:r w:rsidRPr="00E007B6">
              <w:rPr>
                <w:lang w:val="ro-RO"/>
              </w:rPr>
              <w:t xml:space="preserve">       4 350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bCs/>
                <w:lang w:val="ro-RO"/>
              </w:rPr>
            </w:pPr>
            <w:r w:rsidRPr="00E007B6">
              <w:rPr>
                <w:lang w:val="ro-RO"/>
              </w:rPr>
              <w:t xml:space="preserve">          450 </w:t>
            </w:r>
          </w:p>
        </w:tc>
      </w:tr>
      <w:tr w:rsidR="00EC1F2F" w:rsidRPr="00E007B6" w:rsidTr="00DF1308">
        <w:trPr>
          <w:trHeight w:val="283"/>
        </w:trPr>
        <w:tc>
          <w:tcPr>
            <w:tcW w:w="1688" w:type="dxa"/>
            <w:vMerge/>
            <w:tcBorders>
              <w:left w:val="single" w:sz="4" w:space="0" w:color="D9D9D9"/>
              <w:right w:val="single" w:sz="4" w:space="0" w:color="D9D9D9"/>
            </w:tcBorders>
          </w:tcPr>
          <w:p w:rsidR="00EC1F2F" w:rsidRPr="00E007B6" w:rsidRDefault="00EC1F2F" w:rsidP="00DF1308">
            <w:pPr>
              <w:spacing w:after="0" w:line="240" w:lineRule="auto"/>
              <w:rPr>
                <w:rFonts w:eastAsia="Times New Roman" w:cs="Arial"/>
                <w:b/>
                <w:lang w:val="ro-RO"/>
              </w:rPr>
            </w:pPr>
          </w:p>
        </w:tc>
        <w:tc>
          <w:tcPr>
            <w:tcW w:w="3274" w:type="dxa"/>
            <w:tcBorders>
              <w:top w:val="single" w:sz="4" w:space="0" w:color="D9D9D9"/>
              <w:left w:val="single" w:sz="4" w:space="0" w:color="D9D9D9"/>
              <w:bottom w:val="single" w:sz="4" w:space="0" w:color="D9D9D9"/>
              <w:right w:val="single" w:sz="4" w:space="0" w:color="D9D9D9"/>
            </w:tcBorders>
          </w:tcPr>
          <w:p w:rsidR="00EC1F2F" w:rsidRPr="00E007B6" w:rsidRDefault="00F8678D" w:rsidP="00DF1308">
            <w:pPr>
              <w:spacing w:after="0" w:line="240" w:lineRule="auto"/>
              <w:rPr>
                <w:rFonts w:eastAsia="Times New Roman" w:cs="Arial"/>
                <w:lang w:val="ro-RO"/>
              </w:rPr>
            </w:pPr>
            <w:r w:rsidRPr="00E007B6">
              <w:rPr>
                <w:lang w:val="ro-RO"/>
              </w:rPr>
              <w:t>Produse de igienă</w:t>
            </w:r>
            <w:r w:rsidR="00F34DA9" w:rsidRPr="00E007B6">
              <w:rPr>
                <w:lang w:val="ro-RO"/>
              </w:rPr>
              <w:t xml:space="preserve"> şi </w:t>
            </w:r>
            <w:r w:rsidRPr="00E007B6">
              <w:rPr>
                <w:lang w:val="ro-RO"/>
              </w:rPr>
              <w:t>curățenie</w:t>
            </w:r>
          </w:p>
        </w:tc>
        <w:tc>
          <w:tcPr>
            <w:tcW w:w="1789"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eastAsia="Times New Roman" w:cs="Arial"/>
                <w:lang w:val="ro-RO"/>
              </w:rPr>
            </w:pPr>
            <w:r w:rsidRPr="00E007B6">
              <w:rPr>
                <w:lang w:val="ro-RO"/>
              </w:rPr>
              <w:t xml:space="preserve">          400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bCs/>
                <w:lang w:val="ro-RO"/>
              </w:rPr>
            </w:pPr>
            <w:r w:rsidRPr="00E007B6">
              <w:rPr>
                <w:lang w:val="ro-RO"/>
              </w:rPr>
              <w:t xml:space="preserve">          900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bCs/>
                <w:lang w:val="ro-RO"/>
              </w:rPr>
            </w:pPr>
            <w:r w:rsidRPr="00E007B6">
              <w:rPr>
                <w:lang w:val="ro-RO"/>
              </w:rPr>
              <w:t xml:space="preserve">          150 </w:t>
            </w:r>
          </w:p>
        </w:tc>
      </w:tr>
      <w:tr w:rsidR="00EC1F2F" w:rsidRPr="00E007B6" w:rsidTr="00DF1308">
        <w:trPr>
          <w:trHeight w:val="283"/>
        </w:trPr>
        <w:tc>
          <w:tcPr>
            <w:tcW w:w="1688" w:type="dxa"/>
            <w:vMerge/>
            <w:tcBorders>
              <w:left w:val="single" w:sz="4" w:space="0" w:color="D9D9D9"/>
              <w:right w:val="single" w:sz="4" w:space="0" w:color="D9D9D9"/>
            </w:tcBorders>
          </w:tcPr>
          <w:p w:rsidR="00EC1F2F" w:rsidRPr="00E007B6" w:rsidRDefault="00EC1F2F" w:rsidP="00DF1308">
            <w:pPr>
              <w:spacing w:after="0" w:line="240" w:lineRule="auto"/>
              <w:rPr>
                <w:rFonts w:eastAsia="Times New Roman" w:cs="Arial"/>
                <w:b/>
                <w:lang w:val="ro-RO"/>
              </w:rPr>
            </w:pPr>
          </w:p>
        </w:tc>
        <w:tc>
          <w:tcPr>
            <w:tcW w:w="3274" w:type="dxa"/>
            <w:tcBorders>
              <w:top w:val="single" w:sz="4" w:space="0" w:color="D9D9D9"/>
              <w:left w:val="single" w:sz="4" w:space="0" w:color="D9D9D9"/>
              <w:bottom w:val="single" w:sz="4" w:space="0" w:color="D9D9D9"/>
              <w:right w:val="single" w:sz="4" w:space="0" w:color="D9D9D9"/>
            </w:tcBorders>
          </w:tcPr>
          <w:p w:rsidR="00EC1F2F" w:rsidRPr="00E007B6" w:rsidRDefault="00F8678D" w:rsidP="00DF1308">
            <w:pPr>
              <w:spacing w:after="0" w:line="240" w:lineRule="auto"/>
              <w:rPr>
                <w:rFonts w:eastAsia="Times New Roman" w:cs="Arial"/>
                <w:lang w:val="ro-RO"/>
              </w:rPr>
            </w:pPr>
            <w:r w:rsidRPr="00E007B6">
              <w:rPr>
                <w:lang w:val="ro-RO"/>
              </w:rPr>
              <w:t>Materiale didactice</w:t>
            </w:r>
          </w:p>
        </w:tc>
        <w:tc>
          <w:tcPr>
            <w:tcW w:w="1789"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eastAsia="Times New Roman" w:cs="Arial"/>
                <w:lang w:val="ro-RO"/>
              </w:rPr>
            </w:pPr>
            <w:r w:rsidRPr="00E007B6">
              <w:rPr>
                <w:lang w:val="ro-RO"/>
              </w:rPr>
              <w:t xml:space="preserve">          150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bCs/>
                <w:lang w:val="ro-RO"/>
              </w:rPr>
            </w:pPr>
            <w:r w:rsidRPr="00E007B6">
              <w:rPr>
                <w:lang w:val="ro-RO"/>
              </w:rPr>
              <w:t xml:space="preserve">          350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bCs/>
                <w:lang w:val="ro-RO"/>
              </w:rPr>
            </w:pPr>
            <w:r w:rsidRPr="00E007B6">
              <w:rPr>
                <w:lang w:val="ro-RO"/>
              </w:rPr>
              <w:t xml:space="preserve">            50 </w:t>
            </w:r>
          </w:p>
        </w:tc>
      </w:tr>
      <w:tr w:rsidR="00EC1F2F" w:rsidRPr="00E007B6" w:rsidTr="00DF1308">
        <w:trPr>
          <w:trHeight w:val="283"/>
        </w:trPr>
        <w:tc>
          <w:tcPr>
            <w:tcW w:w="1688" w:type="dxa"/>
            <w:vMerge/>
            <w:tcBorders>
              <w:left w:val="single" w:sz="4" w:space="0" w:color="D9D9D9"/>
              <w:right w:val="single" w:sz="4" w:space="0" w:color="D9D9D9"/>
            </w:tcBorders>
          </w:tcPr>
          <w:p w:rsidR="00EC1F2F" w:rsidRPr="00E007B6" w:rsidRDefault="00EC1F2F" w:rsidP="00DF1308">
            <w:pPr>
              <w:spacing w:after="0" w:line="240" w:lineRule="auto"/>
              <w:rPr>
                <w:rFonts w:eastAsia="Times New Roman" w:cs="Arial"/>
                <w:b/>
                <w:lang w:val="ro-RO"/>
              </w:rPr>
            </w:pPr>
          </w:p>
        </w:tc>
        <w:tc>
          <w:tcPr>
            <w:tcW w:w="3274" w:type="dxa"/>
            <w:tcBorders>
              <w:top w:val="single" w:sz="4" w:space="0" w:color="D9D9D9"/>
              <w:left w:val="single" w:sz="4" w:space="0" w:color="D9D9D9"/>
              <w:bottom w:val="single" w:sz="4" w:space="0" w:color="D9D9D9"/>
              <w:right w:val="single" w:sz="4" w:space="0" w:color="D9D9D9"/>
            </w:tcBorders>
          </w:tcPr>
          <w:p w:rsidR="00EC1F2F" w:rsidRPr="00E007B6" w:rsidRDefault="00F8678D" w:rsidP="00DF1308">
            <w:pPr>
              <w:spacing w:after="0" w:line="240" w:lineRule="auto"/>
              <w:rPr>
                <w:rFonts w:eastAsia="Times New Roman" w:cs="Arial"/>
                <w:lang w:val="ro-RO"/>
              </w:rPr>
            </w:pPr>
            <w:r w:rsidRPr="00E007B6">
              <w:rPr>
                <w:lang w:val="ro-RO"/>
              </w:rPr>
              <w:t>Alte costuri materiale</w:t>
            </w:r>
          </w:p>
        </w:tc>
        <w:tc>
          <w:tcPr>
            <w:tcW w:w="1789"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eastAsia="Times New Roman" w:cs="Arial"/>
                <w:lang w:val="ro-RO"/>
              </w:rPr>
            </w:pPr>
            <w:r w:rsidRPr="00E007B6">
              <w:rPr>
                <w:lang w:val="ro-RO"/>
              </w:rPr>
              <w:t xml:space="preserve">          950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bCs/>
                <w:lang w:val="ro-RO"/>
              </w:rPr>
            </w:pPr>
            <w:r w:rsidRPr="00E007B6">
              <w:rPr>
                <w:lang w:val="ro-RO"/>
              </w:rPr>
              <w:t xml:space="preserve">       2 350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bCs/>
                <w:lang w:val="ro-RO"/>
              </w:rPr>
            </w:pPr>
            <w:r w:rsidRPr="00E007B6">
              <w:rPr>
                <w:lang w:val="ro-RO"/>
              </w:rPr>
              <w:t xml:space="preserve">          400 </w:t>
            </w:r>
          </w:p>
        </w:tc>
      </w:tr>
      <w:tr w:rsidR="00EC1F2F" w:rsidRPr="00E007B6" w:rsidTr="00DF1308">
        <w:trPr>
          <w:trHeight w:val="283"/>
        </w:trPr>
        <w:tc>
          <w:tcPr>
            <w:tcW w:w="1688" w:type="dxa"/>
            <w:vMerge/>
            <w:tcBorders>
              <w:left w:val="single" w:sz="4" w:space="0" w:color="D9D9D9"/>
              <w:right w:val="single" w:sz="4" w:space="0" w:color="D9D9D9"/>
            </w:tcBorders>
          </w:tcPr>
          <w:p w:rsidR="00EC1F2F" w:rsidRPr="00E007B6" w:rsidRDefault="00EC1F2F" w:rsidP="00DF1308">
            <w:pPr>
              <w:spacing w:after="0" w:line="240" w:lineRule="auto"/>
              <w:rPr>
                <w:rFonts w:eastAsia="Times New Roman" w:cs="Arial"/>
                <w:b/>
                <w:lang w:val="ro-RO"/>
              </w:rPr>
            </w:pPr>
          </w:p>
        </w:tc>
        <w:tc>
          <w:tcPr>
            <w:tcW w:w="3274" w:type="dxa"/>
            <w:tcBorders>
              <w:top w:val="single" w:sz="4" w:space="0" w:color="D9D9D9"/>
              <w:left w:val="single" w:sz="4" w:space="0" w:color="D9D9D9"/>
              <w:bottom w:val="single" w:sz="4" w:space="0" w:color="D9D9D9"/>
              <w:right w:val="single" w:sz="4" w:space="0" w:color="D9D9D9"/>
            </w:tcBorders>
          </w:tcPr>
          <w:p w:rsidR="00EC1F2F" w:rsidRPr="00E007B6" w:rsidRDefault="00F8678D" w:rsidP="00DF1308">
            <w:pPr>
              <w:spacing w:after="0" w:line="240" w:lineRule="auto"/>
              <w:rPr>
                <w:rFonts w:eastAsia="Times New Roman" w:cs="Arial"/>
                <w:lang w:val="ro-RO"/>
              </w:rPr>
            </w:pPr>
            <w:r w:rsidRPr="00E007B6">
              <w:rPr>
                <w:lang w:val="ro-RO"/>
              </w:rPr>
              <w:t>Întreținere</w:t>
            </w:r>
            <w:r w:rsidR="00F34DA9" w:rsidRPr="00E007B6">
              <w:rPr>
                <w:lang w:val="ro-RO"/>
              </w:rPr>
              <w:t xml:space="preserve"> şi </w:t>
            </w:r>
            <w:r w:rsidRPr="00E007B6">
              <w:rPr>
                <w:lang w:val="ro-RO"/>
              </w:rPr>
              <w:t>reparații</w:t>
            </w:r>
          </w:p>
        </w:tc>
        <w:tc>
          <w:tcPr>
            <w:tcW w:w="1789"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eastAsia="Times New Roman" w:cs="Arial"/>
                <w:lang w:val="ro-RO"/>
              </w:rPr>
            </w:pPr>
            <w:r w:rsidRPr="00E007B6">
              <w:rPr>
                <w:lang w:val="ro-RO"/>
              </w:rPr>
              <w:t xml:space="preserve">          500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bCs/>
                <w:lang w:val="ro-RO"/>
              </w:rPr>
            </w:pPr>
            <w:r w:rsidRPr="00E007B6">
              <w:rPr>
                <w:lang w:val="ro-RO"/>
              </w:rPr>
              <w:t xml:space="preserve">       1 150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bCs/>
                <w:lang w:val="ro-RO"/>
              </w:rPr>
            </w:pPr>
            <w:r w:rsidRPr="00E007B6">
              <w:rPr>
                <w:lang w:val="ro-RO"/>
              </w:rPr>
              <w:t xml:space="preserve">          100 </w:t>
            </w:r>
          </w:p>
        </w:tc>
      </w:tr>
      <w:tr w:rsidR="00EC1F2F" w:rsidRPr="00E007B6" w:rsidTr="00DF1308">
        <w:trPr>
          <w:trHeight w:val="283"/>
        </w:trPr>
        <w:tc>
          <w:tcPr>
            <w:tcW w:w="1688" w:type="dxa"/>
            <w:vMerge/>
            <w:tcBorders>
              <w:left w:val="single" w:sz="4" w:space="0" w:color="D9D9D9"/>
              <w:right w:val="single" w:sz="4" w:space="0" w:color="D9D9D9"/>
            </w:tcBorders>
          </w:tcPr>
          <w:p w:rsidR="00EC1F2F" w:rsidRPr="00E007B6" w:rsidRDefault="00EC1F2F" w:rsidP="00DF1308">
            <w:pPr>
              <w:spacing w:after="0" w:line="240" w:lineRule="auto"/>
              <w:rPr>
                <w:rFonts w:eastAsia="Times New Roman" w:cs="Arial"/>
                <w:b/>
                <w:lang w:val="ro-RO"/>
              </w:rPr>
            </w:pPr>
          </w:p>
        </w:tc>
        <w:tc>
          <w:tcPr>
            <w:tcW w:w="3274" w:type="dxa"/>
            <w:tcBorders>
              <w:top w:val="single" w:sz="4" w:space="0" w:color="D9D9D9"/>
              <w:left w:val="single" w:sz="4" w:space="0" w:color="D9D9D9"/>
              <w:bottom w:val="single" w:sz="4" w:space="0" w:color="D9D9D9"/>
              <w:right w:val="single" w:sz="4" w:space="0" w:color="D9D9D9"/>
            </w:tcBorders>
          </w:tcPr>
          <w:p w:rsidR="00EC1F2F" w:rsidRPr="00E007B6" w:rsidRDefault="00F8678D" w:rsidP="00DF1308">
            <w:pPr>
              <w:spacing w:after="0" w:line="240" w:lineRule="auto"/>
              <w:rPr>
                <w:rFonts w:eastAsia="Times New Roman" w:cs="Arial"/>
                <w:lang w:val="ro-RO"/>
              </w:rPr>
            </w:pPr>
            <w:r w:rsidRPr="00E007B6">
              <w:rPr>
                <w:lang w:val="ro-RO"/>
              </w:rPr>
              <w:t>Electricitate</w:t>
            </w:r>
          </w:p>
        </w:tc>
        <w:tc>
          <w:tcPr>
            <w:tcW w:w="1789"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eastAsia="Times New Roman" w:cs="Arial"/>
                <w:lang w:val="ro-RO"/>
              </w:rPr>
            </w:pPr>
            <w:r w:rsidRPr="00E007B6">
              <w:rPr>
                <w:lang w:val="ro-RO"/>
              </w:rPr>
              <w:t xml:space="preserve">          550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bCs/>
                <w:lang w:val="ro-RO"/>
              </w:rPr>
            </w:pPr>
            <w:r w:rsidRPr="00E007B6">
              <w:rPr>
                <w:lang w:val="ro-RO"/>
              </w:rPr>
              <w:t xml:space="preserve">       1 250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bCs/>
                <w:lang w:val="ro-RO"/>
              </w:rPr>
            </w:pPr>
            <w:r w:rsidRPr="00E007B6">
              <w:rPr>
                <w:lang w:val="ro-RO"/>
              </w:rPr>
              <w:t xml:space="preserve">          200 </w:t>
            </w:r>
          </w:p>
        </w:tc>
      </w:tr>
      <w:tr w:rsidR="00EC1F2F" w:rsidRPr="00E007B6" w:rsidTr="00DF1308">
        <w:trPr>
          <w:trHeight w:val="283"/>
        </w:trPr>
        <w:tc>
          <w:tcPr>
            <w:tcW w:w="1688" w:type="dxa"/>
            <w:vMerge/>
            <w:tcBorders>
              <w:left w:val="single" w:sz="4" w:space="0" w:color="D9D9D9"/>
              <w:right w:val="single" w:sz="4" w:space="0" w:color="D9D9D9"/>
            </w:tcBorders>
          </w:tcPr>
          <w:p w:rsidR="00EC1F2F" w:rsidRPr="00E007B6" w:rsidRDefault="00EC1F2F" w:rsidP="00DF1308">
            <w:pPr>
              <w:spacing w:after="0" w:line="240" w:lineRule="auto"/>
              <w:rPr>
                <w:rFonts w:eastAsia="Times New Roman" w:cs="Arial"/>
                <w:b/>
                <w:lang w:val="ro-RO"/>
              </w:rPr>
            </w:pPr>
          </w:p>
        </w:tc>
        <w:tc>
          <w:tcPr>
            <w:tcW w:w="3274" w:type="dxa"/>
            <w:tcBorders>
              <w:top w:val="single" w:sz="4" w:space="0" w:color="D9D9D9"/>
              <w:left w:val="single" w:sz="4" w:space="0" w:color="D9D9D9"/>
              <w:bottom w:val="single" w:sz="4" w:space="0" w:color="D9D9D9"/>
              <w:right w:val="single" w:sz="4" w:space="0" w:color="D9D9D9"/>
            </w:tcBorders>
          </w:tcPr>
          <w:p w:rsidR="00EC1F2F" w:rsidRPr="00E007B6" w:rsidRDefault="00F8678D" w:rsidP="00DF1308">
            <w:pPr>
              <w:spacing w:after="0" w:line="240" w:lineRule="auto"/>
              <w:rPr>
                <w:rFonts w:cs="Arial"/>
                <w:lang w:val="ro-RO"/>
              </w:rPr>
            </w:pPr>
            <w:r w:rsidRPr="00E007B6">
              <w:rPr>
                <w:lang w:val="ro-RO"/>
              </w:rPr>
              <w:t>Gaz</w:t>
            </w:r>
          </w:p>
        </w:tc>
        <w:tc>
          <w:tcPr>
            <w:tcW w:w="1789"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2 050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bCs/>
                <w:lang w:val="ro-RO"/>
              </w:rPr>
            </w:pPr>
            <w:r w:rsidRPr="00E007B6">
              <w:rPr>
                <w:lang w:val="ro-RO"/>
              </w:rPr>
              <w:t xml:space="preserve">       5 000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bCs/>
                <w:lang w:val="ro-RO"/>
              </w:rPr>
            </w:pPr>
            <w:r w:rsidRPr="00E007B6">
              <w:rPr>
                <w:lang w:val="ro-RO"/>
              </w:rPr>
              <w:t xml:space="preserve">          350 </w:t>
            </w:r>
          </w:p>
        </w:tc>
      </w:tr>
      <w:tr w:rsidR="00EC1F2F" w:rsidRPr="00E007B6" w:rsidTr="00DF1308">
        <w:trPr>
          <w:trHeight w:val="283"/>
        </w:trPr>
        <w:tc>
          <w:tcPr>
            <w:tcW w:w="1688" w:type="dxa"/>
            <w:vMerge/>
            <w:tcBorders>
              <w:left w:val="single" w:sz="4" w:space="0" w:color="D9D9D9"/>
              <w:right w:val="single" w:sz="4" w:space="0" w:color="D9D9D9"/>
            </w:tcBorders>
          </w:tcPr>
          <w:p w:rsidR="00EC1F2F" w:rsidRPr="00E007B6" w:rsidRDefault="00EC1F2F" w:rsidP="00DF1308">
            <w:pPr>
              <w:spacing w:after="0" w:line="240" w:lineRule="auto"/>
              <w:rPr>
                <w:rFonts w:eastAsia="Times New Roman" w:cs="Arial"/>
                <w:b/>
                <w:lang w:val="ro-RO"/>
              </w:rPr>
            </w:pPr>
          </w:p>
        </w:tc>
        <w:tc>
          <w:tcPr>
            <w:tcW w:w="3274" w:type="dxa"/>
            <w:tcBorders>
              <w:top w:val="single" w:sz="4" w:space="0" w:color="D9D9D9"/>
              <w:left w:val="single" w:sz="4" w:space="0" w:color="D9D9D9"/>
              <w:bottom w:val="single" w:sz="4" w:space="0" w:color="D9D9D9"/>
              <w:right w:val="single" w:sz="4" w:space="0" w:color="D9D9D9"/>
            </w:tcBorders>
          </w:tcPr>
          <w:p w:rsidR="00EC1F2F" w:rsidRPr="00E007B6" w:rsidRDefault="00F8678D" w:rsidP="00DF1308">
            <w:pPr>
              <w:spacing w:after="0" w:line="240" w:lineRule="auto"/>
              <w:rPr>
                <w:rFonts w:cs="Arial"/>
                <w:lang w:val="ro-RO"/>
              </w:rPr>
            </w:pPr>
            <w:r w:rsidRPr="00E007B6">
              <w:rPr>
                <w:lang w:val="ro-RO"/>
              </w:rPr>
              <w:t>Încălzire</w:t>
            </w:r>
          </w:p>
        </w:tc>
        <w:tc>
          <w:tcPr>
            <w:tcW w:w="1789"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2 200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bCs/>
                <w:lang w:val="ro-RO"/>
              </w:rPr>
            </w:pPr>
            <w:r w:rsidRPr="00E007B6">
              <w:rPr>
                <w:lang w:val="ro-RO"/>
              </w:rPr>
              <w:t xml:space="preserve">       4 100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bCs/>
                <w:lang w:val="ro-RO"/>
              </w:rPr>
            </w:pPr>
            <w:r w:rsidRPr="00E007B6">
              <w:rPr>
                <w:lang w:val="ro-RO"/>
              </w:rPr>
              <w:t xml:space="preserve">          300 </w:t>
            </w:r>
          </w:p>
        </w:tc>
      </w:tr>
      <w:tr w:rsidR="00EC1F2F" w:rsidRPr="00E007B6" w:rsidTr="00DF1308">
        <w:trPr>
          <w:trHeight w:val="283"/>
        </w:trPr>
        <w:tc>
          <w:tcPr>
            <w:tcW w:w="1688" w:type="dxa"/>
            <w:vMerge/>
            <w:tcBorders>
              <w:left w:val="single" w:sz="4" w:space="0" w:color="D9D9D9"/>
              <w:right w:val="single" w:sz="4" w:space="0" w:color="D9D9D9"/>
            </w:tcBorders>
          </w:tcPr>
          <w:p w:rsidR="00EC1F2F" w:rsidRPr="00E007B6" w:rsidRDefault="00EC1F2F" w:rsidP="00DF1308">
            <w:pPr>
              <w:spacing w:after="0" w:line="240" w:lineRule="auto"/>
              <w:rPr>
                <w:rFonts w:eastAsia="Times New Roman" w:cs="Arial"/>
                <w:b/>
                <w:lang w:val="ro-RO"/>
              </w:rPr>
            </w:pPr>
          </w:p>
        </w:tc>
        <w:tc>
          <w:tcPr>
            <w:tcW w:w="3274" w:type="dxa"/>
            <w:tcBorders>
              <w:top w:val="single" w:sz="4" w:space="0" w:color="D9D9D9"/>
              <w:left w:val="single" w:sz="4" w:space="0" w:color="D9D9D9"/>
              <w:bottom w:val="single" w:sz="4" w:space="0" w:color="D9D9D9"/>
              <w:right w:val="single" w:sz="4" w:space="0" w:color="D9D9D9"/>
            </w:tcBorders>
          </w:tcPr>
          <w:p w:rsidR="00EC1F2F" w:rsidRPr="00E007B6" w:rsidRDefault="00F8678D" w:rsidP="00DF1308">
            <w:pPr>
              <w:spacing w:after="0" w:line="240" w:lineRule="auto"/>
              <w:rPr>
                <w:rFonts w:cs="Arial"/>
                <w:lang w:val="ro-RO"/>
              </w:rPr>
            </w:pPr>
            <w:r w:rsidRPr="00E007B6">
              <w:rPr>
                <w:lang w:val="ro-RO"/>
              </w:rPr>
              <w:t xml:space="preserve">Alte costuri </w:t>
            </w:r>
            <w:r w:rsidR="0071550F" w:rsidRPr="00E007B6">
              <w:rPr>
                <w:lang w:val="ro-RO"/>
              </w:rPr>
              <w:t xml:space="preserve">cu </w:t>
            </w:r>
            <w:r w:rsidRPr="00E007B6">
              <w:rPr>
                <w:lang w:val="ro-RO"/>
              </w:rPr>
              <w:t>utilizarea facilității</w:t>
            </w:r>
          </w:p>
        </w:tc>
        <w:tc>
          <w:tcPr>
            <w:tcW w:w="1789"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850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bCs/>
                <w:lang w:val="ro-RO"/>
              </w:rPr>
            </w:pPr>
            <w:r w:rsidRPr="00E007B6">
              <w:rPr>
                <w:lang w:val="ro-RO"/>
              </w:rPr>
              <w:t xml:space="preserve">       1 750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bCs/>
                <w:lang w:val="ro-RO"/>
              </w:rPr>
            </w:pPr>
            <w:r w:rsidRPr="00E007B6">
              <w:rPr>
                <w:lang w:val="ro-RO"/>
              </w:rPr>
              <w:t xml:space="preserve">          250 </w:t>
            </w:r>
          </w:p>
        </w:tc>
      </w:tr>
      <w:tr w:rsidR="00EC1F2F" w:rsidRPr="00E007B6" w:rsidTr="00DF1308">
        <w:trPr>
          <w:trHeight w:val="283"/>
        </w:trPr>
        <w:tc>
          <w:tcPr>
            <w:tcW w:w="1688" w:type="dxa"/>
            <w:vMerge/>
            <w:tcBorders>
              <w:left w:val="single" w:sz="4" w:space="0" w:color="D9D9D9"/>
              <w:right w:val="single" w:sz="4" w:space="0" w:color="D9D9D9"/>
            </w:tcBorders>
          </w:tcPr>
          <w:p w:rsidR="00EC1F2F" w:rsidRPr="00E007B6" w:rsidRDefault="00EC1F2F" w:rsidP="00DF1308">
            <w:pPr>
              <w:spacing w:after="0" w:line="240" w:lineRule="auto"/>
              <w:rPr>
                <w:rFonts w:eastAsia="Times New Roman" w:cs="Arial"/>
                <w:b/>
                <w:lang w:val="ro-RO"/>
              </w:rPr>
            </w:pPr>
          </w:p>
        </w:tc>
        <w:tc>
          <w:tcPr>
            <w:tcW w:w="3274" w:type="dxa"/>
            <w:tcBorders>
              <w:top w:val="single" w:sz="4" w:space="0" w:color="D9D9D9"/>
              <w:left w:val="single" w:sz="4" w:space="0" w:color="D9D9D9"/>
              <w:bottom w:val="single" w:sz="4" w:space="0" w:color="D9D9D9"/>
              <w:right w:val="single" w:sz="4" w:space="0" w:color="D9D9D9"/>
            </w:tcBorders>
          </w:tcPr>
          <w:p w:rsidR="00EC1F2F" w:rsidRPr="00E007B6" w:rsidRDefault="00F8678D" w:rsidP="00DF1308">
            <w:pPr>
              <w:spacing w:after="0" w:line="240" w:lineRule="auto"/>
              <w:rPr>
                <w:rFonts w:cs="Arial"/>
                <w:lang w:val="ro-RO"/>
              </w:rPr>
            </w:pPr>
            <w:r w:rsidRPr="00E007B6">
              <w:rPr>
                <w:lang w:val="ro-RO"/>
              </w:rPr>
              <w:t>Alte costuri</w:t>
            </w:r>
          </w:p>
        </w:tc>
        <w:tc>
          <w:tcPr>
            <w:tcW w:w="1789"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500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bCs/>
                <w:lang w:val="ro-RO"/>
              </w:rPr>
            </w:pPr>
            <w:r w:rsidRPr="00E007B6">
              <w:rPr>
                <w:lang w:val="ro-RO"/>
              </w:rPr>
              <w:t xml:space="preserve">          500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bCs/>
                <w:lang w:val="ro-RO"/>
              </w:rPr>
            </w:pPr>
            <w:r w:rsidRPr="00E007B6">
              <w:rPr>
                <w:lang w:val="ro-RO"/>
              </w:rPr>
              <w:t xml:space="preserve">          500 </w:t>
            </w:r>
          </w:p>
        </w:tc>
      </w:tr>
      <w:tr w:rsidR="00EC1F2F" w:rsidRPr="00E007B6" w:rsidTr="00DF1308">
        <w:trPr>
          <w:trHeight w:val="283"/>
        </w:trPr>
        <w:tc>
          <w:tcPr>
            <w:tcW w:w="1688" w:type="dxa"/>
            <w:vMerge/>
            <w:tcBorders>
              <w:left w:val="single" w:sz="4" w:space="0" w:color="D9D9D9"/>
              <w:right w:val="single" w:sz="4" w:space="0" w:color="D9D9D9"/>
            </w:tcBorders>
          </w:tcPr>
          <w:p w:rsidR="00EC1F2F" w:rsidRPr="00E007B6" w:rsidRDefault="00EC1F2F" w:rsidP="00DF1308">
            <w:pPr>
              <w:spacing w:after="0" w:line="240" w:lineRule="auto"/>
              <w:rPr>
                <w:rFonts w:eastAsia="Times New Roman" w:cs="Arial"/>
                <w:b/>
                <w:lang w:val="ro-RO"/>
              </w:rPr>
            </w:pPr>
          </w:p>
        </w:tc>
        <w:tc>
          <w:tcPr>
            <w:tcW w:w="3274" w:type="dxa"/>
            <w:tcBorders>
              <w:top w:val="single" w:sz="4" w:space="0" w:color="D9D9D9"/>
              <w:left w:val="single" w:sz="4" w:space="0" w:color="D9D9D9"/>
              <w:bottom w:val="single" w:sz="4" w:space="0" w:color="D9D9D9"/>
              <w:right w:val="single" w:sz="4" w:space="0" w:color="D9D9D9"/>
            </w:tcBorders>
          </w:tcPr>
          <w:p w:rsidR="00EC1F2F" w:rsidRPr="00E007B6" w:rsidRDefault="00F8678D" w:rsidP="00DF1308">
            <w:pPr>
              <w:spacing w:after="0" w:line="240" w:lineRule="auto"/>
              <w:rPr>
                <w:rFonts w:cs="Arial"/>
                <w:lang w:val="ro-RO"/>
              </w:rPr>
            </w:pPr>
            <w:r w:rsidRPr="00E007B6">
              <w:rPr>
                <w:lang w:val="ro-RO"/>
              </w:rPr>
              <w:t>Repararea echipamentului</w:t>
            </w:r>
          </w:p>
        </w:tc>
        <w:tc>
          <w:tcPr>
            <w:tcW w:w="1789"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lang w:val="ro-RO"/>
              </w:rPr>
            </w:pPr>
            <w:r w:rsidRPr="00E007B6">
              <w:rPr>
                <w:lang w:val="ro-RO"/>
              </w:rPr>
              <w:t xml:space="preserve">          150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bCs/>
                <w:lang w:val="ro-RO"/>
              </w:rPr>
            </w:pPr>
            <w:r w:rsidRPr="00E007B6">
              <w:rPr>
                <w:lang w:val="ro-RO"/>
              </w:rPr>
              <w:t xml:space="preserve">          150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bCs/>
                <w:lang w:val="ro-RO"/>
              </w:rPr>
            </w:pPr>
            <w:r w:rsidRPr="00E007B6">
              <w:rPr>
                <w:lang w:val="ro-RO"/>
              </w:rPr>
              <w:t xml:space="preserve">          150 </w:t>
            </w:r>
          </w:p>
        </w:tc>
      </w:tr>
      <w:tr w:rsidR="00EC1F2F" w:rsidRPr="00E007B6" w:rsidTr="00DF1308">
        <w:trPr>
          <w:trHeight w:val="283"/>
        </w:trPr>
        <w:tc>
          <w:tcPr>
            <w:tcW w:w="1688" w:type="dxa"/>
            <w:vMerge/>
            <w:tcBorders>
              <w:left w:val="single" w:sz="4" w:space="0" w:color="D9D9D9"/>
              <w:right w:val="single" w:sz="4" w:space="0" w:color="D9D9D9"/>
            </w:tcBorders>
          </w:tcPr>
          <w:p w:rsidR="00EC1F2F" w:rsidRPr="00E007B6" w:rsidRDefault="00EC1F2F" w:rsidP="00DF1308">
            <w:pPr>
              <w:spacing w:after="0" w:line="240" w:lineRule="auto"/>
              <w:rPr>
                <w:rFonts w:eastAsia="Times New Roman" w:cs="Arial"/>
                <w:b/>
                <w:lang w:val="ro-RO"/>
              </w:rPr>
            </w:pPr>
          </w:p>
        </w:tc>
        <w:tc>
          <w:tcPr>
            <w:tcW w:w="3274" w:type="dxa"/>
            <w:tcBorders>
              <w:top w:val="single" w:sz="4" w:space="0" w:color="D9D9D9"/>
              <w:left w:val="single" w:sz="4" w:space="0" w:color="D9D9D9"/>
              <w:bottom w:val="single" w:sz="4" w:space="0" w:color="D9D9D9"/>
              <w:right w:val="single" w:sz="4" w:space="0" w:color="D9D9D9"/>
            </w:tcBorders>
          </w:tcPr>
          <w:p w:rsidR="00EC1F2F" w:rsidRPr="00E007B6" w:rsidRDefault="00F8678D" w:rsidP="00DF1308">
            <w:pPr>
              <w:spacing w:after="0" w:line="240" w:lineRule="auto"/>
              <w:rPr>
                <w:rFonts w:cs="Arial"/>
                <w:lang w:val="ro-RO"/>
              </w:rPr>
            </w:pPr>
            <w:r w:rsidRPr="00E007B6">
              <w:rPr>
                <w:lang w:val="ro-RO"/>
              </w:rPr>
              <w:t>Cheltuieli pentru deplasări</w:t>
            </w:r>
          </w:p>
        </w:tc>
        <w:tc>
          <w:tcPr>
            <w:tcW w:w="1789"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bCs/>
                <w:lang w:val="ro-RO"/>
              </w:rPr>
            </w:pPr>
            <w:r w:rsidRPr="00E007B6">
              <w:rPr>
                <w:lang w:val="ro-RO"/>
              </w:rPr>
              <w:t xml:space="preserve">          100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bCs/>
                <w:lang w:val="ro-RO"/>
              </w:rPr>
            </w:pPr>
            <w:r w:rsidRPr="00E007B6">
              <w:rPr>
                <w:lang w:val="ro-RO"/>
              </w:rPr>
              <w:t xml:space="preserve">          350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F1308">
            <w:pPr>
              <w:spacing w:after="0" w:line="240" w:lineRule="auto"/>
              <w:jc w:val="right"/>
              <w:rPr>
                <w:rFonts w:cs="Arial"/>
                <w:bCs/>
                <w:lang w:val="ro-RO"/>
              </w:rPr>
            </w:pPr>
            <w:r w:rsidRPr="00E007B6">
              <w:rPr>
                <w:lang w:val="ro-RO"/>
              </w:rPr>
              <w:t xml:space="preserve">            -   </w:t>
            </w:r>
          </w:p>
        </w:tc>
      </w:tr>
      <w:tr w:rsidR="00EC1F2F" w:rsidRPr="00E007B6" w:rsidTr="00DF1308">
        <w:trPr>
          <w:trHeight w:val="283"/>
        </w:trPr>
        <w:tc>
          <w:tcPr>
            <w:tcW w:w="1688" w:type="dxa"/>
            <w:vMerge/>
            <w:tcBorders>
              <w:left w:val="single" w:sz="4" w:space="0" w:color="D9D9D9"/>
              <w:right w:val="single" w:sz="4" w:space="0" w:color="D9D9D9"/>
            </w:tcBorders>
          </w:tcPr>
          <w:p w:rsidR="00EC1F2F" w:rsidRPr="00E007B6" w:rsidRDefault="00EC1F2F" w:rsidP="00D75614">
            <w:pPr>
              <w:spacing w:after="0" w:line="290" w:lineRule="atLeast"/>
              <w:rPr>
                <w:rFonts w:eastAsia="Times New Roman" w:cs="Arial"/>
                <w:b/>
                <w:lang w:val="ro-RO"/>
              </w:rPr>
            </w:pPr>
          </w:p>
        </w:tc>
        <w:tc>
          <w:tcPr>
            <w:tcW w:w="3274" w:type="dxa"/>
            <w:tcBorders>
              <w:top w:val="single" w:sz="4" w:space="0" w:color="D9D9D9"/>
              <w:left w:val="single" w:sz="4" w:space="0" w:color="D9D9D9"/>
              <w:bottom w:val="single" w:sz="4" w:space="0" w:color="D9D9D9"/>
              <w:right w:val="single" w:sz="4" w:space="0" w:color="D9D9D9"/>
            </w:tcBorders>
          </w:tcPr>
          <w:p w:rsidR="00EC1F2F" w:rsidRPr="00E007B6" w:rsidRDefault="00F8678D" w:rsidP="00D75614">
            <w:pPr>
              <w:spacing w:after="0" w:line="290" w:lineRule="atLeast"/>
              <w:rPr>
                <w:rFonts w:cs="Arial"/>
                <w:lang w:val="ro-RO"/>
              </w:rPr>
            </w:pPr>
            <w:r w:rsidRPr="00E007B6">
              <w:rPr>
                <w:lang w:val="ro-RO"/>
              </w:rPr>
              <w:t>Alte costuri de îngrijire</w:t>
            </w:r>
          </w:p>
        </w:tc>
        <w:tc>
          <w:tcPr>
            <w:tcW w:w="1789"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75614">
            <w:pPr>
              <w:spacing w:after="0" w:line="290" w:lineRule="atLeast"/>
              <w:jc w:val="right"/>
              <w:rPr>
                <w:rFonts w:cs="Arial"/>
                <w:bCs/>
                <w:lang w:val="ro-RO"/>
              </w:rPr>
            </w:pPr>
            <w:r w:rsidRPr="00E007B6">
              <w:rPr>
                <w:lang w:val="ro-RO"/>
              </w:rPr>
              <w:t xml:space="preserve">          250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75614">
            <w:pPr>
              <w:spacing w:after="0" w:line="290" w:lineRule="atLeast"/>
              <w:jc w:val="right"/>
              <w:rPr>
                <w:rFonts w:cs="Arial"/>
                <w:bCs/>
                <w:lang w:val="ro-RO"/>
              </w:rPr>
            </w:pPr>
            <w:r w:rsidRPr="00E007B6">
              <w:rPr>
                <w:lang w:val="ro-RO"/>
              </w:rPr>
              <w:t xml:space="preserve">          400 </w:t>
            </w:r>
          </w:p>
        </w:tc>
        <w:tc>
          <w:tcPr>
            <w:tcW w:w="1681" w:type="dxa"/>
            <w:tcBorders>
              <w:top w:val="single" w:sz="4" w:space="0" w:color="D9D9D9"/>
              <w:left w:val="single" w:sz="4" w:space="0" w:color="D9D9D9"/>
              <w:bottom w:val="single" w:sz="4" w:space="0" w:color="D9D9D9"/>
              <w:right w:val="single" w:sz="4" w:space="0" w:color="D9D9D9"/>
            </w:tcBorders>
            <w:vAlign w:val="bottom"/>
          </w:tcPr>
          <w:p w:rsidR="00EC1F2F" w:rsidRPr="00E007B6" w:rsidRDefault="00F8678D" w:rsidP="00D75614">
            <w:pPr>
              <w:spacing w:after="0" w:line="290" w:lineRule="atLeast"/>
              <w:jc w:val="right"/>
              <w:rPr>
                <w:rFonts w:cs="Arial"/>
                <w:bCs/>
                <w:lang w:val="ro-RO"/>
              </w:rPr>
            </w:pPr>
            <w:r w:rsidRPr="00E007B6">
              <w:rPr>
                <w:lang w:val="ro-RO"/>
              </w:rPr>
              <w:t xml:space="preserve">          150 </w:t>
            </w:r>
          </w:p>
        </w:tc>
      </w:tr>
    </w:tbl>
    <w:p w:rsidR="00EC1F2F" w:rsidRPr="00E007B6" w:rsidRDefault="00F8678D" w:rsidP="00D75614">
      <w:pPr>
        <w:autoSpaceDE w:val="0"/>
        <w:autoSpaceDN w:val="0"/>
        <w:adjustRightInd w:val="0"/>
        <w:spacing w:after="0" w:line="290" w:lineRule="atLeast"/>
        <w:rPr>
          <w:rFonts w:eastAsia="Calibri"/>
          <w:b/>
          <w:color w:val="DC6900"/>
          <w:sz w:val="24"/>
          <w:szCs w:val="22"/>
          <w:lang w:val="ro-RO"/>
        </w:rPr>
      </w:pPr>
      <w:r w:rsidRPr="00E007B6">
        <w:rPr>
          <w:rFonts w:eastAsia="Calibri" w:cs="Calibri"/>
          <w:b/>
          <w:bCs/>
          <w:color w:val="DC6900"/>
          <w:sz w:val="24"/>
          <w:szCs w:val="24"/>
          <w:lang w:val="ro-RO"/>
        </w:rPr>
        <w:br w:type="page"/>
      </w:r>
      <w:r w:rsidRPr="00E007B6">
        <w:rPr>
          <w:b/>
          <w:bCs/>
          <w:color w:val="DC6900"/>
          <w:sz w:val="24"/>
          <w:szCs w:val="24"/>
          <w:lang w:val="ro-RO"/>
        </w:rPr>
        <w:lastRenderedPageBreak/>
        <w:t xml:space="preserve">Grădiniță – orar de lucru de 9 – 12 ore </w:t>
      </w:r>
    </w:p>
    <w:p w:rsidR="00EC1F2F" w:rsidRPr="00E007B6" w:rsidRDefault="00EC1F2F" w:rsidP="00D75614">
      <w:pPr>
        <w:autoSpaceDE w:val="0"/>
        <w:autoSpaceDN w:val="0"/>
        <w:adjustRightInd w:val="0"/>
        <w:spacing w:after="0" w:line="290" w:lineRule="atLeast"/>
        <w:rPr>
          <w:rFonts w:cs="Calibri"/>
          <w:sz w:val="22"/>
          <w:szCs w:val="22"/>
          <w:lang w:val="ro-RO"/>
        </w:rPr>
      </w:pPr>
    </w:p>
    <w:tbl>
      <w:tblPr>
        <w:tblW w:w="988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941"/>
        <w:gridCol w:w="4941"/>
      </w:tblGrid>
      <w:tr w:rsidR="00EC1F2F" w:rsidRPr="00E007B6">
        <w:trPr>
          <w:trHeight w:val="332"/>
        </w:trPr>
        <w:tc>
          <w:tcPr>
            <w:tcW w:w="4941"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5751B1">
            <w:pPr>
              <w:autoSpaceDE w:val="0"/>
              <w:autoSpaceDN w:val="0"/>
              <w:adjustRightInd w:val="0"/>
              <w:spacing w:beforeLines="30" w:before="72" w:afterLines="30" w:after="72" w:line="290" w:lineRule="atLeast"/>
              <w:rPr>
                <w:rFonts w:cs="Calibri"/>
                <w:b/>
                <w:sz w:val="22"/>
                <w:szCs w:val="22"/>
                <w:lang w:val="ro-RO"/>
              </w:rPr>
            </w:pPr>
            <w:r w:rsidRPr="00E007B6">
              <w:rPr>
                <w:b/>
                <w:bCs/>
                <w:sz w:val="22"/>
                <w:szCs w:val="22"/>
                <w:lang w:val="ro-RO"/>
              </w:rPr>
              <w:t>Chi</w:t>
            </w:r>
            <w:r w:rsidR="00F34DA9" w:rsidRPr="00E007B6">
              <w:rPr>
                <w:b/>
                <w:bCs/>
                <w:sz w:val="22"/>
                <w:szCs w:val="22"/>
                <w:lang w:val="ro-RO"/>
              </w:rPr>
              <w:t>şi</w:t>
            </w:r>
            <w:r w:rsidRPr="00E007B6">
              <w:rPr>
                <w:b/>
                <w:bCs/>
                <w:sz w:val="22"/>
                <w:szCs w:val="22"/>
                <w:lang w:val="ro-RO"/>
              </w:rPr>
              <w:t>nău</w:t>
            </w:r>
          </w:p>
        </w:tc>
        <w:tc>
          <w:tcPr>
            <w:tcW w:w="4941"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5751B1">
            <w:pPr>
              <w:autoSpaceDE w:val="0"/>
              <w:autoSpaceDN w:val="0"/>
              <w:adjustRightInd w:val="0"/>
              <w:spacing w:beforeLines="30" w:before="72" w:afterLines="30" w:after="72" w:line="290" w:lineRule="atLeast"/>
              <w:rPr>
                <w:rFonts w:cs="Calibri"/>
                <w:b/>
                <w:sz w:val="22"/>
                <w:szCs w:val="22"/>
                <w:lang w:val="ro-RO"/>
              </w:rPr>
            </w:pPr>
            <w:r w:rsidRPr="00E007B6">
              <w:rPr>
                <w:b/>
                <w:bCs/>
                <w:sz w:val="22"/>
                <w:szCs w:val="22"/>
                <w:lang w:val="ro-RO"/>
              </w:rPr>
              <w:t>Alte zone</w:t>
            </w:r>
          </w:p>
        </w:tc>
      </w:tr>
      <w:tr w:rsidR="00EC1F2F" w:rsidRPr="00E007B6">
        <w:trPr>
          <w:trHeight w:val="283"/>
        </w:trPr>
        <w:tc>
          <w:tcPr>
            <w:tcW w:w="4941" w:type="dxa"/>
            <w:tcBorders>
              <w:top w:val="single" w:sz="4" w:space="0" w:color="D9D9D9"/>
              <w:left w:val="single" w:sz="4" w:space="0" w:color="D9D9D9"/>
              <w:bottom w:val="single" w:sz="4" w:space="0" w:color="D9D9D9"/>
              <w:right w:val="single" w:sz="4" w:space="0" w:color="D9D9D9"/>
            </w:tcBorders>
          </w:tcPr>
          <w:p w:rsidR="00EC1F2F" w:rsidRPr="00E007B6" w:rsidRDefault="00F8678D" w:rsidP="005751B1">
            <w:pPr>
              <w:autoSpaceDE w:val="0"/>
              <w:autoSpaceDN w:val="0"/>
              <w:adjustRightInd w:val="0"/>
              <w:spacing w:beforeLines="30" w:before="72" w:afterLines="30" w:after="72" w:line="290" w:lineRule="atLeast"/>
              <w:rPr>
                <w:rFonts w:cs="Georgia"/>
                <w:sz w:val="22"/>
                <w:szCs w:val="22"/>
                <w:lang w:val="ro-RO"/>
              </w:rPr>
            </w:pPr>
            <w:r w:rsidRPr="00E007B6">
              <w:rPr>
                <w:sz w:val="22"/>
                <w:szCs w:val="22"/>
                <w:lang w:val="ro-RO"/>
              </w:rPr>
              <w:t xml:space="preserve">Numărul de instituții </w:t>
            </w:r>
            <w:r w:rsidR="00676B18" w:rsidRPr="00E007B6">
              <w:rPr>
                <w:sz w:val="22"/>
                <w:szCs w:val="22"/>
                <w:lang w:val="ro-RO"/>
              </w:rPr>
              <w:t>preşcolare</w:t>
            </w:r>
            <w:r w:rsidRPr="00E007B6">
              <w:rPr>
                <w:sz w:val="22"/>
                <w:szCs w:val="22"/>
                <w:lang w:val="ro-RO"/>
              </w:rPr>
              <w:t>: 13</w:t>
            </w:r>
          </w:p>
          <w:p w:rsidR="00EC1F2F" w:rsidRPr="00E007B6" w:rsidRDefault="00F8678D" w:rsidP="005751B1">
            <w:pPr>
              <w:autoSpaceDE w:val="0"/>
              <w:autoSpaceDN w:val="0"/>
              <w:adjustRightInd w:val="0"/>
              <w:spacing w:beforeLines="30" w:before="72" w:afterLines="30" w:after="72" w:line="290" w:lineRule="atLeast"/>
              <w:rPr>
                <w:rFonts w:cs="Calibri"/>
                <w:sz w:val="22"/>
                <w:szCs w:val="22"/>
                <w:lang w:val="ro-RO"/>
              </w:rPr>
            </w:pPr>
            <w:r w:rsidRPr="00E007B6">
              <w:rPr>
                <w:sz w:val="22"/>
                <w:szCs w:val="22"/>
                <w:lang w:val="ro-RO"/>
              </w:rPr>
              <w:t>Rata reală de ocupare: 104%</w:t>
            </w:r>
          </w:p>
        </w:tc>
        <w:tc>
          <w:tcPr>
            <w:tcW w:w="4941" w:type="dxa"/>
            <w:tcBorders>
              <w:top w:val="single" w:sz="4" w:space="0" w:color="D9D9D9"/>
              <w:left w:val="single" w:sz="4" w:space="0" w:color="D9D9D9"/>
              <w:bottom w:val="single" w:sz="4" w:space="0" w:color="D9D9D9"/>
              <w:right w:val="single" w:sz="4" w:space="0" w:color="D9D9D9"/>
            </w:tcBorders>
          </w:tcPr>
          <w:p w:rsidR="00EC1F2F" w:rsidRPr="00E007B6" w:rsidRDefault="00F8678D" w:rsidP="005751B1">
            <w:pPr>
              <w:autoSpaceDE w:val="0"/>
              <w:autoSpaceDN w:val="0"/>
              <w:adjustRightInd w:val="0"/>
              <w:spacing w:beforeLines="30" w:before="72" w:afterLines="30" w:after="72" w:line="290" w:lineRule="atLeast"/>
              <w:rPr>
                <w:rFonts w:cs="Georgia"/>
                <w:sz w:val="22"/>
                <w:szCs w:val="22"/>
                <w:lang w:val="ro-RO"/>
              </w:rPr>
            </w:pPr>
            <w:r w:rsidRPr="00E007B6">
              <w:rPr>
                <w:sz w:val="22"/>
                <w:szCs w:val="22"/>
                <w:lang w:val="ro-RO"/>
              </w:rPr>
              <w:t xml:space="preserve">Numărul de instituții </w:t>
            </w:r>
            <w:r w:rsidR="00676B18" w:rsidRPr="00E007B6">
              <w:rPr>
                <w:sz w:val="22"/>
                <w:szCs w:val="22"/>
                <w:lang w:val="ro-RO"/>
              </w:rPr>
              <w:t>preşcolare</w:t>
            </w:r>
            <w:r w:rsidRPr="00E007B6">
              <w:rPr>
                <w:sz w:val="22"/>
                <w:szCs w:val="22"/>
                <w:lang w:val="ro-RO"/>
              </w:rPr>
              <w:t>: 533</w:t>
            </w:r>
          </w:p>
          <w:p w:rsidR="00EC1F2F" w:rsidRPr="00E007B6" w:rsidRDefault="00F8678D" w:rsidP="005751B1">
            <w:pPr>
              <w:autoSpaceDE w:val="0"/>
              <w:autoSpaceDN w:val="0"/>
              <w:adjustRightInd w:val="0"/>
              <w:spacing w:beforeLines="30" w:before="72" w:afterLines="30" w:after="72" w:line="290" w:lineRule="atLeast"/>
              <w:rPr>
                <w:rFonts w:cs="Calibri"/>
                <w:sz w:val="22"/>
                <w:szCs w:val="22"/>
                <w:lang w:val="ro-RO"/>
              </w:rPr>
            </w:pPr>
            <w:r w:rsidRPr="00E007B6">
              <w:rPr>
                <w:sz w:val="22"/>
                <w:szCs w:val="22"/>
                <w:lang w:val="ro-RO"/>
              </w:rPr>
              <w:t>Rata reală de ocupare: 85%</w:t>
            </w:r>
          </w:p>
        </w:tc>
      </w:tr>
    </w:tbl>
    <w:p w:rsidR="00EC1F2F" w:rsidRPr="00E007B6" w:rsidRDefault="00EC1F2F" w:rsidP="00D75614">
      <w:pPr>
        <w:autoSpaceDE w:val="0"/>
        <w:autoSpaceDN w:val="0"/>
        <w:adjustRightInd w:val="0"/>
        <w:spacing w:after="0" w:line="290" w:lineRule="atLeast"/>
        <w:rPr>
          <w:rFonts w:cs="Calibri"/>
          <w:b/>
          <w:sz w:val="22"/>
          <w:szCs w:val="22"/>
          <w:lang w:val="ro-RO"/>
        </w:rPr>
      </w:pPr>
    </w:p>
    <w:p w:rsidR="0071550F" w:rsidRPr="00E007B6" w:rsidRDefault="002576A7" w:rsidP="00D75614">
      <w:pPr>
        <w:autoSpaceDE w:val="0"/>
        <w:autoSpaceDN w:val="0"/>
        <w:adjustRightInd w:val="0"/>
        <w:spacing w:after="0" w:line="290" w:lineRule="atLeast"/>
        <w:rPr>
          <w:sz w:val="22"/>
          <w:szCs w:val="22"/>
          <w:lang w:val="ro-RO"/>
        </w:rPr>
      </w:pPr>
      <w:r w:rsidRPr="00E007B6">
        <w:rPr>
          <w:b/>
          <w:bCs/>
          <w:sz w:val="22"/>
          <w:szCs w:val="22"/>
          <w:lang w:val="ro-RO"/>
        </w:rPr>
        <w:t>Costul actual al</w:t>
      </w:r>
      <w:r w:rsidR="00F8678D" w:rsidRPr="00E007B6">
        <w:rPr>
          <w:b/>
          <w:bCs/>
          <w:sz w:val="22"/>
          <w:szCs w:val="22"/>
          <w:lang w:val="ro-RO"/>
        </w:rPr>
        <w:t xml:space="preserve"> serviciului per</w:t>
      </w:r>
      <w:r w:rsidR="00F8678D" w:rsidRPr="00E007B6">
        <w:rPr>
          <w:b/>
          <w:sz w:val="22"/>
          <w:szCs w:val="22"/>
          <w:lang w:val="ro-RO"/>
        </w:rPr>
        <w:t xml:space="preserve"> copil </w:t>
      </w:r>
      <w:r w:rsidR="00804FA6" w:rsidRPr="00E007B6">
        <w:rPr>
          <w:b/>
          <w:sz w:val="22"/>
          <w:szCs w:val="22"/>
          <w:lang w:val="ro-RO"/>
        </w:rPr>
        <w:t>înscris</w:t>
      </w:r>
      <w:r w:rsidR="00F8678D" w:rsidRPr="00E007B6">
        <w:rPr>
          <w:b/>
          <w:bCs/>
          <w:sz w:val="22"/>
          <w:szCs w:val="22"/>
          <w:lang w:val="ro-RO"/>
        </w:rPr>
        <w:t xml:space="preserve"> </w:t>
      </w:r>
      <w:r w:rsidR="00F8678D" w:rsidRPr="00E007B6">
        <w:rPr>
          <w:rFonts w:cs="Georgia"/>
          <w:b/>
          <w:sz w:val="22"/>
          <w:szCs w:val="22"/>
          <w:lang w:val="ro-RO"/>
        </w:rPr>
        <w:tab/>
      </w:r>
      <w:r w:rsidR="00F8678D" w:rsidRPr="00E007B6">
        <w:rPr>
          <w:b/>
          <w:bCs/>
          <w:sz w:val="22"/>
          <w:szCs w:val="22"/>
          <w:lang w:val="ro-RO"/>
        </w:rPr>
        <w:t xml:space="preserve">        </w:t>
      </w:r>
      <w:r w:rsidR="00F8678D" w:rsidRPr="00E007B6">
        <w:rPr>
          <w:sz w:val="22"/>
          <w:szCs w:val="22"/>
          <w:lang w:val="ro-RO"/>
        </w:rPr>
        <w:t xml:space="preserve">            </w:t>
      </w:r>
    </w:p>
    <w:p w:rsidR="00EC1F2F" w:rsidRPr="00E007B6" w:rsidRDefault="00F8678D" w:rsidP="00DF1308">
      <w:pPr>
        <w:autoSpaceDE w:val="0"/>
        <w:autoSpaceDN w:val="0"/>
        <w:adjustRightInd w:val="0"/>
        <w:spacing w:after="0" w:line="290" w:lineRule="atLeast"/>
        <w:ind w:left="4320" w:right="-569" w:firstLine="720"/>
        <w:jc w:val="right"/>
        <w:rPr>
          <w:rFonts w:cs="Georgia"/>
          <w:b/>
          <w:sz w:val="22"/>
          <w:szCs w:val="22"/>
          <w:lang w:val="ro-RO"/>
        </w:rPr>
      </w:pPr>
      <w:r w:rsidRPr="00E007B6">
        <w:rPr>
          <w:sz w:val="22"/>
          <w:szCs w:val="22"/>
          <w:lang w:val="ro-RO"/>
        </w:rPr>
        <w:t xml:space="preserve">                                   - MDL/an/copil -</w:t>
      </w:r>
    </w:p>
    <w:p w:rsidR="00EC1F2F" w:rsidRPr="00E007B6" w:rsidRDefault="00EC1F2F" w:rsidP="00D75614">
      <w:pPr>
        <w:autoSpaceDE w:val="0"/>
        <w:autoSpaceDN w:val="0"/>
        <w:adjustRightInd w:val="0"/>
        <w:spacing w:after="0" w:line="290" w:lineRule="atLeast"/>
        <w:rPr>
          <w:rFonts w:cs="Calibri"/>
          <w:sz w:val="22"/>
          <w:szCs w:val="22"/>
          <w:lang w:val="ro-RO"/>
        </w:rPr>
      </w:pPr>
    </w:p>
    <w:tbl>
      <w:tblPr>
        <w:tblpPr w:leftFromText="180" w:rightFromText="180" w:vertAnchor="text" w:horzAnchor="margin" w:tblpX="108" w:tblpY="-82"/>
        <w:tblW w:w="10068" w:type="dxa"/>
        <w:tblLayout w:type="fixed"/>
        <w:tblLook w:val="0000" w:firstRow="0" w:lastRow="0" w:firstColumn="0" w:lastColumn="0" w:noHBand="0" w:noVBand="0"/>
      </w:tblPr>
      <w:tblGrid>
        <w:gridCol w:w="2802"/>
        <w:gridCol w:w="1912"/>
        <w:gridCol w:w="1773"/>
        <w:gridCol w:w="1912"/>
        <w:gridCol w:w="1669"/>
      </w:tblGrid>
      <w:tr w:rsidR="00EC1F2F" w:rsidRPr="00E007B6">
        <w:trPr>
          <w:trHeight w:val="562"/>
        </w:trPr>
        <w:tc>
          <w:tcPr>
            <w:tcW w:w="2802" w:type="dxa"/>
            <w:vMerge w:val="restart"/>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rPr>
                <w:rFonts w:eastAsia="Times New Roman" w:cs="Arial"/>
                <w:color w:val="FFFFFF"/>
                <w:sz w:val="22"/>
                <w:szCs w:val="22"/>
                <w:lang w:val="ro-RO"/>
              </w:rPr>
            </w:pPr>
            <w:r w:rsidRPr="00E007B6">
              <w:rPr>
                <w:rFonts w:eastAsia="Georgia" w:cs="Georgia"/>
                <w:color w:val="FFFFFF"/>
                <w:sz w:val="22"/>
                <w:szCs w:val="22"/>
                <w:lang w:val="ro-RO"/>
              </w:rPr>
              <w:t>Serviciu</w:t>
            </w:r>
          </w:p>
        </w:tc>
        <w:tc>
          <w:tcPr>
            <w:tcW w:w="3685" w:type="dxa"/>
            <w:gridSpan w:val="2"/>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2576A7" w:rsidP="00D75614">
            <w:pPr>
              <w:spacing w:after="0" w:line="290" w:lineRule="atLeast"/>
              <w:jc w:val="center"/>
              <w:rPr>
                <w:rFonts w:eastAsia="Times New Roman" w:cs="Arial"/>
                <w:bCs/>
                <w:color w:val="FFFFFF"/>
                <w:sz w:val="22"/>
                <w:szCs w:val="22"/>
                <w:lang w:val="ro-RO"/>
              </w:rPr>
            </w:pPr>
            <w:r w:rsidRPr="00E007B6">
              <w:rPr>
                <w:rFonts w:eastAsia="Georgia" w:cs="Georgia"/>
                <w:color w:val="FFFFFF"/>
                <w:sz w:val="22"/>
                <w:szCs w:val="22"/>
                <w:lang w:val="ro-RO"/>
              </w:rPr>
              <w:t>Costul actual per</w:t>
            </w:r>
            <w:r w:rsidR="00F8678D" w:rsidRPr="00E007B6">
              <w:rPr>
                <w:rFonts w:eastAsia="Georgia" w:cs="Georgia"/>
                <w:color w:val="FFFFFF"/>
                <w:sz w:val="22"/>
                <w:szCs w:val="22"/>
                <w:lang w:val="ro-RO"/>
              </w:rPr>
              <w:t xml:space="preserve"> copil </w:t>
            </w:r>
            <w:r w:rsidR="00804FA6" w:rsidRPr="00E007B6">
              <w:rPr>
                <w:rFonts w:eastAsia="Georgia" w:cs="Georgia"/>
                <w:color w:val="FFFFFF"/>
                <w:sz w:val="22"/>
                <w:szCs w:val="22"/>
                <w:lang w:val="ro-RO"/>
              </w:rPr>
              <w:t>înscris</w:t>
            </w:r>
            <w:r w:rsidR="00F8678D" w:rsidRPr="00E007B6">
              <w:rPr>
                <w:rFonts w:eastAsia="Georgia" w:cs="Georgia"/>
                <w:color w:val="FFFFFF"/>
                <w:sz w:val="22"/>
                <w:szCs w:val="22"/>
                <w:lang w:val="ro-RO"/>
              </w:rPr>
              <w:t xml:space="preserve"> la rata reală de ocupare</w:t>
            </w:r>
          </w:p>
        </w:tc>
        <w:tc>
          <w:tcPr>
            <w:tcW w:w="3581" w:type="dxa"/>
            <w:gridSpan w:val="2"/>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2576A7" w:rsidP="00D75614">
            <w:pPr>
              <w:spacing w:after="0" w:line="290" w:lineRule="atLeast"/>
              <w:jc w:val="center"/>
              <w:rPr>
                <w:rFonts w:eastAsia="Times New Roman" w:cs="Arial"/>
                <w:bCs/>
                <w:color w:val="FFFFFF"/>
                <w:sz w:val="22"/>
                <w:szCs w:val="22"/>
                <w:lang w:val="ro-RO"/>
              </w:rPr>
            </w:pPr>
            <w:r w:rsidRPr="00E007B6">
              <w:rPr>
                <w:rFonts w:eastAsia="Georgia" w:cs="Georgia"/>
                <w:color w:val="FFFFFF"/>
                <w:sz w:val="22"/>
                <w:szCs w:val="22"/>
                <w:lang w:val="ro-RO"/>
              </w:rPr>
              <w:t>Costul actual per</w:t>
            </w:r>
            <w:r w:rsidR="00F8678D" w:rsidRPr="00E007B6">
              <w:rPr>
                <w:rFonts w:eastAsia="Georgia" w:cs="Georgia"/>
                <w:color w:val="FFFFFF"/>
                <w:sz w:val="22"/>
                <w:szCs w:val="22"/>
                <w:lang w:val="ro-RO"/>
              </w:rPr>
              <w:t xml:space="preserve"> copil </w:t>
            </w:r>
            <w:r w:rsidR="00804FA6" w:rsidRPr="00E007B6">
              <w:rPr>
                <w:rFonts w:eastAsia="Georgia" w:cs="Georgia"/>
                <w:color w:val="FFFFFF"/>
                <w:sz w:val="22"/>
                <w:szCs w:val="22"/>
                <w:lang w:val="ro-RO"/>
              </w:rPr>
              <w:t>înscris</w:t>
            </w:r>
            <w:r w:rsidR="00F8678D" w:rsidRPr="00E007B6">
              <w:rPr>
                <w:rFonts w:eastAsia="Georgia" w:cs="Georgia"/>
                <w:color w:val="FFFFFF"/>
                <w:sz w:val="22"/>
                <w:szCs w:val="22"/>
                <w:lang w:val="ro-RO"/>
              </w:rPr>
              <w:t xml:space="preserve"> la o rată de ocupare de 100%</w:t>
            </w:r>
          </w:p>
        </w:tc>
      </w:tr>
      <w:tr w:rsidR="00EC1F2F" w:rsidRPr="00E007B6">
        <w:trPr>
          <w:trHeight w:val="273"/>
        </w:trPr>
        <w:tc>
          <w:tcPr>
            <w:tcW w:w="2802" w:type="dxa"/>
            <w:vMerge/>
            <w:tcBorders>
              <w:top w:val="single" w:sz="4" w:space="0" w:color="auto"/>
              <w:left w:val="single" w:sz="4" w:space="0" w:color="auto"/>
              <w:bottom w:val="single" w:sz="4" w:space="0" w:color="auto"/>
              <w:right w:val="single" w:sz="4" w:space="0" w:color="auto"/>
            </w:tcBorders>
            <w:shd w:val="clear" w:color="000000" w:fill="8A0000"/>
            <w:vAlign w:val="center"/>
          </w:tcPr>
          <w:p w:rsidR="00EC1F2F" w:rsidRPr="00E007B6" w:rsidRDefault="00EC1F2F" w:rsidP="00D75614">
            <w:pPr>
              <w:spacing w:after="0" w:line="290" w:lineRule="atLeast"/>
              <w:rPr>
                <w:rFonts w:eastAsia="Times New Roman" w:cs="Arial"/>
                <w:color w:val="FFFFFF"/>
                <w:sz w:val="22"/>
                <w:szCs w:val="22"/>
                <w:lang w:val="ro-RO"/>
              </w:rPr>
            </w:pPr>
          </w:p>
        </w:tc>
        <w:tc>
          <w:tcPr>
            <w:tcW w:w="1912" w:type="dxa"/>
            <w:tcBorders>
              <w:top w:val="single" w:sz="4" w:space="0" w:color="auto"/>
              <w:left w:val="single" w:sz="4" w:space="0" w:color="auto"/>
              <w:bottom w:val="single" w:sz="4" w:space="0" w:color="auto"/>
              <w:right w:val="single" w:sz="4" w:space="0" w:color="auto"/>
            </w:tcBorders>
            <w:shd w:val="clear" w:color="auto" w:fill="F2F2F2"/>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rFonts w:eastAsia="Georgia" w:cs="Georgia"/>
                <w:sz w:val="22"/>
                <w:szCs w:val="22"/>
                <w:lang w:val="ro-RO"/>
              </w:rPr>
              <w:t>Chi</w:t>
            </w:r>
            <w:r w:rsidR="00F34DA9" w:rsidRPr="00E007B6">
              <w:rPr>
                <w:rFonts w:eastAsia="Georgia" w:cs="Georgia"/>
                <w:sz w:val="22"/>
                <w:szCs w:val="22"/>
                <w:lang w:val="ro-RO"/>
              </w:rPr>
              <w:t>şi</w:t>
            </w:r>
            <w:r w:rsidRPr="00E007B6">
              <w:rPr>
                <w:rFonts w:eastAsia="Georgia" w:cs="Georgia"/>
                <w:sz w:val="22"/>
                <w:szCs w:val="22"/>
                <w:lang w:val="ro-RO"/>
              </w:rPr>
              <w:t>nău</w:t>
            </w:r>
          </w:p>
        </w:tc>
        <w:tc>
          <w:tcPr>
            <w:tcW w:w="1773" w:type="dxa"/>
            <w:tcBorders>
              <w:top w:val="nil"/>
              <w:left w:val="nil"/>
              <w:bottom w:val="single" w:sz="4" w:space="0" w:color="auto"/>
              <w:right w:val="single" w:sz="4" w:space="0" w:color="auto"/>
            </w:tcBorders>
            <w:shd w:val="clear" w:color="auto" w:fill="F2F2F2"/>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rFonts w:eastAsia="Georgia" w:cs="Georgia"/>
                <w:sz w:val="22"/>
                <w:szCs w:val="22"/>
                <w:lang w:val="ro-RO"/>
              </w:rPr>
              <w:t>Alte zone</w:t>
            </w:r>
          </w:p>
        </w:tc>
        <w:tc>
          <w:tcPr>
            <w:tcW w:w="1912" w:type="dxa"/>
            <w:tcBorders>
              <w:top w:val="nil"/>
              <w:left w:val="single" w:sz="4" w:space="0" w:color="auto"/>
              <w:bottom w:val="single" w:sz="4" w:space="0" w:color="auto"/>
              <w:right w:val="single" w:sz="4" w:space="0" w:color="auto"/>
            </w:tcBorders>
            <w:shd w:val="clear" w:color="auto" w:fill="F2F2F2"/>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rFonts w:eastAsia="Georgia" w:cs="Georgia"/>
                <w:sz w:val="22"/>
                <w:szCs w:val="22"/>
                <w:lang w:val="ro-RO"/>
              </w:rPr>
              <w:t>Chi</w:t>
            </w:r>
            <w:r w:rsidR="00F34DA9" w:rsidRPr="00E007B6">
              <w:rPr>
                <w:rFonts w:eastAsia="Georgia" w:cs="Georgia"/>
                <w:sz w:val="22"/>
                <w:szCs w:val="22"/>
                <w:lang w:val="ro-RO"/>
              </w:rPr>
              <w:t>şi</w:t>
            </w:r>
            <w:r w:rsidRPr="00E007B6">
              <w:rPr>
                <w:rFonts w:eastAsia="Georgia" w:cs="Georgia"/>
                <w:sz w:val="22"/>
                <w:szCs w:val="22"/>
                <w:lang w:val="ro-RO"/>
              </w:rPr>
              <w:t>nău</w:t>
            </w:r>
          </w:p>
        </w:tc>
        <w:tc>
          <w:tcPr>
            <w:tcW w:w="1669" w:type="dxa"/>
            <w:tcBorders>
              <w:top w:val="nil"/>
              <w:left w:val="nil"/>
              <w:bottom w:val="single" w:sz="4" w:space="0" w:color="auto"/>
              <w:right w:val="single" w:sz="4" w:space="0" w:color="auto"/>
            </w:tcBorders>
            <w:shd w:val="clear" w:color="auto" w:fill="F2F2F2"/>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rFonts w:eastAsia="Georgia" w:cs="Georgia"/>
                <w:sz w:val="22"/>
                <w:szCs w:val="22"/>
                <w:lang w:val="ro-RO"/>
              </w:rPr>
              <w:t>Alte zone</w:t>
            </w:r>
          </w:p>
        </w:tc>
      </w:tr>
      <w:tr w:rsidR="0071550F" w:rsidRPr="00E007B6" w:rsidTr="00DF1308">
        <w:trPr>
          <w:trHeight w:val="283"/>
        </w:trPr>
        <w:tc>
          <w:tcPr>
            <w:tcW w:w="2802" w:type="dxa"/>
            <w:tcBorders>
              <w:top w:val="single" w:sz="4" w:space="0" w:color="auto"/>
              <w:left w:val="single" w:sz="4" w:space="0" w:color="auto"/>
              <w:bottom w:val="single" w:sz="4" w:space="0" w:color="auto"/>
              <w:right w:val="single" w:sz="4" w:space="0" w:color="auto"/>
            </w:tcBorders>
          </w:tcPr>
          <w:p w:rsidR="0071550F" w:rsidRPr="00E007B6" w:rsidRDefault="0071550F" w:rsidP="0071550F">
            <w:pPr>
              <w:spacing w:after="0" w:line="290" w:lineRule="atLeast"/>
              <w:rPr>
                <w:rFonts w:eastAsia="Times New Roman" w:cs="Arial"/>
                <w:bCs/>
                <w:lang w:val="ro-RO"/>
              </w:rPr>
            </w:pPr>
            <w:r w:rsidRPr="00E007B6">
              <w:rPr>
                <w:lang w:val="ro-RO"/>
              </w:rPr>
              <w:t>Educație</w:t>
            </w:r>
          </w:p>
        </w:tc>
        <w:tc>
          <w:tcPr>
            <w:tcW w:w="1912"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lang w:val="ro-RO"/>
              </w:rPr>
              <w:t xml:space="preserve">     5 100 </w:t>
            </w:r>
          </w:p>
        </w:tc>
        <w:tc>
          <w:tcPr>
            <w:tcW w:w="1773"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lang w:val="ro-RO"/>
              </w:rPr>
              <w:t xml:space="preserve">     4 200 </w:t>
            </w:r>
          </w:p>
        </w:tc>
        <w:tc>
          <w:tcPr>
            <w:tcW w:w="1912" w:type="dxa"/>
            <w:tcBorders>
              <w:top w:val="single" w:sz="4" w:space="0" w:color="auto"/>
              <w:left w:val="single" w:sz="4" w:space="0" w:color="auto"/>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lang w:val="ro-RO"/>
              </w:rPr>
              <w:t xml:space="preserve">     5 300 </w:t>
            </w:r>
          </w:p>
        </w:tc>
        <w:tc>
          <w:tcPr>
            <w:tcW w:w="1669"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lang w:val="ro-RO"/>
              </w:rPr>
              <w:t xml:space="preserve">     3 600 </w:t>
            </w:r>
          </w:p>
        </w:tc>
      </w:tr>
      <w:tr w:rsidR="0071550F" w:rsidRPr="00E007B6" w:rsidTr="00DF1308">
        <w:trPr>
          <w:trHeight w:val="283"/>
        </w:trPr>
        <w:tc>
          <w:tcPr>
            <w:tcW w:w="2802" w:type="dxa"/>
            <w:tcBorders>
              <w:top w:val="single" w:sz="4" w:space="0" w:color="auto"/>
              <w:left w:val="single" w:sz="4" w:space="0" w:color="auto"/>
              <w:bottom w:val="single" w:sz="4" w:space="0" w:color="auto"/>
              <w:right w:val="single" w:sz="4" w:space="0" w:color="auto"/>
            </w:tcBorders>
          </w:tcPr>
          <w:p w:rsidR="0071550F" w:rsidRPr="00E007B6" w:rsidRDefault="0071550F" w:rsidP="0071550F">
            <w:pPr>
              <w:spacing w:after="0" w:line="290" w:lineRule="atLeast"/>
              <w:rPr>
                <w:rFonts w:eastAsia="Times New Roman" w:cs="Arial"/>
                <w:bCs/>
                <w:lang w:val="ro-RO"/>
              </w:rPr>
            </w:pPr>
            <w:r w:rsidRPr="00E007B6">
              <w:rPr>
                <w:lang w:val="ro-RO"/>
              </w:rPr>
              <w:t>Nutriție</w:t>
            </w:r>
          </w:p>
        </w:tc>
        <w:tc>
          <w:tcPr>
            <w:tcW w:w="1912"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lang w:val="ro-RO"/>
              </w:rPr>
              <w:t xml:space="preserve">     1 900 </w:t>
            </w:r>
          </w:p>
        </w:tc>
        <w:tc>
          <w:tcPr>
            <w:tcW w:w="1773"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lang w:val="ro-RO"/>
              </w:rPr>
              <w:t xml:space="preserve">     2 200 </w:t>
            </w:r>
          </w:p>
        </w:tc>
        <w:tc>
          <w:tcPr>
            <w:tcW w:w="1912" w:type="dxa"/>
            <w:tcBorders>
              <w:top w:val="single" w:sz="4" w:space="0" w:color="auto"/>
              <w:left w:val="single" w:sz="4" w:space="0" w:color="auto"/>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lang w:val="ro-RO"/>
              </w:rPr>
              <w:t xml:space="preserve">     2 000 </w:t>
            </w:r>
          </w:p>
        </w:tc>
        <w:tc>
          <w:tcPr>
            <w:tcW w:w="1669"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lang w:val="ro-RO"/>
              </w:rPr>
              <w:t xml:space="preserve">     1 900 </w:t>
            </w:r>
          </w:p>
        </w:tc>
      </w:tr>
      <w:tr w:rsidR="0071550F" w:rsidRPr="00E007B6" w:rsidTr="00DF1308">
        <w:trPr>
          <w:trHeight w:val="283"/>
        </w:trPr>
        <w:tc>
          <w:tcPr>
            <w:tcW w:w="2802" w:type="dxa"/>
            <w:tcBorders>
              <w:top w:val="single" w:sz="4" w:space="0" w:color="auto"/>
              <w:left w:val="single" w:sz="4" w:space="0" w:color="auto"/>
              <w:bottom w:val="single" w:sz="4" w:space="0" w:color="auto"/>
              <w:right w:val="single" w:sz="4" w:space="0" w:color="auto"/>
            </w:tcBorders>
          </w:tcPr>
          <w:p w:rsidR="0071550F" w:rsidRPr="00E007B6" w:rsidRDefault="0071550F" w:rsidP="0071550F">
            <w:pPr>
              <w:spacing w:after="0" w:line="290" w:lineRule="atLeast"/>
              <w:rPr>
                <w:rFonts w:eastAsia="Times New Roman" w:cs="Arial"/>
                <w:bCs/>
                <w:lang w:val="ro-RO"/>
              </w:rPr>
            </w:pPr>
            <w:r w:rsidRPr="00E007B6">
              <w:rPr>
                <w:lang w:val="ro-RO"/>
              </w:rPr>
              <w:t>Sănătate</w:t>
            </w:r>
          </w:p>
        </w:tc>
        <w:tc>
          <w:tcPr>
            <w:tcW w:w="1912"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lang w:val="ro-RO"/>
              </w:rPr>
              <w:t xml:space="preserve">        200 </w:t>
            </w:r>
          </w:p>
        </w:tc>
        <w:tc>
          <w:tcPr>
            <w:tcW w:w="1773"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lang w:val="ro-RO"/>
              </w:rPr>
              <w:t xml:space="preserve">        300 </w:t>
            </w:r>
          </w:p>
        </w:tc>
        <w:tc>
          <w:tcPr>
            <w:tcW w:w="1912" w:type="dxa"/>
            <w:tcBorders>
              <w:top w:val="single" w:sz="4" w:space="0" w:color="auto"/>
              <w:left w:val="single" w:sz="4" w:space="0" w:color="auto"/>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lang w:val="ro-RO"/>
              </w:rPr>
              <w:t xml:space="preserve">        300 </w:t>
            </w:r>
          </w:p>
        </w:tc>
        <w:tc>
          <w:tcPr>
            <w:tcW w:w="1669"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lang w:val="ro-RO"/>
              </w:rPr>
              <w:t xml:space="preserve">        200 </w:t>
            </w:r>
          </w:p>
        </w:tc>
      </w:tr>
      <w:tr w:rsidR="0071550F" w:rsidRPr="00E007B6" w:rsidTr="00DF1308">
        <w:trPr>
          <w:trHeight w:val="283"/>
        </w:trPr>
        <w:tc>
          <w:tcPr>
            <w:tcW w:w="2802" w:type="dxa"/>
            <w:tcBorders>
              <w:top w:val="single" w:sz="4" w:space="0" w:color="auto"/>
              <w:left w:val="single" w:sz="4" w:space="0" w:color="auto"/>
              <w:bottom w:val="single" w:sz="4" w:space="0" w:color="auto"/>
              <w:right w:val="single" w:sz="4" w:space="0" w:color="auto"/>
            </w:tcBorders>
          </w:tcPr>
          <w:p w:rsidR="0071550F" w:rsidRPr="00E007B6" w:rsidRDefault="0071550F" w:rsidP="0071550F">
            <w:pPr>
              <w:spacing w:after="0" w:line="290" w:lineRule="atLeast"/>
              <w:rPr>
                <w:rFonts w:eastAsia="Times New Roman" w:cs="Arial"/>
                <w:bCs/>
                <w:lang w:val="ro-RO"/>
              </w:rPr>
            </w:pPr>
            <w:r w:rsidRPr="00E007B6">
              <w:rPr>
                <w:lang w:val="ro-RO"/>
              </w:rPr>
              <w:t>Îngrijire</w:t>
            </w:r>
          </w:p>
        </w:tc>
        <w:tc>
          <w:tcPr>
            <w:tcW w:w="1912"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lang w:val="ro-RO"/>
              </w:rPr>
              <w:t xml:space="preserve">     5 200 </w:t>
            </w:r>
          </w:p>
        </w:tc>
        <w:tc>
          <w:tcPr>
            <w:tcW w:w="1773"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lang w:val="ro-RO"/>
              </w:rPr>
              <w:t xml:space="preserve">     5 900 </w:t>
            </w:r>
          </w:p>
        </w:tc>
        <w:tc>
          <w:tcPr>
            <w:tcW w:w="1912" w:type="dxa"/>
            <w:tcBorders>
              <w:top w:val="single" w:sz="4" w:space="0" w:color="auto"/>
              <w:left w:val="single" w:sz="4" w:space="0" w:color="auto"/>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lang w:val="ro-RO"/>
              </w:rPr>
              <w:t xml:space="preserve">     5 500 </w:t>
            </w:r>
          </w:p>
        </w:tc>
        <w:tc>
          <w:tcPr>
            <w:tcW w:w="1669"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lang w:val="ro-RO"/>
              </w:rPr>
              <w:t xml:space="preserve">     5 000 </w:t>
            </w:r>
          </w:p>
        </w:tc>
      </w:tr>
      <w:tr w:rsidR="00EC1F2F" w:rsidRPr="00E007B6">
        <w:trPr>
          <w:trHeight w:val="297"/>
        </w:trPr>
        <w:tc>
          <w:tcPr>
            <w:tcW w:w="2802" w:type="dxa"/>
            <w:tcBorders>
              <w:top w:val="nil"/>
              <w:left w:val="single" w:sz="4" w:space="0" w:color="auto"/>
              <w:bottom w:val="single" w:sz="4" w:space="0" w:color="auto"/>
              <w:right w:val="nil"/>
            </w:tcBorders>
            <w:shd w:val="clear" w:color="auto" w:fill="C0504D"/>
            <w:vAlign w:val="center"/>
          </w:tcPr>
          <w:p w:rsidR="00EC1F2F" w:rsidRPr="00E007B6" w:rsidRDefault="00F8678D" w:rsidP="00D75614">
            <w:pPr>
              <w:spacing w:after="0" w:line="290" w:lineRule="atLeast"/>
              <w:rPr>
                <w:rFonts w:eastAsia="Times New Roman" w:cs="Arial"/>
                <w:bCs/>
                <w:color w:val="FFFFFF"/>
                <w:sz w:val="22"/>
                <w:szCs w:val="22"/>
                <w:lang w:val="ro-RO"/>
              </w:rPr>
            </w:pPr>
            <w:r w:rsidRPr="00E007B6">
              <w:rPr>
                <w:rFonts w:eastAsia="Georgia" w:cs="Georgia"/>
                <w:color w:val="FFFFFF"/>
                <w:sz w:val="22"/>
                <w:szCs w:val="22"/>
                <w:lang w:val="ro-RO"/>
              </w:rPr>
              <w:t xml:space="preserve">Costul total/ copil </w:t>
            </w:r>
            <w:r w:rsidR="00804FA6" w:rsidRPr="00E007B6">
              <w:rPr>
                <w:rFonts w:eastAsia="Georgia" w:cs="Georgia"/>
                <w:color w:val="FFFFFF"/>
                <w:sz w:val="22"/>
                <w:szCs w:val="22"/>
                <w:lang w:val="ro-RO"/>
              </w:rPr>
              <w:t>înscris</w:t>
            </w:r>
          </w:p>
        </w:tc>
        <w:tc>
          <w:tcPr>
            <w:tcW w:w="1912" w:type="dxa"/>
            <w:tcBorders>
              <w:top w:val="nil"/>
              <w:left w:val="nil"/>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jc w:val="center"/>
              <w:rPr>
                <w:rFonts w:eastAsia="Times New Roman" w:cs="Arial"/>
                <w:b/>
                <w:bCs/>
                <w:color w:val="FFFFFF"/>
                <w:lang w:val="ro-RO"/>
              </w:rPr>
            </w:pPr>
            <w:r w:rsidRPr="00E007B6">
              <w:rPr>
                <w:b/>
                <w:bCs/>
                <w:color w:val="FFFFFF"/>
                <w:lang w:val="ro-RO"/>
              </w:rPr>
              <w:t xml:space="preserve">   12 400 </w:t>
            </w:r>
          </w:p>
        </w:tc>
        <w:tc>
          <w:tcPr>
            <w:tcW w:w="1773" w:type="dxa"/>
            <w:tcBorders>
              <w:top w:val="nil"/>
              <w:left w:val="nil"/>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jc w:val="center"/>
              <w:rPr>
                <w:rFonts w:eastAsia="Times New Roman" w:cs="Arial"/>
                <w:b/>
                <w:bCs/>
                <w:color w:val="FFFFFF"/>
                <w:lang w:val="ro-RO"/>
              </w:rPr>
            </w:pPr>
            <w:r w:rsidRPr="00E007B6">
              <w:rPr>
                <w:b/>
                <w:bCs/>
                <w:color w:val="FFFFFF"/>
                <w:lang w:val="ro-RO"/>
              </w:rPr>
              <w:t xml:space="preserve">   12 600 </w:t>
            </w:r>
          </w:p>
        </w:tc>
        <w:tc>
          <w:tcPr>
            <w:tcW w:w="1912" w:type="dxa"/>
            <w:tcBorders>
              <w:top w:val="nil"/>
              <w:left w:val="single" w:sz="4" w:space="0" w:color="auto"/>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jc w:val="center"/>
              <w:rPr>
                <w:rFonts w:eastAsia="Times New Roman" w:cs="Arial"/>
                <w:b/>
                <w:bCs/>
                <w:color w:val="FFFFFF"/>
                <w:lang w:val="ro-RO"/>
              </w:rPr>
            </w:pPr>
            <w:r w:rsidRPr="00E007B6">
              <w:rPr>
                <w:b/>
                <w:bCs/>
                <w:color w:val="FFFFFF"/>
                <w:lang w:val="ro-RO"/>
              </w:rPr>
              <w:t xml:space="preserve">   13 100 </w:t>
            </w:r>
          </w:p>
        </w:tc>
        <w:tc>
          <w:tcPr>
            <w:tcW w:w="1669" w:type="dxa"/>
            <w:tcBorders>
              <w:top w:val="nil"/>
              <w:left w:val="nil"/>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jc w:val="center"/>
              <w:rPr>
                <w:rFonts w:eastAsia="Times New Roman" w:cs="Arial"/>
                <w:b/>
                <w:bCs/>
                <w:color w:val="FFFFFF"/>
                <w:lang w:val="ro-RO"/>
              </w:rPr>
            </w:pPr>
            <w:r w:rsidRPr="00E007B6">
              <w:rPr>
                <w:b/>
                <w:bCs/>
                <w:color w:val="FFFFFF"/>
                <w:lang w:val="ro-RO"/>
              </w:rPr>
              <w:t xml:space="preserve">   10 700 </w:t>
            </w:r>
          </w:p>
        </w:tc>
      </w:tr>
    </w:tbl>
    <w:p w:rsidR="00EC1F2F" w:rsidRPr="00E007B6" w:rsidRDefault="002576A7" w:rsidP="00D75614">
      <w:pPr>
        <w:autoSpaceDE w:val="0"/>
        <w:autoSpaceDN w:val="0"/>
        <w:adjustRightInd w:val="0"/>
        <w:spacing w:after="0" w:line="290" w:lineRule="atLeast"/>
        <w:rPr>
          <w:rFonts w:cs="Calibri"/>
          <w:b/>
          <w:sz w:val="22"/>
          <w:szCs w:val="22"/>
          <w:lang w:val="ro-RO"/>
        </w:rPr>
      </w:pPr>
      <w:r w:rsidRPr="00E007B6">
        <w:rPr>
          <w:b/>
          <w:bCs/>
          <w:sz w:val="22"/>
          <w:szCs w:val="22"/>
          <w:lang w:val="ro-RO"/>
        </w:rPr>
        <w:t>Costul unitar actual mediu</w:t>
      </w:r>
      <w:r w:rsidR="00F8678D" w:rsidRPr="00E007B6">
        <w:rPr>
          <w:b/>
          <w:bCs/>
          <w:sz w:val="22"/>
          <w:szCs w:val="22"/>
          <w:lang w:val="ro-RO"/>
        </w:rPr>
        <w:t xml:space="preserve">  </w:t>
      </w:r>
      <w:r w:rsidR="00F8678D" w:rsidRPr="00E007B6">
        <w:rPr>
          <w:rFonts w:eastAsia="Calibri" w:cs="Calibri"/>
          <w:b/>
          <w:bCs/>
          <w:sz w:val="22"/>
          <w:szCs w:val="22"/>
          <w:lang w:val="ro-RO"/>
        </w:rPr>
        <w:t xml:space="preserve">  </w:t>
      </w:r>
      <w:r w:rsidR="00F8678D" w:rsidRPr="00E007B6">
        <w:rPr>
          <w:rFonts w:cs="Calibri"/>
          <w:b/>
          <w:sz w:val="22"/>
          <w:szCs w:val="22"/>
          <w:lang w:val="ro-RO"/>
        </w:rPr>
        <w:tab/>
      </w:r>
    </w:p>
    <w:p w:rsidR="00EC1F2F" w:rsidRPr="00E007B6" w:rsidRDefault="00F8678D" w:rsidP="00DF1308">
      <w:pPr>
        <w:autoSpaceDE w:val="0"/>
        <w:autoSpaceDN w:val="0"/>
        <w:adjustRightInd w:val="0"/>
        <w:spacing w:after="0" w:line="290" w:lineRule="atLeast"/>
        <w:ind w:right="-569"/>
        <w:jc w:val="right"/>
        <w:rPr>
          <w:rFonts w:cs="Calibri"/>
          <w:b/>
          <w:sz w:val="22"/>
          <w:szCs w:val="22"/>
          <w:lang w:val="ro-RO"/>
        </w:rPr>
      </w:pPr>
      <w:r w:rsidRPr="00E007B6">
        <w:rPr>
          <w:rFonts w:cs="Calibri"/>
          <w:b/>
          <w:sz w:val="22"/>
          <w:szCs w:val="22"/>
          <w:lang w:val="ro-RO"/>
        </w:rPr>
        <w:tab/>
      </w:r>
      <w:r w:rsidRPr="00E007B6">
        <w:rPr>
          <w:rFonts w:cs="Calibri"/>
          <w:b/>
          <w:sz w:val="22"/>
          <w:szCs w:val="22"/>
          <w:lang w:val="ro-RO"/>
        </w:rPr>
        <w:tab/>
      </w:r>
      <w:r w:rsidRPr="00E007B6">
        <w:rPr>
          <w:rFonts w:cs="Calibri"/>
          <w:b/>
          <w:sz w:val="22"/>
          <w:szCs w:val="22"/>
          <w:lang w:val="ro-RO"/>
        </w:rPr>
        <w:tab/>
      </w:r>
      <w:r w:rsidRPr="00E007B6">
        <w:rPr>
          <w:rFonts w:eastAsia="Calibri" w:cs="Calibri"/>
          <w:b/>
          <w:bCs/>
          <w:sz w:val="22"/>
          <w:szCs w:val="22"/>
          <w:lang w:val="ro-RO"/>
        </w:rPr>
        <w:t xml:space="preserve">   </w:t>
      </w:r>
      <w:r w:rsidRPr="00E007B6">
        <w:rPr>
          <w:rFonts w:cs="Calibri"/>
          <w:b/>
          <w:sz w:val="22"/>
          <w:szCs w:val="22"/>
          <w:lang w:val="ro-RO"/>
        </w:rPr>
        <w:tab/>
      </w:r>
      <w:r w:rsidRPr="00E007B6">
        <w:rPr>
          <w:rFonts w:cs="Calibri"/>
          <w:b/>
          <w:sz w:val="22"/>
          <w:szCs w:val="22"/>
          <w:lang w:val="ro-RO"/>
        </w:rPr>
        <w:tab/>
      </w:r>
      <w:r w:rsidRPr="00E007B6">
        <w:rPr>
          <w:rFonts w:cs="Calibri"/>
          <w:b/>
          <w:sz w:val="22"/>
          <w:szCs w:val="22"/>
          <w:lang w:val="ro-RO"/>
        </w:rPr>
        <w:tab/>
      </w:r>
      <w:r w:rsidRPr="00E007B6">
        <w:rPr>
          <w:rFonts w:cs="Calibri"/>
          <w:b/>
          <w:sz w:val="22"/>
          <w:szCs w:val="22"/>
          <w:lang w:val="ro-RO"/>
        </w:rPr>
        <w:tab/>
      </w:r>
      <w:r w:rsidRPr="00E007B6">
        <w:rPr>
          <w:rFonts w:eastAsia="Calibri" w:cs="Calibri"/>
          <w:b/>
          <w:bCs/>
          <w:sz w:val="22"/>
          <w:szCs w:val="22"/>
          <w:lang w:val="ro-RO"/>
        </w:rPr>
        <w:t xml:space="preserve">        </w:t>
      </w:r>
      <w:r w:rsidRPr="00E007B6">
        <w:rPr>
          <w:rFonts w:eastAsia="Calibri" w:cs="Calibri"/>
          <w:sz w:val="22"/>
          <w:szCs w:val="22"/>
          <w:lang w:val="ro-RO"/>
        </w:rPr>
        <w:t xml:space="preserve">    </w:t>
      </w:r>
      <w:r w:rsidRPr="00E007B6">
        <w:rPr>
          <w:rFonts w:cs="Calibri"/>
          <w:sz w:val="22"/>
          <w:szCs w:val="22"/>
          <w:lang w:val="ro-RO"/>
        </w:rPr>
        <w:tab/>
      </w:r>
      <w:r w:rsidRPr="00E007B6">
        <w:rPr>
          <w:rFonts w:cs="Calibri"/>
          <w:sz w:val="22"/>
          <w:szCs w:val="22"/>
          <w:lang w:val="ro-RO"/>
        </w:rPr>
        <w:tab/>
      </w:r>
      <w:r w:rsidRPr="00E007B6">
        <w:rPr>
          <w:rFonts w:eastAsia="Calibri" w:cs="Calibri"/>
          <w:sz w:val="22"/>
          <w:szCs w:val="22"/>
          <w:lang w:val="ro-RO"/>
        </w:rPr>
        <w:t xml:space="preserve">        - </w:t>
      </w:r>
      <w:r w:rsidRPr="00E007B6">
        <w:rPr>
          <w:sz w:val="22"/>
          <w:szCs w:val="22"/>
          <w:lang w:val="ro-RO"/>
        </w:rPr>
        <w:t>MDL/unit/lună</w:t>
      </w:r>
      <w:r w:rsidRPr="00E007B6">
        <w:rPr>
          <w:rFonts w:eastAsia="Calibri" w:cs="Calibri"/>
          <w:sz w:val="22"/>
          <w:szCs w:val="22"/>
          <w:lang w:val="ro-RO"/>
        </w:rPr>
        <w:t xml:space="preserve"> -</w:t>
      </w:r>
    </w:p>
    <w:tbl>
      <w:tblPr>
        <w:tblW w:w="10093" w:type="dxa"/>
        <w:tblInd w:w="108" w:type="dxa"/>
        <w:tblBorders>
          <w:top w:val="single" w:sz="4" w:space="0" w:color="F2F2F2"/>
          <w:left w:val="single" w:sz="4" w:space="0" w:color="F2F2F2"/>
          <w:bottom w:val="single" w:sz="4" w:space="0" w:color="F2F2F2"/>
          <w:right w:val="single" w:sz="4" w:space="0" w:color="F2F2F2"/>
          <w:insideH w:val="single" w:sz="4" w:space="0" w:color="F2F2F2"/>
          <w:insideV w:val="single" w:sz="4" w:space="0" w:color="F2F2F2"/>
        </w:tblBorders>
        <w:tblLayout w:type="fixed"/>
        <w:tblLook w:val="0000" w:firstRow="0" w:lastRow="0" w:firstColumn="0" w:lastColumn="0" w:noHBand="0" w:noVBand="0"/>
      </w:tblPr>
      <w:tblGrid>
        <w:gridCol w:w="1287"/>
        <w:gridCol w:w="2853"/>
        <w:gridCol w:w="992"/>
        <w:gridCol w:w="979"/>
        <w:gridCol w:w="1119"/>
        <w:gridCol w:w="921"/>
        <w:gridCol w:w="1020"/>
        <w:gridCol w:w="922"/>
      </w:tblGrid>
      <w:tr w:rsidR="00EC1F2F" w:rsidRPr="00E007B6" w:rsidTr="00DF1308">
        <w:trPr>
          <w:trHeight w:val="177"/>
          <w:tblHeader/>
        </w:trPr>
        <w:tc>
          <w:tcPr>
            <w:tcW w:w="1287" w:type="dxa"/>
            <w:vMerge w:val="restart"/>
            <w:tcBorders>
              <w:top w:val="single" w:sz="4" w:space="0" w:color="F2F2F2"/>
              <w:left w:val="single" w:sz="4" w:space="0" w:color="F2F2F2"/>
              <w:bottom w:val="single" w:sz="4" w:space="0" w:color="F2F2F2"/>
              <w:right w:val="single" w:sz="4" w:space="0" w:color="F2F2F2"/>
            </w:tcBorders>
            <w:shd w:val="clear" w:color="auto" w:fill="C0504D"/>
            <w:vAlign w:val="center"/>
          </w:tcPr>
          <w:p w:rsidR="00EC1F2F" w:rsidRPr="00E007B6" w:rsidRDefault="00F8678D" w:rsidP="00DF1308">
            <w:pPr>
              <w:spacing w:after="0" w:line="240" w:lineRule="auto"/>
              <w:jc w:val="center"/>
              <w:rPr>
                <w:rFonts w:eastAsia="Times New Roman" w:cs="Arial"/>
                <w:color w:val="FFFFFF"/>
                <w:sz w:val="18"/>
                <w:szCs w:val="18"/>
                <w:lang w:val="ro-RO"/>
              </w:rPr>
            </w:pPr>
            <w:r w:rsidRPr="00E007B6">
              <w:rPr>
                <w:rFonts w:eastAsia="Georgia" w:cs="Georgia"/>
                <w:color w:val="FFFFFF"/>
                <w:sz w:val="18"/>
                <w:szCs w:val="18"/>
                <w:lang w:val="ro-RO"/>
              </w:rPr>
              <w:t>Componenta de serviciu</w:t>
            </w:r>
          </w:p>
        </w:tc>
        <w:tc>
          <w:tcPr>
            <w:tcW w:w="2853" w:type="dxa"/>
            <w:vMerge w:val="restart"/>
            <w:tcBorders>
              <w:top w:val="single" w:sz="4" w:space="0" w:color="F2F2F2"/>
              <w:left w:val="single" w:sz="4" w:space="0" w:color="F2F2F2"/>
              <w:bottom w:val="single" w:sz="4" w:space="0" w:color="F2F2F2"/>
              <w:right w:val="single" w:sz="4" w:space="0" w:color="F2F2F2"/>
            </w:tcBorders>
            <w:shd w:val="clear" w:color="auto" w:fill="C0504D"/>
            <w:vAlign w:val="center"/>
          </w:tcPr>
          <w:p w:rsidR="00EC1F2F" w:rsidRPr="00E007B6" w:rsidRDefault="00F8678D" w:rsidP="00DF1308">
            <w:pPr>
              <w:spacing w:after="0" w:line="240" w:lineRule="auto"/>
              <w:jc w:val="center"/>
              <w:rPr>
                <w:rFonts w:eastAsia="Times New Roman" w:cs="Arial"/>
                <w:color w:val="FFFFFF"/>
                <w:sz w:val="18"/>
                <w:szCs w:val="18"/>
                <w:lang w:val="ro-RO"/>
              </w:rPr>
            </w:pPr>
            <w:r w:rsidRPr="00E007B6">
              <w:rPr>
                <w:rFonts w:eastAsia="Georgia" w:cs="Georgia"/>
                <w:color w:val="FFFFFF"/>
                <w:sz w:val="18"/>
                <w:szCs w:val="18"/>
                <w:lang w:val="ro-RO"/>
              </w:rPr>
              <w:t>Componenta de cost</w:t>
            </w:r>
          </w:p>
        </w:tc>
        <w:tc>
          <w:tcPr>
            <w:tcW w:w="3090" w:type="dxa"/>
            <w:gridSpan w:val="3"/>
            <w:tcBorders>
              <w:top w:val="single" w:sz="4" w:space="0" w:color="F2F2F2"/>
              <w:left w:val="single" w:sz="4" w:space="0" w:color="F2F2F2"/>
              <w:bottom w:val="single" w:sz="4" w:space="0" w:color="F2F2F2"/>
              <w:right w:val="single" w:sz="4" w:space="0" w:color="F2F2F2"/>
            </w:tcBorders>
            <w:shd w:val="clear" w:color="auto" w:fill="C0504D"/>
            <w:vAlign w:val="center"/>
          </w:tcPr>
          <w:p w:rsidR="00EC1F2F" w:rsidRPr="00E007B6" w:rsidRDefault="00F8678D" w:rsidP="00DF1308">
            <w:pPr>
              <w:spacing w:after="0" w:line="240" w:lineRule="auto"/>
              <w:jc w:val="center"/>
              <w:rPr>
                <w:rFonts w:eastAsia="Times New Roman" w:cs="Arial"/>
                <w:color w:val="FFFFFF"/>
                <w:sz w:val="18"/>
                <w:szCs w:val="18"/>
                <w:lang w:val="ro-RO"/>
              </w:rPr>
            </w:pPr>
            <w:r w:rsidRPr="00E007B6">
              <w:rPr>
                <w:rFonts w:eastAsia="Georgia" w:cs="Georgia"/>
                <w:color w:val="FFFFFF"/>
                <w:sz w:val="18"/>
                <w:szCs w:val="18"/>
                <w:lang w:val="ro-RO"/>
              </w:rPr>
              <w:t>Chi</w:t>
            </w:r>
            <w:r w:rsidR="00F34DA9" w:rsidRPr="00E007B6">
              <w:rPr>
                <w:rFonts w:eastAsia="Georgia" w:cs="Georgia"/>
                <w:color w:val="FFFFFF"/>
                <w:sz w:val="18"/>
                <w:szCs w:val="18"/>
                <w:lang w:val="ro-RO"/>
              </w:rPr>
              <w:t>şi</w:t>
            </w:r>
            <w:r w:rsidRPr="00E007B6">
              <w:rPr>
                <w:rFonts w:eastAsia="Georgia" w:cs="Georgia"/>
                <w:color w:val="FFFFFF"/>
                <w:sz w:val="18"/>
                <w:szCs w:val="18"/>
                <w:lang w:val="ro-RO"/>
              </w:rPr>
              <w:t>nău</w:t>
            </w:r>
          </w:p>
        </w:tc>
        <w:tc>
          <w:tcPr>
            <w:tcW w:w="2863" w:type="dxa"/>
            <w:gridSpan w:val="3"/>
            <w:tcBorders>
              <w:top w:val="single" w:sz="4" w:space="0" w:color="F2F2F2"/>
              <w:left w:val="single" w:sz="4" w:space="0" w:color="F2F2F2"/>
              <w:bottom w:val="single" w:sz="4" w:space="0" w:color="F2F2F2"/>
              <w:right w:val="single" w:sz="4" w:space="0" w:color="F2F2F2"/>
            </w:tcBorders>
            <w:shd w:val="clear" w:color="auto" w:fill="C0504D"/>
            <w:vAlign w:val="center"/>
          </w:tcPr>
          <w:p w:rsidR="00EC1F2F" w:rsidRPr="00E007B6" w:rsidRDefault="00F8678D" w:rsidP="00DF1308">
            <w:pPr>
              <w:spacing w:after="0" w:line="240" w:lineRule="auto"/>
              <w:jc w:val="center"/>
              <w:rPr>
                <w:rFonts w:eastAsia="Times New Roman" w:cs="Arial"/>
                <w:color w:val="FFFFFF"/>
                <w:sz w:val="18"/>
                <w:szCs w:val="18"/>
                <w:lang w:val="ro-RO"/>
              </w:rPr>
            </w:pPr>
            <w:r w:rsidRPr="00E007B6">
              <w:rPr>
                <w:rFonts w:eastAsia="Georgia" w:cs="Georgia"/>
                <w:color w:val="FFFFFF"/>
                <w:sz w:val="18"/>
                <w:szCs w:val="18"/>
                <w:lang w:val="ro-RO"/>
              </w:rPr>
              <w:t>Alte zone</w:t>
            </w:r>
          </w:p>
        </w:tc>
      </w:tr>
      <w:tr w:rsidR="00EC1F2F" w:rsidRPr="00E007B6" w:rsidTr="00DF1308">
        <w:trPr>
          <w:trHeight w:val="379"/>
          <w:tblHeader/>
        </w:trPr>
        <w:tc>
          <w:tcPr>
            <w:tcW w:w="1287" w:type="dxa"/>
            <w:vMerge/>
            <w:shd w:val="clear" w:color="auto" w:fill="C0504D"/>
            <w:vAlign w:val="center"/>
          </w:tcPr>
          <w:p w:rsidR="00EC1F2F" w:rsidRPr="00E007B6" w:rsidRDefault="00EC1F2F" w:rsidP="00DF1308">
            <w:pPr>
              <w:spacing w:after="0" w:line="240" w:lineRule="auto"/>
              <w:jc w:val="right"/>
              <w:rPr>
                <w:rFonts w:eastAsia="Times New Roman" w:cs="Arial"/>
                <w:color w:val="FFFFFF"/>
                <w:sz w:val="18"/>
                <w:szCs w:val="18"/>
                <w:lang w:val="ro-RO"/>
              </w:rPr>
            </w:pPr>
          </w:p>
        </w:tc>
        <w:tc>
          <w:tcPr>
            <w:tcW w:w="2853" w:type="dxa"/>
            <w:vMerge/>
            <w:shd w:val="clear" w:color="auto" w:fill="C0504D"/>
            <w:vAlign w:val="center"/>
          </w:tcPr>
          <w:p w:rsidR="00EC1F2F" w:rsidRPr="00E007B6" w:rsidRDefault="00EC1F2F" w:rsidP="00DF1308">
            <w:pPr>
              <w:spacing w:after="0" w:line="240" w:lineRule="auto"/>
              <w:jc w:val="right"/>
              <w:rPr>
                <w:rFonts w:eastAsia="Times New Roman" w:cs="Arial"/>
                <w:color w:val="FFFFFF"/>
                <w:sz w:val="18"/>
                <w:szCs w:val="18"/>
                <w:lang w:val="ro-RO"/>
              </w:rPr>
            </w:pPr>
          </w:p>
        </w:tc>
        <w:tc>
          <w:tcPr>
            <w:tcW w:w="992" w:type="dxa"/>
            <w:tcBorders>
              <w:top w:val="single" w:sz="4" w:space="0" w:color="F2F2F2"/>
              <w:left w:val="single" w:sz="4" w:space="0" w:color="F2F2F2"/>
              <w:bottom w:val="single" w:sz="4" w:space="0" w:color="F2F2F2"/>
              <w:right w:val="single" w:sz="4" w:space="0" w:color="F2F2F2"/>
            </w:tcBorders>
            <w:shd w:val="clear" w:color="auto" w:fill="C0504D"/>
            <w:vAlign w:val="center"/>
          </w:tcPr>
          <w:p w:rsidR="00EC1F2F" w:rsidRPr="00E007B6" w:rsidRDefault="00F8678D" w:rsidP="00DF1308">
            <w:pPr>
              <w:spacing w:after="0" w:line="240" w:lineRule="auto"/>
              <w:jc w:val="center"/>
              <w:rPr>
                <w:rFonts w:eastAsia="Times New Roman" w:cs="Arial"/>
                <w:color w:val="FFFFFF"/>
                <w:sz w:val="18"/>
                <w:szCs w:val="18"/>
                <w:lang w:val="ro-RO"/>
              </w:rPr>
            </w:pPr>
            <w:r w:rsidRPr="00E007B6">
              <w:rPr>
                <w:rFonts w:eastAsia="Georgia" w:cs="Georgia"/>
                <w:color w:val="FFFFFF"/>
                <w:sz w:val="18"/>
                <w:szCs w:val="18"/>
                <w:lang w:val="ro-RO"/>
              </w:rPr>
              <w:t>Costul mediu</w:t>
            </w:r>
          </w:p>
        </w:tc>
        <w:tc>
          <w:tcPr>
            <w:tcW w:w="979" w:type="dxa"/>
            <w:tcBorders>
              <w:top w:val="single" w:sz="4" w:space="0" w:color="F2F2F2"/>
              <w:left w:val="single" w:sz="4" w:space="0" w:color="F2F2F2"/>
              <w:bottom w:val="single" w:sz="4" w:space="0" w:color="F2F2F2"/>
              <w:right w:val="single" w:sz="4" w:space="0" w:color="F2F2F2"/>
            </w:tcBorders>
            <w:shd w:val="clear" w:color="auto" w:fill="C0504D"/>
            <w:vAlign w:val="center"/>
          </w:tcPr>
          <w:p w:rsidR="00EC1F2F" w:rsidRPr="00E007B6" w:rsidRDefault="00F8678D" w:rsidP="00DF1308">
            <w:pPr>
              <w:spacing w:after="0" w:line="240" w:lineRule="auto"/>
              <w:jc w:val="center"/>
              <w:rPr>
                <w:rFonts w:eastAsia="Times New Roman" w:cs="Arial"/>
                <w:color w:val="FFFFFF"/>
                <w:sz w:val="18"/>
                <w:szCs w:val="18"/>
                <w:lang w:val="ro-RO"/>
              </w:rPr>
            </w:pPr>
            <w:r w:rsidRPr="00E007B6">
              <w:rPr>
                <w:rFonts w:eastAsia="Georgia" w:cs="Georgia"/>
                <w:color w:val="FFFFFF"/>
                <w:sz w:val="18"/>
                <w:szCs w:val="18"/>
                <w:lang w:val="ro-RO"/>
              </w:rPr>
              <w:t>Costul maxim</w:t>
            </w:r>
          </w:p>
        </w:tc>
        <w:tc>
          <w:tcPr>
            <w:tcW w:w="1119" w:type="dxa"/>
            <w:tcBorders>
              <w:top w:val="single" w:sz="4" w:space="0" w:color="F2F2F2"/>
              <w:left w:val="single" w:sz="4" w:space="0" w:color="F2F2F2"/>
              <w:bottom w:val="single" w:sz="4" w:space="0" w:color="F2F2F2"/>
              <w:right w:val="single" w:sz="4" w:space="0" w:color="F2F2F2"/>
            </w:tcBorders>
            <w:shd w:val="clear" w:color="auto" w:fill="C0504D"/>
            <w:vAlign w:val="center"/>
          </w:tcPr>
          <w:p w:rsidR="00EC1F2F" w:rsidRPr="00E007B6" w:rsidRDefault="00F8678D" w:rsidP="00DF1308">
            <w:pPr>
              <w:spacing w:after="0" w:line="240" w:lineRule="auto"/>
              <w:jc w:val="center"/>
              <w:rPr>
                <w:rFonts w:eastAsia="Times New Roman" w:cs="Arial"/>
                <w:color w:val="FFFFFF"/>
                <w:sz w:val="18"/>
                <w:szCs w:val="18"/>
                <w:lang w:val="ro-RO"/>
              </w:rPr>
            </w:pPr>
            <w:r w:rsidRPr="00E007B6">
              <w:rPr>
                <w:rFonts w:eastAsia="Georgia" w:cs="Georgia"/>
                <w:color w:val="FFFFFF"/>
                <w:sz w:val="18"/>
                <w:szCs w:val="18"/>
                <w:lang w:val="ro-RO"/>
              </w:rPr>
              <w:t>Costul minim</w:t>
            </w:r>
          </w:p>
        </w:tc>
        <w:tc>
          <w:tcPr>
            <w:tcW w:w="921" w:type="dxa"/>
            <w:tcBorders>
              <w:top w:val="single" w:sz="4" w:space="0" w:color="F2F2F2"/>
              <w:left w:val="single" w:sz="4" w:space="0" w:color="F2F2F2"/>
              <w:bottom w:val="single" w:sz="4" w:space="0" w:color="F2F2F2"/>
              <w:right w:val="single" w:sz="4" w:space="0" w:color="F2F2F2"/>
            </w:tcBorders>
            <w:shd w:val="clear" w:color="auto" w:fill="C0504D"/>
            <w:vAlign w:val="center"/>
          </w:tcPr>
          <w:p w:rsidR="00EC1F2F" w:rsidRPr="00E007B6" w:rsidRDefault="00F8678D" w:rsidP="00DF1308">
            <w:pPr>
              <w:spacing w:after="0" w:line="240" w:lineRule="auto"/>
              <w:jc w:val="center"/>
              <w:rPr>
                <w:rFonts w:eastAsia="Times New Roman" w:cs="Arial"/>
                <w:color w:val="FFFFFF"/>
                <w:sz w:val="18"/>
                <w:szCs w:val="18"/>
                <w:lang w:val="ro-RO"/>
              </w:rPr>
            </w:pPr>
            <w:r w:rsidRPr="00E007B6">
              <w:rPr>
                <w:rFonts w:eastAsia="Georgia" w:cs="Georgia"/>
                <w:color w:val="FFFFFF"/>
                <w:sz w:val="18"/>
                <w:szCs w:val="18"/>
                <w:lang w:val="ro-RO"/>
              </w:rPr>
              <w:t>Costul mediu</w:t>
            </w:r>
          </w:p>
        </w:tc>
        <w:tc>
          <w:tcPr>
            <w:tcW w:w="1020" w:type="dxa"/>
            <w:tcBorders>
              <w:top w:val="single" w:sz="4" w:space="0" w:color="F2F2F2"/>
              <w:left w:val="single" w:sz="4" w:space="0" w:color="F2F2F2"/>
              <w:bottom w:val="single" w:sz="4" w:space="0" w:color="F2F2F2"/>
              <w:right w:val="single" w:sz="4" w:space="0" w:color="F2F2F2"/>
            </w:tcBorders>
            <w:shd w:val="clear" w:color="auto" w:fill="C0504D"/>
            <w:vAlign w:val="center"/>
          </w:tcPr>
          <w:p w:rsidR="00EC1F2F" w:rsidRPr="00E007B6" w:rsidRDefault="00F8678D" w:rsidP="00DF1308">
            <w:pPr>
              <w:spacing w:after="0" w:line="240" w:lineRule="auto"/>
              <w:jc w:val="center"/>
              <w:rPr>
                <w:rFonts w:eastAsia="Times New Roman" w:cs="Arial"/>
                <w:color w:val="FFFFFF"/>
                <w:sz w:val="18"/>
                <w:szCs w:val="18"/>
                <w:lang w:val="ro-RO"/>
              </w:rPr>
            </w:pPr>
            <w:r w:rsidRPr="00E007B6">
              <w:rPr>
                <w:rFonts w:eastAsia="Georgia" w:cs="Georgia"/>
                <w:color w:val="FFFFFF"/>
                <w:sz w:val="18"/>
                <w:szCs w:val="18"/>
                <w:lang w:val="ro-RO"/>
              </w:rPr>
              <w:t>Costul maxim</w:t>
            </w:r>
          </w:p>
        </w:tc>
        <w:tc>
          <w:tcPr>
            <w:tcW w:w="922" w:type="dxa"/>
            <w:tcBorders>
              <w:top w:val="single" w:sz="4" w:space="0" w:color="F2F2F2"/>
              <w:left w:val="single" w:sz="4" w:space="0" w:color="F2F2F2"/>
              <w:bottom w:val="single" w:sz="4" w:space="0" w:color="F2F2F2"/>
              <w:right w:val="single" w:sz="4" w:space="0" w:color="F2F2F2"/>
            </w:tcBorders>
            <w:shd w:val="clear" w:color="auto" w:fill="C0504D"/>
            <w:vAlign w:val="center"/>
          </w:tcPr>
          <w:p w:rsidR="00EC1F2F" w:rsidRPr="00E007B6" w:rsidRDefault="00F8678D" w:rsidP="00DF1308">
            <w:pPr>
              <w:spacing w:after="0" w:line="240" w:lineRule="auto"/>
              <w:jc w:val="center"/>
              <w:rPr>
                <w:rFonts w:eastAsia="Times New Roman" w:cs="Arial"/>
                <w:color w:val="FFFFFF"/>
                <w:sz w:val="18"/>
                <w:szCs w:val="18"/>
                <w:lang w:val="ro-RO"/>
              </w:rPr>
            </w:pPr>
            <w:r w:rsidRPr="00E007B6">
              <w:rPr>
                <w:rFonts w:eastAsia="Georgia" w:cs="Georgia"/>
                <w:color w:val="FFFFFF"/>
                <w:sz w:val="18"/>
                <w:szCs w:val="18"/>
                <w:lang w:val="ro-RO"/>
              </w:rPr>
              <w:t>Costul minim</w:t>
            </w:r>
          </w:p>
        </w:tc>
      </w:tr>
      <w:tr w:rsidR="00EC1F2F" w:rsidRPr="00E007B6" w:rsidTr="00DF1308">
        <w:trPr>
          <w:trHeight w:val="227"/>
        </w:trPr>
        <w:tc>
          <w:tcPr>
            <w:tcW w:w="1287" w:type="dxa"/>
            <w:vMerge w:val="restart"/>
            <w:tcBorders>
              <w:top w:val="single" w:sz="4" w:space="0" w:color="F2F2F2"/>
              <w:left w:val="single" w:sz="4" w:space="0" w:color="F2F2F2"/>
              <w:bottom w:val="single" w:sz="4" w:space="0" w:color="F2F2F2"/>
              <w:right w:val="single" w:sz="4" w:space="0" w:color="F2F2F2"/>
            </w:tcBorders>
          </w:tcPr>
          <w:p w:rsidR="00EC1F2F" w:rsidRPr="00E007B6" w:rsidRDefault="00F8678D" w:rsidP="00DF1308">
            <w:pPr>
              <w:spacing w:after="0" w:line="240" w:lineRule="auto"/>
              <w:rPr>
                <w:rFonts w:eastAsia="Times New Roman" w:cs="Arial"/>
                <w:b/>
                <w:sz w:val="18"/>
                <w:szCs w:val="18"/>
                <w:lang w:val="ro-RO"/>
              </w:rPr>
            </w:pPr>
            <w:r w:rsidRPr="00E007B6">
              <w:rPr>
                <w:rFonts w:eastAsia="Georgia" w:cs="Georgia"/>
                <w:b/>
                <w:bCs/>
                <w:sz w:val="18"/>
                <w:szCs w:val="18"/>
                <w:lang w:val="ro-RO"/>
              </w:rPr>
              <w:t>Educație</w:t>
            </w:r>
          </w:p>
        </w:tc>
        <w:tc>
          <w:tcPr>
            <w:tcW w:w="2853"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rPr>
                <w:rFonts w:cs="Arial"/>
                <w:sz w:val="18"/>
                <w:szCs w:val="18"/>
                <w:lang w:val="ro-RO"/>
              </w:rPr>
            </w:pPr>
            <w:r w:rsidRPr="00E007B6">
              <w:rPr>
                <w:sz w:val="18"/>
                <w:szCs w:val="18"/>
                <w:lang w:val="ro-RO"/>
              </w:rPr>
              <w:t>Educator</w:t>
            </w:r>
          </w:p>
        </w:tc>
        <w:tc>
          <w:tcPr>
            <w:tcW w:w="99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sz w:val="18"/>
                <w:szCs w:val="18"/>
                <w:lang w:val="ro-RO"/>
              </w:rPr>
            </w:pPr>
            <w:r w:rsidRPr="00E007B6">
              <w:rPr>
                <w:sz w:val="18"/>
                <w:szCs w:val="18"/>
                <w:lang w:val="ro-RO"/>
              </w:rPr>
              <w:t xml:space="preserve">      4 350 </w:t>
            </w:r>
          </w:p>
        </w:tc>
        <w:tc>
          <w:tcPr>
            <w:tcW w:w="97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5 450 </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2 600 </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3 650 </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4 950 </w:t>
            </w:r>
          </w:p>
        </w:tc>
        <w:tc>
          <w:tcPr>
            <w:tcW w:w="92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1 650 </w:t>
            </w:r>
          </w:p>
        </w:tc>
      </w:tr>
      <w:tr w:rsidR="00EC1F2F" w:rsidRPr="00E007B6" w:rsidTr="00DF1308">
        <w:trPr>
          <w:trHeight w:val="227"/>
        </w:trPr>
        <w:tc>
          <w:tcPr>
            <w:tcW w:w="1287" w:type="dxa"/>
            <w:vMerge/>
          </w:tcPr>
          <w:p w:rsidR="00EC1F2F" w:rsidRPr="00E007B6" w:rsidRDefault="00EC1F2F" w:rsidP="00DF1308">
            <w:pPr>
              <w:spacing w:after="0" w:line="240" w:lineRule="auto"/>
              <w:rPr>
                <w:rFonts w:eastAsia="Times New Roman" w:cs="Arial"/>
                <w:b/>
                <w:sz w:val="18"/>
                <w:szCs w:val="18"/>
                <w:lang w:val="ro-RO"/>
              </w:rPr>
            </w:pPr>
          </w:p>
        </w:tc>
        <w:tc>
          <w:tcPr>
            <w:tcW w:w="2853"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rPr>
                <w:rFonts w:cs="Arial"/>
                <w:sz w:val="18"/>
                <w:szCs w:val="18"/>
                <w:lang w:val="ro-RO"/>
              </w:rPr>
            </w:pPr>
            <w:r w:rsidRPr="00E007B6">
              <w:rPr>
                <w:sz w:val="18"/>
                <w:szCs w:val="18"/>
                <w:lang w:val="ro-RO"/>
              </w:rPr>
              <w:t>Ajutor de educator</w:t>
            </w:r>
          </w:p>
        </w:tc>
        <w:tc>
          <w:tcPr>
            <w:tcW w:w="99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sz w:val="18"/>
                <w:szCs w:val="18"/>
                <w:lang w:val="ro-RO"/>
              </w:rPr>
            </w:pPr>
            <w:r w:rsidRPr="00E007B6">
              <w:rPr>
                <w:sz w:val="18"/>
                <w:szCs w:val="18"/>
                <w:lang w:val="ro-RO"/>
              </w:rPr>
              <w:t xml:space="preserve">      1 800 </w:t>
            </w:r>
          </w:p>
        </w:tc>
        <w:tc>
          <w:tcPr>
            <w:tcW w:w="97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2 550 </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1 300 </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2 000 </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2 150 </w:t>
            </w:r>
          </w:p>
        </w:tc>
        <w:tc>
          <w:tcPr>
            <w:tcW w:w="92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850 </w:t>
            </w:r>
          </w:p>
        </w:tc>
      </w:tr>
      <w:tr w:rsidR="00EC1F2F" w:rsidRPr="00E007B6" w:rsidTr="00DF1308">
        <w:trPr>
          <w:trHeight w:val="227"/>
        </w:trPr>
        <w:tc>
          <w:tcPr>
            <w:tcW w:w="1287" w:type="dxa"/>
            <w:vMerge/>
          </w:tcPr>
          <w:p w:rsidR="00EC1F2F" w:rsidRPr="00E007B6" w:rsidRDefault="00EC1F2F" w:rsidP="00DF1308">
            <w:pPr>
              <w:spacing w:after="0" w:line="240" w:lineRule="auto"/>
              <w:rPr>
                <w:rFonts w:eastAsia="Times New Roman" w:cs="Arial"/>
                <w:b/>
                <w:sz w:val="18"/>
                <w:szCs w:val="18"/>
                <w:lang w:val="ro-RO"/>
              </w:rPr>
            </w:pPr>
          </w:p>
        </w:tc>
        <w:tc>
          <w:tcPr>
            <w:tcW w:w="2853"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rPr>
                <w:rFonts w:cs="Arial"/>
                <w:sz w:val="18"/>
                <w:szCs w:val="18"/>
                <w:lang w:val="ro-RO"/>
              </w:rPr>
            </w:pPr>
            <w:r w:rsidRPr="00E007B6">
              <w:rPr>
                <w:sz w:val="18"/>
                <w:szCs w:val="18"/>
                <w:lang w:val="ro-RO"/>
              </w:rPr>
              <w:t>Metodist</w:t>
            </w:r>
          </w:p>
        </w:tc>
        <w:tc>
          <w:tcPr>
            <w:tcW w:w="99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sz w:val="18"/>
                <w:szCs w:val="18"/>
                <w:lang w:val="ro-RO"/>
              </w:rPr>
            </w:pPr>
            <w:r w:rsidRPr="00E007B6">
              <w:rPr>
                <w:sz w:val="18"/>
                <w:szCs w:val="18"/>
                <w:lang w:val="ro-RO"/>
              </w:rPr>
              <w:t xml:space="preserve">      4 450 </w:t>
            </w:r>
          </w:p>
        </w:tc>
        <w:tc>
          <w:tcPr>
            <w:tcW w:w="97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4 950 </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2 450 </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3 500 </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4 350 </w:t>
            </w:r>
          </w:p>
        </w:tc>
        <w:tc>
          <w:tcPr>
            <w:tcW w:w="92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1 550 </w:t>
            </w:r>
          </w:p>
        </w:tc>
      </w:tr>
      <w:tr w:rsidR="00EC1F2F" w:rsidRPr="00E007B6" w:rsidTr="00DF1308">
        <w:trPr>
          <w:trHeight w:val="227"/>
        </w:trPr>
        <w:tc>
          <w:tcPr>
            <w:tcW w:w="1287" w:type="dxa"/>
            <w:vMerge/>
          </w:tcPr>
          <w:p w:rsidR="00EC1F2F" w:rsidRPr="00E007B6" w:rsidRDefault="00EC1F2F" w:rsidP="00DF1308">
            <w:pPr>
              <w:spacing w:after="0" w:line="240" w:lineRule="auto"/>
              <w:rPr>
                <w:rFonts w:eastAsia="Times New Roman" w:cs="Arial"/>
                <w:b/>
                <w:sz w:val="18"/>
                <w:szCs w:val="18"/>
                <w:lang w:val="ro-RO"/>
              </w:rPr>
            </w:pPr>
          </w:p>
        </w:tc>
        <w:tc>
          <w:tcPr>
            <w:tcW w:w="2853"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rPr>
                <w:rFonts w:cs="Arial"/>
                <w:sz w:val="18"/>
                <w:szCs w:val="18"/>
                <w:lang w:val="ro-RO"/>
              </w:rPr>
            </w:pPr>
            <w:r w:rsidRPr="00E007B6">
              <w:rPr>
                <w:sz w:val="18"/>
                <w:szCs w:val="18"/>
                <w:lang w:val="ro-RO"/>
              </w:rPr>
              <w:t>Coordonator muzical</w:t>
            </w:r>
          </w:p>
        </w:tc>
        <w:tc>
          <w:tcPr>
            <w:tcW w:w="99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sz w:val="18"/>
                <w:szCs w:val="18"/>
                <w:lang w:val="ro-RO"/>
              </w:rPr>
            </w:pPr>
            <w:r w:rsidRPr="00E007B6">
              <w:rPr>
                <w:sz w:val="18"/>
                <w:szCs w:val="18"/>
                <w:lang w:val="ro-RO"/>
              </w:rPr>
              <w:t xml:space="preserve">     2 250 </w:t>
            </w:r>
          </w:p>
        </w:tc>
        <w:tc>
          <w:tcPr>
            <w:tcW w:w="97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4 200 </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750 </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2 050 </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3 850 </w:t>
            </w:r>
          </w:p>
        </w:tc>
        <w:tc>
          <w:tcPr>
            <w:tcW w:w="92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rPr>
                <w:rFonts w:cs="Arial"/>
                <w:bCs/>
                <w:sz w:val="18"/>
                <w:szCs w:val="18"/>
                <w:lang w:val="ro-RO"/>
              </w:rPr>
            </w:pPr>
            <w:r w:rsidRPr="00E007B6">
              <w:rPr>
                <w:sz w:val="18"/>
                <w:szCs w:val="18"/>
                <w:lang w:val="ro-RO"/>
              </w:rPr>
              <w:t xml:space="preserve">        400 </w:t>
            </w:r>
          </w:p>
        </w:tc>
      </w:tr>
      <w:tr w:rsidR="00EC1F2F" w:rsidRPr="00E007B6" w:rsidTr="00DF1308">
        <w:trPr>
          <w:trHeight w:val="227"/>
        </w:trPr>
        <w:tc>
          <w:tcPr>
            <w:tcW w:w="1287" w:type="dxa"/>
            <w:vMerge w:val="restart"/>
            <w:tcBorders>
              <w:top w:val="single" w:sz="4" w:space="0" w:color="F2F2F2"/>
              <w:left w:val="single" w:sz="4" w:space="0" w:color="F2F2F2"/>
              <w:bottom w:val="single" w:sz="4" w:space="0" w:color="F2F2F2"/>
              <w:right w:val="single" w:sz="4" w:space="0" w:color="F2F2F2"/>
            </w:tcBorders>
          </w:tcPr>
          <w:p w:rsidR="00EC1F2F" w:rsidRPr="00E007B6" w:rsidRDefault="00F8678D" w:rsidP="00DF1308">
            <w:pPr>
              <w:spacing w:after="0" w:line="240" w:lineRule="auto"/>
              <w:rPr>
                <w:rFonts w:eastAsia="Times New Roman" w:cs="Georgia"/>
                <w:b/>
                <w:sz w:val="18"/>
                <w:szCs w:val="18"/>
                <w:lang w:val="ro-RO"/>
              </w:rPr>
            </w:pPr>
            <w:r w:rsidRPr="00E007B6">
              <w:rPr>
                <w:rFonts w:eastAsia="Georgia" w:cs="Georgia"/>
                <w:b/>
                <w:bCs/>
                <w:sz w:val="18"/>
                <w:szCs w:val="18"/>
                <w:lang w:val="ro-RO"/>
              </w:rPr>
              <w:t>Sănătate</w:t>
            </w:r>
          </w:p>
          <w:p w:rsidR="00EC1F2F" w:rsidRPr="00E007B6" w:rsidRDefault="00EC1F2F" w:rsidP="00DF1308">
            <w:pPr>
              <w:spacing w:after="0" w:line="240" w:lineRule="auto"/>
              <w:rPr>
                <w:rFonts w:eastAsia="Times New Roman" w:cs="Arial"/>
                <w:b/>
                <w:sz w:val="18"/>
                <w:szCs w:val="18"/>
                <w:lang w:val="ro-RO"/>
              </w:rPr>
            </w:pPr>
          </w:p>
        </w:tc>
        <w:tc>
          <w:tcPr>
            <w:tcW w:w="2853"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rPr>
                <w:rFonts w:cs="Arial"/>
                <w:sz w:val="18"/>
                <w:szCs w:val="18"/>
                <w:lang w:val="ro-RO"/>
              </w:rPr>
            </w:pPr>
            <w:r w:rsidRPr="00E007B6">
              <w:rPr>
                <w:sz w:val="18"/>
                <w:szCs w:val="18"/>
                <w:lang w:val="ro-RO"/>
              </w:rPr>
              <w:t>Asistent medical</w:t>
            </w:r>
          </w:p>
        </w:tc>
        <w:tc>
          <w:tcPr>
            <w:tcW w:w="99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sz w:val="18"/>
                <w:szCs w:val="18"/>
                <w:lang w:val="ro-RO"/>
              </w:rPr>
            </w:pPr>
            <w:r w:rsidRPr="00E007B6">
              <w:rPr>
                <w:sz w:val="18"/>
                <w:szCs w:val="18"/>
                <w:lang w:val="ro-RO"/>
              </w:rPr>
              <w:t xml:space="preserve">      2 150 </w:t>
            </w:r>
          </w:p>
        </w:tc>
        <w:tc>
          <w:tcPr>
            <w:tcW w:w="97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4 000 </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1 150 </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1 250 </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3 650 </w:t>
            </w:r>
          </w:p>
        </w:tc>
        <w:tc>
          <w:tcPr>
            <w:tcW w:w="92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400 </w:t>
            </w:r>
          </w:p>
        </w:tc>
      </w:tr>
      <w:tr w:rsidR="00EC1F2F" w:rsidRPr="00E007B6" w:rsidTr="00DF1308">
        <w:trPr>
          <w:trHeight w:val="227"/>
        </w:trPr>
        <w:tc>
          <w:tcPr>
            <w:tcW w:w="1287" w:type="dxa"/>
            <w:vMerge/>
          </w:tcPr>
          <w:p w:rsidR="00EC1F2F" w:rsidRPr="00E007B6" w:rsidRDefault="00EC1F2F" w:rsidP="00DF1308">
            <w:pPr>
              <w:spacing w:after="0" w:line="240" w:lineRule="auto"/>
              <w:rPr>
                <w:rFonts w:eastAsia="Times New Roman" w:cs="Arial"/>
                <w:b/>
                <w:sz w:val="18"/>
                <w:szCs w:val="18"/>
                <w:lang w:val="ro-RO"/>
              </w:rPr>
            </w:pPr>
          </w:p>
        </w:tc>
        <w:tc>
          <w:tcPr>
            <w:tcW w:w="2853"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rPr>
                <w:rFonts w:cs="Arial"/>
                <w:sz w:val="18"/>
                <w:szCs w:val="18"/>
                <w:lang w:val="ro-RO"/>
              </w:rPr>
            </w:pPr>
            <w:r w:rsidRPr="00E007B6">
              <w:rPr>
                <w:sz w:val="18"/>
                <w:szCs w:val="18"/>
                <w:lang w:val="ro-RO"/>
              </w:rPr>
              <w:t>Dădacă</w:t>
            </w:r>
          </w:p>
        </w:tc>
        <w:tc>
          <w:tcPr>
            <w:tcW w:w="99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sz w:val="18"/>
                <w:szCs w:val="18"/>
                <w:lang w:val="ro-RO"/>
              </w:rPr>
            </w:pPr>
            <w:r w:rsidRPr="00E007B6">
              <w:rPr>
                <w:sz w:val="18"/>
                <w:szCs w:val="18"/>
                <w:lang w:val="ro-RO"/>
              </w:rPr>
              <w:t xml:space="preserve">      1 400 </w:t>
            </w:r>
          </w:p>
        </w:tc>
        <w:tc>
          <w:tcPr>
            <w:tcW w:w="97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1 500 </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1 300 </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1 600 </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2 250 </w:t>
            </w:r>
          </w:p>
        </w:tc>
        <w:tc>
          <w:tcPr>
            <w:tcW w:w="92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700 </w:t>
            </w:r>
          </w:p>
        </w:tc>
      </w:tr>
      <w:tr w:rsidR="00EC1F2F" w:rsidRPr="00E007B6" w:rsidTr="00DF1308">
        <w:trPr>
          <w:trHeight w:val="227"/>
        </w:trPr>
        <w:tc>
          <w:tcPr>
            <w:tcW w:w="1287" w:type="dxa"/>
            <w:vMerge/>
          </w:tcPr>
          <w:p w:rsidR="00EC1F2F" w:rsidRPr="00E007B6" w:rsidRDefault="00EC1F2F" w:rsidP="00DF1308">
            <w:pPr>
              <w:spacing w:after="0" w:line="240" w:lineRule="auto"/>
              <w:rPr>
                <w:rFonts w:eastAsia="Times New Roman" w:cs="Arial"/>
                <w:b/>
                <w:sz w:val="18"/>
                <w:szCs w:val="18"/>
                <w:lang w:val="ro-RO"/>
              </w:rPr>
            </w:pPr>
          </w:p>
        </w:tc>
        <w:tc>
          <w:tcPr>
            <w:tcW w:w="2853"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rPr>
                <w:rFonts w:cs="Arial"/>
                <w:sz w:val="18"/>
                <w:szCs w:val="18"/>
                <w:lang w:val="ro-RO"/>
              </w:rPr>
            </w:pPr>
            <w:r w:rsidRPr="00E007B6">
              <w:rPr>
                <w:sz w:val="18"/>
                <w:szCs w:val="18"/>
                <w:lang w:val="ro-RO"/>
              </w:rPr>
              <w:t>Servicii de sănătate</w:t>
            </w:r>
          </w:p>
        </w:tc>
        <w:tc>
          <w:tcPr>
            <w:tcW w:w="99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sz w:val="18"/>
                <w:szCs w:val="18"/>
                <w:lang w:val="ro-RO"/>
              </w:rPr>
            </w:pPr>
            <w:r w:rsidRPr="00E007B6">
              <w:rPr>
                <w:sz w:val="18"/>
                <w:szCs w:val="18"/>
                <w:lang w:val="ro-RO"/>
              </w:rPr>
              <w:t xml:space="preserve">         200 </w:t>
            </w:r>
          </w:p>
        </w:tc>
        <w:tc>
          <w:tcPr>
            <w:tcW w:w="97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850 </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50 </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150 </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900 </w:t>
            </w:r>
          </w:p>
        </w:tc>
        <w:tc>
          <w:tcPr>
            <w:tcW w:w="92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50 </w:t>
            </w:r>
          </w:p>
        </w:tc>
      </w:tr>
      <w:tr w:rsidR="00EC1F2F" w:rsidRPr="00E007B6" w:rsidTr="00DF1308">
        <w:trPr>
          <w:trHeight w:val="227"/>
        </w:trPr>
        <w:tc>
          <w:tcPr>
            <w:tcW w:w="1287" w:type="dxa"/>
            <w:vMerge w:val="restart"/>
            <w:tcBorders>
              <w:top w:val="single" w:sz="4" w:space="0" w:color="F2F2F2"/>
              <w:left w:val="single" w:sz="4" w:space="0" w:color="F2F2F2"/>
              <w:bottom w:val="single" w:sz="4" w:space="0" w:color="F2F2F2"/>
              <w:right w:val="single" w:sz="4" w:space="0" w:color="F2F2F2"/>
            </w:tcBorders>
          </w:tcPr>
          <w:p w:rsidR="00EC1F2F" w:rsidRPr="00E007B6" w:rsidRDefault="002576A7" w:rsidP="00DF1308">
            <w:pPr>
              <w:spacing w:after="0" w:line="240" w:lineRule="auto"/>
              <w:rPr>
                <w:rFonts w:eastAsia="Times New Roman" w:cs="Georgia"/>
                <w:b/>
                <w:sz w:val="18"/>
                <w:szCs w:val="18"/>
                <w:lang w:val="ro-RO"/>
              </w:rPr>
            </w:pPr>
            <w:r w:rsidRPr="00E007B6">
              <w:rPr>
                <w:rFonts w:eastAsia="Georgia" w:cs="Georgia"/>
                <w:b/>
                <w:bCs/>
                <w:sz w:val="18"/>
                <w:szCs w:val="18"/>
                <w:lang w:val="ro-RO"/>
              </w:rPr>
              <w:t>Nutriţie</w:t>
            </w:r>
          </w:p>
          <w:p w:rsidR="00EC1F2F" w:rsidRPr="00E007B6" w:rsidRDefault="00EC1F2F" w:rsidP="00DF1308">
            <w:pPr>
              <w:spacing w:after="0" w:line="240" w:lineRule="auto"/>
              <w:rPr>
                <w:rFonts w:eastAsia="Times New Roman" w:cs="Arial"/>
                <w:b/>
                <w:sz w:val="18"/>
                <w:szCs w:val="18"/>
                <w:lang w:val="ro-RO"/>
              </w:rPr>
            </w:pPr>
          </w:p>
        </w:tc>
        <w:tc>
          <w:tcPr>
            <w:tcW w:w="2853"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rPr>
                <w:rFonts w:cs="Arial"/>
                <w:sz w:val="18"/>
                <w:szCs w:val="18"/>
                <w:lang w:val="ro-RO"/>
              </w:rPr>
            </w:pPr>
            <w:r w:rsidRPr="00E007B6">
              <w:rPr>
                <w:sz w:val="18"/>
                <w:szCs w:val="18"/>
                <w:lang w:val="ro-RO"/>
              </w:rPr>
              <w:t>Bucătar</w:t>
            </w:r>
          </w:p>
        </w:tc>
        <w:tc>
          <w:tcPr>
            <w:tcW w:w="99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sz w:val="18"/>
                <w:szCs w:val="18"/>
                <w:lang w:val="ro-RO"/>
              </w:rPr>
            </w:pPr>
            <w:r w:rsidRPr="00E007B6">
              <w:rPr>
                <w:sz w:val="18"/>
                <w:szCs w:val="18"/>
                <w:lang w:val="ro-RO"/>
              </w:rPr>
              <w:t xml:space="preserve">      1 800 </w:t>
            </w:r>
          </w:p>
        </w:tc>
        <w:tc>
          <w:tcPr>
            <w:tcW w:w="97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2 700 </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1 250 </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1 500 </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2 350 </w:t>
            </w:r>
          </w:p>
        </w:tc>
        <w:tc>
          <w:tcPr>
            <w:tcW w:w="92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450 </w:t>
            </w:r>
          </w:p>
        </w:tc>
      </w:tr>
      <w:tr w:rsidR="00EC1F2F" w:rsidRPr="00E007B6" w:rsidTr="00DF1308">
        <w:trPr>
          <w:trHeight w:val="227"/>
        </w:trPr>
        <w:tc>
          <w:tcPr>
            <w:tcW w:w="1287" w:type="dxa"/>
            <w:vMerge/>
          </w:tcPr>
          <w:p w:rsidR="00EC1F2F" w:rsidRPr="00E007B6" w:rsidRDefault="00EC1F2F" w:rsidP="00DF1308">
            <w:pPr>
              <w:spacing w:after="0" w:line="240" w:lineRule="auto"/>
              <w:rPr>
                <w:rFonts w:eastAsia="Times New Roman" w:cs="Arial"/>
                <w:b/>
                <w:sz w:val="18"/>
                <w:szCs w:val="18"/>
                <w:lang w:val="ro-RO"/>
              </w:rPr>
            </w:pPr>
          </w:p>
        </w:tc>
        <w:tc>
          <w:tcPr>
            <w:tcW w:w="2853"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rPr>
                <w:rFonts w:cs="Arial"/>
                <w:sz w:val="18"/>
                <w:szCs w:val="18"/>
                <w:lang w:val="ro-RO"/>
              </w:rPr>
            </w:pPr>
            <w:r w:rsidRPr="00E007B6">
              <w:rPr>
                <w:sz w:val="18"/>
                <w:szCs w:val="18"/>
                <w:lang w:val="ro-RO"/>
              </w:rPr>
              <w:t xml:space="preserve">Produse </w:t>
            </w:r>
            <w:r w:rsidR="0071550F" w:rsidRPr="00E007B6">
              <w:rPr>
                <w:sz w:val="18"/>
                <w:szCs w:val="18"/>
                <w:lang w:val="ro-RO"/>
              </w:rPr>
              <w:t>alimentare</w:t>
            </w:r>
          </w:p>
        </w:tc>
        <w:tc>
          <w:tcPr>
            <w:tcW w:w="99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sz w:val="18"/>
                <w:szCs w:val="18"/>
                <w:lang w:val="ro-RO"/>
              </w:rPr>
            </w:pPr>
            <w:r w:rsidRPr="00E007B6">
              <w:rPr>
                <w:sz w:val="18"/>
                <w:szCs w:val="18"/>
                <w:lang w:val="ro-RO"/>
              </w:rPr>
              <w:t xml:space="preserve">   18 200 </w:t>
            </w:r>
          </w:p>
        </w:tc>
        <w:tc>
          <w:tcPr>
            <w:tcW w:w="97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52 650 </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2 050 </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10 300 </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61 400 </w:t>
            </w:r>
          </w:p>
        </w:tc>
        <w:tc>
          <w:tcPr>
            <w:tcW w:w="92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850 </w:t>
            </w:r>
          </w:p>
        </w:tc>
      </w:tr>
      <w:tr w:rsidR="00EC1F2F" w:rsidRPr="00E007B6" w:rsidTr="00DF1308">
        <w:trPr>
          <w:trHeight w:val="227"/>
        </w:trPr>
        <w:tc>
          <w:tcPr>
            <w:tcW w:w="1287" w:type="dxa"/>
            <w:vMerge w:val="restart"/>
            <w:tcBorders>
              <w:top w:val="single" w:sz="4" w:space="0" w:color="F2F2F2"/>
              <w:left w:val="single" w:sz="4" w:space="0" w:color="F2F2F2"/>
              <w:bottom w:val="single" w:sz="4" w:space="0" w:color="F2F2F2"/>
              <w:right w:val="single" w:sz="4" w:space="0" w:color="F2F2F2"/>
            </w:tcBorders>
          </w:tcPr>
          <w:p w:rsidR="00EC1F2F" w:rsidRPr="00E007B6" w:rsidRDefault="00F8678D" w:rsidP="00DF1308">
            <w:pPr>
              <w:spacing w:after="0" w:line="240" w:lineRule="auto"/>
              <w:rPr>
                <w:rFonts w:eastAsia="Times New Roman" w:cs="Arial"/>
                <w:b/>
                <w:sz w:val="18"/>
                <w:szCs w:val="18"/>
                <w:lang w:val="ro-RO"/>
              </w:rPr>
            </w:pPr>
            <w:r w:rsidRPr="00E007B6">
              <w:rPr>
                <w:rFonts w:eastAsia="Georgia" w:cs="Georgia"/>
                <w:b/>
                <w:bCs/>
                <w:sz w:val="18"/>
                <w:szCs w:val="18"/>
                <w:lang w:val="ro-RO"/>
              </w:rPr>
              <w:t>Îngrijire</w:t>
            </w:r>
          </w:p>
        </w:tc>
        <w:tc>
          <w:tcPr>
            <w:tcW w:w="2853"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rPr>
                <w:rFonts w:cs="Arial"/>
                <w:sz w:val="18"/>
                <w:szCs w:val="18"/>
                <w:lang w:val="ro-RO"/>
              </w:rPr>
            </w:pPr>
            <w:r w:rsidRPr="00E007B6">
              <w:rPr>
                <w:sz w:val="18"/>
                <w:szCs w:val="18"/>
                <w:lang w:val="ro-RO"/>
              </w:rPr>
              <w:t>Personalul de management</w:t>
            </w:r>
          </w:p>
        </w:tc>
        <w:tc>
          <w:tcPr>
            <w:tcW w:w="99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sz w:val="18"/>
                <w:szCs w:val="18"/>
                <w:lang w:val="ro-RO"/>
              </w:rPr>
            </w:pPr>
            <w:r w:rsidRPr="00E007B6">
              <w:rPr>
                <w:sz w:val="18"/>
                <w:szCs w:val="18"/>
                <w:lang w:val="ro-RO"/>
              </w:rPr>
              <w:t xml:space="preserve">     5 350 </w:t>
            </w:r>
          </w:p>
        </w:tc>
        <w:tc>
          <w:tcPr>
            <w:tcW w:w="97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6 350 </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4 300 </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4 550 </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5 250 </w:t>
            </w:r>
          </w:p>
        </w:tc>
        <w:tc>
          <w:tcPr>
            <w:tcW w:w="92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rPr>
                <w:rFonts w:cs="Arial"/>
                <w:bCs/>
                <w:sz w:val="18"/>
                <w:szCs w:val="18"/>
                <w:lang w:val="ro-RO"/>
              </w:rPr>
            </w:pPr>
            <w:r w:rsidRPr="00E007B6">
              <w:rPr>
                <w:sz w:val="18"/>
                <w:szCs w:val="18"/>
                <w:lang w:val="ro-RO"/>
              </w:rPr>
              <w:t xml:space="preserve">      1 250 </w:t>
            </w:r>
          </w:p>
        </w:tc>
      </w:tr>
      <w:tr w:rsidR="00EC1F2F" w:rsidRPr="00E007B6" w:rsidTr="00DF1308">
        <w:trPr>
          <w:trHeight w:val="227"/>
        </w:trPr>
        <w:tc>
          <w:tcPr>
            <w:tcW w:w="1287" w:type="dxa"/>
            <w:vMerge/>
          </w:tcPr>
          <w:p w:rsidR="00EC1F2F" w:rsidRPr="00E007B6" w:rsidRDefault="00EC1F2F" w:rsidP="00DF1308">
            <w:pPr>
              <w:spacing w:after="0" w:line="240" w:lineRule="auto"/>
              <w:rPr>
                <w:rFonts w:eastAsia="Times New Roman" w:cs="Arial"/>
                <w:sz w:val="18"/>
                <w:szCs w:val="18"/>
                <w:lang w:val="ro-RO"/>
              </w:rPr>
            </w:pPr>
          </w:p>
        </w:tc>
        <w:tc>
          <w:tcPr>
            <w:tcW w:w="2853"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rPr>
                <w:rFonts w:cs="Arial"/>
                <w:sz w:val="18"/>
                <w:szCs w:val="18"/>
                <w:lang w:val="ro-RO"/>
              </w:rPr>
            </w:pPr>
            <w:r w:rsidRPr="00E007B6">
              <w:rPr>
                <w:sz w:val="18"/>
                <w:szCs w:val="18"/>
                <w:lang w:val="ro-RO"/>
              </w:rPr>
              <w:t>Administrator</w:t>
            </w:r>
          </w:p>
        </w:tc>
        <w:tc>
          <w:tcPr>
            <w:tcW w:w="99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sz w:val="18"/>
                <w:szCs w:val="18"/>
                <w:lang w:val="ro-RO"/>
              </w:rPr>
            </w:pPr>
            <w:r w:rsidRPr="00E007B6">
              <w:rPr>
                <w:sz w:val="18"/>
                <w:szCs w:val="18"/>
                <w:lang w:val="ro-RO"/>
              </w:rPr>
              <w:t xml:space="preserve">     1 500 </w:t>
            </w:r>
          </w:p>
        </w:tc>
        <w:tc>
          <w:tcPr>
            <w:tcW w:w="97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3 600 </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850 </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1 350 </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3 200 </w:t>
            </w:r>
          </w:p>
        </w:tc>
        <w:tc>
          <w:tcPr>
            <w:tcW w:w="92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500 </w:t>
            </w:r>
          </w:p>
        </w:tc>
      </w:tr>
      <w:tr w:rsidR="00EC1F2F" w:rsidRPr="00E007B6" w:rsidTr="00DF1308">
        <w:trPr>
          <w:trHeight w:val="227"/>
        </w:trPr>
        <w:tc>
          <w:tcPr>
            <w:tcW w:w="1287" w:type="dxa"/>
            <w:vMerge/>
          </w:tcPr>
          <w:p w:rsidR="00EC1F2F" w:rsidRPr="00E007B6" w:rsidRDefault="00EC1F2F" w:rsidP="00DF1308">
            <w:pPr>
              <w:spacing w:after="0" w:line="240" w:lineRule="auto"/>
              <w:rPr>
                <w:rFonts w:eastAsia="Times New Roman" w:cs="Arial"/>
                <w:sz w:val="18"/>
                <w:szCs w:val="18"/>
                <w:lang w:val="ro-RO"/>
              </w:rPr>
            </w:pPr>
          </w:p>
        </w:tc>
        <w:tc>
          <w:tcPr>
            <w:tcW w:w="2853"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rPr>
                <w:rFonts w:eastAsia="Times New Roman" w:cs="Arial"/>
                <w:sz w:val="18"/>
                <w:szCs w:val="18"/>
                <w:lang w:val="ro-RO"/>
              </w:rPr>
            </w:pPr>
            <w:r w:rsidRPr="00E007B6">
              <w:rPr>
                <w:sz w:val="18"/>
                <w:szCs w:val="18"/>
                <w:lang w:val="ro-RO"/>
              </w:rPr>
              <w:t>Îngrijitor, Grădinar</w:t>
            </w:r>
          </w:p>
        </w:tc>
        <w:tc>
          <w:tcPr>
            <w:tcW w:w="99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eastAsia="Times New Roman" w:cs="Arial"/>
                <w:sz w:val="18"/>
                <w:szCs w:val="18"/>
                <w:lang w:val="ro-RO"/>
              </w:rPr>
            </w:pPr>
            <w:r w:rsidRPr="00E007B6">
              <w:rPr>
                <w:sz w:val="18"/>
                <w:szCs w:val="18"/>
                <w:lang w:val="ro-RO"/>
              </w:rPr>
              <w:t xml:space="preserve">     1 400 </w:t>
            </w:r>
          </w:p>
        </w:tc>
        <w:tc>
          <w:tcPr>
            <w:tcW w:w="97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1 400 </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1 400 </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1 050 </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1 200 </w:t>
            </w:r>
          </w:p>
        </w:tc>
        <w:tc>
          <w:tcPr>
            <w:tcW w:w="92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300 </w:t>
            </w:r>
          </w:p>
        </w:tc>
      </w:tr>
      <w:tr w:rsidR="00EC1F2F" w:rsidRPr="00E007B6" w:rsidTr="00DF1308">
        <w:trPr>
          <w:trHeight w:val="227"/>
        </w:trPr>
        <w:tc>
          <w:tcPr>
            <w:tcW w:w="1287" w:type="dxa"/>
            <w:vMerge/>
          </w:tcPr>
          <w:p w:rsidR="00EC1F2F" w:rsidRPr="00E007B6" w:rsidRDefault="00EC1F2F" w:rsidP="00DF1308">
            <w:pPr>
              <w:spacing w:after="0" w:line="240" w:lineRule="auto"/>
              <w:rPr>
                <w:rFonts w:eastAsia="Times New Roman" w:cs="Arial"/>
                <w:sz w:val="18"/>
                <w:szCs w:val="18"/>
                <w:lang w:val="ro-RO"/>
              </w:rPr>
            </w:pPr>
          </w:p>
        </w:tc>
        <w:tc>
          <w:tcPr>
            <w:tcW w:w="2853"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rPr>
                <w:rFonts w:eastAsia="Times New Roman" w:cs="Arial"/>
                <w:sz w:val="18"/>
                <w:szCs w:val="18"/>
                <w:lang w:val="ro-RO"/>
              </w:rPr>
            </w:pPr>
            <w:r w:rsidRPr="00E007B6">
              <w:rPr>
                <w:sz w:val="18"/>
                <w:szCs w:val="18"/>
                <w:lang w:val="ro-RO"/>
              </w:rPr>
              <w:t>Spălătoreasă</w:t>
            </w:r>
          </w:p>
        </w:tc>
        <w:tc>
          <w:tcPr>
            <w:tcW w:w="99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eastAsia="Times New Roman" w:cs="Arial"/>
                <w:sz w:val="18"/>
                <w:szCs w:val="18"/>
                <w:lang w:val="ro-RO"/>
              </w:rPr>
            </w:pPr>
            <w:r w:rsidRPr="00E007B6">
              <w:rPr>
                <w:sz w:val="18"/>
                <w:szCs w:val="18"/>
                <w:lang w:val="ro-RO"/>
              </w:rPr>
              <w:t xml:space="preserve">     1 650 </w:t>
            </w:r>
          </w:p>
        </w:tc>
        <w:tc>
          <w:tcPr>
            <w:tcW w:w="97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1 700 </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800 </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1 150 </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1 500 </w:t>
            </w:r>
          </w:p>
        </w:tc>
        <w:tc>
          <w:tcPr>
            <w:tcW w:w="92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200 </w:t>
            </w:r>
          </w:p>
        </w:tc>
      </w:tr>
      <w:tr w:rsidR="00EC1F2F" w:rsidRPr="00E007B6" w:rsidTr="00DF1308">
        <w:trPr>
          <w:trHeight w:val="227"/>
        </w:trPr>
        <w:tc>
          <w:tcPr>
            <w:tcW w:w="1287" w:type="dxa"/>
            <w:vMerge/>
          </w:tcPr>
          <w:p w:rsidR="00EC1F2F" w:rsidRPr="00E007B6" w:rsidRDefault="00EC1F2F" w:rsidP="00DF1308">
            <w:pPr>
              <w:spacing w:after="0" w:line="240" w:lineRule="auto"/>
              <w:rPr>
                <w:rFonts w:eastAsia="Times New Roman" w:cs="Arial"/>
                <w:sz w:val="18"/>
                <w:szCs w:val="18"/>
                <w:lang w:val="ro-RO"/>
              </w:rPr>
            </w:pPr>
          </w:p>
        </w:tc>
        <w:tc>
          <w:tcPr>
            <w:tcW w:w="2853"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347011" w:rsidP="00DF1308">
            <w:pPr>
              <w:spacing w:after="0"/>
              <w:rPr>
                <w:rFonts w:eastAsia="Times New Roman" w:cs="Arial"/>
                <w:sz w:val="18"/>
                <w:szCs w:val="18"/>
                <w:lang w:val="ro-RO"/>
              </w:rPr>
            </w:pPr>
            <w:r w:rsidRPr="00E007B6">
              <w:rPr>
                <w:sz w:val="18"/>
                <w:szCs w:val="18"/>
                <w:lang w:val="ro-RO"/>
              </w:rPr>
              <w:t>Personal curăţenie</w:t>
            </w:r>
          </w:p>
        </w:tc>
        <w:tc>
          <w:tcPr>
            <w:tcW w:w="99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eastAsia="Times New Roman" w:cs="Arial"/>
                <w:sz w:val="18"/>
                <w:szCs w:val="18"/>
                <w:lang w:val="ro-RO"/>
              </w:rPr>
            </w:pPr>
            <w:r w:rsidRPr="00E007B6">
              <w:rPr>
                <w:sz w:val="18"/>
                <w:szCs w:val="18"/>
                <w:lang w:val="ro-RO"/>
              </w:rPr>
              <w:t xml:space="preserve">    1 400 </w:t>
            </w:r>
          </w:p>
        </w:tc>
        <w:tc>
          <w:tcPr>
            <w:tcW w:w="97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1 550 </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1 200 </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1 250 </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1 400 </w:t>
            </w:r>
          </w:p>
        </w:tc>
        <w:tc>
          <w:tcPr>
            <w:tcW w:w="92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450 </w:t>
            </w:r>
          </w:p>
        </w:tc>
      </w:tr>
      <w:tr w:rsidR="00EC1F2F" w:rsidRPr="00E007B6" w:rsidTr="00DF1308">
        <w:trPr>
          <w:trHeight w:val="227"/>
        </w:trPr>
        <w:tc>
          <w:tcPr>
            <w:tcW w:w="1287" w:type="dxa"/>
            <w:vMerge/>
          </w:tcPr>
          <w:p w:rsidR="00EC1F2F" w:rsidRPr="00E007B6" w:rsidRDefault="00EC1F2F" w:rsidP="00DF1308">
            <w:pPr>
              <w:spacing w:after="0" w:line="240" w:lineRule="auto"/>
              <w:rPr>
                <w:rFonts w:eastAsia="Times New Roman" w:cs="Arial"/>
                <w:sz w:val="18"/>
                <w:szCs w:val="18"/>
                <w:lang w:val="ro-RO"/>
              </w:rPr>
            </w:pPr>
          </w:p>
        </w:tc>
        <w:tc>
          <w:tcPr>
            <w:tcW w:w="2853"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rPr>
                <w:rFonts w:eastAsia="Times New Roman" w:cs="Arial"/>
                <w:sz w:val="18"/>
                <w:szCs w:val="18"/>
                <w:lang w:val="ro-RO"/>
              </w:rPr>
            </w:pPr>
            <w:r w:rsidRPr="00E007B6">
              <w:rPr>
                <w:sz w:val="18"/>
                <w:szCs w:val="18"/>
                <w:lang w:val="ro-RO"/>
              </w:rPr>
              <w:t>Croitoreasă</w:t>
            </w:r>
          </w:p>
        </w:tc>
        <w:tc>
          <w:tcPr>
            <w:tcW w:w="99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eastAsia="Times New Roman" w:cs="Arial"/>
                <w:sz w:val="18"/>
                <w:szCs w:val="18"/>
                <w:lang w:val="ro-RO"/>
              </w:rPr>
            </w:pPr>
            <w:r w:rsidRPr="00E007B6">
              <w:rPr>
                <w:sz w:val="18"/>
                <w:szCs w:val="18"/>
                <w:lang w:val="ro-RO"/>
              </w:rPr>
              <w:t xml:space="preserve">        700 </w:t>
            </w:r>
          </w:p>
        </w:tc>
        <w:tc>
          <w:tcPr>
            <w:tcW w:w="97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700 </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700 </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650 </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700 </w:t>
            </w:r>
          </w:p>
        </w:tc>
        <w:tc>
          <w:tcPr>
            <w:tcW w:w="92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450 </w:t>
            </w:r>
          </w:p>
        </w:tc>
      </w:tr>
      <w:tr w:rsidR="00EC1F2F" w:rsidRPr="00E007B6" w:rsidTr="00DF1308">
        <w:trPr>
          <w:trHeight w:val="227"/>
        </w:trPr>
        <w:tc>
          <w:tcPr>
            <w:tcW w:w="1287" w:type="dxa"/>
            <w:vMerge/>
          </w:tcPr>
          <w:p w:rsidR="00EC1F2F" w:rsidRPr="00E007B6" w:rsidRDefault="00EC1F2F" w:rsidP="00DF1308">
            <w:pPr>
              <w:spacing w:after="0" w:line="240" w:lineRule="auto"/>
              <w:rPr>
                <w:rFonts w:eastAsia="Times New Roman" w:cs="Arial"/>
                <w:sz w:val="18"/>
                <w:szCs w:val="18"/>
                <w:lang w:val="ro-RO"/>
              </w:rPr>
            </w:pPr>
          </w:p>
        </w:tc>
        <w:tc>
          <w:tcPr>
            <w:tcW w:w="2853"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rPr>
                <w:rFonts w:eastAsia="Times New Roman" w:cs="Arial"/>
                <w:sz w:val="18"/>
                <w:szCs w:val="18"/>
                <w:lang w:val="ro-RO"/>
              </w:rPr>
            </w:pPr>
            <w:r w:rsidRPr="00E007B6">
              <w:rPr>
                <w:sz w:val="18"/>
                <w:szCs w:val="18"/>
                <w:lang w:val="ro-RO"/>
              </w:rPr>
              <w:t>Depozitar</w:t>
            </w:r>
          </w:p>
        </w:tc>
        <w:tc>
          <w:tcPr>
            <w:tcW w:w="99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eastAsia="Times New Roman" w:cs="Arial"/>
                <w:sz w:val="18"/>
                <w:szCs w:val="18"/>
                <w:lang w:val="ro-RO"/>
              </w:rPr>
            </w:pPr>
            <w:r w:rsidRPr="00E007B6">
              <w:rPr>
                <w:sz w:val="18"/>
                <w:szCs w:val="18"/>
                <w:lang w:val="ro-RO"/>
              </w:rPr>
              <w:t xml:space="preserve">     1 550 </w:t>
            </w:r>
          </w:p>
        </w:tc>
        <w:tc>
          <w:tcPr>
            <w:tcW w:w="97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1 600 </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500 </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1 100 </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1 400 </w:t>
            </w:r>
          </w:p>
        </w:tc>
        <w:tc>
          <w:tcPr>
            <w:tcW w:w="92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500 </w:t>
            </w:r>
          </w:p>
        </w:tc>
      </w:tr>
      <w:tr w:rsidR="00EC1F2F" w:rsidRPr="00E007B6" w:rsidTr="00DF1308">
        <w:trPr>
          <w:trHeight w:val="227"/>
        </w:trPr>
        <w:tc>
          <w:tcPr>
            <w:tcW w:w="1287" w:type="dxa"/>
            <w:vMerge/>
          </w:tcPr>
          <w:p w:rsidR="00EC1F2F" w:rsidRPr="00E007B6" w:rsidRDefault="00EC1F2F" w:rsidP="00DF1308">
            <w:pPr>
              <w:spacing w:after="0" w:line="240" w:lineRule="auto"/>
              <w:rPr>
                <w:rFonts w:eastAsia="Times New Roman" w:cs="Arial"/>
                <w:sz w:val="18"/>
                <w:szCs w:val="18"/>
                <w:lang w:val="ro-RO"/>
              </w:rPr>
            </w:pPr>
          </w:p>
        </w:tc>
        <w:tc>
          <w:tcPr>
            <w:tcW w:w="2853"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rPr>
                <w:rFonts w:eastAsia="Times New Roman" w:cs="Arial"/>
                <w:sz w:val="18"/>
                <w:szCs w:val="18"/>
                <w:lang w:val="ro-RO"/>
              </w:rPr>
            </w:pPr>
            <w:r w:rsidRPr="00E007B6">
              <w:rPr>
                <w:sz w:val="18"/>
                <w:szCs w:val="18"/>
                <w:lang w:val="ro-RO"/>
              </w:rPr>
              <w:t>Alt personal</w:t>
            </w:r>
          </w:p>
        </w:tc>
        <w:tc>
          <w:tcPr>
            <w:tcW w:w="99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eastAsia="Times New Roman" w:cs="Arial"/>
                <w:sz w:val="18"/>
                <w:szCs w:val="18"/>
                <w:lang w:val="ro-RO"/>
              </w:rPr>
            </w:pPr>
            <w:r w:rsidRPr="00E007B6">
              <w:rPr>
                <w:sz w:val="18"/>
                <w:szCs w:val="18"/>
                <w:lang w:val="ro-RO"/>
              </w:rPr>
              <w:t xml:space="preserve">     2 150 </w:t>
            </w:r>
          </w:p>
        </w:tc>
        <w:tc>
          <w:tcPr>
            <w:tcW w:w="97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5 600 </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500 </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1 700 </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4 400 </w:t>
            </w:r>
          </w:p>
        </w:tc>
        <w:tc>
          <w:tcPr>
            <w:tcW w:w="92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450 </w:t>
            </w:r>
          </w:p>
        </w:tc>
      </w:tr>
      <w:tr w:rsidR="00EC1F2F" w:rsidRPr="00E007B6" w:rsidTr="00DF1308">
        <w:trPr>
          <w:trHeight w:val="227"/>
        </w:trPr>
        <w:tc>
          <w:tcPr>
            <w:tcW w:w="1287" w:type="dxa"/>
            <w:vMerge/>
          </w:tcPr>
          <w:p w:rsidR="00EC1F2F" w:rsidRPr="00E007B6" w:rsidRDefault="00EC1F2F" w:rsidP="00DF1308">
            <w:pPr>
              <w:spacing w:after="0" w:line="240" w:lineRule="auto"/>
              <w:rPr>
                <w:rFonts w:eastAsia="Times New Roman" w:cs="Arial"/>
                <w:sz w:val="18"/>
                <w:szCs w:val="18"/>
                <w:lang w:val="ro-RO"/>
              </w:rPr>
            </w:pPr>
          </w:p>
        </w:tc>
        <w:tc>
          <w:tcPr>
            <w:tcW w:w="2853"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rPr>
                <w:rFonts w:cs="Arial"/>
                <w:sz w:val="18"/>
                <w:szCs w:val="18"/>
                <w:lang w:val="ro-RO"/>
              </w:rPr>
            </w:pPr>
            <w:r w:rsidRPr="00E007B6">
              <w:rPr>
                <w:sz w:val="18"/>
                <w:szCs w:val="18"/>
                <w:lang w:val="ro-RO"/>
              </w:rPr>
              <w:t>Mobilier de  Valoare Redusă</w:t>
            </w:r>
            <w:r w:rsidRPr="00E007B6">
              <w:rPr>
                <w:lang w:val="ro-RO"/>
              </w:rPr>
              <w:t xml:space="preserve"> </w:t>
            </w:r>
            <w:r w:rsidRPr="00E007B6">
              <w:rPr>
                <w:sz w:val="18"/>
                <w:szCs w:val="18"/>
                <w:lang w:val="ro-RO"/>
              </w:rPr>
              <w:t xml:space="preserve"> (&lt;6000 lei)</w:t>
            </w:r>
          </w:p>
        </w:tc>
        <w:tc>
          <w:tcPr>
            <w:tcW w:w="99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sz w:val="18"/>
                <w:szCs w:val="18"/>
                <w:lang w:val="ro-RO"/>
              </w:rPr>
            </w:pPr>
            <w:r w:rsidRPr="00E007B6">
              <w:rPr>
                <w:sz w:val="18"/>
                <w:szCs w:val="18"/>
                <w:lang w:val="ro-RO"/>
              </w:rPr>
              <w:t xml:space="preserve">     2 100 </w:t>
            </w:r>
          </w:p>
        </w:tc>
        <w:tc>
          <w:tcPr>
            <w:tcW w:w="97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4 200 </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700 </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1 900 </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5 100 </w:t>
            </w:r>
          </w:p>
        </w:tc>
        <w:tc>
          <w:tcPr>
            <w:tcW w:w="92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150 </w:t>
            </w:r>
          </w:p>
        </w:tc>
      </w:tr>
      <w:tr w:rsidR="00EC1F2F" w:rsidRPr="00E007B6" w:rsidTr="00DF1308">
        <w:trPr>
          <w:trHeight w:val="227"/>
        </w:trPr>
        <w:tc>
          <w:tcPr>
            <w:tcW w:w="1287" w:type="dxa"/>
            <w:vMerge/>
          </w:tcPr>
          <w:p w:rsidR="00EC1F2F" w:rsidRPr="00E007B6" w:rsidRDefault="00EC1F2F" w:rsidP="00DF1308">
            <w:pPr>
              <w:spacing w:after="0" w:line="240" w:lineRule="auto"/>
              <w:rPr>
                <w:rFonts w:eastAsia="Times New Roman" w:cs="Arial"/>
                <w:sz w:val="18"/>
                <w:szCs w:val="18"/>
                <w:lang w:val="ro-RO"/>
              </w:rPr>
            </w:pPr>
          </w:p>
        </w:tc>
        <w:tc>
          <w:tcPr>
            <w:tcW w:w="2853"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rPr>
                <w:rFonts w:cs="Arial"/>
                <w:sz w:val="18"/>
                <w:szCs w:val="18"/>
                <w:lang w:val="ro-RO"/>
              </w:rPr>
            </w:pPr>
            <w:r w:rsidRPr="00E007B6">
              <w:rPr>
                <w:sz w:val="18"/>
                <w:szCs w:val="18"/>
                <w:lang w:val="ro-RO"/>
              </w:rPr>
              <w:t>Produse de igienă</w:t>
            </w:r>
            <w:r w:rsidR="00F34DA9" w:rsidRPr="00E007B6">
              <w:rPr>
                <w:sz w:val="18"/>
                <w:szCs w:val="18"/>
                <w:lang w:val="ro-RO"/>
              </w:rPr>
              <w:t xml:space="preserve"> şi </w:t>
            </w:r>
            <w:r w:rsidRPr="00E007B6">
              <w:rPr>
                <w:sz w:val="18"/>
                <w:szCs w:val="18"/>
                <w:lang w:val="ro-RO"/>
              </w:rPr>
              <w:t>curățenie</w:t>
            </w:r>
          </w:p>
        </w:tc>
        <w:tc>
          <w:tcPr>
            <w:tcW w:w="99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sz w:val="18"/>
                <w:szCs w:val="18"/>
                <w:lang w:val="ro-RO"/>
              </w:rPr>
            </w:pPr>
            <w:r w:rsidRPr="00E007B6">
              <w:rPr>
                <w:sz w:val="18"/>
                <w:szCs w:val="18"/>
                <w:lang w:val="ro-RO"/>
              </w:rPr>
              <w:t xml:space="preserve">    3 200 </w:t>
            </w:r>
          </w:p>
        </w:tc>
        <w:tc>
          <w:tcPr>
            <w:tcW w:w="97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13 200 </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450 </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1 350 </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15 200 </w:t>
            </w:r>
          </w:p>
        </w:tc>
        <w:tc>
          <w:tcPr>
            <w:tcW w:w="92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500   </w:t>
            </w:r>
          </w:p>
        </w:tc>
      </w:tr>
      <w:tr w:rsidR="00EC1F2F" w:rsidRPr="00E007B6" w:rsidTr="00DF1308">
        <w:trPr>
          <w:trHeight w:val="227"/>
        </w:trPr>
        <w:tc>
          <w:tcPr>
            <w:tcW w:w="1287" w:type="dxa"/>
            <w:vMerge/>
          </w:tcPr>
          <w:p w:rsidR="00EC1F2F" w:rsidRPr="00E007B6" w:rsidRDefault="00EC1F2F" w:rsidP="00DF1308">
            <w:pPr>
              <w:spacing w:after="0" w:line="240" w:lineRule="auto"/>
              <w:rPr>
                <w:rFonts w:eastAsia="Times New Roman" w:cs="Arial"/>
                <w:sz w:val="18"/>
                <w:szCs w:val="18"/>
                <w:lang w:val="ro-RO"/>
              </w:rPr>
            </w:pPr>
          </w:p>
        </w:tc>
        <w:tc>
          <w:tcPr>
            <w:tcW w:w="2853"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rPr>
                <w:rFonts w:cs="Arial"/>
                <w:sz w:val="18"/>
                <w:szCs w:val="18"/>
                <w:lang w:val="ro-RO"/>
              </w:rPr>
            </w:pPr>
            <w:r w:rsidRPr="00E007B6">
              <w:rPr>
                <w:sz w:val="18"/>
                <w:szCs w:val="18"/>
                <w:lang w:val="ro-RO"/>
              </w:rPr>
              <w:t>Materiale didactice</w:t>
            </w:r>
          </w:p>
        </w:tc>
        <w:tc>
          <w:tcPr>
            <w:tcW w:w="99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sz w:val="18"/>
                <w:szCs w:val="18"/>
                <w:lang w:val="ro-RO"/>
              </w:rPr>
            </w:pPr>
            <w:r w:rsidRPr="00E007B6">
              <w:rPr>
                <w:sz w:val="18"/>
                <w:szCs w:val="18"/>
                <w:lang w:val="ro-RO"/>
              </w:rPr>
              <w:t xml:space="preserve">         100 </w:t>
            </w:r>
          </w:p>
        </w:tc>
        <w:tc>
          <w:tcPr>
            <w:tcW w:w="97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300 </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50 </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300 </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750 </w:t>
            </w:r>
          </w:p>
        </w:tc>
        <w:tc>
          <w:tcPr>
            <w:tcW w:w="92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50   </w:t>
            </w:r>
          </w:p>
        </w:tc>
      </w:tr>
      <w:tr w:rsidR="00EC1F2F" w:rsidRPr="00E007B6" w:rsidTr="00DF1308">
        <w:trPr>
          <w:trHeight w:val="227"/>
        </w:trPr>
        <w:tc>
          <w:tcPr>
            <w:tcW w:w="1287" w:type="dxa"/>
            <w:vMerge/>
          </w:tcPr>
          <w:p w:rsidR="00EC1F2F" w:rsidRPr="00E007B6" w:rsidRDefault="00EC1F2F" w:rsidP="00DF1308">
            <w:pPr>
              <w:spacing w:after="0" w:line="240" w:lineRule="auto"/>
              <w:rPr>
                <w:rFonts w:eastAsia="Times New Roman" w:cs="Arial"/>
                <w:sz w:val="18"/>
                <w:szCs w:val="18"/>
                <w:lang w:val="ro-RO"/>
              </w:rPr>
            </w:pPr>
          </w:p>
        </w:tc>
        <w:tc>
          <w:tcPr>
            <w:tcW w:w="2853"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rPr>
                <w:rFonts w:cs="Arial"/>
                <w:sz w:val="18"/>
                <w:szCs w:val="18"/>
                <w:lang w:val="ro-RO"/>
              </w:rPr>
            </w:pPr>
            <w:r w:rsidRPr="00E007B6">
              <w:rPr>
                <w:sz w:val="18"/>
                <w:szCs w:val="18"/>
                <w:lang w:val="ro-RO"/>
              </w:rPr>
              <w:t>Alte costuri materiale</w:t>
            </w:r>
          </w:p>
        </w:tc>
        <w:tc>
          <w:tcPr>
            <w:tcW w:w="99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sz w:val="18"/>
                <w:szCs w:val="18"/>
                <w:lang w:val="ro-RO"/>
              </w:rPr>
            </w:pPr>
            <w:r w:rsidRPr="00E007B6">
              <w:rPr>
                <w:sz w:val="18"/>
                <w:szCs w:val="18"/>
                <w:lang w:val="ro-RO"/>
              </w:rPr>
              <w:t xml:space="preserve">     1 950 </w:t>
            </w:r>
          </w:p>
        </w:tc>
        <w:tc>
          <w:tcPr>
            <w:tcW w:w="97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3 450 </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750 </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1 550 </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4 150 </w:t>
            </w:r>
          </w:p>
        </w:tc>
        <w:tc>
          <w:tcPr>
            <w:tcW w:w="92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100 </w:t>
            </w:r>
          </w:p>
        </w:tc>
      </w:tr>
      <w:tr w:rsidR="00EC1F2F" w:rsidRPr="00E007B6" w:rsidTr="00DF1308">
        <w:trPr>
          <w:trHeight w:val="227"/>
        </w:trPr>
        <w:tc>
          <w:tcPr>
            <w:tcW w:w="1287" w:type="dxa"/>
            <w:vMerge/>
          </w:tcPr>
          <w:p w:rsidR="00EC1F2F" w:rsidRPr="00E007B6" w:rsidRDefault="00EC1F2F" w:rsidP="00DF1308">
            <w:pPr>
              <w:spacing w:after="0" w:line="240" w:lineRule="auto"/>
              <w:rPr>
                <w:rFonts w:eastAsia="Times New Roman" w:cs="Arial"/>
                <w:sz w:val="18"/>
                <w:szCs w:val="18"/>
                <w:lang w:val="ro-RO"/>
              </w:rPr>
            </w:pPr>
          </w:p>
        </w:tc>
        <w:tc>
          <w:tcPr>
            <w:tcW w:w="2853"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rPr>
                <w:rFonts w:cs="Arial"/>
                <w:sz w:val="18"/>
                <w:szCs w:val="18"/>
                <w:lang w:val="ro-RO"/>
              </w:rPr>
            </w:pPr>
            <w:r w:rsidRPr="00E007B6">
              <w:rPr>
                <w:sz w:val="18"/>
                <w:szCs w:val="18"/>
                <w:lang w:val="ro-RO"/>
              </w:rPr>
              <w:t>Întreținere</w:t>
            </w:r>
            <w:r w:rsidR="00F34DA9" w:rsidRPr="00E007B6">
              <w:rPr>
                <w:sz w:val="18"/>
                <w:szCs w:val="18"/>
                <w:lang w:val="ro-RO"/>
              </w:rPr>
              <w:t xml:space="preserve"> şi </w:t>
            </w:r>
            <w:r w:rsidRPr="00E007B6">
              <w:rPr>
                <w:sz w:val="18"/>
                <w:szCs w:val="18"/>
                <w:lang w:val="ro-RO"/>
              </w:rPr>
              <w:t>reparații</w:t>
            </w:r>
          </w:p>
        </w:tc>
        <w:tc>
          <w:tcPr>
            <w:tcW w:w="99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sz w:val="18"/>
                <w:szCs w:val="18"/>
                <w:lang w:val="ro-RO"/>
              </w:rPr>
            </w:pPr>
            <w:r w:rsidRPr="00E007B6">
              <w:rPr>
                <w:sz w:val="18"/>
                <w:szCs w:val="18"/>
                <w:lang w:val="ro-RO"/>
              </w:rPr>
              <w:t xml:space="preserve">     4 450 </w:t>
            </w:r>
          </w:p>
        </w:tc>
        <w:tc>
          <w:tcPr>
            <w:tcW w:w="97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29 500 </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100 </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1 450 </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16 600 </w:t>
            </w:r>
          </w:p>
        </w:tc>
        <w:tc>
          <w:tcPr>
            <w:tcW w:w="92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100 </w:t>
            </w:r>
          </w:p>
        </w:tc>
      </w:tr>
      <w:tr w:rsidR="00EC1F2F" w:rsidRPr="00E007B6" w:rsidTr="00DF1308">
        <w:trPr>
          <w:trHeight w:val="227"/>
        </w:trPr>
        <w:tc>
          <w:tcPr>
            <w:tcW w:w="1287" w:type="dxa"/>
            <w:vMerge/>
          </w:tcPr>
          <w:p w:rsidR="00EC1F2F" w:rsidRPr="00E007B6" w:rsidRDefault="00EC1F2F" w:rsidP="00DF1308">
            <w:pPr>
              <w:spacing w:after="0" w:line="240" w:lineRule="auto"/>
              <w:rPr>
                <w:rFonts w:eastAsia="Times New Roman" w:cs="Arial"/>
                <w:sz w:val="18"/>
                <w:szCs w:val="18"/>
                <w:lang w:val="ro-RO"/>
              </w:rPr>
            </w:pPr>
          </w:p>
        </w:tc>
        <w:tc>
          <w:tcPr>
            <w:tcW w:w="2853"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rPr>
                <w:rFonts w:cs="Arial"/>
                <w:sz w:val="18"/>
                <w:szCs w:val="18"/>
                <w:lang w:val="ro-RO"/>
              </w:rPr>
            </w:pPr>
            <w:r w:rsidRPr="00E007B6">
              <w:rPr>
                <w:sz w:val="18"/>
                <w:szCs w:val="18"/>
                <w:lang w:val="ro-RO"/>
              </w:rPr>
              <w:t>Electricitate</w:t>
            </w:r>
          </w:p>
        </w:tc>
        <w:tc>
          <w:tcPr>
            <w:tcW w:w="99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3 650 </w:t>
            </w:r>
          </w:p>
        </w:tc>
        <w:tc>
          <w:tcPr>
            <w:tcW w:w="97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9 400 </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1 200 </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1 850 </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19 150 </w:t>
            </w:r>
          </w:p>
        </w:tc>
        <w:tc>
          <w:tcPr>
            <w:tcW w:w="92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150 </w:t>
            </w:r>
          </w:p>
        </w:tc>
      </w:tr>
      <w:tr w:rsidR="00EC1F2F" w:rsidRPr="00E007B6" w:rsidTr="00DF1308">
        <w:trPr>
          <w:trHeight w:val="227"/>
        </w:trPr>
        <w:tc>
          <w:tcPr>
            <w:tcW w:w="1287" w:type="dxa"/>
            <w:vMerge/>
          </w:tcPr>
          <w:p w:rsidR="00EC1F2F" w:rsidRPr="00E007B6" w:rsidRDefault="00EC1F2F" w:rsidP="00DF1308">
            <w:pPr>
              <w:spacing w:after="0" w:line="240" w:lineRule="auto"/>
              <w:rPr>
                <w:rFonts w:eastAsia="Times New Roman" w:cs="Arial"/>
                <w:sz w:val="18"/>
                <w:szCs w:val="18"/>
                <w:lang w:val="ro-RO"/>
              </w:rPr>
            </w:pPr>
          </w:p>
        </w:tc>
        <w:tc>
          <w:tcPr>
            <w:tcW w:w="2853"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rPr>
                <w:rFonts w:cs="Arial"/>
                <w:sz w:val="18"/>
                <w:szCs w:val="18"/>
                <w:lang w:val="ro-RO"/>
              </w:rPr>
            </w:pPr>
            <w:r w:rsidRPr="00E007B6">
              <w:rPr>
                <w:sz w:val="18"/>
                <w:szCs w:val="18"/>
                <w:lang w:val="ro-RO"/>
              </w:rPr>
              <w:t>Gaz</w:t>
            </w:r>
          </w:p>
        </w:tc>
        <w:tc>
          <w:tcPr>
            <w:tcW w:w="99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5 550 </w:t>
            </w:r>
          </w:p>
        </w:tc>
        <w:tc>
          <w:tcPr>
            <w:tcW w:w="97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13 150 </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3 350 </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3 750 </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15 650 </w:t>
            </w:r>
          </w:p>
        </w:tc>
        <w:tc>
          <w:tcPr>
            <w:tcW w:w="92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250 </w:t>
            </w:r>
          </w:p>
        </w:tc>
      </w:tr>
      <w:tr w:rsidR="00EC1F2F" w:rsidRPr="00E007B6" w:rsidTr="00DF1308">
        <w:trPr>
          <w:trHeight w:val="227"/>
        </w:trPr>
        <w:tc>
          <w:tcPr>
            <w:tcW w:w="1287" w:type="dxa"/>
            <w:vMerge/>
          </w:tcPr>
          <w:p w:rsidR="00EC1F2F" w:rsidRPr="00E007B6" w:rsidRDefault="00EC1F2F" w:rsidP="00DF1308">
            <w:pPr>
              <w:spacing w:after="0" w:line="240" w:lineRule="auto"/>
              <w:rPr>
                <w:rFonts w:eastAsia="Times New Roman" w:cs="Arial"/>
                <w:sz w:val="18"/>
                <w:szCs w:val="18"/>
                <w:lang w:val="ro-RO"/>
              </w:rPr>
            </w:pPr>
          </w:p>
        </w:tc>
        <w:tc>
          <w:tcPr>
            <w:tcW w:w="2853"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rPr>
                <w:rFonts w:cs="Arial"/>
                <w:sz w:val="18"/>
                <w:szCs w:val="18"/>
                <w:lang w:val="ro-RO"/>
              </w:rPr>
            </w:pPr>
            <w:r w:rsidRPr="00E007B6">
              <w:rPr>
                <w:sz w:val="18"/>
                <w:szCs w:val="18"/>
                <w:lang w:val="ro-RO"/>
              </w:rPr>
              <w:t>Apă</w:t>
            </w:r>
          </w:p>
        </w:tc>
        <w:tc>
          <w:tcPr>
            <w:tcW w:w="99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4 750 </w:t>
            </w:r>
          </w:p>
        </w:tc>
        <w:tc>
          <w:tcPr>
            <w:tcW w:w="97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13 850 </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250 </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1 800 </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12 100 </w:t>
            </w:r>
          </w:p>
        </w:tc>
        <w:tc>
          <w:tcPr>
            <w:tcW w:w="92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250 </w:t>
            </w:r>
          </w:p>
        </w:tc>
      </w:tr>
      <w:tr w:rsidR="00EC1F2F" w:rsidRPr="00E007B6" w:rsidTr="00DF1308">
        <w:trPr>
          <w:trHeight w:val="227"/>
        </w:trPr>
        <w:tc>
          <w:tcPr>
            <w:tcW w:w="1287" w:type="dxa"/>
            <w:vMerge/>
          </w:tcPr>
          <w:p w:rsidR="00EC1F2F" w:rsidRPr="00E007B6" w:rsidRDefault="00EC1F2F" w:rsidP="00DF1308">
            <w:pPr>
              <w:spacing w:after="0" w:line="240" w:lineRule="auto"/>
              <w:rPr>
                <w:rFonts w:eastAsia="Times New Roman" w:cs="Arial"/>
                <w:sz w:val="18"/>
                <w:szCs w:val="18"/>
                <w:lang w:val="ro-RO"/>
              </w:rPr>
            </w:pPr>
          </w:p>
        </w:tc>
        <w:tc>
          <w:tcPr>
            <w:tcW w:w="2853"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rPr>
                <w:rFonts w:cs="Arial"/>
                <w:sz w:val="18"/>
                <w:szCs w:val="18"/>
                <w:lang w:val="ro-RO"/>
              </w:rPr>
            </w:pPr>
            <w:r w:rsidRPr="00E007B6">
              <w:rPr>
                <w:sz w:val="18"/>
                <w:szCs w:val="18"/>
                <w:lang w:val="ro-RO"/>
              </w:rPr>
              <w:t>Încălzire</w:t>
            </w:r>
          </w:p>
        </w:tc>
        <w:tc>
          <w:tcPr>
            <w:tcW w:w="99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20 750 </w:t>
            </w:r>
          </w:p>
        </w:tc>
        <w:tc>
          <w:tcPr>
            <w:tcW w:w="97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35 300 </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10 600 </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4 150 </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33 000 </w:t>
            </w:r>
          </w:p>
        </w:tc>
        <w:tc>
          <w:tcPr>
            <w:tcW w:w="92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250 </w:t>
            </w:r>
          </w:p>
        </w:tc>
      </w:tr>
      <w:tr w:rsidR="00EC1F2F" w:rsidRPr="00E007B6" w:rsidTr="00DF1308">
        <w:trPr>
          <w:trHeight w:val="227"/>
        </w:trPr>
        <w:tc>
          <w:tcPr>
            <w:tcW w:w="1287" w:type="dxa"/>
            <w:vMerge/>
          </w:tcPr>
          <w:p w:rsidR="00EC1F2F" w:rsidRPr="00E007B6" w:rsidRDefault="00EC1F2F" w:rsidP="00DF1308">
            <w:pPr>
              <w:spacing w:after="0" w:line="240" w:lineRule="auto"/>
              <w:rPr>
                <w:rFonts w:eastAsia="Times New Roman" w:cs="Arial"/>
                <w:sz w:val="18"/>
                <w:szCs w:val="18"/>
                <w:lang w:val="ro-RO"/>
              </w:rPr>
            </w:pPr>
          </w:p>
        </w:tc>
        <w:tc>
          <w:tcPr>
            <w:tcW w:w="2853"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rPr>
                <w:rFonts w:cs="Arial"/>
                <w:sz w:val="18"/>
                <w:szCs w:val="18"/>
                <w:lang w:val="ro-RO"/>
              </w:rPr>
            </w:pPr>
            <w:r w:rsidRPr="00E007B6">
              <w:rPr>
                <w:sz w:val="18"/>
                <w:szCs w:val="18"/>
                <w:lang w:val="ro-RO"/>
              </w:rPr>
              <w:t xml:space="preserve">Alte costuri </w:t>
            </w:r>
            <w:r w:rsidR="0071550F" w:rsidRPr="00E007B6">
              <w:rPr>
                <w:sz w:val="18"/>
                <w:szCs w:val="18"/>
                <w:lang w:val="ro-RO"/>
              </w:rPr>
              <w:t xml:space="preserve">cu </w:t>
            </w:r>
            <w:r w:rsidRPr="00E007B6">
              <w:rPr>
                <w:sz w:val="18"/>
                <w:szCs w:val="18"/>
                <w:lang w:val="ro-RO"/>
              </w:rPr>
              <w:t>utilizarea facilității</w:t>
            </w:r>
          </w:p>
        </w:tc>
        <w:tc>
          <w:tcPr>
            <w:tcW w:w="99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4 100 </w:t>
            </w:r>
          </w:p>
        </w:tc>
        <w:tc>
          <w:tcPr>
            <w:tcW w:w="97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4 100 </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4 050 </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1 450 </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5 050 </w:t>
            </w:r>
          </w:p>
        </w:tc>
        <w:tc>
          <w:tcPr>
            <w:tcW w:w="92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150 </w:t>
            </w:r>
          </w:p>
        </w:tc>
      </w:tr>
      <w:tr w:rsidR="00EC1F2F" w:rsidRPr="00E007B6" w:rsidTr="00DF1308">
        <w:trPr>
          <w:trHeight w:val="227"/>
        </w:trPr>
        <w:tc>
          <w:tcPr>
            <w:tcW w:w="1287" w:type="dxa"/>
            <w:vMerge/>
          </w:tcPr>
          <w:p w:rsidR="00EC1F2F" w:rsidRPr="00E007B6" w:rsidRDefault="00EC1F2F" w:rsidP="00DF1308">
            <w:pPr>
              <w:spacing w:after="0" w:line="240" w:lineRule="auto"/>
              <w:rPr>
                <w:rFonts w:eastAsia="Times New Roman" w:cs="Arial"/>
                <w:sz w:val="18"/>
                <w:szCs w:val="18"/>
                <w:lang w:val="ro-RO"/>
              </w:rPr>
            </w:pPr>
          </w:p>
        </w:tc>
        <w:tc>
          <w:tcPr>
            <w:tcW w:w="2853"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rPr>
                <w:rFonts w:cs="Arial"/>
                <w:sz w:val="18"/>
                <w:szCs w:val="18"/>
                <w:lang w:val="ro-RO"/>
              </w:rPr>
            </w:pPr>
            <w:r w:rsidRPr="00E007B6">
              <w:rPr>
                <w:sz w:val="18"/>
                <w:szCs w:val="18"/>
                <w:lang w:val="ro-RO"/>
              </w:rPr>
              <w:t>Reparații capitale</w:t>
            </w:r>
          </w:p>
        </w:tc>
        <w:tc>
          <w:tcPr>
            <w:tcW w:w="99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22 900 </w:t>
            </w:r>
          </w:p>
        </w:tc>
        <w:tc>
          <w:tcPr>
            <w:tcW w:w="97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43 100 </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4 800 </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10 750 </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65 100 </w:t>
            </w:r>
          </w:p>
        </w:tc>
        <w:tc>
          <w:tcPr>
            <w:tcW w:w="92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250 </w:t>
            </w:r>
          </w:p>
        </w:tc>
      </w:tr>
      <w:tr w:rsidR="00EC1F2F" w:rsidRPr="00E007B6" w:rsidTr="00DF1308">
        <w:trPr>
          <w:trHeight w:val="227"/>
        </w:trPr>
        <w:tc>
          <w:tcPr>
            <w:tcW w:w="1287" w:type="dxa"/>
            <w:vMerge/>
          </w:tcPr>
          <w:p w:rsidR="00EC1F2F" w:rsidRPr="00E007B6" w:rsidRDefault="00EC1F2F" w:rsidP="00DF1308">
            <w:pPr>
              <w:spacing w:after="0" w:line="240" w:lineRule="auto"/>
              <w:rPr>
                <w:rFonts w:eastAsia="Times New Roman" w:cs="Arial"/>
                <w:sz w:val="18"/>
                <w:szCs w:val="18"/>
                <w:lang w:val="ro-RO"/>
              </w:rPr>
            </w:pPr>
          </w:p>
        </w:tc>
        <w:tc>
          <w:tcPr>
            <w:tcW w:w="2853"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rPr>
                <w:rFonts w:cs="Arial"/>
                <w:sz w:val="18"/>
                <w:szCs w:val="18"/>
                <w:lang w:val="ro-RO"/>
              </w:rPr>
            </w:pPr>
            <w:r w:rsidRPr="00E007B6">
              <w:rPr>
                <w:sz w:val="18"/>
                <w:szCs w:val="18"/>
                <w:lang w:val="ro-RO"/>
              </w:rPr>
              <w:t>Achiziții de echipament</w:t>
            </w:r>
          </w:p>
        </w:tc>
        <w:tc>
          <w:tcPr>
            <w:tcW w:w="99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1 700 </w:t>
            </w:r>
          </w:p>
        </w:tc>
        <w:tc>
          <w:tcPr>
            <w:tcW w:w="97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3 000 </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700 </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2 300 </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16 650 </w:t>
            </w:r>
          </w:p>
        </w:tc>
        <w:tc>
          <w:tcPr>
            <w:tcW w:w="92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250 </w:t>
            </w:r>
          </w:p>
        </w:tc>
      </w:tr>
      <w:tr w:rsidR="00EC1F2F" w:rsidRPr="00E007B6" w:rsidTr="00DF1308">
        <w:trPr>
          <w:trHeight w:val="227"/>
        </w:trPr>
        <w:tc>
          <w:tcPr>
            <w:tcW w:w="1287" w:type="dxa"/>
            <w:vMerge/>
          </w:tcPr>
          <w:p w:rsidR="00EC1F2F" w:rsidRPr="00E007B6" w:rsidRDefault="00EC1F2F" w:rsidP="00DF1308">
            <w:pPr>
              <w:spacing w:after="0" w:line="240" w:lineRule="auto"/>
              <w:rPr>
                <w:rFonts w:eastAsia="Times New Roman" w:cs="Arial"/>
                <w:sz w:val="18"/>
                <w:szCs w:val="18"/>
                <w:lang w:val="ro-RO"/>
              </w:rPr>
            </w:pPr>
          </w:p>
        </w:tc>
        <w:tc>
          <w:tcPr>
            <w:tcW w:w="2853"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rPr>
                <w:rFonts w:cs="Arial"/>
                <w:sz w:val="18"/>
                <w:szCs w:val="18"/>
                <w:lang w:val="ro-RO"/>
              </w:rPr>
            </w:pPr>
            <w:r w:rsidRPr="00E007B6">
              <w:rPr>
                <w:sz w:val="18"/>
                <w:szCs w:val="18"/>
                <w:lang w:val="ro-RO"/>
              </w:rPr>
              <w:t>Alte costuri</w:t>
            </w:r>
          </w:p>
        </w:tc>
        <w:tc>
          <w:tcPr>
            <w:tcW w:w="99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1 100 </w:t>
            </w:r>
          </w:p>
        </w:tc>
        <w:tc>
          <w:tcPr>
            <w:tcW w:w="97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2 250 </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400 </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4 050 </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5 100 </w:t>
            </w:r>
          </w:p>
        </w:tc>
        <w:tc>
          <w:tcPr>
            <w:tcW w:w="92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150 </w:t>
            </w:r>
          </w:p>
        </w:tc>
      </w:tr>
      <w:tr w:rsidR="00EC1F2F" w:rsidRPr="00E007B6" w:rsidTr="00DF1308">
        <w:trPr>
          <w:trHeight w:val="227"/>
        </w:trPr>
        <w:tc>
          <w:tcPr>
            <w:tcW w:w="1287" w:type="dxa"/>
            <w:vMerge/>
          </w:tcPr>
          <w:p w:rsidR="00EC1F2F" w:rsidRPr="00E007B6" w:rsidRDefault="00EC1F2F" w:rsidP="00DF1308">
            <w:pPr>
              <w:spacing w:after="0" w:line="240" w:lineRule="auto"/>
              <w:rPr>
                <w:rFonts w:eastAsia="Times New Roman" w:cs="Arial"/>
                <w:sz w:val="18"/>
                <w:szCs w:val="18"/>
                <w:lang w:val="ro-RO"/>
              </w:rPr>
            </w:pPr>
          </w:p>
        </w:tc>
        <w:tc>
          <w:tcPr>
            <w:tcW w:w="2853"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rPr>
                <w:rFonts w:cs="Arial"/>
                <w:sz w:val="18"/>
                <w:szCs w:val="18"/>
                <w:lang w:val="ro-RO"/>
              </w:rPr>
            </w:pPr>
            <w:r w:rsidRPr="00E007B6">
              <w:rPr>
                <w:sz w:val="18"/>
                <w:szCs w:val="18"/>
                <w:lang w:val="ro-RO"/>
              </w:rPr>
              <w:t>Repararea echipamentului</w:t>
            </w:r>
          </w:p>
        </w:tc>
        <w:tc>
          <w:tcPr>
            <w:tcW w:w="99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700 </w:t>
            </w:r>
          </w:p>
        </w:tc>
        <w:tc>
          <w:tcPr>
            <w:tcW w:w="97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2 400 </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100 </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400 </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2 900 </w:t>
            </w:r>
          </w:p>
        </w:tc>
        <w:tc>
          <w:tcPr>
            <w:tcW w:w="92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100   </w:t>
            </w:r>
          </w:p>
        </w:tc>
      </w:tr>
      <w:tr w:rsidR="00EC1F2F" w:rsidRPr="00E007B6" w:rsidTr="00DF1308">
        <w:trPr>
          <w:trHeight w:val="227"/>
        </w:trPr>
        <w:tc>
          <w:tcPr>
            <w:tcW w:w="1287" w:type="dxa"/>
            <w:vMerge/>
          </w:tcPr>
          <w:p w:rsidR="00EC1F2F" w:rsidRPr="00E007B6" w:rsidRDefault="00EC1F2F" w:rsidP="00DF1308">
            <w:pPr>
              <w:spacing w:after="0" w:line="240" w:lineRule="auto"/>
              <w:rPr>
                <w:rFonts w:eastAsia="Times New Roman" w:cs="Arial"/>
                <w:sz w:val="18"/>
                <w:szCs w:val="18"/>
                <w:lang w:val="ro-RO"/>
              </w:rPr>
            </w:pPr>
          </w:p>
        </w:tc>
        <w:tc>
          <w:tcPr>
            <w:tcW w:w="2853"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rPr>
                <w:rFonts w:cs="Arial"/>
                <w:sz w:val="18"/>
                <w:szCs w:val="18"/>
                <w:lang w:val="ro-RO"/>
              </w:rPr>
            </w:pPr>
            <w:r w:rsidRPr="00E007B6">
              <w:rPr>
                <w:sz w:val="18"/>
                <w:szCs w:val="18"/>
                <w:lang w:val="ro-RO"/>
              </w:rPr>
              <w:t>Cheltuieli de călătorii</w:t>
            </w:r>
          </w:p>
        </w:tc>
        <w:tc>
          <w:tcPr>
            <w:tcW w:w="99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100 </w:t>
            </w:r>
          </w:p>
        </w:tc>
        <w:tc>
          <w:tcPr>
            <w:tcW w:w="97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200 </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50 </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150 </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1 000 </w:t>
            </w:r>
          </w:p>
        </w:tc>
        <w:tc>
          <w:tcPr>
            <w:tcW w:w="92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100   </w:t>
            </w:r>
          </w:p>
        </w:tc>
      </w:tr>
      <w:tr w:rsidR="00EC1F2F" w:rsidRPr="00E007B6" w:rsidTr="00DF1308">
        <w:trPr>
          <w:trHeight w:val="227"/>
        </w:trPr>
        <w:tc>
          <w:tcPr>
            <w:tcW w:w="1287" w:type="dxa"/>
            <w:vMerge/>
          </w:tcPr>
          <w:p w:rsidR="00EC1F2F" w:rsidRPr="00E007B6" w:rsidRDefault="00EC1F2F" w:rsidP="00DF1308">
            <w:pPr>
              <w:spacing w:after="0" w:line="240" w:lineRule="auto"/>
              <w:rPr>
                <w:rFonts w:eastAsia="Times New Roman" w:cs="Arial"/>
                <w:sz w:val="18"/>
                <w:szCs w:val="18"/>
                <w:lang w:val="ro-RO"/>
              </w:rPr>
            </w:pPr>
          </w:p>
        </w:tc>
        <w:tc>
          <w:tcPr>
            <w:tcW w:w="2853"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rPr>
                <w:rFonts w:cs="Arial"/>
                <w:sz w:val="18"/>
                <w:szCs w:val="18"/>
                <w:lang w:val="ro-RO"/>
              </w:rPr>
            </w:pPr>
            <w:r w:rsidRPr="00E007B6">
              <w:rPr>
                <w:sz w:val="18"/>
                <w:szCs w:val="18"/>
                <w:lang w:val="ro-RO"/>
              </w:rPr>
              <w:t>Alte costuri de îngrijire</w:t>
            </w:r>
          </w:p>
        </w:tc>
        <w:tc>
          <w:tcPr>
            <w:tcW w:w="99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3 550 </w:t>
            </w:r>
          </w:p>
        </w:tc>
        <w:tc>
          <w:tcPr>
            <w:tcW w:w="97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7 150 </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850 </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1 700 </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5 650 </w:t>
            </w:r>
          </w:p>
        </w:tc>
        <w:tc>
          <w:tcPr>
            <w:tcW w:w="922"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F1308">
            <w:pPr>
              <w:spacing w:after="0"/>
              <w:jc w:val="right"/>
              <w:rPr>
                <w:rFonts w:cs="Arial"/>
                <w:bCs/>
                <w:sz w:val="18"/>
                <w:szCs w:val="18"/>
                <w:lang w:val="ro-RO"/>
              </w:rPr>
            </w:pPr>
            <w:r w:rsidRPr="00E007B6">
              <w:rPr>
                <w:sz w:val="18"/>
                <w:szCs w:val="18"/>
                <w:lang w:val="ro-RO"/>
              </w:rPr>
              <w:t xml:space="preserve">        100 </w:t>
            </w:r>
          </w:p>
        </w:tc>
      </w:tr>
    </w:tbl>
    <w:p w:rsidR="00254F30" w:rsidRPr="00E007B6" w:rsidRDefault="00254F30" w:rsidP="00D75614">
      <w:pPr>
        <w:autoSpaceDE w:val="0"/>
        <w:autoSpaceDN w:val="0"/>
        <w:adjustRightInd w:val="0"/>
        <w:spacing w:after="0" w:line="290" w:lineRule="atLeast"/>
        <w:rPr>
          <w:b/>
          <w:bCs/>
          <w:color w:val="DC6900"/>
          <w:sz w:val="24"/>
          <w:szCs w:val="24"/>
          <w:lang w:val="ro-RO"/>
        </w:rPr>
        <w:sectPr w:rsidR="00254F30" w:rsidRPr="00E007B6" w:rsidSect="00FC4E3B">
          <w:pgSz w:w="11906" w:h="16838"/>
          <w:pgMar w:top="1701" w:right="1418" w:bottom="1134" w:left="1134" w:header="567" w:footer="567" w:gutter="0"/>
          <w:cols w:space="720"/>
          <w:docGrid w:linePitch="360"/>
        </w:sectPr>
      </w:pPr>
    </w:p>
    <w:p w:rsidR="00EC1F2F" w:rsidRPr="00E007B6" w:rsidRDefault="00F8678D" w:rsidP="00D75614">
      <w:pPr>
        <w:autoSpaceDE w:val="0"/>
        <w:autoSpaceDN w:val="0"/>
        <w:adjustRightInd w:val="0"/>
        <w:spacing w:after="0" w:line="290" w:lineRule="atLeast"/>
        <w:rPr>
          <w:rFonts w:eastAsia="Calibri" w:cs="Georgia"/>
          <w:b/>
          <w:color w:val="DC6900"/>
          <w:sz w:val="24"/>
          <w:szCs w:val="22"/>
          <w:lang w:val="ro-RO"/>
        </w:rPr>
      </w:pPr>
      <w:r w:rsidRPr="00E007B6">
        <w:rPr>
          <w:b/>
          <w:bCs/>
          <w:color w:val="DC6900"/>
          <w:sz w:val="24"/>
          <w:szCs w:val="24"/>
          <w:lang w:val="ro-RO"/>
        </w:rPr>
        <w:lastRenderedPageBreak/>
        <w:t>Grădiniță– orar de lucru de 24 ore</w:t>
      </w:r>
    </w:p>
    <w:p w:rsidR="00EC1F2F" w:rsidRPr="00E007B6" w:rsidRDefault="00EC1F2F" w:rsidP="00D75614">
      <w:pPr>
        <w:autoSpaceDE w:val="0"/>
        <w:autoSpaceDN w:val="0"/>
        <w:adjustRightInd w:val="0"/>
        <w:spacing w:after="0" w:line="290" w:lineRule="atLeast"/>
        <w:rPr>
          <w:rFonts w:cs="Calibri"/>
          <w:sz w:val="22"/>
          <w:szCs w:val="22"/>
          <w:lang w:val="ro-RO"/>
        </w:rPr>
      </w:pPr>
    </w:p>
    <w:tbl>
      <w:tblPr>
        <w:tblW w:w="988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941"/>
        <w:gridCol w:w="4941"/>
      </w:tblGrid>
      <w:tr w:rsidR="00EC1F2F" w:rsidRPr="00E007B6">
        <w:trPr>
          <w:trHeight w:val="332"/>
        </w:trPr>
        <w:tc>
          <w:tcPr>
            <w:tcW w:w="4941"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5751B1">
            <w:pPr>
              <w:autoSpaceDE w:val="0"/>
              <w:autoSpaceDN w:val="0"/>
              <w:adjustRightInd w:val="0"/>
              <w:spacing w:beforeLines="30" w:before="72" w:afterLines="30" w:after="72" w:line="290" w:lineRule="atLeast"/>
              <w:rPr>
                <w:rFonts w:cs="Calibri"/>
                <w:b/>
                <w:sz w:val="22"/>
                <w:szCs w:val="22"/>
                <w:lang w:val="ro-RO"/>
              </w:rPr>
            </w:pPr>
            <w:r w:rsidRPr="00E007B6">
              <w:rPr>
                <w:b/>
                <w:bCs/>
                <w:sz w:val="22"/>
                <w:szCs w:val="22"/>
                <w:lang w:val="ro-RO"/>
              </w:rPr>
              <w:t>Chi</w:t>
            </w:r>
            <w:r w:rsidR="00F34DA9" w:rsidRPr="00E007B6">
              <w:rPr>
                <w:b/>
                <w:bCs/>
                <w:sz w:val="22"/>
                <w:szCs w:val="22"/>
                <w:lang w:val="ro-RO"/>
              </w:rPr>
              <w:t>şi</w:t>
            </w:r>
            <w:r w:rsidRPr="00E007B6">
              <w:rPr>
                <w:b/>
                <w:bCs/>
                <w:sz w:val="22"/>
                <w:szCs w:val="22"/>
                <w:lang w:val="ro-RO"/>
              </w:rPr>
              <w:t>nău</w:t>
            </w:r>
          </w:p>
        </w:tc>
        <w:tc>
          <w:tcPr>
            <w:tcW w:w="4941"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5751B1">
            <w:pPr>
              <w:autoSpaceDE w:val="0"/>
              <w:autoSpaceDN w:val="0"/>
              <w:adjustRightInd w:val="0"/>
              <w:spacing w:beforeLines="30" w:before="72" w:afterLines="30" w:after="72" w:line="290" w:lineRule="atLeast"/>
              <w:rPr>
                <w:rFonts w:cs="Calibri"/>
                <w:b/>
                <w:sz w:val="22"/>
                <w:szCs w:val="22"/>
                <w:lang w:val="ro-RO"/>
              </w:rPr>
            </w:pPr>
            <w:r w:rsidRPr="00E007B6">
              <w:rPr>
                <w:b/>
                <w:bCs/>
                <w:sz w:val="22"/>
                <w:szCs w:val="22"/>
                <w:lang w:val="ro-RO"/>
              </w:rPr>
              <w:t>Alte zone</w:t>
            </w:r>
          </w:p>
        </w:tc>
      </w:tr>
      <w:tr w:rsidR="00EC1F2F" w:rsidRPr="00E007B6">
        <w:trPr>
          <w:trHeight w:val="283"/>
        </w:trPr>
        <w:tc>
          <w:tcPr>
            <w:tcW w:w="4941" w:type="dxa"/>
            <w:tcBorders>
              <w:top w:val="single" w:sz="4" w:space="0" w:color="D9D9D9"/>
              <w:left w:val="single" w:sz="4" w:space="0" w:color="D9D9D9"/>
              <w:bottom w:val="single" w:sz="4" w:space="0" w:color="D9D9D9"/>
              <w:right w:val="single" w:sz="4" w:space="0" w:color="D9D9D9"/>
            </w:tcBorders>
          </w:tcPr>
          <w:p w:rsidR="00EC1F2F" w:rsidRPr="00E007B6" w:rsidRDefault="00F8678D" w:rsidP="005751B1">
            <w:pPr>
              <w:autoSpaceDE w:val="0"/>
              <w:autoSpaceDN w:val="0"/>
              <w:adjustRightInd w:val="0"/>
              <w:spacing w:beforeLines="30" w:before="72" w:afterLines="30" w:after="72" w:line="290" w:lineRule="atLeast"/>
              <w:rPr>
                <w:rFonts w:cs="Georgia"/>
                <w:sz w:val="22"/>
                <w:szCs w:val="22"/>
                <w:lang w:val="ro-RO"/>
              </w:rPr>
            </w:pPr>
            <w:r w:rsidRPr="00E007B6">
              <w:rPr>
                <w:sz w:val="22"/>
                <w:szCs w:val="22"/>
                <w:lang w:val="ro-RO"/>
              </w:rPr>
              <w:t xml:space="preserve">Numărul de instituții </w:t>
            </w:r>
            <w:r w:rsidR="00676B18" w:rsidRPr="00E007B6">
              <w:rPr>
                <w:sz w:val="22"/>
                <w:szCs w:val="22"/>
                <w:lang w:val="ro-RO"/>
              </w:rPr>
              <w:t>preşcolare</w:t>
            </w:r>
            <w:r w:rsidRPr="00E007B6">
              <w:rPr>
                <w:sz w:val="22"/>
                <w:szCs w:val="22"/>
                <w:lang w:val="ro-RO"/>
              </w:rPr>
              <w:t>: 1</w:t>
            </w:r>
          </w:p>
          <w:p w:rsidR="00EC1F2F" w:rsidRPr="00E007B6" w:rsidRDefault="00F8678D" w:rsidP="005751B1">
            <w:pPr>
              <w:autoSpaceDE w:val="0"/>
              <w:autoSpaceDN w:val="0"/>
              <w:adjustRightInd w:val="0"/>
              <w:spacing w:beforeLines="30" w:before="72" w:afterLines="30" w:after="72" w:line="290" w:lineRule="atLeast"/>
              <w:rPr>
                <w:rFonts w:cs="Calibri"/>
                <w:sz w:val="22"/>
                <w:szCs w:val="22"/>
                <w:lang w:val="ro-RO"/>
              </w:rPr>
            </w:pPr>
            <w:r w:rsidRPr="00E007B6">
              <w:rPr>
                <w:sz w:val="22"/>
                <w:szCs w:val="22"/>
                <w:lang w:val="ro-RO"/>
              </w:rPr>
              <w:t>Rata reală de ocupare: 116%</w:t>
            </w:r>
          </w:p>
        </w:tc>
        <w:tc>
          <w:tcPr>
            <w:tcW w:w="4941" w:type="dxa"/>
            <w:tcBorders>
              <w:top w:val="single" w:sz="4" w:space="0" w:color="D9D9D9"/>
              <w:left w:val="single" w:sz="4" w:space="0" w:color="D9D9D9"/>
              <w:bottom w:val="single" w:sz="4" w:space="0" w:color="D9D9D9"/>
              <w:right w:val="single" w:sz="4" w:space="0" w:color="D9D9D9"/>
            </w:tcBorders>
          </w:tcPr>
          <w:p w:rsidR="00EC1F2F" w:rsidRPr="00E007B6" w:rsidRDefault="00F8678D" w:rsidP="005751B1">
            <w:pPr>
              <w:autoSpaceDE w:val="0"/>
              <w:autoSpaceDN w:val="0"/>
              <w:adjustRightInd w:val="0"/>
              <w:spacing w:beforeLines="30" w:before="72" w:afterLines="30" w:after="72" w:line="290" w:lineRule="atLeast"/>
              <w:rPr>
                <w:rFonts w:cs="Georgia"/>
                <w:sz w:val="22"/>
                <w:szCs w:val="22"/>
                <w:lang w:val="ro-RO"/>
              </w:rPr>
            </w:pPr>
            <w:r w:rsidRPr="00E007B6">
              <w:rPr>
                <w:sz w:val="22"/>
                <w:szCs w:val="22"/>
                <w:lang w:val="ro-RO"/>
              </w:rPr>
              <w:t xml:space="preserve">Numărul de instituții </w:t>
            </w:r>
            <w:r w:rsidR="00676B18" w:rsidRPr="00E007B6">
              <w:rPr>
                <w:sz w:val="22"/>
                <w:szCs w:val="22"/>
                <w:lang w:val="ro-RO"/>
              </w:rPr>
              <w:t>preşcolare</w:t>
            </w:r>
            <w:r w:rsidRPr="00E007B6">
              <w:rPr>
                <w:sz w:val="22"/>
                <w:szCs w:val="22"/>
                <w:lang w:val="ro-RO"/>
              </w:rPr>
              <w:t>: 1</w:t>
            </w:r>
          </w:p>
          <w:p w:rsidR="00EC1F2F" w:rsidRPr="00E007B6" w:rsidRDefault="00F8678D" w:rsidP="005751B1">
            <w:pPr>
              <w:autoSpaceDE w:val="0"/>
              <w:autoSpaceDN w:val="0"/>
              <w:adjustRightInd w:val="0"/>
              <w:spacing w:beforeLines="30" w:before="72" w:afterLines="30" w:after="72" w:line="290" w:lineRule="atLeast"/>
              <w:rPr>
                <w:rFonts w:cs="Calibri"/>
                <w:sz w:val="22"/>
                <w:szCs w:val="22"/>
                <w:lang w:val="ro-RO"/>
              </w:rPr>
            </w:pPr>
            <w:r w:rsidRPr="00E007B6">
              <w:rPr>
                <w:sz w:val="22"/>
                <w:szCs w:val="22"/>
                <w:lang w:val="ro-RO"/>
              </w:rPr>
              <w:t>Rata reală de ocupare: 60%</w:t>
            </w:r>
          </w:p>
        </w:tc>
      </w:tr>
    </w:tbl>
    <w:p w:rsidR="00EC1F2F" w:rsidRPr="00E007B6" w:rsidRDefault="00EC1F2F" w:rsidP="00D75614">
      <w:pPr>
        <w:autoSpaceDE w:val="0"/>
        <w:autoSpaceDN w:val="0"/>
        <w:adjustRightInd w:val="0"/>
        <w:spacing w:after="0" w:line="290" w:lineRule="atLeast"/>
        <w:rPr>
          <w:rFonts w:cs="Calibri"/>
          <w:b/>
          <w:sz w:val="22"/>
          <w:szCs w:val="22"/>
          <w:lang w:val="ro-RO"/>
        </w:rPr>
      </w:pPr>
    </w:p>
    <w:p w:rsidR="0071550F" w:rsidRPr="00E007B6" w:rsidRDefault="002576A7" w:rsidP="00D75614">
      <w:pPr>
        <w:autoSpaceDE w:val="0"/>
        <w:autoSpaceDN w:val="0"/>
        <w:adjustRightInd w:val="0"/>
        <w:spacing w:after="0" w:line="290" w:lineRule="atLeast"/>
        <w:rPr>
          <w:rFonts w:eastAsia="Calibri" w:cs="Calibri"/>
          <w:b/>
          <w:bCs/>
          <w:sz w:val="22"/>
          <w:szCs w:val="22"/>
          <w:lang w:val="ro-RO"/>
        </w:rPr>
      </w:pPr>
      <w:r w:rsidRPr="00E007B6">
        <w:rPr>
          <w:b/>
          <w:bCs/>
          <w:sz w:val="22"/>
          <w:szCs w:val="22"/>
          <w:lang w:val="ro-RO"/>
        </w:rPr>
        <w:t>Costul actual al</w:t>
      </w:r>
      <w:r w:rsidR="00F8678D" w:rsidRPr="00E007B6">
        <w:rPr>
          <w:b/>
          <w:bCs/>
          <w:sz w:val="22"/>
          <w:szCs w:val="22"/>
          <w:lang w:val="ro-RO"/>
        </w:rPr>
        <w:t xml:space="preserve"> serviciului per </w:t>
      </w:r>
      <w:r w:rsidR="00F8678D" w:rsidRPr="00E007B6">
        <w:rPr>
          <w:b/>
          <w:sz w:val="22"/>
          <w:szCs w:val="22"/>
          <w:lang w:val="ro-RO"/>
        </w:rPr>
        <w:t xml:space="preserve">copil </w:t>
      </w:r>
      <w:r w:rsidR="00804FA6" w:rsidRPr="00E007B6">
        <w:rPr>
          <w:b/>
          <w:sz w:val="22"/>
          <w:szCs w:val="22"/>
          <w:lang w:val="ro-RO"/>
        </w:rPr>
        <w:t>înscris</w:t>
      </w:r>
      <w:r w:rsidR="00F8678D" w:rsidRPr="00E007B6">
        <w:rPr>
          <w:sz w:val="22"/>
          <w:szCs w:val="22"/>
          <w:lang w:val="ro-RO"/>
        </w:rPr>
        <w:t xml:space="preserve"> </w:t>
      </w:r>
      <w:r w:rsidR="00F8678D" w:rsidRPr="00E007B6">
        <w:rPr>
          <w:rFonts w:cs="Calibri"/>
          <w:b/>
          <w:sz w:val="22"/>
          <w:szCs w:val="22"/>
          <w:lang w:val="ro-RO"/>
        </w:rPr>
        <w:tab/>
      </w:r>
      <w:r w:rsidR="00F8678D" w:rsidRPr="00E007B6">
        <w:rPr>
          <w:rFonts w:eastAsia="Calibri" w:cs="Calibri"/>
          <w:b/>
          <w:bCs/>
          <w:sz w:val="22"/>
          <w:szCs w:val="22"/>
          <w:lang w:val="ro-RO"/>
        </w:rPr>
        <w:t xml:space="preserve">      </w:t>
      </w:r>
    </w:p>
    <w:p w:rsidR="00EC1F2F" w:rsidRPr="00E007B6" w:rsidRDefault="00F8678D" w:rsidP="00DF1308">
      <w:pPr>
        <w:autoSpaceDE w:val="0"/>
        <w:autoSpaceDN w:val="0"/>
        <w:adjustRightInd w:val="0"/>
        <w:spacing w:after="0" w:line="290" w:lineRule="atLeast"/>
        <w:jc w:val="right"/>
        <w:rPr>
          <w:rFonts w:cs="Calibri"/>
          <w:b/>
          <w:sz w:val="22"/>
          <w:szCs w:val="22"/>
          <w:lang w:val="ro-RO"/>
        </w:rPr>
      </w:pPr>
      <w:r w:rsidRPr="00E007B6">
        <w:rPr>
          <w:rFonts w:eastAsia="Calibri" w:cs="Calibri"/>
          <w:b/>
          <w:bCs/>
          <w:sz w:val="22"/>
          <w:szCs w:val="22"/>
          <w:lang w:val="ro-RO"/>
        </w:rPr>
        <w:t xml:space="preserve"> </w:t>
      </w:r>
      <w:r w:rsidRPr="00E007B6">
        <w:rPr>
          <w:rFonts w:eastAsia="Calibri" w:cs="Calibri"/>
          <w:sz w:val="22"/>
          <w:szCs w:val="22"/>
          <w:lang w:val="ro-RO"/>
        </w:rPr>
        <w:t xml:space="preserve">                                               - </w:t>
      </w:r>
      <w:r w:rsidRPr="00E007B6">
        <w:rPr>
          <w:sz w:val="22"/>
          <w:szCs w:val="22"/>
          <w:lang w:val="ro-RO"/>
        </w:rPr>
        <w:t>MDL/an/copil</w:t>
      </w:r>
      <w:r w:rsidRPr="00E007B6">
        <w:rPr>
          <w:rFonts w:eastAsia="Calibri" w:cs="Calibri"/>
          <w:sz w:val="22"/>
          <w:szCs w:val="22"/>
          <w:lang w:val="ro-RO"/>
        </w:rPr>
        <w:t xml:space="preserve"> -</w:t>
      </w:r>
    </w:p>
    <w:p w:rsidR="00EC1F2F" w:rsidRPr="00E007B6" w:rsidRDefault="00EC1F2F" w:rsidP="00D75614">
      <w:pPr>
        <w:autoSpaceDE w:val="0"/>
        <w:autoSpaceDN w:val="0"/>
        <w:adjustRightInd w:val="0"/>
        <w:spacing w:after="0" w:line="290" w:lineRule="atLeast"/>
        <w:rPr>
          <w:rFonts w:cs="Calibri"/>
          <w:sz w:val="22"/>
          <w:szCs w:val="22"/>
          <w:lang w:val="ro-RO"/>
        </w:rPr>
      </w:pPr>
    </w:p>
    <w:tbl>
      <w:tblPr>
        <w:tblpPr w:leftFromText="180" w:rightFromText="180" w:vertAnchor="text" w:horzAnchor="margin" w:tblpX="108" w:tblpY="-82"/>
        <w:tblW w:w="10068" w:type="dxa"/>
        <w:tblLayout w:type="fixed"/>
        <w:tblLook w:val="0000" w:firstRow="0" w:lastRow="0" w:firstColumn="0" w:lastColumn="0" w:noHBand="0" w:noVBand="0"/>
      </w:tblPr>
      <w:tblGrid>
        <w:gridCol w:w="2802"/>
        <w:gridCol w:w="1912"/>
        <w:gridCol w:w="1773"/>
        <w:gridCol w:w="1912"/>
        <w:gridCol w:w="1669"/>
      </w:tblGrid>
      <w:tr w:rsidR="00EC1F2F" w:rsidRPr="00E007B6">
        <w:trPr>
          <w:trHeight w:val="562"/>
        </w:trPr>
        <w:tc>
          <w:tcPr>
            <w:tcW w:w="2802" w:type="dxa"/>
            <w:vMerge w:val="restart"/>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rPr>
                <w:rFonts w:eastAsia="Times New Roman" w:cs="Arial"/>
                <w:color w:val="FFFFFF"/>
                <w:sz w:val="22"/>
                <w:szCs w:val="22"/>
                <w:lang w:val="ro-RO"/>
              </w:rPr>
            </w:pPr>
            <w:r w:rsidRPr="00E007B6">
              <w:rPr>
                <w:rFonts w:eastAsia="Georgia" w:cs="Georgia"/>
                <w:color w:val="FFFFFF"/>
                <w:sz w:val="22"/>
                <w:szCs w:val="22"/>
                <w:lang w:val="ro-RO"/>
              </w:rPr>
              <w:t>Serviciu</w:t>
            </w:r>
          </w:p>
        </w:tc>
        <w:tc>
          <w:tcPr>
            <w:tcW w:w="3685" w:type="dxa"/>
            <w:gridSpan w:val="2"/>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2576A7" w:rsidP="00D75614">
            <w:pPr>
              <w:spacing w:after="0" w:line="290" w:lineRule="atLeast"/>
              <w:jc w:val="center"/>
              <w:rPr>
                <w:rFonts w:eastAsia="Times New Roman" w:cs="Arial"/>
                <w:bCs/>
                <w:color w:val="FFFFFF"/>
                <w:sz w:val="22"/>
                <w:szCs w:val="22"/>
                <w:lang w:val="ro-RO"/>
              </w:rPr>
            </w:pPr>
            <w:r w:rsidRPr="00E007B6">
              <w:rPr>
                <w:rFonts w:eastAsia="Georgia" w:cs="Georgia"/>
                <w:color w:val="FFFFFF"/>
                <w:sz w:val="22"/>
                <w:szCs w:val="22"/>
                <w:lang w:val="ro-RO"/>
              </w:rPr>
              <w:t>Costul actual per</w:t>
            </w:r>
            <w:r w:rsidR="00F8678D" w:rsidRPr="00E007B6">
              <w:rPr>
                <w:rFonts w:eastAsia="Georgia" w:cs="Georgia"/>
                <w:color w:val="FFFFFF"/>
                <w:sz w:val="22"/>
                <w:szCs w:val="22"/>
                <w:lang w:val="ro-RO"/>
              </w:rPr>
              <w:t xml:space="preserve"> copil </w:t>
            </w:r>
            <w:r w:rsidR="00804FA6" w:rsidRPr="00E007B6">
              <w:rPr>
                <w:rFonts w:eastAsia="Georgia" w:cs="Georgia"/>
                <w:color w:val="FFFFFF"/>
                <w:sz w:val="22"/>
                <w:szCs w:val="22"/>
                <w:lang w:val="ro-RO"/>
              </w:rPr>
              <w:t>înscris</w:t>
            </w:r>
            <w:r w:rsidR="00F8678D" w:rsidRPr="00E007B6">
              <w:rPr>
                <w:rFonts w:eastAsia="Georgia" w:cs="Georgia"/>
                <w:color w:val="FFFFFF"/>
                <w:sz w:val="22"/>
                <w:szCs w:val="22"/>
                <w:lang w:val="ro-RO"/>
              </w:rPr>
              <w:t xml:space="preserve"> la rata reală de ocupare</w:t>
            </w:r>
          </w:p>
        </w:tc>
        <w:tc>
          <w:tcPr>
            <w:tcW w:w="3581" w:type="dxa"/>
            <w:gridSpan w:val="2"/>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2576A7" w:rsidP="00D75614">
            <w:pPr>
              <w:spacing w:after="0" w:line="290" w:lineRule="atLeast"/>
              <w:jc w:val="center"/>
              <w:rPr>
                <w:rFonts w:eastAsia="Times New Roman" w:cs="Arial"/>
                <w:bCs/>
                <w:color w:val="FFFFFF"/>
                <w:sz w:val="22"/>
                <w:szCs w:val="22"/>
                <w:lang w:val="ro-RO"/>
              </w:rPr>
            </w:pPr>
            <w:r w:rsidRPr="00E007B6">
              <w:rPr>
                <w:rFonts w:eastAsia="Georgia" w:cs="Georgia"/>
                <w:color w:val="FFFFFF"/>
                <w:sz w:val="22"/>
                <w:szCs w:val="22"/>
                <w:lang w:val="ro-RO"/>
              </w:rPr>
              <w:t>Costul actual per</w:t>
            </w:r>
            <w:r w:rsidR="00F8678D" w:rsidRPr="00E007B6">
              <w:rPr>
                <w:rFonts w:eastAsia="Georgia" w:cs="Georgia"/>
                <w:color w:val="FFFFFF"/>
                <w:sz w:val="22"/>
                <w:szCs w:val="22"/>
                <w:lang w:val="ro-RO"/>
              </w:rPr>
              <w:t xml:space="preserve"> copil </w:t>
            </w:r>
            <w:r w:rsidR="00804FA6" w:rsidRPr="00E007B6">
              <w:rPr>
                <w:rFonts w:eastAsia="Georgia" w:cs="Georgia"/>
                <w:color w:val="FFFFFF"/>
                <w:sz w:val="22"/>
                <w:szCs w:val="22"/>
                <w:lang w:val="ro-RO"/>
              </w:rPr>
              <w:t>înscris</w:t>
            </w:r>
            <w:r w:rsidR="00F8678D" w:rsidRPr="00E007B6">
              <w:rPr>
                <w:rFonts w:eastAsia="Georgia" w:cs="Georgia"/>
                <w:color w:val="FFFFFF"/>
                <w:sz w:val="22"/>
                <w:szCs w:val="22"/>
                <w:lang w:val="ro-RO"/>
              </w:rPr>
              <w:t xml:space="preserve"> la o rată de ocupare de 100%</w:t>
            </w:r>
          </w:p>
        </w:tc>
      </w:tr>
      <w:tr w:rsidR="00EC1F2F" w:rsidRPr="00E007B6">
        <w:trPr>
          <w:trHeight w:val="273"/>
        </w:trPr>
        <w:tc>
          <w:tcPr>
            <w:tcW w:w="2802" w:type="dxa"/>
            <w:vMerge/>
            <w:tcBorders>
              <w:top w:val="single" w:sz="4" w:space="0" w:color="auto"/>
              <w:left w:val="single" w:sz="4" w:space="0" w:color="auto"/>
              <w:bottom w:val="single" w:sz="4" w:space="0" w:color="auto"/>
              <w:right w:val="single" w:sz="4" w:space="0" w:color="auto"/>
            </w:tcBorders>
            <w:shd w:val="clear" w:color="000000" w:fill="8A0000"/>
            <w:vAlign w:val="center"/>
          </w:tcPr>
          <w:p w:rsidR="00EC1F2F" w:rsidRPr="00E007B6" w:rsidRDefault="00EC1F2F" w:rsidP="00D75614">
            <w:pPr>
              <w:spacing w:after="0" w:line="290" w:lineRule="atLeast"/>
              <w:rPr>
                <w:rFonts w:eastAsia="Times New Roman" w:cs="Arial"/>
                <w:color w:val="FFFFFF"/>
                <w:sz w:val="22"/>
                <w:szCs w:val="22"/>
                <w:lang w:val="ro-RO"/>
              </w:rPr>
            </w:pPr>
          </w:p>
        </w:tc>
        <w:tc>
          <w:tcPr>
            <w:tcW w:w="1912" w:type="dxa"/>
            <w:tcBorders>
              <w:top w:val="single" w:sz="4" w:space="0" w:color="auto"/>
              <w:left w:val="single" w:sz="4" w:space="0" w:color="auto"/>
              <w:bottom w:val="single" w:sz="4" w:space="0" w:color="auto"/>
              <w:right w:val="single" w:sz="4" w:space="0" w:color="auto"/>
            </w:tcBorders>
            <w:shd w:val="clear" w:color="auto" w:fill="F2F2F2"/>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rFonts w:eastAsia="Georgia" w:cs="Georgia"/>
                <w:sz w:val="22"/>
                <w:szCs w:val="22"/>
                <w:lang w:val="ro-RO"/>
              </w:rPr>
              <w:t>Chi</w:t>
            </w:r>
            <w:r w:rsidR="00F34DA9" w:rsidRPr="00E007B6">
              <w:rPr>
                <w:rFonts w:eastAsia="Georgia" w:cs="Georgia"/>
                <w:sz w:val="22"/>
                <w:szCs w:val="22"/>
                <w:lang w:val="ro-RO"/>
              </w:rPr>
              <w:t>şi</w:t>
            </w:r>
            <w:r w:rsidRPr="00E007B6">
              <w:rPr>
                <w:rFonts w:eastAsia="Georgia" w:cs="Georgia"/>
                <w:sz w:val="22"/>
                <w:szCs w:val="22"/>
                <w:lang w:val="ro-RO"/>
              </w:rPr>
              <w:t>nău</w:t>
            </w:r>
          </w:p>
        </w:tc>
        <w:tc>
          <w:tcPr>
            <w:tcW w:w="1773" w:type="dxa"/>
            <w:tcBorders>
              <w:top w:val="nil"/>
              <w:left w:val="nil"/>
              <w:bottom w:val="single" w:sz="4" w:space="0" w:color="auto"/>
              <w:right w:val="single" w:sz="4" w:space="0" w:color="auto"/>
            </w:tcBorders>
            <w:shd w:val="clear" w:color="auto" w:fill="F2F2F2"/>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rFonts w:eastAsia="Georgia" w:cs="Georgia"/>
                <w:sz w:val="22"/>
                <w:szCs w:val="22"/>
                <w:lang w:val="ro-RO"/>
              </w:rPr>
              <w:t>Alte zone</w:t>
            </w:r>
          </w:p>
        </w:tc>
        <w:tc>
          <w:tcPr>
            <w:tcW w:w="1912" w:type="dxa"/>
            <w:tcBorders>
              <w:top w:val="nil"/>
              <w:left w:val="single" w:sz="4" w:space="0" w:color="auto"/>
              <w:bottom w:val="single" w:sz="4" w:space="0" w:color="auto"/>
              <w:right w:val="single" w:sz="4" w:space="0" w:color="auto"/>
            </w:tcBorders>
            <w:shd w:val="clear" w:color="auto" w:fill="F2F2F2"/>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rFonts w:eastAsia="Georgia" w:cs="Georgia"/>
                <w:sz w:val="22"/>
                <w:szCs w:val="22"/>
                <w:lang w:val="ro-RO"/>
              </w:rPr>
              <w:t>Chi</w:t>
            </w:r>
            <w:r w:rsidR="00F34DA9" w:rsidRPr="00E007B6">
              <w:rPr>
                <w:rFonts w:eastAsia="Georgia" w:cs="Georgia"/>
                <w:sz w:val="22"/>
                <w:szCs w:val="22"/>
                <w:lang w:val="ro-RO"/>
              </w:rPr>
              <w:t>şi</w:t>
            </w:r>
            <w:r w:rsidRPr="00E007B6">
              <w:rPr>
                <w:rFonts w:eastAsia="Georgia" w:cs="Georgia"/>
                <w:sz w:val="22"/>
                <w:szCs w:val="22"/>
                <w:lang w:val="ro-RO"/>
              </w:rPr>
              <w:t>nău</w:t>
            </w:r>
          </w:p>
        </w:tc>
        <w:tc>
          <w:tcPr>
            <w:tcW w:w="1669" w:type="dxa"/>
            <w:tcBorders>
              <w:top w:val="nil"/>
              <w:left w:val="nil"/>
              <w:bottom w:val="single" w:sz="4" w:space="0" w:color="auto"/>
              <w:right w:val="single" w:sz="4" w:space="0" w:color="auto"/>
            </w:tcBorders>
            <w:shd w:val="clear" w:color="auto" w:fill="F2F2F2"/>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rFonts w:eastAsia="Georgia" w:cs="Georgia"/>
                <w:sz w:val="22"/>
                <w:szCs w:val="22"/>
                <w:lang w:val="ro-RO"/>
              </w:rPr>
              <w:t>Alte zone</w:t>
            </w:r>
          </w:p>
        </w:tc>
      </w:tr>
      <w:tr w:rsidR="0071550F" w:rsidRPr="00E007B6" w:rsidTr="00DF1308">
        <w:trPr>
          <w:trHeight w:val="340"/>
        </w:trPr>
        <w:tc>
          <w:tcPr>
            <w:tcW w:w="2802" w:type="dxa"/>
            <w:tcBorders>
              <w:top w:val="single" w:sz="4" w:space="0" w:color="auto"/>
              <w:left w:val="single" w:sz="4" w:space="0" w:color="auto"/>
              <w:bottom w:val="single" w:sz="4" w:space="0" w:color="auto"/>
              <w:right w:val="single" w:sz="4" w:space="0" w:color="auto"/>
            </w:tcBorders>
          </w:tcPr>
          <w:p w:rsidR="0071550F" w:rsidRPr="00E007B6" w:rsidRDefault="0071550F" w:rsidP="0071550F">
            <w:pPr>
              <w:spacing w:after="0" w:line="290" w:lineRule="atLeast"/>
              <w:rPr>
                <w:rFonts w:eastAsia="Times New Roman" w:cs="Arial"/>
                <w:bCs/>
                <w:sz w:val="22"/>
                <w:szCs w:val="22"/>
                <w:lang w:val="ro-RO"/>
              </w:rPr>
            </w:pPr>
            <w:r w:rsidRPr="00E007B6">
              <w:rPr>
                <w:lang w:val="ro-RO"/>
              </w:rPr>
              <w:t>Educație</w:t>
            </w:r>
          </w:p>
        </w:tc>
        <w:tc>
          <w:tcPr>
            <w:tcW w:w="1912"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sz w:val="22"/>
                <w:szCs w:val="22"/>
                <w:lang w:val="ro-RO"/>
              </w:rPr>
            </w:pPr>
            <w:r w:rsidRPr="00E007B6">
              <w:rPr>
                <w:b/>
                <w:bCs/>
                <w:sz w:val="22"/>
                <w:szCs w:val="22"/>
                <w:lang w:val="ro-RO"/>
              </w:rPr>
              <w:t xml:space="preserve">   13 200 </w:t>
            </w:r>
          </w:p>
        </w:tc>
        <w:tc>
          <w:tcPr>
            <w:tcW w:w="1773"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sz w:val="22"/>
                <w:szCs w:val="22"/>
                <w:lang w:val="ro-RO"/>
              </w:rPr>
            </w:pPr>
            <w:r w:rsidRPr="00E007B6">
              <w:rPr>
                <w:b/>
                <w:bCs/>
                <w:sz w:val="22"/>
                <w:szCs w:val="22"/>
                <w:lang w:val="ro-RO"/>
              </w:rPr>
              <w:t xml:space="preserve">     4 200 </w:t>
            </w:r>
          </w:p>
        </w:tc>
        <w:tc>
          <w:tcPr>
            <w:tcW w:w="1912" w:type="dxa"/>
            <w:tcBorders>
              <w:top w:val="single" w:sz="4" w:space="0" w:color="auto"/>
              <w:left w:val="single" w:sz="4" w:space="0" w:color="auto"/>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sz w:val="22"/>
                <w:szCs w:val="22"/>
                <w:lang w:val="ro-RO"/>
              </w:rPr>
            </w:pPr>
            <w:r w:rsidRPr="00E007B6">
              <w:rPr>
                <w:b/>
                <w:bCs/>
                <w:sz w:val="22"/>
                <w:szCs w:val="22"/>
                <w:lang w:val="ro-RO"/>
              </w:rPr>
              <w:t xml:space="preserve">   15 300 </w:t>
            </w:r>
          </w:p>
        </w:tc>
        <w:tc>
          <w:tcPr>
            <w:tcW w:w="1669"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sz w:val="22"/>
                <w:szCs w:val="22"/>
                <w:lang w:val="ro-RO"/>
              </w:rPr>
            </w:pPr>
            <w:r w:rsidRPr="00E007B6">
              <w:rPr>
                <w:b/>
                <w:bCs/>
                <w:sz w:val="22"/>
                <w:szCs w:val="22"/>
                <w:lang w:val="ro-RO"/>
              </w:rPr>
              <w:t xml:space="preserve">     2 500 </w:t>
            </w:r>
          </w:p>
        </w:tc>
      </w:tr>
      <w:tr w:rsidR="0071550F" w:rsidRPr="00E007B6" w:rsidTr="00DF1308">
        <w:trPr>
          <w:trHeight w:val="340"/>
        </w:trPr>
        <w:tc>
          <w:tcPr>
            <w:tcW w:w="2802" w:type="dxa"/>
            <w:tcBorders>
              <w:top w:val="single" w:sz="4" w:space="0" w:color="auto"/>
              <w:left w:val="single" w:sz="4" w:space="0" w:color="auto"/>
              <w:bottom w:val="single" w:sz="4" w:space="0" w:color="auto"/>
              <w:right w:val="single" w:sz="4" w:space="0" w:color="auto"/>
            </w:tcBorders>
          </w:tcPr>
          <w:p w:rsidR="0071550F" w:rsidRPr="00E007B6" w:rsidRDefault="0071550F" w:rsidP="0071550F">
            <w:pPr>
              <w:spacing w:after="0" w:line="290" w:lineRule="atLeast"/>
              <w:rPr>
                <w:rFonts w:eastAsia="Times New Roman" w:cs="Arial"/>
                <w:bCs/>
                <w:sz w:val="22"/>
                <w:szCs w:val="22"/>
                <w:lang w:val="ro-RO"/>
              </w:rPr>
            </w:pPr>
            <w:r w:rsidRPr="00E007B6">
              <w:rPr>
                <w:lang w:val="ro-RO"/>
              </w:rPr>
              <w:t>Nutriție</w:t>
            </w:r>
          </w:p>
        </w:tc>
        <w:tc>
          <w:tcPr>
            <w:tcW w:w="1912"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sz w:val="22"/>
                <w:szCs w:val="22"/>
                <w:lang w:val="ro-RO"/>
              </w:rPr>
            </w:pPr>
            <w:r w:rsidRPr="00E007B6">
              <w:rPr>
                <w:b/>
                <w:bCs/>
                <w:sz w:val="22"/>
                <w:szCs w:val="22"/>
                <w:lang w:val="ro-RO"/>
              </w:rPr>
              <w:t xml:space="preserve">     7 000 </w:t>
            </w:r>
          </w:p>
        </w:tc>
        <w:tc>
          <w:tcPr>
            <w:tcW w:w="1773"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sz w:val="22"/>
                <w:szCs w:val="22"/>
                <w:lang w:val="ro-RO"/>
              </w:rPr>
            </w:pPr>
            <w:r w:rsidRPr="00E007B6">
              <w:rPr>
                <w:b/>
                <w:bCs/>
                <w:sz w:val="22"/>
                <w:szCs w:val="22"/>
                <w:lang w:val="ro-RO"/>
              </w:rPr>
              <w:t xml:space="preserve">     1 900 </w:t>
            </w:r>
          </w:p>
        </w:tc>
        <w:tc>
          <w:tcPr>
            <w:tcW w:w="1912" w:type="dxa"/>
            <w:tcBorders>
              <w:top w:val="single" w:sz="4" w:space="0" w:color="auto"/>
              <w:left w:val="single" w:sz="4" w:space="0" w:color="auto"/>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sz w:val="22"/>
                <w:szCs w:val="22"/>
                <w:lang w:val="ro-RO"/>
              </w:rPr>
            </w:pPr>
            <w:r w:rsidRPr="00E007B6">
              <w:rPr>
                <w:b/>
                <w:bCs/>
                <w:sz w:val="22"/>
                <w:szCs w:val="22"/>
                <w:lang w:val="ro-RO"/>
              </w:rPr>
              <w:t xml:space="preserve">     8 200 </w:t>
            </w:r>
          </w:p>
        </w:tc>
        <w:tc>
          <w:tcPr>
            <w:tcW w:w="1669"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sz w:val="22"/>
                <w:szCs w:val="22"/>
                <w:lang w:val="ro-RO"/>
              </w:rPr>
            </w:pPr>
            <w:r w:rsidRPr="00E007B6">
              <w:rPr>
                <w:b/>
                <w:bCs/>
                <w:sz w:val="22"/>
                <w:szCs w:val="22"/>
                <w:lang w:val="ro-RO"/>
              </w:rPr>
              <w:t xml:space="preserve">     1 100 </w:t>
            </w:r>
          </w:p>
        </w:tc>
      </w:tr>
      <w:tr w:rsidR="0071550F" w:rsidRPr="00E007B6" w:rsidTr="00DF1308">
        <w:trPr>
          <w:trHeight w:val="340"/>
        </w:trPr>
        <w:tc>
          <w:tcPr>
            <w:tcW w:w="2802" w:type="dxa"/>
            <w:tcBorders>
              <w:top w:val="single" w:sz="4" w:space="0" w:color="auto"/>
              <w:left w:val="single" w:sz="4" w:space="0" w:color="auto"/>
              <w:bottom w:val="single" w:sz="4" w:space="0" w:color="auto"/>
              <w:right w:val="single" w:sz="4" w:space="0" w:color="auto"/>
            </w:tcBorders>
          </w:tcPr>
          <w:p w:rsidR="0071550F" w:rsidRPr="00E007B6" w:rsidRDefault="0071550F" w:rsidP="0071550F">
            <w:pPr>
              <w:spacing w:after="0" w:line="290" w:lineRule="atLeast"/>
              <w:rPr>
                <w:rFonts w:eastAsia="Times New Roman" w:cs="Arial"/>
                <w:bCs/>
                <w:sz w:val="22"/>
                <w:szCs w:val="22"/>
                <w:lang w:val="ro-RO"/>
              </w:rPr>
            </w:pPr>
            <w:r w:rsidRPr="00E007B6">
              <w:rPr>
                <w:lang w:val="ro-RO"/>
              </w:rPr>
              <w:t>Sănătate</w:t>
            </w:r>
          </w:p>
        </w:tc>
        <w:tc>
          <w:tcPr>
            <w:tcW w:w="1912"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sz w:val="22"/>
                <w:szCs w:val="22"/>
                <w:lang w:val="ro-RO"/>
              </w:rPr>
            </w:pPr>
            <w:r w:rsidRPr="00E007B6">
              <w:rPr>
                <w:b/>
                <w:bCs/>
                <w:sz w:val="22"/>
                <w:szCs w:val="22"/>
                <w:lang w:val="ro-RO"/>
              </w:rPr>
              <w:t xml:space="preserve">     4 900 </w:t>
            </w:r>
          </w:p>
        </w:tc>
        <w:tc>
          <w:tcPr>
            <w:tcW w:w="1773"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sz w:val="22"/>
                <w:szCs w:val="22"/>
                <w:lang w:val="ro-RO"/>
              </w:rPr>
            </w:pPr>
            <w:r w:rsidRPr="00E007B6">
              <w:rPr>
                <w:b/>
                <w:bCs/>
                <w:sz w:val="22"/>
                <w:szCs w:val="22"/>
                <w:lang w:val="ro-RO"/>
              </w:rPr>
              <w:t xml:space="preserve">        100 </w:t>
            </w:r>
          </w:p>
        </w:tc>
        <w:tc>
          <w:tcPr>
            <w:tcW w:w="1912" w:type="dxa"/>
            <w:tcBorders>
              <w:top w:val="single" w:sz="4" w:space="0" w:color="auto"/>
              <w:left w:val="single" w:sz="4" w:space="0" w:color="auto"/>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sz w:val="22"/>
                <w:szCs w:val="22"/>
                <w:lang w:val="ro-RO"/>
              </w:rPr>
            </w:pPr>
            <w:r w:rsidRPr="00E007B6">
              <w:rPr>
                <w:b/>
                <w:bCs/>
                <w:sz w:val="22"/>
                <w:szCs w:val="22"/>
                <w:lang w:val="ro-RO"/>
              </w:rPr>
              <w:t xml:space="preserve">     5 700 </w:t>
            </w:r>
          </w:p>
        </w:tc>
        <w:tc>
          <w:tcPr>
            <w:tcW w:w="1669"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sz w:val="22"/>
                <w:szCs w:val="22"/>
                <w:lang w:val="ro-RO"/>
              </w:rPr>
            </w:pPr>
            <w:r w:rsidRPr="00E007B6">
              <w:rPr>
                <w:b/>
                <w:bCs/>
                <w:sz w:val="22"/>
                <w:szCs w:val="22"/>
                <w:lang w:val="ro-RO"/>
              </w:rPr>
              <w:t xml:space="preserve">        100 </w:t>
            </w:r>
          </w:p>
        </w:tc>
      </w:tr>
      <w:tr w:rsidR="0071550F" w:rsidRPr="00E007B6" w:rsidTr="00DF1308">
        <w:trPr>
          <w:trHeight w:val="340"/>
        </w:trPr>
        <w:tc>
          <w:tcPr>
            <w:tcW w:w="2802" w:type="dxa"/>
            <w:tcBorders>
              <w:top w:val="single" w:sz="4" w:space="0" w:color="auto"/>
              <w:left w:val="single" w:sz="4" w:space="0" w:color="auto"/>
              <w:bottom w:val="single" w:sz="4" w:space="0" w:color="auto"/>
              <w:right w:val="single" w:sz="4" w:space="0" w:color="auto"/>
            </w:tcBorders>
          </w:tcPr>
          <w:p w:rsidR="0071550F" w:rsidRPr="00E007B6" w:rsidRDefault="0071550F" w:rsidP="0071550F">
            <w:pPr>
              <w:spacing w:after="0" w:line="290" w:lineRule="atLeast"/>
              <w:rPr>
                <w:rFonts w:eastAsia="Times New Roman" w:cs="Arial"/>
                <w:bCs/>
                <w:sz w:val="22"/>
                <w:szCs w:val="22"/>
                <w:lang w:val="ro-RO"/>
              </w:rPr>
            </w:pPr>
            <w:r w:rsidRPr="00E007B6">
              <w:rPr>
                <w:lang w:val="ro-RO"/>
              </w:rPr>
              <w:t>Îngrijire</w:t>
            </w:r>
          </w:p>
        </w:tc>
        <w:tc>
          <w:tcPr>
            <w:tcW w:w="1912"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sz w:val="22"/>
                <w:szCs w:val="22"/>
                <w:lang w:val="ro-RO"/>
              </w:rPr>
            </w:pPr>
            <w:r w:rsidRPr="00E007B6">
              <w:rPr>
                <w:b/>
                <w:bCs/>
                <w:sz w:val="22"/>
                <w:szCs w:val="22"/>
                <w:lang w:val="ro-RO"/>
              </w:rPr>
              <w:t xml:space="preserve">   11 100 </w:t>
            </w:r>
          </w:p>
        </w:tc>
        <w:tc>
          <w:tcPr>
            <w:tcW w:w="1773"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sz w:val="22"/>
                <w:szCs w:val="22"/>
                <w:lang w:val="ro-RO"/>
              </w:rPr>
            </w:pPr>
            <w:r w:rsidRPr="00E007B6">
              <w:rPr>
                <w:b/>
                <w:bCs/>
                <w:sz w:val="22"/>
                <w:szCs w:val="22"/>
                <w:lang w:val="ro-RO"/>
              </w:rPr>
              <w:t xml:space="preserve">     3 000 </w:t>
            </w:r>
          </w:p>
        </w:tc>
        <w:tc>
          <w:tcPr>
            <w:tcW w:w="1912" w:type="dxa"/>
            <w:tcBorders>
              <w:top w:val="single" w:sz="4" w:space="0" w:color="auto"/>
              <w:left w:val="single" w:sz="4" w:space="0" w:color="auto"/>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sz w:val="22"/>
                <w:szCs w:val="22"/>
                <w:lang w:val="ro-RO"/>
              </w:rPr>
            </w:pPr>
            <w:r w:rsidRPr="00E007B6">
              <w:rPr>
                <w:b/>
                <w:bCs/>
                <w:sz w:val="22"/>
                <w:szCs w:val="22"/>
                <w:lang w:val="ro-RO"/>
              </w:rPr>
              <w:t xml:space="preserve">   13 000 </w:t>
            </w:r>
          </w:p>
        </w:tc>
        <w:tc>
          <w:tcPr>
            <w:tcW w:w="1669"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sz w:val="22"/>
                <w:szCs w:val="22"/>
                <w:lang w:val="ro-RO"/>
              </w:rPr>
            </w:pPr>
            <w:r w:rsidRPr="00E007B6">
              <w:rPr>
                <w:b/>
                <w:bCs/>
                <w:sz w:val="22"/>
                <w:szCs w:val="22"/>
                <w:lang w:val="ro-RO"/>
              </w:rPr>
              <w:t xml:space="preserve">     1 800 </w:t>
            </w:r>
          </w:p>
        </w:tc>
      </w:tr>
      <w:tr w:rsidR="00EC1F2F" w:rsidRPr="00E007B6" w:rsidTr="00DF1308">
        <w:trPr>
          <w:trHeight w:val="297"/>
        </w:trPr>
        <w:tc>
          <w:tcPr>
            <w:tcW w:w="2802" w:type="dxa"/>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5F324E">
            <w:pPr>
              <w:spacing w:after="0" w:line="290" w:lineRule="atLeast"/>
              <w:rPr>
                <w:rFonts w:eastAsia="Times New Roman" w:cs="Arial"/>
                <w:bCs/>
                <w:color w:val="FFFFFF"/>
                <w:sz w:val="22"/>
                <w:szCs w:val="22"/>
                <w:lang w:val="ro-RO"/>
              </w:rPr>
            </w:pPr>
            <w:r w:rsidRPr="00E007B6">
              <w:rPr>
                <w:rFonts w:eastAsia="Georgia" w:cs="Georgia"/>
                <w:color w:val="FFFFFF"/>
                <w:sz w:val="22"/>
                <w:szCs w:val="22"/>
                <w:lang w:val="ro-RO"/>
              </w:rPr>
              <w:t xml:space="preserve">Costul  total/ copil </w:t>
            </w:r>
            <w:r w:rsidR="00804FA6" w:rsidRPr="00E007B6">
              <w:rPr>
                <w:rFonts w:eastAsia="Georgia" w:cs="Georgia"/>
                <w:color w:val="FFFFFF"/>
                <w:sz w:val="22"/>
                <w:szCs w:val="22"/>
                <w:lang w:val="ro-RO"/>
              </w:rPr>
              <w:t>înscris</w:t>
            </w:r>
          </w:p>
        </w:tc>
        <w:tc>
          <w:tcPr>
            <w:tcW w:w="1912" w:type="dxa"/>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jc w:val="center"/>
              <w:rPr>
                <w:rFonts w:eastAsia="Times New Roman" w:cs="Arial"/>
                <w:bCs/>
                <w:color w:val="FFFFFF"/>
                <w:sz w:val="22"/>
                <w:szCs w:val="22"/>
                <w:lang w:val="ro-RO"/>
              </w:rPr>
            </w:pPr>
            <w:r w:rsidRPr="00E007B6">
              <w:rPr>
                <w:b/>
                <w:bCs/>
                <w:color w:val="FFFFFF"/>
                <w:sz w:val="22"/>
                <w:szCs w:val="22"/>
                <w:lang w:val="ro-RO"/>
              </w:rPr>
              <w:t xml:space="preserve">   36 200 </w:t>
            </w:r>
          </w:p>
        </w:tc>
        <w:tc>
          <w:tcPr>
            <w:tcW w:w="1773" w:type="dxa"/>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jc w:val="center"/>
              <w:rPr>
                <w:rFonts w:eastAsia="Times New Roman" w:cs="Arial"/>
                <w:bCs/>
                <w:color w:val="FFFFFF"/>
                <w:sz w:val="22"/>
                <w:szCs w:val="22"/>
                <w:lang w:val="ro-RO"/>
              </w:rPr>
            </w:pPr>
            <w:r w:rsidRPr="00E007B6">
              <w:rPr>
                <w:b/>
                <w:bCs/>
                <w:color w:val="FFFFFF"/>
                <w:sz w:val="22"/>
                <w:szCs w:val="22"/>
                <w:lang w:val="ro-RO"/>
              </w:rPr>
              <w:t xml:space="preserve">     9 200 </w:t>
            </w:r>
          </w:p>
        </w:tc>
        <w:tc>
          <w:tcPr>
            <w:tcW w:w="1912" w:type="dxa"/>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jc w:val="center"/>
              <w:rPr>
                <w:rFonts w:eastAsia="Times New Roman" w:cs="Arial"/>
                <w:bCs/>
                <w:color w:val="FFFFFF"/>
                <w:sz w:val="22"/>
                <w:szCs w:val="22"/>
                <w:lang w:val="ro-RO"/>
              </w:rPr>
            </w:pPr>
            <w:r w:rsidRPr="00E007B6">
              <w:rPr>
                <w:b/>
                <w:bCs/>
                <w:color w:val="FFFFFF"/>
                <w:sz w:val="22"/>
                <w:szCs w:val="22"/>
                <w:lang w:val="ro-RO"/>
              </w:rPr>
              <w:t xml:space="preserve">   42 200 </w:t>
            </w:r>
          </w:p>
        </w:tc>
        <w:tc>
          <w:tcPr>
            <w:tcW w:w="1669" w:type="dxa"/>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jc w:val="center"/>
              <w:rPr>
                <w:rFonts w:eastAsia="Times New Roman" w:cs="Arial"/>
                <w:bCs/>
                <w:color w:val="FFFFFF"/>
                <w:sz w:val="22"/>
                <w:szCs w:val="22"/>
                <w:lang w:val="ro-RO"/>
              </w:rPr>
            </w:pPr>
            <w:r w:rsidRPr="00E007B6">
              <w:rPr>
                <w:b/>
                <w:bCs/>
                <w:color w:val="FFFFFF"/>
                <w:sz w:val="22"/>
                <w:szCs w:val="22"/>
                <w:lang w:val="ro-RO"/>
              </w:rPr>
              <w:t xml:space="preserve">     5 500 </w:t>
            </w:r>
          </w:p>
        </w:tc>
      </w:tr>
    </w:tbl>
    <w:p w:rsidR="00EC1F2F" w:rsidRPr="00E007B6" w:rsidRDefault="002576A7" w:rsidP="00D75614">
      <w:pPr>
        <w:autoSpaceDE w:val="0"/>
        <w:autoSpaceDN w:val="0"/>
        <w:adjustRightInd w:val="0"/>
        <w:spacing w:after="0" w:line="290" w:lineRule="atLeast"/>
        <w:rPr>
          <w:rFonts w:cs="Calibri"/>
          <w:b/>
          <w:sz w:val="22"/>
          <w:szCs w:val="22"/>
          <w:lang w:val="ro-RO"/>
        </w:rPr>
      </w:pPr>
      <w:r w:rsidRPr="00E007B6">
        <w:rPr>
          <w:b/>
          <w:bCs/>
          <w:sz w:val="22"/>
          <w:szCs w:val="22"/>
          <w:lang w:val="ro-RO"/>
        </w:rPr>
        <w:t>Costul unitar actual mediu</w:t>
      </w:r>
      <w:r w:rsidR="00F8678D" w:rsidRPr="00E007B6">
        <w:rPr>
          <w:rFonts w:eastAsia="Calibri" w:cs="Calibri"/>
          <w:b/>
          <w:bCs/>
          <w:sz w:val="22"/>
          <w:szCs w:val="22"/>
          <w:lang w:val="ro-RO"/>
        </w:rPr>
        <w:t xml:space="preserve">  </w:t>
      </w:r>
      <w:r w:rsidR="00F8678D" w:rsidRPr="00E007B6">
        <w:rPr>
          <w:rFonts w:cs="Calibri"/>
          <w:b/>
          <w:sz w:val="22"/>
          <w:szCs w:val="22"/>
          <w:lang w:val="ro-RO"/>
        </w:rPr>
        <w:tab/>
      </w:r>
    </w:p>
    <w:p w:rsidR="00EC1F2F" w:rsidRPr="00E007B6" w:rsidRDefault="00F8678D" w:rsidP="00DF1308">
      <w:pPr>
        <w:autoSpaceDE w:val="0"/>
        <w:autoSpaceDN w:val="0"/>
        <w:adjustRightInd w:val="0"/>
        <w:spacing w:after="0" w:line="290" w:lineRule="atLeast"/>
        <w:jc w:val="right"/>
        <w:rPr>
          <w:rFonts w:cs="Calibri"/>
          <w:b/>
          <w:sz w:val="22"/>
          <w:szCs w:val="22"/>
          <w:lang w:val="ro-RO"/>
        </w:rPr>
      </w:pPr>
      <w:r w:rsidRPr="00E007B6">
        <w:rPr>
          <w:rFonts w:cs="Calibri"/>
          <w:b/>
          <w:sz w:val="22"/>
          <w:szCs w:val="22"/>
          <w:lang w:val="ro-RO"/>
        </w:rPr>
        <w:tab/>
      </w:r>
      <w:r w:rsidRPr="00E007B6">
        <w:rPr>
          <w:rFonts w:cs="Calibri"/>
          <w:b/>
          <w:sz w:val="22"/>
          <w:szCs w:val="22"/>
          <w:lang w:val="ro-RO"/>
        </w:rPr>
        <w:tab/>
      </w:r>
      <w:r w:rsidRPr="00E007B6">
        <w:rPr>
          <w:rFonts w:cs="Calibri"/>
          <w:b/>
          <w:sz w:val="22"/>
          <w:szCs w:val="22"/>
          <w:lang w:val="ro-RO"/>
        </w:rPr>
        <w:tab/>
      </w:r>
      <w:r w:rsidRPr="00E007B6">
        <w:rPr>
          <w:rFonts w:eastAsia="Calibri" w:cs="Calibri"/>
          <w:b/>
          <w:bCs/>
          <w:sz w:val="22"/>
          <w:szCs w:val="22"/>
          <w:lang w:val="ro-RO"/>
        </w:rPr>
        <w:t xml:space="preserve">   </w:t>
      </w:r>
      <w:r w:rsidRPr="00E007B6">
        <w:rPr>
          <w:rFonts w:cs="Calibri"/>
          <w:b/>
          <w:sz w:val="22"/>
          <w:szCs w:val="22"/>
          <w:lang w:val="ro-RO"/>
        </w:rPr>
        <w:tab/>
      </w:r>
      <w:r w:rsidRPr="00E007B6">
        <w:rPr>
          <w:rFonts w:cs="Calibri"/>
          <w:b/>
          <w:sz w:val="22"/>
          <w:szCs w:val="22"/>
          <w:lang w:val="ro-RO"/>
        </w:rPr>
        <w:tab/>
      </w:r>
      <w:r w:rsidRPr="00E007B6">
        <w:rPr>
          <w:rFonts w:cs="Calibri"/>
          <w:b/>
          <w:sz w:val="22"/>
          <w:szCs w:val="22"/>
          <w:lang w:val="ro-RO"/>
        </w:rPr>
        <w:tab/>
      </w:r>
      <w:r w:rsidRPr="00E007B6">
        <w:rPr>
          <w:rFonts w:eastAsia="Calibri" w:cs="Calibri"/>
          <w:b/>
          <w:bCs/>
          <w:sz w:val="22"/>
          <w:szCs w:val="22"/>
          <w:lang w:val="ro-RO"/>
        </w:rPr>
        <w:t xml:space="preserve">        </w:t>
      </w:r>
      <w:r w:rsidRPr="00E007B6">
        <w:rPr>
          <w:rFonts w:eastAsia="Calibri" w:cs="Calibri"/>
          <w:sz w:val="22"/>
          <w:szCs w:val="22"/>
          <w:lang w:val="ro-RO"/>
        </w:rPr>
        <w:t xml:space="preserve">    </w:t>
      </w:r>
      <w:r w:rsidRPr="00E007B6">
        <w:rPr>
          <w:rFonts w:cs="Calibri"/>
          <w:sz w:val="22"/>
          <w:szCs w:val="22"/>
          <w:lang w:val="ro-RO"/>
        </w:rPr>
        <w:tab/>
      </w:r>
      <w:r w:rsidRPr="00E007B6">
        <w:rPr>
          <w:rFonts w:cs="Calibri"/>
          <w:sz w:val="22"/>
          <w:szCs w:val="22"/>
          <w:lang w:val="ro-RO"/>
        </w:rPr>
        <w:tab/>
      </w:r>
      <w:r w:rsidRPr="00E007B6">
        <w:rPr>
          <w:rFonts w:cs="Calibri"/>
          <w:sz w:val="22"/>
          <w:szCs w:val="22"/>
          <w:lang w:val="ro-RO"/>
        </w:rPr>
        <w:tab/>
      </w:r>
      <w:r w:rsidRPr="00E007B6">
        <w:rPr>
          <w:rFonts w:eastAsia="Calibri" w:cs="Calibri"/>
          <w:sz w:val="22"/>
          <w:szCs w:val="22"/>
          <w:lang w:val="ro-RO"/>
        </w:rPr>
        <w:t xml:space="preserve">        - </w:t>
      </w:r>
      <w:r w:rsidRPr="00E007B6">
        <w:rPr>
          <w:sz w:val="22"/>
          <w:szCs w:val="22"/>
          <w:lang w:val="ro-RO"/>
        </w:rPr>
        <w:t>MDL/unitate/lună</w:t>
      </w:r>
      <w:r w:rsidRPr="00E007B6">
        <w:rPr>
          <w:rFonts w:eastAsia="Calibri" w:cs="Calibri"/>
          <w:sz w:val="22"/>
          <w:szCs w:val="22"/>
          <w:lang w:val="ro-RO"/>
        </w:rPr>
        <w:t xml:space="preserve"> -</w:t>
      </w:r>
    </w:p>
    <w:tbl>
      <w:tblPr>
        <w:tblW w:w="10000" w:type="dxa"/>
        <w:tblInd w:w="108" w:type="dxa"/>
        <w:tblLayout w:type="fixed"/>
        <w:tblLook w:val="0000" w:firstRow="0" w:lastRow="0" w:firstColumn="0" w:lastColumn="0" w:noHBand="0" w:noVBand="0"/>
      </w:tblPr>
      <w:tblGrid>
        <w:gridCol w:w="1956"/>
        <w:gridCol w:w="3118"/>
        <w:gridCol w:w="2480"/>
        <w:gridCol w:w="2446"/>
      </w:tblGrid>
      <w:tr w:rsidR="00EC1F2F" w:rsidRPr="00E007B6" w:rsidTr="00AF4E1C">
        <w:trPr>
          <w:trHeight w:val="379"/>
          <w:tblHeader/>
        </w:trPr>
        <w:tc>
          <w:tcPr>
            <w:tcW w:w="1956" w:type="dxa"/>
            <w:tcBorders>
              <w:top w:val="single" w:sz="4" w:space="0" w:color="D9D9D9"/>
              <w:left w:val="single" w:sz="4" w:space="0" w:color="D9D9D9"/>
              <w:bottom w:val="single" w:sz="4" w:space="0" w:color="F2F2F2"/>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Componenta de serviciu</w:t>
            </w:r>
          </w:p>
        </w:tc>
        <w:tc>
          <w:tcPr>
            <w:tcW w:w="3118" w:type="dxa"/>
            <w:tcBorders>
              <w:top w:val="single" w:sz="4" w:space="0" w:color="D9D9D9"/>
              <w:left w:val="single" w:sz="4" w:space="0" w:color="D9D9D9"/>
              <w:bottom w:val="single" w:sz="4" w:space="0" w:color="F2F2F2"/>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Componenta de cost</w:t>
            </w:r>
          </w:p>
        </w:tc>
        <w:tc>
          <w:tcPr>
            <w:tcW w:w="2480" w:type="dxa"/>
            <w:tcBorders>
              <w:top w:val="single" w:sz="4" w:space="0" w:color="D9D9D9"/>
              <w:left w:val="single" w:sz="4" w:space="0" w:color="D9D9D9"/>
              <w:bottom w:val="single" w:sz="4" w:space="0" w:color="F2F2F2"/>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Costul unitar lunar mediu - Chi</w:t>
            </w:r>
            <w:r w:rsidR="00F34DA9" w:rsidRPr="00E007B6">
              <w:rPr>
                <w:rFonts w:eastAsia="Georgia" w:cs="Georgia"/>
                <w:color w:val="FFFFFF"/>
                <w:sz w:val="18"/>
                <w:szCs w:val="18"/>
                <w:lang w:val="ro-RO"/>
              </w:rPr>
              <w:t>şi</w:t>
            </w:r>
            <w:r w:rsidRPr="00E007B6">
              <w:rPr>
                <w:rFonts w:eastAsia="Georgia" w:cs="Georgia"/>
                <w:color w:val="FFFFFF"/>
                <w:sz w:val="18"/>
                <w:szCs w:val="18"/>
                <w:lang w:val="ro-RO"/>
              </w:rPr>
              <w:t>nău</w:t>
            </w:r>
          </w:p>
        </w:tc>
        <w:tc>
          <w:tcPr>
            <w:tcW w:w="2446" w:type="dxa"/>
            <w:tcBorders>
              <w:top w:val="single" w:sz="4" w:space="0" w:color="D9D9D9"/>
              <w:left w:val="single" w:sz="4" w:space="0" w:color="D9D9D9"/>
              <w:bottom w:val="single" w:sz="4" w:space="0" w:color="F2F2F2"/>
              <w:right w:val="single" w:sz="4" w:space="0" w:color="D9D9D9"/>
            </w:tcBorders>
            <w:shd w:val="clear" w:color="auto" w:fill="C0504D"/>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Costul unitar lunar mediu – Alte zone</w:t>
            </w:r>
          </w:p>
        </w:tc>
      </w:tr>
      <w:tr w:rsidR="00EC1F2F" w:rsidRPr="00E007B6">
        <w:trPr>
          <w:trHeight w:val="283"/>
        </w:trPr>
        <w:tc>
          <w:tcPr>
            <w:tcW w:w="1956" w:type="dxa"/>
            <w:vMerge w:val="restart"/>
            <w:tcBorders>
              <w:top w:val="single" w:sz="4" w:space="0" w:color="F2F2F2"/>
              <w:left w:val="single" w:sz="4" w:space="0" w:color="F2F2F2"/>
              <w:bottom w:val="single" w:sz="4" w:space="0" w:color="F2F2F2"/>
              <w:right w:val="single" w:sz="4" w:space="0" w:color="F2F2F2"/>
            </w:tcBorders>
          </w:tcPr>
          <w:p w:rsidR="00EC1F2F" w:rsidRPr="00E007B6" w:rsidRDefault="00F8678D" w:rsidP="00D75614">
            <w:pPr>
              <w:spacing w:after="0" w:line="290" w:lineRule="atLeast"/>
              <w:rPr>
                <w:rFonts w:eastAsia="Times New Roman" w:cs="Arial"/>
                <w:b/>
                <w:sz w:val="18"/>
                <w:szCs w:val="18"/>
                <w:lang w:val="ro-RO"/>
              </w:rPr>
            </w:pPr>
            <w:r w:rsidRPr="00E007B6">
              <w:rPr>
                <w:rFonts w:eastAsia="Georgia" w:cs="Georgia"/>
                <w:b/>
                <w:bCs/>
                <w:sz w:val="18"/>
                <w:szCs w:val="18"/>
                <w:lang w:val="ro-RO"/>
              </w:rPr>
              <w:t>Educație</w:t>
            </w:r>
          </w:p>
        </w:tc>
        <w:tc>
          <w:tcPr>
            <w:tcW w:w="3118"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Educator</w:t>
            </w:r>
          </w:p>
        </w:tc>
        <w:tc>
          <w:tcPr>
            <w:tcW w:w="248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cs="Arial"/>
                <w:sz w:val="18"/>
                <w:szCs w:val="18"/>
                <w:lang w:val="ro-RO"/>
              </w:rPr>
            </w:pPr>
            <w:r w:rsidRPr="00E007B6">
              <w:rPr>
                <w:sz w:val="18"/>
                <w:szCs w:val="18"/>
                <w:lang w:val="ro-RO"/>
              </w:rPr>
              <w:t xml:space="preserve">       5 350 </w:t>
            </w:r>
          </w:p>
        </w:tc>
        <w:tc>
          <w:tcPr>
            <w:tcW w:w="244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cs="Arial"/>
                <w:bCs/>
                <w:sz w:val="18"/>
                <w:szCs w:val="18"/>
                <w:lang w:val="ro-RO"/>
              </w:rPr>
            </w:pPr>
            <w:r w:rsidRPr="00E007B6">
              <w:rPr>
                <w:sz w:val="18"/>
                <w:szCs w:val="18"/>
                <w:lang w:val="ro-RO"/>
              </w:rPr>
              <w:t xml:space="preserve">       3 000 </w:t>
            </w:r>
          </w:p>
        </w:tc>
      </w:tr>
      <w:tr w:rsidR="00EC1F2F" w:rsidRPr="00E007B6">
        <w:trPr>
          <w:trHeight w:val="283"/>
        </w:trPr>
        <w:tc>
          <w:tcPr>
            <w:tcW w:w="1956"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3118"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Ajutor de educator</w:t>
            </w:r>
          </w:p>
        </w:tc>
        <w:tc>
          <w:tcPr>
            <w:tcW w:w="248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cs="Arial"/>
                <w:sz w:val="18"/>
                <w:szCs w:val="18"/>
                <w:lang w:val="ro-RO"/>
              </w:rPr>
            </w:pPr>
            <w:r w:rsidRPr="00E007B6">
              <w:rPr>
                <w:sz w:val="18"/>
                <w:szCs w:val="18"/>
                <w:lang w:val="ro-RO"/>
              </w:rPr>
              <w:t xml:space="preserve">       2 900 </w:t>
            </w:r>
          </w:p>
        </w:tc>
        <w:tc>
          <w:tcPr>
            <w:tcW w:w="244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cs="Arial"/>
                <w:bCs/>
                <w:sz w:val="18"/>
                <w:szCs w:val="18"/>
                <w:lang w:val="ro-RO"/>
              </w:rPr>
            </w:pPr>
            <w:r w:rsidRPr="00E007B6">
              <w:rPr>
                <w:sz w:val="18"/>
                <w:szCs w:val="18"/>
                <w:lang w:val="ro-RO"/>
              </w:rPr>
              <w:t xml:space="preserve">       1 450 </w:t>
            </w:r>
          </w:p>
        </w:tc>
      </w:tr>
      <w:tr w:rsidR="00EC1F2F" w:rsidRPr="00E007B6">
        <w:trPr>
          <w:trHeight w:val="283"/>
        </w:trPr>
        <w:tc>
          <w:tcPr>
            <w:tcW w:w="1956"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3118"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Metodist</w:t>
            </w:r>
          </w:p>
        </w:tc>
        <w:tc>
          <w:tcPr>
            <w:tcW w:w="248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cs="Arial"/>
                <w:sz w:val="18"/>
                <w:szCs w:val="18"/>
                <w:lang w:val="ro-RO"/>
              </w:rPr>
            </w:pPr>
            <w:r w:rsidRPr="00E007B6">
              <w:rPr>
                <w:sz w:val="18"/>
                <w:szCs w:val="18"/>
                <w:lang w:val="ro-RO"/>
              </w:rPr>
              <w:t xml:space="preserve">       2 550 </w:t>
            </w:r>
          </w:p>
        </w:tc>
        <w:tc>
          <w:tcPr>
            <w:tcW w:w="244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cs="Arial"/>
                <w:bCs/>
                <w:sz w:val="18"/>
                <w:szCs w:val="18"/>
                <w:lang w:val="ro-RO"/>
              </w:rPr>
            </w:pPr>
            <w:r w:rsidRPr="00E007B6">
              <w:rPr>
                <w:sz w:val="18"/>
                <w:szCs w:val="18"/>
                <w:lang w:val="ro-RO"/>
              </w:rPr>
              <w:t xml:space="preserve">-  </w:t>
            </w:r>
          </w:p>
        </w:tc>
      </w:tr>
      <w:tr w:rsidR="00EC1F2F" w:rsidRPr="00E007B6">
        <w:trPr>
          <w:trHeight w:val="283"/>
        </w:trPr>
        <w:tc>
          <w:tcPr>
            <w:tcW w:w="1956"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3118"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Coordonator muzical</w:t>
            </w:r>
          </w:p>
        </w:tc>
        <w:tc>
          <w:tcPr>
            <w:tcW w:w="248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cs="Arial"/>
                <w:sz w:val="18"/>
                <w:szCs w:val="18"/>
                <w:lang w:val="ro-RO"/>
              </w:rPr>
            </w:pPr>
            <w:r w:rsidRPr="00E007B6">
              <w:rPr>
                <w:sz w:val="18"/>
                <w:szCs w:val="18"/>
                <w:lang w:val="ro-RO"/>
              </w:rPr>
              <w:t xml:space="preserve">       5 650 </w:t>
            </w:r>
          </w:p>
        </w:tc>
        <w:tc>
          <w:tcPr>
            <w:tcW w:w="244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cs="Arial"/>
                <w:bCs/>
                <w:sz w:val="18"/>
                <w:szCs w:val="18"/>
                <w:lang w:val="ro-RO"/>
              </w:rPr>
            </w:pPr>
            <w:r w:rsidRPr="00E007B6">
              <w:rPr>
                <w:sz w:val="18"/>
                <w:szCs w:val="18"/>
                <w:lang w:val="ro-RO"/>
              </w:rPr>
              <w:t xml:space="preserve">-  </w:t>
            </w:r>
          </w:p>
        </w:tc>
      </w:tr>
      <w:tr w:rsidR="00EC1F2F" w:rsidRPr="00E007B6">
        <w:trPr>
          <w:trHeight w:val="283"/>
        </w:trPr>
        <w:tc>
          <w:tcPr>
            <w:tcW w:w="1956" w:type="dxa"/>
            <w:vMerge w:val="restart"/>
            <w:tcBorders>
              <w:top w:val="single" w:sz="4" w:space="0" w:color="F2F2F2"/>
              <w:left w:val="single" w:sz="4" w:space="0" w:color="F2F2F2"/>
              <w:bottom w:val="single" w:sz="4" w:space="0" w:color="F2F2F2"/>
              <w:right w:val="single" w:sz="4" w:space="0" w:color="F2F2F2"/>
            </w:tcBorders>
          </w:tcPr>
          <w:p w:rsidR="00EC1F2F" w:rsidRPr="00E007B6" w:rsidRDefault="00F8678D" w:rsidP="00D75614">
            <w:pPr>
              <w:spacing w:after="0" w:line="290" w:lineRule="atLeast"/>
              <w:rPr>
                <w:rFonts w:eastAsia="Times New Roman" w:cs="Georgia"/>
                <w:b/>
                <w:sz w:val="18"/>
                <w:szCs w:val="18"/>
                <w:lang w:val="ro-RO"/>
              </w:rPr>
            </w:pPr>
            <w:r w:rsidRPr="00E007B6">
              <w:rPr>
                <w:rFonts w:eastAsia="Georgia" w:cs="Georgia"/>
                <w:b/>
                <w:bCs/>
                <w:sz w:val="18"/>
                <w:szCs w:val="18"/>
                <w:lang w:val="ro-RO"/>
              </w:rPr>
              <w:t>Sănătate</w:t>
            </w:r>
          </w:p>
          <w:p w:rsidR="00EC1F2F" w:rsidRPr="00E007B6" w:rsidRDefault="00EC1F2F" w:rsidP="00D75614">
            <w:pPr>
              <w:spacing w:after="0" w:line="290" w:lineRule="atLeast"/>
              <w:rPr>
                <w:rFonts w:eastAsia="Times New Roman" w:cs="Arial"/>
                <w:b/>
                <w:sz w:val="18"/>
                <w:szCs w:val="18"/>
                <w:lang w:val="ro-RO"/>
              </w:rPr>
            </w:pPr>
          </w:p>
        </w:tc>
        <w:tc>
          <w:tcPr>
            <w:tcW w:w="3118"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Asistent Medical</w:t>
            </w:r>
          </w:p>
        </w:tc>
        <w:tc>
          <w:tcPr>
            <w:tcW w:w="248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cs="Arial"/>
                <w:sz w:val="18"/>
                <w:szCs w:val="18"/>
                <w:lang w:val="ro-RO"/>
              </w:rPr>
            </w:pPr>
            <w:r w:rsidRPr="00E007B6">
              <w:rPr>
                <w:sz w:val="18"/>
                <w:szCs w:val="18"/>
                <w:lang w:val="ro-RO"/>
              </w:rPr>
              <w:t xml:space="preserve">       3 200 </w:t>
            </w:r>
          </w:p>
        </w:tc>
        <w:tc>
          <w:tcPr>
            <w:tcW w:w="244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cs="Arial"/>
                <w:bCs/>
                <w:sz w:val="18"/>
                <w:szCs w:val="18"/>
                <w:lang w:val="ro-RO"/>
              </w:rPr>
            </w:pPr>
            <w:r w:rsidRPr="00E007B6">
              <w:rPr>
                <w:sz w:val="18"/>
                <w:szCs w:val="18"/>
                <w:lang w:val="ro-RO"/>
              </w:rPr>
              <w:t xml:space="preserve">-  </w:t>
            </w:r>
          </w:p>
        </w:tc>
      </w:tr>
      <w:tr w:rsidR="00EC1F2F" w:rsidRPr="00E007B6">
        <w:trPr>
          <w:trHeight w:val="283"/>
        </w:trPr>
        <w:tc>
          <w:tcPr>
            <w:tcW w:w="1956"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3118"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Servicii de sănătate</w:t>
            </w:r>
          </w:p>
        </w:tc>
        <w:tc>
          <w:tcPr>
            <w:tcW w:w="248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cs="Arial"/>
                <w:sz w:val="18"/>
                <w:szCs w:val="18"/>
                <w:lang w:val="ro-RO"/>
              </w:rPr>
            </w:pPr>
            <w:r w:rsidRPr="00E007B6">
              <w:rPr>
                <w:sz w:val="18"/>
                <w:szCs w:val="18"/>
                <w:lang w:val="ro-RO"/>
              </w:rPr>
              <w:t xml:space="preserve">          100 </w:t>
            </w:r>
          </w:p>
        </w:tc>
        <w:tc>
          <w:tcPr>
            <w:tcW w:w="244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cs="Arial"/>
                <w:bCs/>
                <w:sz w:val="18"/>
                <w:szCs w:val="18"/>
                <w:lang w:val="ro-RO"/>
              </w:rPr>
            </w:pPr>
            <w:r w:rsidRPr="00E007B6">
              <w:rPr>
                <w:sz w:val="18"/>
                <w:szCs w:val="18"/>
                <w:lang w:val="ro-RO"/>
              </w:rPr>
              <w:t xml:space="preserve">            -   </w:t>
            </w:r>
          </w:p>
        </w:tc>
      </w:tr>
      <w:tr w:rsidR="00EC1F2F" w:rsidRPr="00E007B6">
        <w:trPr>
          <w:trHeight w:val="283"/>
        </w:trPr>
        <w:tc>
          <w:tcPr>
            <w:tcW w:w="1956" w:type="dxa"/>
            <w:vMerge w:val="restart"/>
            <w:tcBorders>
              <w:top w:val="single" w:sz="4" w:space="0" w:color="F2F2F2"/>
              <w:left w:val="single" w:sz="4" w:space="0" w:color="F2F2F2"/>
              <w:bottom w:val="single" w:sz="4" w:space="0" w:color="F2F2F2"/>
              <w:right w:val="single" w:sz="4" w:space="0" w:color="F2F2F2"/>
            </w:tcBorders>
          </w:tcPr>
          <w:p w:rsidR="00EC1F2F" w:rsidRPr="00E007B6" w:rsidRDefault="002576A7" w:rsidP="00D75614">
            <w:pPr>
              <w:spacing w:after="0" w:line="290" w:lineRule="atLeast"/>
              <w:rPr>
                <w:rFonts w:eastAsia="Times New Roman" w:cs="Georgia"/>
                <w:b/>
                <w:sz w:val="18"/>
                <w:szCs w:val="18"/>
                <w:lang w:val="ro-RO"/>
              </w:rPr>
            </w:pPr>
            <w:r w:rsidRPr="00E007B6">
              <w:rPr>
                <w:rFonts w:eastAsia="Georgia" w:cs="Georgia"/>
                <w:b/>
                <w:bCs/>
                <w:sz w:val="18"/>
                <w:szCs w:val="18"/>
                <w:lang w:val="ro-RO"/>
              </w:rPr>
              <w:t>Nutriţie</w:t>
            </w:r>
          </w:p>
          <w:p w:rsidR="00EC1F2F" w:rsidRPr="00E007B6" w:rsidRDefault="00EC1F2F" w:rsidP="00D75614">
            <w:pPr>
              <w:spacing w:after="0" w:line="290" w:lineRule="atLeast"/>
              <w:rPr>
                <w:rFonts w:eastAsia="Times New Roman" w:cs="Arial"/>
                <w:b/>
                <w:sz w:val="18"/>
                <w:szCs w:val="18"/>
                <w:lang w:val="ro-RO"/>
              </w:rPr>
            </w:pPr>
          </w:p>
        </w:tc>
        <w:tc>
          <w:tcPr>
            <w:tcW w:w="3118"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Bucătar</w:t>
            </w:r>
          </w:p>
        </w:tc>
        <w:tc>
          <w:tcPr>
            <w:tcW w:w="248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cs="Arial"/>
                <w:sz w:val="18"/>
                <w:szCs w:val="18"/>
                <w:lang w:val="ro-RO"/>
              </w:rPr>
            </w:pPr>
            <w:r w:rsidRPr="00E007B6">
              <w:rPr>
                <w:sz w:val="18"/>
                <w:szCs w:val="18"/>
                <w:lang w:val="ro-RO"/>
              </w:rPr>
              <w:t xml:space="preserve">       2 000 </w:t>
            </w:r>
          </w:p>
        </w:tc>
        <w:tc>
          <w:tcPr>
            <w:tcW w:w="244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cs="Arial"/>
                <w:bCs/>
                <w:sz w:val="18"/>
                <w:szCs w:val="18"/>
                <w:lang w:val="ro-RO"/>
              </w:rPr>
            </w:pPr>
            <w:r w:rsidRPr="00E007B6">
              <w:rPr>
                <w:sz w:val="18"/>
                <w:szCs w:val="18"/>
                <w:lang w:val="ro-RO"/>
              </w:rPr>
              <w:t xml:space="preserve">       1 250 </w:t>
            </w:r>
          </w:p>
        </w:tc>
      </w:tr>
      <w:tr w:rsidR="00EC1F2F" w:rsidRPr="00E007B6">
        <w:trPr>
          <w:trHeight w:val="283"/>
        </w:trPr>
        <w:tc>
          <w:tcPr>
            <w:tcW w:w="1956"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3118"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5F324E">
            <w:pPr>
              <w:spacing w:after="0" w:line="290" w:lineRule="atLeast"/>
              <w:rPr>
                <w:rFonts w:cs="Arial"/>
                <w:sz w:val="18"/>
                <w:szCs w:val="18"/>
                <w:lang w:val="ro-RO"/>
              </w:rPr>
            </w:pPr>
            <w:r w:rsidRPr="00E007B6">
              <w:rPr>
                <w:sz w:val="18"/>
                <w:szCs w:val="18"/>
                <w:lang w:val="ro-RO"/>
              </w:rPr>
              <w:t xml:space="preserve">Produse </w:t>
            </w:r>
            <w:r w:rsidR="0071550F" w:rsidRPr="00E007B6">
              <w:rPr>
                <w:sz w:val="18"/>
                <w:szCs w:val="18"/>
                <w:lang w:val="ro-RO"/>
              </w:rPr>
              <w:t>alimentare</w:t>
            </w:r>
          </w:p>
        </w:tc>
        <w:tc>
          <w:tcPr>
            <w:tcW w:w="248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cs="Arial"/>
                <w:sz w:val="18"/>
                <w:szCs w:val="18"/>
                <w:lang w:val="ro-RO"/>
              </w:rPr>
            </w:pPr>
            <w:r w:rsidRPr="00E007B6">
              <w:rPr>
                <w:sz w:val="18"/>
                <w:szCs w:val="18"/>
                <w:lang w:val="ro-RO"/>
              </w:rPr>
              <w:t xml:space="preserve">      31 550 </w:t>
            </w:r>
          </w:p>
        </w:tc>
        <w:tc>
          <w:tcPr>
            <w:tcW w:w="244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cs="Arial"/>
                <w:bCs/>
                <w:sz w:val="18"/>
                <w:szCs w:val="18"/>
                <w:lang w:val="ro-RO"/>
              </w:rPr>
            </w:pPr>
            <w:r w:rsidRPr="00E007B6">
              <w:rPr>
                <w:sz w:val="18"/>
                <w:szCs w:val="18"/>
                <w:lang w:val="ro-RO"/>
              </w:rPr>
              <w:t xml:space="preserve">       6 100 </w:t>
            </w:r>
          </w:p>
        </w:tc>
      </w:tr>
      <w:tr w:rsidR="00EC1F2F" w:rsidRPr="00E007B6">
        <w:trPr>
          <w:trHeight w:val="283"/>
        </w:trPr>
        <w:tc>
          <w:tcPr>
            <w:tcW w:w="1956" w:type="dxa"/>
            <w:vMerge w:val="restart"/>
            <w:tcBorders>
              <w:top w:val="single" w:sz="4" w:space="0" w:color="F2F2F2"/>
              <w:left w:val="single" w:sz="4" w:space="0" w:color="F2F2F2"/>
              <w:bottom w:val="single" w:sz="4" w:space="0" w:color="F2F2F2"/>
              <w:right w:val="single" w:sz="4" w:space="0" w:color="F2F2F2"/>
            </w:tcBorders>
          </w:tcPr>
          <w:p w:rsidR="00EC1F2F" w:rsidRPr="00E007B6" w:rsidRDefault="00F8678D" w:rsidP="00D75614">
            <w:pPr>
              <w:spacing w:after="0" w:line="290" w:lineRule="atLeast"/>
              <w:rPr>
                <w:rFonts w:eastAsia="Times New Roman" w:cs="Arial"/>
                <w:b/>
                <w:sz w:val="18"/>
                <w:szCs w:val="18"/>
                <w:lang w:val="ro-RO"/>
              </w:rPr>
            </w:pPr>
            <w:r w:rsidRPr="00E007B6">
              <w:rPr>
                <w:rFonts w:eastAsia="Georgia" w:cs="Georgia"/>
                <w:b/>
                <w:bCs/>
                <w:sz w:val="18"/>
                <w:szCs w:val="18"/>
                <w:lang w:val="ro-RO"/>
              </w:rPr>
              <w:t>Îngrijire</w:t>
            </w:r>
          </w:p>
        </w:tc>
        <w:tc>
          <w:tcPr>
            <w:tcW w:w="3118"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Personalul de management</w:t>
            </w:r>
          </w:p>
        </w:tc>
        <w:tc>
          <w:tcPr>
            <w:tcW w:w="248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cs="Arial"/>
                <w:sz w:val="18"/>
                <w:szCs w:val="18"/>
                <w:lang w:val="ro-RO"/>
              </w:rPr>
            </w:pPr>
            <w:r w:rsidRPr="00E007B6">
              <w:rPr>
                <w:sz w:val="18"/>
                <w:szCs w:val="18"/>
                <w:lang w:val="ro-RO"/>
              </w:rPr>
              <w:t xml:space="preserve">       6 400 </w:t>
            </w:r>
          </w:p>
        </w:tc>
        <w:tc>
          <w:tcPr>
            <w:tcW w:w="244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cs="Arial"/>
                <w:bCs/>
                <w:sz w:val="18"/>
                <w:szCs w:val="18"/>
                <w:lang w:val="ro-RO"/>
              </w:rPr>
            </w:pPr>
            <w:r w:rsidRPr="00E007B6">
              <w:rPr>
                <w:sz w:val="18"/>
                <w:szCs w:val="18"/>
                <w:lang w:val="ro-RO"/>
              </w:rPr>
              <w:t xml:space="preserve">       3 300 </w:t>
            </w:r>
          </w:p>
        </w:tc>
      </w:tr>
      <w:tr w:rsidR="00EC1F2F" w:rsidRPr="00E007B6">
        <w:trPr>
          <w:trHeight w:val="283"/>
        </w:trPr>
        <w:tc>
          <w:tcPr>
            <w:tcW w:w="1956"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3118"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Administrator</w:t>
            </w:r>
          </w:p>
        </w:tc>
        <w:tc>
          <w:tcPr>
            <w:tcW w:w="248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cs="Arial"/>
                <w:sz w:val="18"/>
                <w:szCs w:val="18"/>
                <w:lang w:val="ro-RO"/>
              </w:rPr>
            </w:pPr>
            <w:r w:rsidRPr="00E007B6">
              <w:rPr>
                <w:sz w:val="18"/>
                <w:szCs w:val="18"/>
                <w:lang w:val="ro-RO"/>
              </w:rPr>
              <w:t xml:space="preserve">       1 700 </w:t>
            </w:r>
          </w:p>
        </w:tc>
        <w:tc>
          <w:tcPr>
            <w:tcW w:w="244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cs="Arial"/>
                <w:bCs/>
                <w:sz w:val="18"/>
                <w:szCs w:val="18"/>
                <w:lang w:val="ro-RO"/>
              </w:rPr>
            </w:pPr>
            <w:r w:rsidRPr="00E007B6">
              <w:rPr>
                <w:sz w:val="18"/>
                <w:szCs w:val="18"/>
                <w:lang w:val="ro-RO"/>
              </w:rPr>
              <w:t xml:space="preserve">          850 </w:t>
            </w:r>
          </w:p>
        </w:tc>
      </w:tr>
      <w:tr w:rsidR="00EC1F2F" w:rsidRPr="00E007B6">
        <w:trPr>
          <w:trHeight w:val="283"/>
        </w:trPr>
        <w:tc>
          <w:tcPr>
            <w:tcW w:w="1956"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3118"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Îngrijitor, Grădinar</w:t>
            </w:r>
          </w:p>
        </w:tc>
        <w:tc>
          <w:tcPr>
            <w:tcW w:w="248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cs="Arial"/>
                <w:sz w:val="18"/>
                <w:szCs w:val="18"/>
                <w:lang w:val="ro-RO"/>
              </w:rPr>
            </w:pPr>
            <w:r w:rsidRPr="00E007B6">
              <w:rPr>
                <w:sz w:val="18"/>
                <w:szCs w:val="18"/>
                <w:lang w:val="ro-RO"/>
              </w:rPr>
              <w:t xml:space="preserve">       1 850 </w:t>
            </w:r>
          </w:p>
        </w:tc>
        <w:tc>
          <w:tcPr>
            <w:tcW w:w="244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cs="Arial"/>
                <w:bCs/>
                <w:sz w:val="18"/>
                <w:szCs w:val="18"/>
                <w:lang w:val="ro-RO"/>
              </w:rPr>
            </w:pPr>
            <w:r w:rsidRPr="00E007B6">
              <w:rPr>
                <w:sz w:val="18"/>
                <w:szCs w:val="18"/>
                <w:lang w:val="ro-RO"/>
              </w:rPr>
              <w:t xml:space="preserve">-  </w:t>
            </w:r>
          </w:p>
        </w:tc>
      </w:tr>
      <w:tr w:rsidR="00EC1F2F" w:rsidRPr="00E007B6">
        <w:trPr>
          <w:trHeight w:val="283"/>
        </w:trPr>
        <w:tc>
          <w:tcPr>
            <w:tcW w:w="1956"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3118"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eastAsia="Times New Roman" w:cs="Arial"/>
                <w:sz w:val="18"/>
                <w:szCs w:val="18"/>
                <w:lang w:val="ro-RO"/>
              </w:rPr>
            </w:pPr>
            <w:r w:rsidRPr="00E007B6">
              <w:rPr>
                <w:sz w:val="18"/>
                <w:szCs w:val="18"/>
                <w:lang w:val="ro-RO"/>
              </w:rPr>
              <w:t>Spălătoreasă</w:t>
            </w:r>
          </w:p>
        </w:tc>
        <w:tc>
          <w:tcPr>
            <w:tcW w:w="248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eastAsia="Times New Roman" w:cs="Arial"/>
                <w:sz w:val="18"/>
                <w:szCs w:val="18"/>
                <w:lang w:val="ro-RO"/>
              </w:rPr>
            </w:pPr>
            <w:r w:rsidRPr="00E007B6">
              <w:rPr>
                <w:sz w:val="18"/>
                <w:szCs w:val="18"/>
                <w:lang w:val="ro-RO"/>
              </w:rPr>
              <w:t xml:space="preserve">       3 000 </w:t>
            </w:r>
          </w:p>
        </w:tc>
        <w:tc>
          <w:tcPr>
            <w:tcW w:w="244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cs="Arial"/>
                <w:bCs/>
                <w:sz w:val="18"/>
                <w:szCs w:val="18"/>
                <w:lang w:val="ro-RO"/>
              </w:rPr>
            </w:pPr>
            <w:r w:rsidRPr="00E007B6">
              <w:rPr>
                <w:sz w:val="18"/>
                <w:szCs w:val="18"/>
                <w:lang w:val="ro-RO"/>
              </w:rPr>
              <w:t xml:space="preserve">       1 450 </w:t>
            </w:r>
          </w:p>
        </w:tc>
      </w:tr>
      <w:tr w:rsidR="00EC1F2F" w:rsidRPr="00E007B6">
        <w:trPr>
          <w:trHeight w:val="283"/>
        </w:trPr>
        <w:tc>
          <w:tcPr>
            <w:tcW w:w="1956"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3118"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347011" w:rsidP="00D75614">
            <w:pPr>
              <w:spacing w:after="0" w:line="290" w:lineRule="atLeast"/>
              <w:rPr>
                <w:rFonts w:eastAsia="Times New Roman" w:cs="Arial"/>
                <w:sz w:val="18"/>
                <w:szCs w:val="18"/>
                <w:lang w:val="ro-RO"/>
              </w:rPr>
            </w:pPr>
            <w:r w:rsidRPr="00E007B6">
              <w:rPr>
                <w:sz w:val="18"/>
                <w:szCs w:val="18"/>
                <w:lang w:val="ro-RO"/>
              </w:rPr>
              <w:t>Personal curăţenie</w:t>
            </w:r>
          </w:p>
        </w:tc>
        <w:tc>
          <w:tcPr>
            <w:tcW w:w="248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eastAsia="Times New Roman" w:cs="Arial"/>
                <w:sz w:val="18"/>
                <w:szCs w:val="18"/>
                <w:lang w:val="ro-RO"/>
              </w:rPr>
            </w:pPr>
            <w:r w:rsidRPr="00E007B6">
              <w:rPr>
                <w:sz w:val="18"/>
                <w:szCs w:val="18"/>
                <w:lang w:val="ro-RO"/>
              </w:rPr>
              <w:t xml:space="preserve">       2 350 </w:t>
            </w:r>
          </w:p>
        </w:tc>
        <w:tc>
          <w:tcPr>
            <w:tcW w:w="244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cs="Arial"/>
                <w:bCs/>
                <w:sz w:val="18"/>
                <w:szCs w:val="18"/>
                <w:lang w:val="ro-RO"/>
              </w:rPr>
            </w:pPr>
            <w:r w:rsidRPr="00E007B6">
              <w:rPr>
                <w:sz w:val="18"/>
                <w:szCs w:val="18"/>
                <w:lang w:val="ro-RO"/>
              </w:rPr>
              <w:t xml:space="preserve">-  </w:t>
            </w:r>
          </w:p>
        </w:tc>
      </w:tr>
      <w:tr w:rsidR="00EC1F2F" w:rsidRPr="00E007B6">
        <w:trPr>
          <w:trHeight w:val="283"/>
        </w:trPr>
        <w:tc>
          <w:tcPr>
            <w:tcW w:w="1956"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3118"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eastAsia="Times New Roman" w:cs="Arial"/>
                <w:sz w:val="18"/>
                <w:szCs w:val="18"/>
                <w:lang w:val="ro-RO"/>
              </w:rPr>
            </w:pPr>
            <w:r w:rsidRPr="00E007B6">
              <w:rPr>
                <w:sz w:val="18"/>
                <w:szCs w:val="18"/>
                <w:lang w:val="ro-RO"/>
              </w:rPr>
              <w:t>Alt personal</w:t>
            </w:r>
          </w:p>
        </w:tc>
        <w:tc>
          <w:tcPr>
            <w:tcW w:w="248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eastAsia="Times New Roman" w:cs="Arial"/>
                <w:sz w:val="18"/>
                <w:szCs w:val="18"/>
                <w:lang w:val="ro-RO"/>
              </w:rPr>
            </w:pPr>
            <w:r w:rsidRPr="00E007B6">
              <w:rPr>
                <w:sz w:val="18"/>
                <w:szCs w:val="18"/>
                <w:lang w:val="ro-RO"/>
              </w:rPr>
              <w:t xml:space="preserve">          750 </w:t>
            </w:r>
          </w:p>
        </w:tc>
        <w:tc>
          <w:tcPr>
            <w:tcW w:w="244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cs="Arial"/>
                <w:bCs/>
                <w:sz w:val="18"/>
                <w:szCs w:val="18"/>
                <w:lang w:val="ro-RO"/>
              </w:rPr>
            </w:pPr>
            <w:r w:rsidRPr="00E007B6">
              <w:rPr>
                <w:sz w:val="18"/>
                <w:szCs w:val="18"/>
                <w:lang w:val="ro-RO"/>
              </w:rPr>
              <w:t xml:space="preserve">       2 000 </w:t>
            </w:r>
          </w:p>
        </w:tc>
      </w:tr>
      <w:tr w:rsidR="00EC1F2F" w:rsidRPr="00E007B6">
        <w:trPr>
          <w:trHeight w:val="283"/>
        </w:trPr>
        <w:tc>
          <w:tcPr>
            <w:tcW w:w="1956"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3118"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eastAsia="Times New Roman" w:cs="Arial"/>
                <w:sz w:val="18"/>
                <w:szCs w:val="18"/>
                <w:lang w:val="ro-RO"/>
              </w:rPr>
            </w:pPr>
            <w:r w:rsidRPr="00E007B6">
              <w:rPr>
                <w:sz w:val="18"/>
                <w:szCs w:val="18"/>
                <w:lang w:val="ro-RO"/>
              </w:rPr>
              <w:t>Produse de igienă</w:t>
            </w:r>
            <w:r w:rsidR="00F34DA9" w:rsidRPr="00E007B6">
              <w:rPr>
                <w:sz w:val="18"/>
                <w:szCs w:val="18"/>
                <w:lang w:val="ro-RO"/>
              </w:rPr>
              <w:t xml:space="preserve"> şi </w:t>
            </w:r>
            <w:r w:rsidRPr="00E007B6">
              <w:rPr>
                <w:sz w:val="18"/>
                <w:szCs w:val="18"/>
                <w:lang w:val="ro-RO"/>
              </w:rPr>
              <w:t>curățenie</w:t>
            </w:r>
          </w:p>
        </w:tc>
        <w:tc>
          <w:tcPr>
            <w:tcW w:w="248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eastAsia="Times New Roman" w:cs="Arial"/>
                <w:sz w:val="18"/>
                <w:szCs w:val="18"/>
                <w:lang w:val="ro-RO"/>
              </w:rPr>
            </w:pPr>
            <w:r w:rsidRPr="00E007B6">
              <w:rPr>
                <w:sz w:val="18"/>
                <w:szCs w:val="18"/>
                <w:lang w:val="ro-RO"/>
              </w:rPr>
              <w:t xml:space="preserve">          150 </w:t>
            </w:r>
          </w:p>
        </w:tc>
        <w:tc>
          <w:tcPr>
            <w:tcW w:w="244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cs="Arial"/>
                <w:bCs/>
                <w:sz w:val="18"/>
                <w:szCs w:val="18"/>
                <w:lang w:val="ro-RO"/>
              </w:rPr>
            </w:pPr>
            <w:r w:rsidRPr="00E007B6">
              <w:rPr>
                <w:sz w:val="18"/>
                <w:szCs w:val="18"/>
                <w:lang w:val="ro-RO"/>
              </w:rPr>
              <w:t xml:space="preserve">           -   </w:t>
            </w:r>
          </w:p>
        </w:tc>
      </w:tr>
      <w:tr w:rsidR="00EC1F2F" w:rsidRPr="00E007B6">
        <w:trPr>
          <w:trHeight w:val="283"/>
        </w:trPr>
        <w:tc>
          <w:tcPr>
            <w:tcW w:w="1956"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3118"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eastAsia="Times New Roman" w:cs="Arial"/>
                <w:sz w:val="18"/>
                <w:szCs w:val="18"/>
                <w:lang w:val="ro-RO"/>
              </w:rPr>
            </w:pPr>
            <w:r w:rsidRPr="00E007B6">
              <w:rPr>
                <w:sz w:val="18"/>
                <w:szCs w:val="18"/>
                <w:lang w:val="ro-RO"/>
              </w:rPr>
              <w:t>Întreținere</w:t>
            </w:r>
            <w:r w:rsidR="00F34DA9" w:rsidRPr="00E007B6">
              <w:rPr>
                <w:sz w:val="18"/>
                <w:szCs w:val="18"/>
                <w:lang w:val="ro-RO"/>
              </w:rPr>
              <w:t xml:space="preserve"> şi </w:t>
            </w:r>
            <w:r w:rsidRPr="00E007B6">
              <w:rPr>
                <w:sz w:val="18"/>
                <w:szCs w:val="18"/>
                <w:lang w:val="ro-RO"/>
              </w:rPr>
              <w:t>Reparații</w:t>
            </w:r>
          </w:p>
        </w:tc>
        <w:tc>
          <w:tcPr>
            <w:tcW w:w="248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eastAsia="Times New Roman" w:cs="Arial"/>
                <w:sz w:val="18"/>
                <w:szCs w:val="18"/>
                <w:lang w:val="ro-RO"/>
              </w:rPr>
            </w:pPr>
            <w:r w:rsidRPr="00E007B6">
              <w:rPr>
                <w:sz w:val="18"/>
                <w:szCs w:val="18"/>
                <w:lang w:val="ro-RO"/>
              </w:rPr>
              <w:t xml:space="preserve">       1 100 </w:t>
            </w:r>
          </w:p>
        </w:tc>
        <w:tc>
          <w:tcPr>
            <w:tcW w:w="244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cs="Arial"/>
                <w:bCs/>
                <w:sz w:val="18"/>
                <w:szCs w:val="18"/>
                <w:lang w:val="ro-RO"/>
              </w:rPr>
            </w:pPr>
            <w:r w:rsidRPr="00E007B6">
              <w:rPr>
                <w:sz w:val="18"/>
                <w:szCs w:val="18"/>
                <w:lang w:val="ro-RO"/>
              </w:rPr>
              <w:t xml:space="preserve">          150 </w:t>
            </w:r>
          </w:p>
        </w:tc>
      </w:tr>
      <w:tr w:rsidR="00EC1F2F" w:rsidRPr="00E007B6">
        <w:trPr>
          <w:trHeight w:val="283"/>
        </w:trPr>
        <w:tc>
          <w:tcPr>
            <w:tcW w:w="1956"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3118"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eastAsia="Times New Roman" w:cs="Arial"/>
                <w:sz w:val="18"/>
                <w:szCs w:val="18"/>
                <w:lang w:val="ro-RO"/>
              </w:rPr>
            </w:pPr>
            <w:r w:rsidRPr="00E007B6">
              <w:rPr>
                <w:sz w:val="18"/>
                <w:szCs w:val="18"/>
                <w:lang w:val="ro-RO"/>
              </w:rPr>
              <w:t>Electricitate</w:t>
            </w:r>
          </w:p>
        </w:tc>
        <w:tc>
          <w:tcPr>
            <w:tcW w:w="248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eastAsia="Times New Roman" w:cs="Arial"/>
                <w:sz w:val="18"/>
                <w:szCs w:val="18"/>
                <w:lang w:val="ro-RO"/>
              </w:rPr>
            </w:pPr>
            <w:r w:rsidRPr="00E007B6">
              <w:rPr>
                <w:sz w:val="18"/>
                <w:szCs w:val="18"/>
                <w:lang w:val="ro-RO"/>
              </w:rPr>
              <w:t xml:space="preserve">       5 350 </w:t>
            </w:r>
          </w:p>
        </w:tc>
        <w:tc>
          <w:tcPr>
            <w:tcW w:w="244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cs="Arial"/>
                <w:bCs/>
                <w:sz w:val="18"/>
                <w:szCs w:val="18"/>
                <w:lang w:val="ro-RO"/>
              </w:rPr>
            </w:pPr>
            <w:r w:rsidRPr="00E007B6">
              <w:rPr>
                <w:sz w:val="18"/>
                <w:szCs w:val="18"/>
                <w:lang w:val="ro-RO"/>
              </w:rPr>
              <w:t xml:space="preserve">          150 </w:t>
            </w:r>
          </w:p>
        </w:tc>
      </w:tr>
      <w:tr w:rsidR="00EC1F2F" w:rsidRPr="00E007B6">
        <w:trPr>
          <w:trHeight w:val="283"/>
        </w:trPr>
        <w:tc>
          <w:tcPr>
            <w:tcW w:w="1956"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3118"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Apă</w:t>
            </w:r>
          </w:p>
        </w:tc>
        <w:tc>
          <w:tcPr>
            <w:tcW w:w="248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cs="Arial"/>
                <w:sz w:val="18"/>
                <w:szCs w:val="18"/>
                <w:lang w:val="ro-RO"/>
              </w:rPr>
            </w:pPr>
            <w:r w:rsidRPr="00E007B6">
              <w:rPr>
                <w:sz w:val="18"/>
                <w:szCs w:val="18"/>
                <w:lang w:val="ro-RO"/>
              </w:rPr>
              <w:t xml:space="preserve">       3 050 </w:t>
            </w:r>
          </w:p>
        </w:tc>
        <w:tc>
          <w:tcPr>
            <w:tcW w:w="244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cs="Arial"/>
                <w:bCs/>
                <w:sz w:val="18"/>
                <w:szCs w:val="18"/>
                <w:lang w:val="ro-RO"/>
              </w:rPr>
            </w:pPr>
            <w:r w:rsidRPr="00E007B6">
              <w:rPr>
                <w:sz w:val="18"/>
                <w:szCs w:val="18"/>
                <w:lang w:val="ro-RO"/>
              </w:rPr>
              <w:t xml:space="preserve">            -   </w:t>
            </w:r>
          </w:p>
        </w:tc>
      </w:tr>
      <w:tr w:rsidR="00EC1F2F" w:rsidRPr="00E007B6">
        <w:trPr>
          <w:trHeight w:val="283"/>
        </w:trPr>
        <w:tc>
          <w:tcPr>
            <w:tcW w:w="1956"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3118"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Gaz</w:t>
            </w:r>
          </w:p>
        </w:tc>
        <w:tc>
          <w:tcPr>
            <w:tcW w:w="248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cs="Arial"/>
                <w:sz w:val="18"/>
                <w:szCs w:val="18"/>
                <w:lang w:val="ro-RO"/>
              </w:rPr>
            </w:pPr>
            <w:r w:rsidRPr="00E007B6">
              <w:rPr>
                <w:sz w:val="18"/>
                <w:szCs w:val="18"/>
                <w:lang w:val="ro-RO"/>
              </w:rPr>
              <w:t>-</w:t>
            </w:r>
          </w:p>
        </w:tc>
        <w:tc>
          <w:tcPr>
            <w:tcW w:w="244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cs="Arial"/>
                <w:sz w:val="18"/>
                <w:szCs w:val="18"/>
                <w:lang w:val="ro-RO"/>
              </w:rPr>
            </w:pPr>
            <w:r w:rsidRPr="00E007B6">
              <w:rPr>
                <w:sz w:val="18"/>
                <w:szCs w:val="18"/>
                <w:lang w:val="ro-RO"/>
              </w:rPr>
              <w:t>950</w:t>
            </w:r>
          </w:p>
        </w:tc>
      </w:tr>
      <w:tr w:rsidR="00EC1F2F" w:rsidRPr="00E007B6">
        <w:trPr>
          <w:trHeight w:val="283"/>
        </w:trPr>
        <w:tc>
          <w:tcPr>
            <w:tcW w:w="1956"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3118"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Încălzire</w:t>
            </w:r>
          </w:p>
        </w:tc>
        <w:tc>
          <w:tcPr>
            <w:tcW w:w="248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cs="Arial"/>
                <w:sz w:val="18"/>
                <w:szCs w:val="18"/>
                <w:lang w:val="ro-RO"/>
              </w:rPr>
            </w:pPr>
            <w:r w:rsidRPr="00E007B6">
              <w:rPr>
                <w:sz w:val="18"/>
                <w:szCs w:val="18"/>
                <w:lang w:val="ro-RO"/>
              </w:rPr>
              <w:t xml:space="preserve">      11 300 </w:t>
            </w:r>
          </w:p>
        </w:tc>
        <w:tc>
          <w:tcPr>
            <w:tcW w:w="244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cs="Arial"/>
                <w:bCs/>
                <w:sz w:val="18"/>
                <w:szCs w:val="18"/>
                <w:lang w:val="ro-RO"/>
              </w:rPr>
            </w:pPr>
            <w:r w:rsidRPr="00E007B6">
              <w:rPr>
                <w:sz w:val="18"/>
                <w:szCs w:val="18"/>
                <w:lang w:val="ro-RO"/>
              </w:rPr>
              <w:t xml:space="preserve">       1 750 </w:t>
            </w:r>
          </w:p>
        </w:tc>
      </w:tr>
      <w:tr w:rsidR="00EC1F2F" w:rsidRPr="00E007B6">
        <w:trPr>
          <w:trHeight w:val="283"/>
        </w:trPr>
        <w:tc>
          <w:tcPr>
            <w:tcW w:w="1956"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3118"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Reparații Capitale</w:t>
            </w:r>
          </w:p>
        </w:tc>
        <w:tc>
          <w:tcPr>
            <w:tcW w:w="248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cs="Arial"/>
                <w:sz w:val="18"/>
                <w:szCs w:val="18"/>
                <w:lang w:val="ro-RO"/>
              </w:rPr>
            </w:pPr>
            <w:r w:rsidRPr="00E007B6">
              <w:rPr>
                <w:sz w:val="18"/>
                <w:szCs w:val="18"/>
                <w:lang w:val="ro-RO"/>
              </w:rPr>
              <w:t xml:space="preserve">       8 000 </w:t>
            </w:r>
          </w:p>
        </w:tc>
        <w:tc>
          <w:tcPr>
            <w:tcW w:w="244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cs="Arial"/>
                <w:bCs/>
                <w:sz w:val="18"/>
                <w:szCs w:val="18"/>
                <w:lang w:val="ro-RO"/>
              </w:rPr>
            </w:pPr>
            <w:r w:rsidRPr="00E007B6">
              <w:rPr>
                <w:sz w:val="18"/>
                <w:szCs w:val="18"/>
                <w:lang w:val="ro-RO"/>
              </w:rPr>
              <w:t xml:space="preserve">            -   </w:t>
            </w:r>
          </w:p>
        </w:tc>
      </w:tr>
      <w:tr w:rsidR="00EC1F2F" w:rsidRPr="00E007B6">
        <w:trPr>
          <w:trHeight w:val="283"/>
        </w:trPr>
        <w:tc>
          <w:tcPr>
            <w:tcW w:w="1956"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3118"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Repararea echipamentului</w:t>
            </w:r>
          </w:p>
        </w:tc>
        <w:tc>
          <w:tcPr>
            <w:tcW w:w="248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cs="Arial"/>
                <w:sz w:val="18"/>
                <w:szCs w:val="18"/>
                <w:lang w:val="ro-RO"/>
              </w:rPr>
            </w:pPr>
            <w:r w:rsidRPr="00E007B6">
              <w:rPr>
                <w:sz w:val="18"/>
                <w:szCs w:val="18"/>
                <w:lang w:val="ro-RO"/>
              </w:rPr>
              <w:t xml:space="preserve">       1 650 </w:t>
            </w:r>
          </w:p>
        </w:tc>
        <w:tc>
          <w:tcPr>
            <w:tcW w:w="244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cs="Arial"/>
                <w:bCs/>
                <w:sz w:val="18"/>
                <w:szCs w:val="18"/>
                <w:lang w:val="ro-RO"/>
              </w:rPr>
            </w:pPr>
            <w:r w:rsidRPr="00E007B6">
              <w:rPr>
                <w:sz w:val="18"/>
                <w:szCs w:val="18"/>
                <w:lang w:val="ro-RO"/>
              </w:rPr>
              <w:t xml:space="preserve">            -   </w:t>
            </w:r>
          </w:p>
        </w:tc>
      </w:tr>
      <w:tr w:rsidR="00EC1F2F" w:rsidRPr="00E007B6">
        <w:trPr>
          <w:trHeight w:val="283"/>
        </w:trPr>
        <w:tc>
          <w:tcPr>
            <w:tcW w:w="1956"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3118"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Alte costuri de îngrijire</w:t>
            </w:r>
          </w:p>
        </w:tc>
        <w:tc>
          <w:tcPr>
            <w:tcW w:w="248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cs="Arial"/>
                <w:sz w:val="18"/>
                <w:szCs w:val="18"/>
                <w:lang w:val="ro-RO"/>
              </w:rPr>
            </w:pPr>
            <w:r w:rsidRPr="00E007B6">
              <w:rPr>
                <w:sz w:val="18"/>
                <w:szCs w:val="18"/>
                <w:lang w:val="ro-RO"/>
              </w:rPr>
              <w:t xml:space="preserve">       6 000 </w:t>
            </w:r>
          </w:p>
        </w:tc>
        <w:tc>
          <w:tcPr>
            <w:tcW w:w="244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right"/>
              <w:rPr>
                <w:rFonts w:cs="Arial"/>
                <w:bCs/>
                <w:sz w:val="18"/>
                <w:szCs w:val="18"/>
                <w:lang w:val="ro-RO"/>
              </w:rPr>
            </w:pPr>
            <w:r w:rsidRPr="00E007B6">
              <w:rPr>
                <w:sz w:val="18"/>
                <w:szCs w:val="18"/>
                <w:lang w:val="ro-RO"/>
              </w:rPr>
              <w:t xml:space="preserve">          450 </w:t>
            </w:r>
          </w:p>
        </w:tc>
      </w:tr>
    </w:tbl>
    <w:p w:rsidR="00EC1F2F" w:rsidRPr="00E007B6" w:rsidRDefault="00F8678D" w:rsidP="00D75614">
      <w:pPr>
        <w:autoSpaceDE w:val="0"/>
        <w:autoSpaceDN w:val="0"/>
        <w:adjustRightInd w:val="0"/>
        <w:spacing w:after="0" w:line="290" w:lineRule="atLeast"/>
        <w:rPr>
          <w:lang w:val="ro-RO"/>
        </w:rPr>
      </w:pPr>
      <w:r w:rsidRPr="00E007B6">
        <w:rPr>
          <w:lang w:val="ro-RO"/>
        </w:rPr>
        <w:br w:type="page"/>
      </w:r>
      <w:r w:rsidRPr="00E007B6">
        <w:rPr>
          <w:b/>
          <w:bCs/>
          <w:color w:val="DC6900"/>
          <w:sz w:val="24"/>
          <w:szCs w:val="24"/>
          <w:lang w:val="ro-RO"/>
        </w:rPr>
        <w:lastRenderedPageBreak/>
        <w:t xml:space="preserve">Grădiniță </w:t>
      </w:r>
      <w:r w:rsidR="00653E86" w:rsidRPr="00E007B6">
        <w:rPr>
          <w:b/>
          <w:bCs/>
          <w:color w:val="DC6900"/>
          <w:sz w:val="24"/>
          <w:szCs w:val="24"/>
          <w:lang w:val="ro-RO"/>
        </w:rPr>
        <w:t>până</w:t>
      </w:r>
      <w:r w:rsidRPr="00E007B6">
        <w:rPr>
          <w:b/>
          <w:bCs/>
          <w:color w:val="DC6900"/>
          <w:sz w:val="24"/>
          <w:szCs w:val="24"/>
          <w:lang w:val="ro-RO"/>
        </w:rPr>
        <w:t xml:space="preserve"> la 80% &amp; Creșă </w:t>
      </w:r>
      <w:r w:rsidR="00653E86" w:rsidRPr="00E007B6">
        <w:rPr>
          <w:b/>
          <w:bCs/>
          <w:color w:val="DC6900"/>
          <w:sz w:val="24"/>
          <w:szCs w:val="24"/>
          <w:lang w:val="ro-RO"/>
        </w:rPr>
        <w:t>până</w:t>
      </w:r>
      <w:r w:rsidRPr="00E007B6">
        <w:rPr>
          <w:b/>
          <w:bCs/>
          <w:color w:val="DC6900"/>
          <w:sz w:val="24"/>
          <w:szCs w:val="24"/>
          <w:lang w:val="ro-RO"/>
        </w:rPr>
        <w:t xml:space="preserve"> la 20% – orar de lucru de 9-12 ore </w:t>
      </w:r>
    </w:p>
    <w:p w:rsidR="00EC1F2F" w:rsidRPr="00E007B6" w:rsidRDefault="00EC1F2F" w:rsidP="00D75614">
      <w:pPr>
        <w:autoSpaceDE w:val="0"/>
        <w:autoSpaceDN w:val="0"/>
        <w:adjustRightInd w:val="0"/>
        <w:spacing w:after="0" w:line="290" w:lineRule="atLeast"/>
        <w:rPr>
          <w:rFonts w:cs="Calibri"/>
          <w:sz w:val="22"/>
          <w:szCs w:val="22"/>
          <w:lang w:val="ro-RO"/>
        </w:rPr>
      </w:pPr>
    </w:p>
    <w:tbl>
      <w:tblPr>
        <w:tblW w:w="988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941"/>
        <w:gridCol w:w="4941"/>
      </w:tblGrid>
      <w:tr w:rsidR="00EC1F2F" w:rsidRPr="00E007B6">
        <w:trPr>
          <w:trHeight w:val="332"/>
        </w:trPr>
        <w:tc>
          <w:tcPr>
            <w:tcW w:w="4941"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5751B1">
            <w:pPr>
              <w:autoSpaceDE w:val="0"/>
              <w:autoSpaceDN w:val="0"/>
              <w:adjustRightInd w:val="0"/>
              <w:spacing w:beforeLines="30" w:before="72" w:afterLines="30" w:after="72" w:line="290" w:lineRule="atLeast"/>
              <w:rPr>
                <w:rFonts w:cs="Calibri"/>
                <w:b/>
                <w:sz w:val="22"/>
                <w:szCs w:val="22"/>
                <w:lang w:val="ro-RO"/>
              </w:rPr>
            </w:pPr>
            <w:r w:rsidRPr="00E007B6">
              <w:rPr>
                <w:b/>
                <w:bCs/>
                <w:sz w:val="22"/>
                <w:szCs w:val="22"/>
                <w:lang w:val="ro-RO"/>
              </w:rPr>
              <w:t>Chi</w:t>
            </w:r>
            <w:r w:rsidR="00F34DA9" w:rsidRPr="00E007B6">
              <w:rPr>
                <w:b/>
                <w:bCs/>
                <w:sz w:val="22"/>
                <w:szCs w:val="22"/>
                <w:lang w:val="ro-RO"/>
              </w:rPr>
              <w:t>şi</w:t>
            </w:r>
            <w:r w:rsidRPr="00E007B6">
              <w:rPr>
                <w:b/>
                <w:bCs/>
                <w:sz w:val="22"/>
                <w:szCs w:val="22"/>
                <w:lang w:val="ro-RO"/>
              </w:rPr>
              <w:t>nău</w:t>
            </w:r>
          </w:p>
        </w:tc>
        <w:tc>
          <w:tcPr>
            <w:tcW w:w="4941"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5751B1">
            <w:pPr>
              <w:autoSpaceDE w:val="0"/>
              <w:autoSpaceDN w:val="0"/>
              <w:adjustRightInd w:val="0"/>
              <w:spacing w:beforeLines="30" w:before="72" w:afterLines="30" w:after="72" w:line="290" w:lineRule="atLeast"/>
              <w:rPr>
                <w:rFonts w:cs="Calibri"/>
                <w:b/>
                <w:sz w:val="22"/>
                <w:szCs w:val="22"/>
                <w:lang w:val="ro-RO"/>
              </w:rPr>
            </w:pPr>
            <w:r w:rsidRPr="00E007B6">
              <w:rPr>
                <w:b/>
                <w:bCs/>
                <w:sz w:val="22"/>
                <w:szCs w:val="22"/>
                <w:lang w:val="ro-RO"/>
              </w:rPr>
              <w:t>Alte zone</w:t>
            </w:r>
          </w:p>
        </w:tc>
      </w:tr>
      <w:tr w:rsidR="00EC1F2F" w:rsidRPr="00E007B6">
        <w:trPr>
          <w:trHeight w:val="283"/>
        </w:trPr>
        <w:tc>
          <w:tcPr>
            <w:tcW w:w="4941" w:type="dxa"/>
            <w:tcBorders>
              <w:top w:val="single" w:sz="4" w:space="0" w:color="D9D9D9"/>
              <w:left w:val="single" w:sz="4" w:space="0" w:color="D9D9D9"/>
              <w:bottom w:val="single" w:sz="4" w:space="0" w:color="D9D9D9"/>
              <w:right w:val="single" w:sz="4" w:space="0" w:color="D9D9D9"/>
            </w:tcBorders>
          </w:tcPr>
          <w:p w:rsidR="00EC1F2F" w:rsidRPr="00E007B6" w:rsidRDefault="00F8678D" w:rsidP="005751B1">
            <w:pPr>
              <w:autoSpaceDE w:val="0"/>
              <w:autoSpaceDN w:val="0"/>
              <w:adjustRightInd w:val="0"/>
              <w:spacing w:beforeLines="30" w:before="72" w:afterLines="30" w:after="72" w:line="290" w:lineRule="atLeast"/>
              <w:rPr>
                <w:rFonts w:cs="Georgia"/>
                <w:sz w:val="22"/>
                <w:szCs w:val="22"/>
                <w:lang w:val="ro-RO"/>
              </w:rPr>
            </w:pPr>
            <w:r w:rsidRPr="00E007B6">
              <w:rPr>
                <w:sz w:val="22"/>
                <w:szCs w:val="22"/>
                <w:lang w:val="ro-RO"/>
              </w:rPr>
              <w:t xml:space="preserve">Numărul de instituții </w:t>
            </w:r>
            <w:r w:rsidR="00676B18" w:rsidRPr="00E007B6">
              <w:rPr>
                <w:sz w:val="22"/>
                <w:szCs w:val="22"/>
                <w:lang w:val="ro-RO"/>
              </w:rPr>
              <w:t>preşcolare</w:t>
            </w:r>
            <w:r w:rsidRPr="00E007B6">
              <w:rPr>
                <w:sz w:val="22"/>
                <w:szCs w:val="22"/>
                <w:lang w:val="ro-RO"/>
              </w:rPr>
              <w:t>: 74</w:t>
            </w:r>
          </w:p>
          <w:p w:rsidR="00EC1F2F" w:rsidRPr="00E007B6" w:rsidRDefault="00F8678D" w:rsidP="005751B1">
            <w:pPr>
              <w:autoSpaceDE w:val="0"/>
              <w:autoSpaceDN w:val="0"/>
              <w:adjustRightInd w:val="0"/>
              <w:spacing w:beforeLines="30" w:before="72" w:afterLines="30" w:after="72" w:line="290" w:lineRule="atLeast"/>
              <w:rPr>
                <w:rFonts w:cs="Calibri"/>
                <w:sz w:val="22"/>
                <w:szCs w:val="22"/>
                <w:lang w:val="ro-RO"/>
              </w:rPr>
            </w:pPr>
            <w:r w:rsidRPr="00E007B6">
              <w:rPr>
                <w:sz w:val="22"/>
                <w:szCs w:val="22"/>
                <w:lang w:val="ro-RO"/>
              </w:rPr>
              <w:t>Rata reală de ocupare: 115%</w:t>
            </w:r>
          </w:p>
        </w:tc>
        <w:tc>
          <w:tcPr>
            <w:tcW w:w="4941" w:type="dxa"/>
            <w:tcBorders>
              <w:top w:val="single" w:sz="4" w:space="0" w:color="D9D9D9"/>
              <w:left w:val="single" w:sz="4" w:space="0" w:color="D9D9D9"/>
              <w:bottom w:val="single" w:sz="4" w:space="0" w:color="D9D9D9"/>
              <w:right w:val="single" w:sz="4" w:space="0" w:color="D9D9D9"/>
            </w:tcBorders>
          </w:tcPr>
          <w:p w:rsidR="00EC1F2F" w:rsidRPr="00E007B6" w:rsidRDefault="00F8678D" w:rsidP="005751B1">
            <w:pPr>
              <w:autoSpaceDE w:val="0"/>
              <w:autoSpaceDN w:val="0"/>
              <w:adjustRightInd w:val="0"/>
              <w:spacing w:beforeLines="30" w:before="72" w:afterLines="30" w:after="72" w:line="290" w:lineRule="atLeast"/>
              <w:rPr>
                <w:rFonts w:cs="Georgia"/>
                <w:sz w:val="22"/>
                <w:szCs w:val="22"/>
                <w:lang w:val="ro-RO"/>
              </w:rPr>
            </w:pPr>
            <w:r w:rsidRPr="00E007B6">
              <w:rPr>
                <w:sz w:val="22"/>
                <w:szCs w:val="22"/>
                <w:lang w:val="ro-RO"/>
              </w:rPr>
              <w:t xml:space="preserve">Numărul de instituții </w:t>
            </w:r>
            <w:r w:rsidR="00676B18" w:rsidRPr="00E007B6">
              <w:rPr>
                <w:sz w:val="22"/>
                <w:szCs w:val="22"/>
                <w:lang w:val="ro-RO"/>
              </w:rPr>
              <w:t>preşcolare</w:t>
            </w:r>
            <w:r w:rsidRPr="00E007B6">
              <w:rPr>
                <w:sz w:val="22"/>
                <w:szCs w:val="22"/>
                <w:lang w:val="ro-RO"/>
              </w:rPr>
              <w:t>: 294</w:t>
            </w:r>
          </w:p>
          <w:p w:rsidR="00EC1F2F" w:rsidRPr="00E007B6" w:rsidRDefault="00F8678D" w:rsidP="005751B1">
            <w:pPr>
              <w:autoSpaceDE w:val="0"/>
              <w:autoSpaceDN w:val="0"/>
              <w:adjustRightInd w:val="0"/>
              <w:spacing w:beforeLines="30" w:before="72" w:afterLines="30" w:after="72" w:line="290" w:lineRule="atLeast"/>
              <w:rPr>
                <w:rFonts w:cs="Calibri"/>
                <w:sz w:val="22"/>
                <w:szCs w:val="22"/>
                <w:lang w:val="ro-RO"/>
              </w:rPr>
            </w:pPr>
            <w:r w:rsidRPr="00E007B6">
              <w:rPr>
                <w:sz w:val="22"/>
                <w:szCs w:val="22"/>
                <w:lang w:val="ro-RO"/>
              </w:rPr>
              <w:t>Rata reală de ocupare: 93%</w:t>
            </w:r>
          </w:p>
        </w:tc>
      </w:tr>
    </w:tbl>
    <w:p w:rsidR="00EC1F2F" w:rsidRPr="00E007B6" w:rsidRDefault="00EC1F2F" w:rsidP="00D75614">
      <w:pPr>
        <w:autoSpaceDE w:val="0"/>
        <w:autoSpaceDN w:val="0"/>
        <w:adjustRightInd w:val="0"/>
        <w:spacing w:after="0" w:line="290" w:lineRule="atLeast"/>
        <w:rPr>
          <w:rFonts w:cs="Calibri"/>
          <w:b/>
          <w:sz w:val="22"/>
          <w:szCs w:val="22"/>
          <w:lang w:val="ro-RO"/>
        </w:rPr>
      </w:pPr>
    </w:p>
    <w:p w:rsidR="00EC1F2F" w:rsidRPr="00E007B6" w:rsidRDefault="002576A7" w:rsidP="00D75614">
      <w:pPr>
        <w:autoSpaceDE w:val="0"/>
        <w:autoSpaceDN w:val="0"/>
        <w:adjustRightInd w:val="0"/>
        <w:spacing w:after="0" w:line="290" w:lineRule="atLeast"/>
        <w:rPr>
          <w:rFonts w:cs="Calibri"/>
          <w:b/>
          <w:sz w:val="22"/>
          <w:szCs w:val="22"/>
          <w:lang w:val="ro-RO"/>
        </w:rPr>
      </w:pPr>
      <w:r w:rsidRPr="00E007B6">
        <w:rPr>
          <w:b/>
          <w:bCs/>
          <w:sz w:val="22"/>
          <w:szCs w:val="22"/>
          <w:lang w:val="ro-RO"/>
        </w:rPr>
        <w:t>Costul actual al</w:t>
      </w:r>
      <w:r w:rsidR="00F8678D" w:rsidRPr="00E007B6">
        <w:rPr>
          <w:b/>
          <w:bCs/>
          <w:sz w:val="22"/>
          <w:szCs w:val="22"/>
          <w:lang w:val="ro-RO"/>
        </w:rPr>
        <w:t xml:space="preserve"> serviciului per </w:t>
      </w:r>
      <w:r w:rsidR="00F8678D" w:rsidRPr="00E007B6">
        <w:rPr>
          <w:b/>
          <w:sz w:val="22"/>
          <w:szCs w:val="22"/>
          <w:lang w:val="ro-RO"/>
        </w:rPr>
        <w:t xml:space="preserve">copil </w:t>
      </w:r>
      <w:r w:rsidR="00804FA6" w:rsidRPr="00E007B6">
        <w:rPr>
          <w:b/>
          <w:sz w:val="22"/>
          <w:szCs w:val="22"/>
          <w:lang w:val="ro-RO"/>
        </w:rPr>
        <w:t>înscris</w:t>
      </w:r>
      <w:r w:rsidR="00F8678D" w:rsidRPr="00E007B6">
        <w:rPr>
          <w:b/>
          <w:bCs/>
          <w:sz w:val="22"/>
          <w:szCs w:val="22"/>
          <w:lang w:val="ro-RO"/>
        </w:rPr>
        <w:t xml:space="preserve"> </w:t>
      </w:r>
      <w:r w:rsidR="00F8678D" w:rsidRPr="00E007B6">
        <w:rPr>
          <w:rFonts w:eastAsia="Calibri" w:cs="Calibri"/>
          <w:b/>
          <w:bCs/>
          <w:sz w:val="22"/>
          <w:szCs w:val="22"/>
          <w:lang w:val="ro-RO"/>
        </w:rPr>
        <w:t xml:space="preserve">     </w:t>
      </w:r>
      <w:r w:rsidR="00F8678D" w:rsidRPr="00E007B6">
        <w:rPr>
          <w:rFonts w:eastAsia="Calibri" w:cs="Calibri"/>
          <w:sz w:val="22"/>
          <w:szCs w:val="22"/>
          <w:lang w:val="ro-RO"/>
        </w:rPr>
        <w:t xml:space="preserve">                                               - </w:t>
      </w:r>
      <w:r w:rsidR="00F8678D" w:rsidRPr="00E007B6">
        <w:rPr>
          <w:sz w:val="22"/>
          <w:szCs w:val="22"/>
          <w:lang w:val="ro-RO"/>
        </w:rPr>
        <w:t>MDL/an/copil</w:t>
      </w:r>
      <w:r w:rsidR="00F8678D" w:rsidRPr="00E007B6">
        <w:rPr>
          <w:rFonts w:eastAsia="Calibri" w:cs="Calibri"/>
          <w:sz w:val="22"/>
          <w:szCs w:val="22"/>
          <w:lang w:val="ro-RO"/>
        </w:rPr>
        <w:t xml:space="preserve"> -</w:t>
      </w:r>
    </w:p>
    <w:p w:rsidR="00EC1F2F" w:rsidRPr="00E007B6" w:rsidRDefault="00EC1F2F" w:rsidP="00D75614">
      <w:pPr>
        <w:autoSpaceDE w:val="0"/>
        <w:autoSpaceDN w:val="0"/>
        <w:adjustRightInd w:val="0"/>
        <w:spacing w:after="0" w:line="290" w:lineRule="atLeast"/>
        <w:rPr>
          <w:rFonts w:cs="Calibri"/>
          <w:sz w:val="22"/>
          <w:szCs w:val="22"/>
          <w:lang w:val="ro-RO"/>
        </w:rPr>
      </w:pPr>
    </w:p>
    <w:tbl>
      <w:tblPr>
        <w:tblpPr w:leftFromText="180" w:rightFromText="180" w:vertAnchor="text" w:horzAnchor="margin" w:tblpX="108" w:tblpY="-82"/>
        <w:tblW w:w="10068" w:type="dxa"/>
        <w:tblLayout w:type="fixed"/>
        <w:tblLook w:val="0000" w:firstRow="0" w:lastRow="0" w:firstColumn="0" w:lastColumn="0" w:noHBand="0" w:noVBand="0"/>
      </w:tblPr>
      <w:tblGrid>
        <w:gridCol w:w="2802"/>
        <w:gridCol w:w="1912"/>
        <w:gridCol w:w="1773"/>
        <w:gridCol w:w="1912"/>
        <w:gridCol w:w="1669"/>
      </w:tblGrid>
      <w:tr w:rsidR="00EC1F2F" w:rsidRPr="00E007B6">
        <w:trPr>
          <w:trHeight w:val="562"/>
        </w:trPr>
        <w:tc>
          <w:tcPr>
            <w:tcW w:w="2802" w:type="dxa"/>
            <w:vMerge w:val="restart"/>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rPr>
                <w:rFonts w:eastAsia="Times New Roman" w:cs="Arial"/>
                <w:color w:val="FFFFFF"/>
                <w:sz w:val="22"/>
                <w:szCs w:val="22"/>
                <w:lang w:val="ro-RO"/>
              </w:rPr>
            </w:pPr>
            <w:r w:rsidRPr="00E007B6">
              <w:rPr>
                <w:rFonts w:eastAsia="Georgia" w:cs="Georgia"/>
                <w:color w:val="FFFFFF"/>
                <w:sz w:val="22"/>
                <w:szCs w:val="22"/>
                <w:lang w:val="ro-RO"/>
              </w:rPr>
              <w:t>Serviciu</w:t>
            </w:r>
          </w:p>
        </w:tc>
        <w:tc>
          <w:tcPr>
            <w:tcW w:w="3685" w:type="dxa"/>
            <w:gridSpan w:val="2"/>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2576A7" w:rsidP="00D75614">
            <w:pPr>
              <w:spacing w:after="0" w:line="290" w:lineRule="atLeast"/>
              <w:jc w:val="center"/>
              <w:rPr>
                <w:rFonts w:eastAsia="Times New Roman" w:cs="Arial"/>
                <w:bCs/>
                <w:color w:val="FFFFFF"/>
                <w:sz w:val="22"/>
                <w:szCs w:val="22"/>
                <w:lang w:val="ro-RO"/>
              </w:rPr>
            </w:pPr>
            <w:r w:rsidRPr="00E007B6">
              <w:rPr>
                <w:rFonts w:eastAsia="Georgia" w:cs="Georgia"/>
                <w:color w:val="FFFFFF"/>
                <w:sz w:val="22"/>
                <w:szCs w:val="22"/>
                <w:lang w:val="ro-RO"/>
              </w:rPr>
              <w:t>Costul actual per</w:t>
            </w:r>
            <w:r w:rsidR="00F8678D" w:rsidRPr="00E007B6">
              <w:rPr>
                <w:rFonts w:eastAsia="Georgia" w:cs="Georgia"/>
                <w:color w:val="FFFFFF"/>
                <w:sz w:val="22"/>
                <w:szCs w:val="22"/>
                <w:lang w:val="ro-RO"/>
              </w:rPr>
              <w:t xml:space="preserve"> copil </w:t>
            </w:r>
            <w:r w:rsidR="00804FA6" w:rsidRPr="00E007B6">
              <w:rPr>
                <w:rFonts w:eastAsia="Georgia" w:cs="Georgia"/>
                <w:color w:val="FFFFFF"/>
                <w:sz w:val="22"/>
                <w:szCs w:val="22"/>
                <w:lang w:val="ro-RO"/>
              </w:rPr>
              <w:t>înscris</w:t>
            </w:r>
            <w:r w:rsidR="00F8678D" w:rsidRPr="00E007B6">
              <w:rPr>
                <w:rFonts w:eastAsia="Georgia" w:cs="Georgia"/>
                <w:color w:val="FFFFFF"/>
                <w:sz w:val="22"/>
                <w:szCs w:val="22"/>
                <w:lang w:val="ro-RO"/>
              </w:rPr>
              <w:t xml:space="preserve"> la rata reală de ocupare</w:t>
            </w:r>
          </w:p>
        </w:tc>
        <w:tc>
          <w:tcPr>
            <w:tcW w:w="3581" w:type="dxa"/>
            <w:gridSpan w:val="2"/>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2576A7" w:rsidP="00D75614">
            <w:pPr>
              <w:spacing w:after="0" w:line="290" w:lineRule="atLeast"/>
              <w:jc w:val="center"/>
              <w:rPr>
                <w:rFonts w:eastAsia="Times New Roman" w:cs="Arial"/>
                <w:bCs/>
                <w:color w:val="FFFFFF"/>
                <w:sz w:val="22"/>
                <w:szCs w:val="22"/>
                <w:lang w:val="ro-RO"/>
              </w:rPr>
            </w:pPr>
            <w:r w:rsidRPr="00E007B6">
              <w:rPr>
                <w:rFonts w:eastAsia="Georgia" w:cs="Georgia"/>
                <w:color w:val="FFFFFF"/>
                <w:sz w:val="22"/>
                <w:szCs w:val="22"/>
                <w:lang w:val="ro-RO"/>
              </w:rPr>
              <w:t>Costul actual per</w:t>
            </w:r>
            <w:r w:rsidR="00F8678D" w:rsidRPr="00E007B6">
              <w:rPr>
                <w:rFonts w:eastAsia="Georgia" w:cs="Georgia"/>
                <w:color w:val="FFFFFF"/>
                <w:sz w:val="22"/>
                <w:szCs w:val="22"/>
                <w:lang w:val="ro-RO"/>
              </w:rPr>
              <w:t xml:space="preserve"> copil </w:t>
            </w:r>
            <w:r w:rsidR="00804FA6" w:rsidRPr="00E007B6">
              <w:rPr>
                <w:rFonts w:eastAsia="Georgia" w:cs="Georgia"/>
                <w:color w:val="FFFFFF"/>
                <w:sz w:val="22"/>
                <w:szCs w:val="22"/>
                <w:lang w:val="ro-RO"/>
              </w:rPr>
              <w:t>înscris</w:t>
            </w:r>
            <w:r w:rsidR="00F8678D" w:rsidRPr="00E007B6">
              <w:rPr>
                <w:rFonts w:eastAsia="Georgia" w:cs="Georgia"/>
                <w:color w:val="FFFFFF"/>
                <w:sz w:val="22"/>
                <w:szCs w:val="22"/>
                <w:lang w:val="ro-RO"/>
              </w:rPr>
              <w:t xml:space="preserve"> la o rată de ocupare de 100%</w:t>
            </w:r>
          </w:p>
        </w:tc>
      </w:tr>
      <w:tr w:rsidR="00EC1F2F" w:rsidRPr="00E007B6">
        <w:trPr>
          <w:trHeight w:val="273"/>
        </w:trPr>
        <w:tc>
          <w:tcPr>
            <w:tcW w:w="2802" w:type="dxa"/>
            <w:vMerge/>
            <w:tcBorders>
              <w:top w:val="single" w:sz="4" w:space="0" w:color="auto"/>
              <w:left w:val="single" w:sz="4" w:space="0" w:color="auto"/>
              <w:bottom w:val="single" w:sz="4" w:space="0" w:color="auto"/>
              <w:right w:val="single" w:sz="4" w:space="0" w:color="auto"/>
            </w:tcBorders>
            <w:shd w:val="clear" w:color="000000" w:fill="8A0000"/>
            <w:vAlign w:val="center"/>
          </w:tcPr>
          <w:p w:rsidR="00EC1F2F" w:rsidRPr="00E007B6" w:rsidRDefault="00EC1F2F" w:rsidP="00D75614">
            <w:pPr>
              <w:spacing w:after="0" w:line="290" w:lineRule="atLeast"/>
              <w:rPr>
                <w:rFonts w:eastAsia="Times New Roman" w:cs="Arial"/>
                <w:color w:val="FFFFFF"/>
                <w:sz w:val="22"/>
                <w:szCs w:val="22"/>
                <w:lang w:val="ro-RO"/>
              </w:rPr>
            </w:pPr>
          </w:p>
        </w:tc>
        <w:tc>
          <w:tcPr>
            <w:tcW w:w="1912" w:type="dxa"/>
            <w:tcBorders>
              <w:top w:val="single" w:sz="4" w:space="0" w:color="auto"/>
              <w:left w:val="single" w:sz="4" w:space="0" w:color="auto"/>
              <w:bottom w:val="single" w:sz="4" w:space="0" w:color="auto"/>
              <w:right w:val="single" w:sz="4" w:space="0" w:color="auto"/>
            </w:tcBorders>
            <w:shd w:val="clear" w:color="auto" w:fill="F2F2F2"/>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rFonts w:eastAsia="Georgia" w:cs="Georgia"/>
                <w:sz w:val="22"/>
                <w:szCs w:val="22"/>
                <w:lang w:val="ro-RO"/>
              </w:rPr>
              <w:t>Chi</w:t>
            </w:r>
            <w:r w:rsidR="00F34DA9" w:rsidRPr="00E007B6">
              <w:rPr>
                <w:rFonts w:eastAsia="Georgia" w:cs="Georgia"/>
                <w:sz w:val="22"/>
                <w:szCs w:val="22"/>
                <w:lang w:val="ro-RO"/>
              </w:rPr>
              <w:t>şi</w:t>
            </w:r>
            <w:r w:rsidRPr="00E007B6">
              <w:rPr>
                <w:rFonts w:eastAsia="Georgia" w:cs="Georgia"/>
                <w:sz w:val="22"/>
                <w:szCs w:val="22"/>
                <w:lang w:val="ro-RO"/>
              </w:rPr>
              <w:t>nău</w:t>
            </w:r>
          </w:p>
        </w:tc>
        <w:tc>
          <w:tcPr>
            <w:tcW w:w="1773" w:type="dxa"/>
            <w:tcBorders>
              <w:top w:val="nil"/>
              <w:left w:val="nil"/>
              <w:bottom w:val="single" w:sz="4" w:space="0" w:color="auto"/>
              <w:right w:val="single" w:sz="4" w:space="0" w:color="auto"/>
            </w:tcBorders>
            <w:shd w:val="clear" w:color="auto" w:fill="F2F2F2"/>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rFonts w:eastAsia="Georgia" w:cs="Georgia"/>
                <w:sz w:val="22"/>
                <w:szCs w:val="22"/>
                <w:lang w:val="ro-RO"/>
              </w:rPr>
              <w:t>Alte zone</w:t>
            </w:r>
          </w:p>
        </w:tc>
        <w:tc>
          <w:tcPr>
            <w:tcW w:w="1912" w:type="dxa"/>
            <w:tcBorders>
              <w:top w:val="nil"/>
              <w:left w:val="single" w:sz="4" w:space="0" w:color="auto"/>
              <w:bottom w:val="single" w:sz="4" w:space="0" w:color="auto"/>
              <w:right w:val="single" w:sz="4" w:space="0" w:color="auto"/>
            </w:tcBorders>
            <w:shd w:val="clear" w:color="auto" w:fill="F2F2F2"/>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rFonts w:eastAsia="Georgia" w:cs="Georgia"/>
                <w:sz w:val="22"/>
                <w:szCs w:val="22"/>
                <w:lang w:val="ro-RO"/>
              </w:rPr>
              <w:t>Chi</w:t>
            </w:r>
            <w:r w:rsidR="00F34DA9" w:rsidRPr="00E007B6">
              <w:rPr>
                <w:rFonts w:eastAsia="Georgia" w:cs="Georgia"/>
                <w:sz w:val="22"/>
                <w:szCs w:val="22"/>
                <w:lang w:val="ro-RO"/>
              </w:rPr>
              <w:t>şi</w:t>
            </w:r>
            <w:r w:rsidRPr="00E007B6">
              <w:rPr>
                <w:rFonts w:eastAsia="Georgia" w:cs="Georgia"/>
                <w:sz w:val="22"/>
                <w:szCs w:val="22"/>
                <w:lang w:val="ro-RO"/>
              </w:rPr>
              <w:t>nău</w:t>
            </w:r>
          </w:p>
        </w:tc>
        <w:tc>
          <w:tcPr>
            <w:tcW w:w="1669" w:type="dxa"/>
            <w:tcBorders>
              <w:top w:val="nil"/>
              <w:left w:val="nil"/>
              <w:bottom w:val="single" w:sz="4" w:space="0" w:color="auto"/>
              <w:right w:val="single" w:sz="4" w:space="0" w:color="auto"/>
            </w:tcBorders>
            <w:shd w:val="clear" w:color="auto" w:fill="F2F2F2"/>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rFonts w:eastAsia="Georgia" w:cs="Georgia"/>
                <w:sz w:val="22"/>
                <w:szCs w:val="22"/>
                <w:lang w:val="ro-RO"/>
              </w:rPr>
              <w:t>Alte zone</w:t>
            </w:r>
          </w:p>
        </w:tc>
      </w:tr>
      <w:tr w:rsidR="0071550F" w:rsidRPr="00E007B6" w:rsidTr="00DF1308">
        <w:trPr>
          <w:trHeight w:val="283"/>
        </w:trPr>
        <w:tc>
          <w:tcPr>
            <w:tcW w:w="2802" w:type="dxa"/>
            <w:tcBorders>
              <w:top w:val="single" w:sz="4" w:space="0" w:color="auto"/>
              <w:left w:val="single" w:sz="4" w:space="0" w:color="auto"/>
              <w:bottom w:val="single" w:sz="4" w:space="0" w:color="auto"/>
              <w:right w:val="single" w:sz="4" w:space="0" w:color="auto"/>
            </w:tcBorders>
          </w:tcPr>
          <w:p w:rsidR="0071550F" w:rsidRPr="00E007B6" w:rsidRDefault="0071550F" w:rsidP="0071550F">
            <w:pPr>
              <w:spacing w:after="0" w:line="290" w:lineRule="atLeast"/>
              <w:rPr>
                <w:rFonts w:eastAsia="Times New Roman" w:cs="Arial"/>
                <w:bCs/>
                <w:sz w:val="22"/>
                <w:szCs w:val="22"/>
                <w:lang w:val="ro-RO"/>
              </w:rPr>
            </w:pPr>
            <w:r w:rsidRPr="00E007B6">
              <w:rPr>
                <w:lang w:val="ro-RO"/>
              </w:rPr>
              <w:t>Educație</w:t>
            </w:r>
          </w:p>
        </w:tc>
        <w:tc>
          <w:tcPr>
            <w:tcW w:w="1912"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lang w:val="ro-RO"/>
              </w:rPr>
              <w:t xml:space="preserve">     4 700 </w:t>
            </w:r>
          </w:p>
        </w:tc>
        <w:tc>
          <w:tcPr>
            <w:tcW w:w="1773"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lang w:val="ro-RO"/>
              </w:rPr>
              <w:t xml:space="preserve">     4 100 </w:t>
            </w:r>
          </w:p>
        </w:tc>
        <w:tc>
          <w:tcPr>
            <w:tcW w:w="1912" w:type="dxa"/>
            <w:tcBorders>
              <w:top w:val="single" w:sz="4" w:space="0" w:color="auto"/>
              <w:left w:val="single" w:sz="4" w:space="0" w:color="auto"/>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lang w:val="ro-RO"/>
              </w:rPr>
              <w:t xml:space="preserve">     5 500 </w:t>
            </w:r>
          </w:p>
        </w:tc>
        <w:tc>
          <w:tcPr>
            <w:tcW w:w="1669"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lang w:val="ro-RO"/>
              </w:rPr>
              <w:t xml:space="preserve">     3 800 </w:t>
            </w:r>
          </w:p>
        </w:tc>
      </w:tr>
      <w:tr w:rsidR="0071550F" w:rsidRPr="00E007B6" w:rsidTr="00DF1308">
        <w:trPr>
          <w:trHeight w:val="283"/>
        </w:trPr>
        <w:tc>
          <w:tcPr>
            <w:tcW w:w="2802" w:type="dxa"/>
            <w:tcBorders>
              <w:top w:val="single" w:sz="4" w:space="0" w:color="auto"/>
              <w:left w:val="single" w:sz="4" w:space="0" w:color="auto"/>
              <w:bottom w:val="single" w:sz="4" w:space="0" w:color="auto"/>
              <w:right w:val="single" w:sz="4" w:space="0" w:color="auto"/>
            </w:tcBorders>
          </w:tcPr>
          <w:p w:rsidR="0071550F" w:rsidRPr="00E007B6" w:rsidRDefault="0071550F" w:rsidP="0071550F">
            <w:pPr>
              <w:spacing w:after="0" w:line="290" w:lineRule="atLeast"/>
              <w:rPr>
                <w:rFonts w:eastAsia="Times New Roman" w:cs="Arial"/>
                <w:bCs/>
                <w:sz w:val="22"/>
                <w:szCs w:val="22"/>
                <w:lang w:val="ro-RO"/>
              </w:rPr>
            </w:pPr>
            <w:r w:rsidRPr="00E007B6">
              <w:rPr>
                <w:lang w:val="ro-RO"/>
              </w:rPr>
              <w:t>Nutriție</w:t>
            </w:r>
          </w:p>
        </w:tc>
        <w:tc>
          <w:tcPr>
            <w:tcW w:w="1912"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lang w:val="ro-RO"/>
              </w:rPr>
              <w:t xml:space="preserve">     2 200 </w:t>
            </w:r>
          </w:p>
        </w:tc>
        <w:tc>
          <w:tcPr>
            <w:tcW w:w="1773"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lang w:val="ro-RO"/>
              </w:rPr>
              <w:t xml:space="preserve">     2 100 </w:t>
            </w:r>
          </w:p>
        </w:tc>
        <w:tc>
          <w:tcPr>
            <w:tcW w:w="1912" w:type="dxa"/>
            <w:tcBorders>
              <w:top w:val="single" w:sz="4" w:space="0" w:color="auto"/>
              <w:left w:val="single" w:sz="4" w:space="0" w:color="auto"/>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lang w:val="ro-RO"/>
              </w:rPr>
              <w:t xml:space="preserve">     2 600 </w:t>
            </w:r>
          </w:p>
        </w:tc>
        <w:tc>
          <w:tcPr>
            <w:tcW w:w="1669"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lang w:val="ro-RO"/>
              </w:rPr>
              <w:t xml:space="preserve">     1 900 </w:t>
            </w:r>
          </w:p>
        </w:tc>
      </w:tr>
      <w:tr w:rsidR="0071550F" w:rsidRPr="00E007B6" w:rsidTr="00DF1308">
        <w:trPr>
          <w:trHeight w:val="283"/>
        </w:trPr>
        <w:tc>
          <w:tcPr>
            <w:tcW w:w="2802" w:type="dxa"/>
            <w:tcBorders>
              <w:top w:val="single" w:sz="4" w:space="0" w:color="auto"/>
              <w:left w:val="single" w:sz="4" w:space="0" w:color="auto"/>
              <w:bottom w:val="single" w:sz="4" w:space="0" w:color="auto"/>
              <w:right w:val="single" w:sz="4" w:space="0" w:color="auto"/>
            </w:tcBorders>
          </w:tcPr>
          <w:p w:rsidR="0071550F" w:rsidRPr="00E007B6" w:rsidRDefault="0071550F" w:rsidP="0071550F">
            <w:pPr>
              <w:spacing w:after="0" w:line="290" w:lineRule="atLeast"/>
              <w:rPr>
                <w:rFonts w:eastAsia="Times New Roman" w:cs="Arial"/>
                <w:bCs/>
                <w:sz w:val="22"/>
                <w:szCs w:val="22"/>
                <w:lang w:val="ro-RO"/>
              </w:rPr>
            </w:pPr>
            <w:r w:rsidRPr="00E007B6">
              <w:rPr>
                <w:lang w:val="ro-RO"/>
              </w:rPr>
              <w:t>Sănătate</w:t>
            </w:r>
          </w:p>
        </w:tc>
        <w:tc>
          <w:tcPr>
            <w:tcW w:w="1912"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lang w:val="ro-RO"/>
              </w:rPr>
              <w:t xml:space="preserve">        400 </w:t>
            </w:r>
          </w:p>
        </w:tc>
        <w:tc>
          <w:tcPr>
            <w:tcW w:w="1773"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lang w:val="ro-RO"/>
              </w:rPr>
              <w:t xml:space="preserve">        400 </w:t>
            </w:r>
          </w:p>
        </w:tc>
        <w:tc>
          <w:tcPr>
            <w:tcW w:w="1912" w:type="dxa"/>
            <w:tcBorders>
              <w:top w:val="single" w:sz="4" w:space="0" w:color="auto"/>
              <w:left w:val="single" w:sz="4" w:space="0" w:color="auto"/>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lang w:val="ro-RO"/>
              </w:rPr>
              <w:t xml:space="preserve">        500 </w:t>
            </w:r>
          </w:p>
        </w:tc>
        <w:tc>
          <w:tcPr>
            <w:tcW w:w="1669"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lang w:val="ro-RO"/>
              </w:rPr>
              <w:t xml:space="preserve">        400 </w:t>
            </w:r>
          </w:p>
        </w:tc>
      </w:tr>
      <w:tr w:rsidR="0071550F" w:rsidRPr="00E007B6" w:rsidTr="00DF1308">
        <w:trPr>
          <w:trHeight w:val="283"/>
        </w:trPr>
        <w:tc>
          <w:tcPr>
            <w:tcW w:w="2802" w:type="dxa"/>
            <w:tcBorders>
              <w:top w:val="single" w:sz="4" w:space="0" w:color="auto"/>
              <w:left w:val="single" w:sz="4" w:space="0" w:color="auto"/>
              <w:bottom w:val="single" w:sz="4" w:space="0" w:color="auto"/>
              <w:right w:val="single" w:sz="4" w:space="0" w:color="auto"/>
            </w:tcBorders>
          </w:tcPr>
          <w:p w:rsidR="0071550F" w:rsidRPr="00E007B6" w:rsidRDefault="0071550F" w:rsidP="0071550F">
            <w:pPr>
              <w:spacing w:after="0" w:line="290" w:lineRule="atLeast"/>
              <w:rPr>
                <w:rFonts w:eastAsia="Times New Roman" w:cs="Arial"/>
                <w:bCs/>
                <w:sz w:val="22"/>
                <w:szCs w:val="22"/>
                <w:lang w:val="ro-RO"/>
              </w:rPr>
            </w:pPr>
            <w:r w:rsidRPr="00E007B6">
              <w:rPr>
                <w:lang w:val="ro-RO"/>
              </w:rPr>
              <w:t>Îngrijire</w:t>
            </w:r>
          </w:p>
        </w:tc>
        <w:tc>
          <w:tcPr>
            <w:tcW w:w="1912"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lang w:val="ro-RO"/>
              </w:rPr>
              <w:t xml:space="preserve">   15 400 </w:t>
            </w:r>
          </w:p>
        </w:tc>
        <w:tc>
          <w:tcPr>
            <w:tcW w:w="1773"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lang w:val="ro-RO"/>
              </w:rPr>
              <w:t xml:space="preserve">   15 700 </w:t>
            </w:r>
          </w:p>
        </w:tc>
        <w:tc>
          <w:tcPr>
            <w:tcW w:w="1912" w:type="dxa"/>
            <w:tcBorders>
              <w:top w:val="single" w:sz="4" w:space="0" w:color="auto"/>
              <w:left w:val="single" w:sz="4" w:space="0" w:color="auto"/>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lang w:val="ro-RO"/>
              </w:rPr>
              <w:t xml:space="preserve">   17 800 </w:t>
            </w:r>
          </w:p>
        </w:tc>
        <w:tc>
          <w:tcPr>
            <w:tcW w:w="1669"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lang w:val="ro-RO"/>
              </w:rPr>
              <w:t xml:space="preserve">   14 700 </w:t>
            </w:r>
          </w:p>
        </w:tc>
      </w:tr>
      <w:tr w:rsidR="00EC1F2F" w:rsidRPr="00E007B6" w:rsidTr="00DF1308">
        <w:trPr>
          <w:trHeight w:val="297"/>
        </w:trPr>
        <w:tc>
          <w:tcPr>
            <w:tcW w:w="2802" w:type="dxa"/>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rPr>
                <w:rFonts w:eastAsia="Times New Roman" w:cs="Arial"/>
                <w:bCs/>
                <w:color w:val="FFFFFF"/>
                <w:sz w:val="22"/>
                <w:szCs w:val="22"/>
                <w:lang w:val="ro-RO"/>
              </w:rPr>
            </w:pPr>
            <w:r w:rsidRPr="00E007B6">
              <w:rPr>
                <w:rFonts w:eastAsia="Georgia" w:cs="Georgia"/>
                <w:color w:val="FFFFFF"/>
                <w:sz w:val="22"/>
                <w:szCs w:val="22"/>
                <w:lang w:val="ro-RO"/>
              </w:rPr>
              <w:t xml:space="preserve">Costul anual total/ copil </w:t>
            </w:r>
            <w:r w:rsidR="00804FA6" w:rsidRPr="00E007B6">
              <w:rPr>
                <w:rFonts w:eastAsia="Georgia" w:cs="Georgia"/>
                <w:color w:val="FFFFFF"/>
                <w:sz w:val="22"/>
                <w:szCs w:val="22"/>
                <w:lang w:val="ro-RO"/>
              </w:rPr>
              <w:t>înscris</w:t>
            </w:r>
          </w:p>
        </w:tc>
        <w:tc>
          <w:tcPr>
            <w:tcW w:w="1912" w:type="dxa"/>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jc w:val="center"/>
              <w:rPr>
                <w:rFonts w:eastAsia="Times New Roman" w:cs="Arial"/>
                <w:b/>
                <w:bCs/>
                <w:color w:val="FFFFFF"/>
                <w:lang w:val="ro-RO"/>
              </w:rPr>
            </w:pPr>
            <w:r w:rsidRPr="00E007B6">
              <w:rPr>
                <w:b/>
                <w:bCs/>
                <w:color w:val="FFFFFF"/>
                <w:lang w:val="ro-RO"/>
              </w:rPr>
              <w:t xml:space="preserve">   22 700 </w:t>
            </w:r>
          </w:p>
        </w:tc>
        <w:tc>
          <w:tcPr>
            <w:tcW w:w="1773" w:type="dxa"/>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jc w:val="center"/>
              <w:rPr>
                <w:rFonts w:eastAsia="Times New Roman" w:cs="Arial"/>
                <w:b/>
                <w:bCs/>
                <w:color w:val="FFFFFF"/>
                <w:lang w:val="ro-RO"/>
              </w:rPr>
            </w:pPr>
            <w:r w:rsidRPr="00E007B6">
              <w:rPr>
                <w:b/>
                <w:bCs/>
                <w:color w:val="FFFFFF"/>
                <w:lang w:val="ro-RO"/>
              </w:rPr>
              <w:t xml:space="preserve">   22 300 </w:t>
            </w:r>
          </w:p>
        </w:tc>
        <w:tc>
          <w:tcPr>
            <w:tcW w:w="1912" w:type="dxa"/>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jc w:val="center"/>
              <w:rPr>
                <w:rFonts w:eastAsia="Times New Roman" w:cs="Arial"/>
                <w:b/>
                <w:bCs/>
                <w:color w:val="FFFFFF"/>
                <w:lang w:val="ro-RO"/>
              </w:rPr>
            </w:pPr>
            <w:r w:rsidRPr="00E007B6">
              <w:rPr>
                <w:b/>
                <w:bCs/>
                <w:color w:val="FFFFFF"/>
                <w:lang w:val="ro-RO"/>
              </w:rPr>
              <w:t xml:space="preserve">   26 400 </w:t>
            </w:r>
          </w:p>
        </w:tc>
        <w:tc>
          <w:tcPr>
            <w:tcW w:w="1669" w:type="dxa"/>
            <w:tcBorders>
              <w:top w:val="nil"/>
              <w:left w:val="nil"/>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jc w:val="center"/>
              <w:rPr>
                <w:rFonts w:eastAsia="Times New Roman" w:cs="Arial"/>
                <w:b/>
                <w:bCs/>
                <w:color w:val="FFFFFF"/>
                <w:lang w:val="ro-RO"/>
              </w:rPr>
            </w:pPr>
            <w:r w:rsidRPr="00E007B6">
              <w:rPr>
                <w:b/>
                <w:bCs/>
                <w:color w:val="FFFFFF"/>
                <w:lang w:val="ro-RO"/>
              </w:rPr>
              <w:t xml:space="preserve">   20 800 </w:t>
            </w:r>
          </w:p>
        </w:tc>
      </w:tr>
    </w:tbl>
    <w:p w:rsidR="00EC1F2F" w:rsidRPr="00E007B6" w:rsidRDefault="002576A7" w:rsidP="00D75614">
      <w:pPr>
        <w:autoSpaceDE w:val="0"/>
        <w:autoSpaceDN w:val="0"/>
        <w:adjustRightInd w:val="0"/>
        <w:spacing w:after="0" w:line="290" w:lineRule="atLeast"/>
        <w:rPr>
          <w:rFonts w:cs="Calibri"/>
          <w:b/>
          <w:sz w:val="22"/>
          <w:szCs w:val="22"/>
          <w:lang w:val="ro-RO"/>
        </w:rPr>
      </w:pPr>
      <w:r w:rsidRPr="00E007B6">
        <w:rPr>
          <w:b/>
          <w:bCs/>
          <w:sz w:val="22"/>
          <w:szCs w:val="22"/>
          <w:lang w:val="ro-RO"/>
        </w:rPr>
        <w:t>Costul unitar actual mediu</w:t>
      </w:r>
      <w:r w:rsidR="00F8678D" w:rsidRPr="00E007B6">
        <w:rPr>
          <w:rFonts w:eastAsia="Calibri" w:cs="Calibri"/>
          <w:b/>
          <w:bCs/>
          <w:sz w:val="22"/>
          <w:szCs w:val="22"/>
          <w:lang w:val="ro-RO"/>
        </w:rPr>
        <w:t xml:space="preserve">  </w:t>
      </w:r>
      <w:r w:rsidR="00F8678D" w:rsidRPr="00E007B6">
        <w:rPr>
          <w:rFonts w:cs="Calibri"/>
          <w:b/>
          <w:sz w:val="22"/>
          <w:szCs w:val="22"/>
          <w:lang w:val="ro-RO"/>
        </w:rPr>
        <w:tab/>
      </w:r>
    </w:p>
    <w:p w:rsidR="00EC1F2F" w:rsidRPr="00E007B6" w:rsidRDefault="00F8678D" w:rsidP="00DF1308">
      <w:pPr>
        <w:autoSpaceDE w:val="0"/>
        <w:autoSpaceDN w:val="0"/>
        <w:adjustRightInd w:val="0"/>
        <w:spacing w:after="0" w:line="290" w:lineRule="atLeast"/>
        <w:jc w:val="right"/>
        <w:rPr>
          <w:rFonts w:cs="Calibri"/>
          <w:sz w:val="22"/>
          <w:szCs w:val="22"/>
          <w:lang w:val="ro-RO"/>
        </w:rPr>
      </w:pPr>
      <w:r w:rsidRPr="00E007B6">
        <w:rPr>
          <w:rFonts w:cs="Calibri"/>
          <w:b/>
          <w:sz w:val="22"/>
          <w:szCs w:val="22"/>
          <w:lang w:val="ro-RO"/>
        </w:rPr>
        <w:tab/>
      </w:r>
      <w:r w:rsidRPr="00E007B6">
        <w:rPr>
          <w:rFonts w:cs="Calibri"/>
          <w:b/>
          <w:sz w:val="22"/>
          <w:szCs w:val="22"/>
          <w:lang w:val="ro-RO"/>
        </w:rPr>
        <w:tab/>
      </w:r>
      <w:r w:rsidRPr="00E007B6">
        <w:rPr>
          <w:rFonts w:cs="Calibri"/>
          <w:b/>
          <w:sz w:val="22"/>
          <w:szCs w:val="22"/>
          <w:lang w:val="ro-RO"/>
        </w:rPr>
        <w:tab/>
      </w:r>
      <w:r w:rsidRPr="00E007B6">
        <w:rPr>
          <w:rFonts w:eastAsia="Calibri" w:cs="Calibri"/>
          <w:b/>
          <w:bCs/>
          <w:sz w:val="22"/>
          <w:szCs w:val="22"/>
          <w:lang w:val="ro-RO"/>
        </w:rPr>
        <w:t xml:space="preserve">   </w:t>
      </w:r>
      <w:r w:rsidRPr="00E007B6">
        <w:rPr>
          <w:rFonts w:cs="Calibri"/>
          <w:b/>
          <w:sz w:val="22"/>
          <w:szCs w:val="22"/>
          <w:lang w:val="ro-RO"/>
        </w:rPr>
        <w:tab/>
      </w:r>
      <w:r w:rsidRPr="00E007B6">
        <w:rPr>
          <w:rFonts w:cs="Calibri"/>
          <w:b/>
          <w:sz w:val="22"/>
          <w:szCs w:val="22"/>
          <w:lang w:val="ro-RO"/>
        </w:rPr>
        <w:tab/>
      </w:r>
      <w:r w:rsidRPr="00E007B6">
        <w:rPr>
          <w:rFonts w:cs="Calibri"/>
          <w:b/>
          <w:sz w:val="22"/>
          <w:szCs w:val="22"/>
          <w:lang w:val="ro-RO"/>
        </w:rPr>
        <w:tab/>
      </w:r>
      <w:r w:rsidRPr="00E007B6">
        <w:rPr>
          <w:rFonts w:cs="Calibri"/>
          <w:b/>
          <w:sz w:val="22"/>
          <w:szCs w:val="22"/>
          <w:lang w:val="ro-RO"/>
        </w:rPr>
        <w:tab/>
      </w:r>
      <w:r w:rsidRPr="00E007B6">
        <w:rPr>
          <w:rFonts w:eastAsia="Calibri" w:cs="Calibri"/>
          <w:b/>
          <w:bCs/>
          <w:sz w:val="22"/>
          <w:szCs w:val="22"/>
          <w:lang w:val="ro-RO"/>
        </w:rPr>
        <w:t xml:space="preserve">        </w:t>
      </w:r>
      <w:r w:rsidRPr="00E007B6">
        <w:rPr>
          <w:rFonts w:eastAsia="Calibri" w:cs="Calibri"/>
          <w:sz w:val="22"/>
          <w:szCs w:val="22"/>
          <w:lang w:val="ro-RO"/>
        </w:rPr>
        <w:t xml:space="preserve">    </w:t>
      </w:r>
      <w:r w:rsidRPr="00E007B6">
        <w:rPr>
          <w:rFonts w:cs="Calibri"/>
          <w:sz w:val="22"/>
          <w:szCs w:val="22"/>
          <w:lang w:val="ro-RO"/>
        </w:rPr>
        <w:tab/>
      </w:r>
      <w:r w:rsidRPr="00E007B6">
        <w:rPr>
          <w:rFonts w:cs="Calibri"/>
          <w:sz w:val="22"/>
          <w:szCs w:val="22"/>
          <w:lang w:val="ro-RO"/>
        </w:rPr>
        <w:tab/>
      </w:r>
      <w:r w:rsidRPr="00E007B6">
        <w:rPr>
          <w:rFonts w:eastAsia="Calibri" w:cs="Calibri"/>
          <w:sz w:val="22"/>
          <w:szCs w:val="22"/>
          <w:lang w:val="ro-RO"/>
        </w:rPr>
        <w:t xml:space="preserve">        - </w:t>
      </w:r>
      <w:r w:rsidRPr="00E007B6">
        <w:rPr>
          <w:sz w:val="22"/>
          <w:szCs w:val="22"/>
          <w:lang w:val="ro-RO"/>
        </w:rPr>
        <w:t>MDL/unitate/lună</w:t>
      </w:r>
      <w:r w:rsidRPr="00E007B6">
        <w:rPr>
          <w:rFonts w:eastAsia="Calibri" w:cs="Calibri"/>
          <w:sz w:val="22"/>
          <w:szCs w:val="22"/>
          <w:lang w:val="ro-RO"/>
        </w:rPr>
        <w:t>-</w:t>
      </w:r>
    </w:p>
    <w:tbl>
      <w:tblPr>
        <w:tblW w:w="10206" w:type="dxa"/>
        <w:tblInd w:w="108" w:type="dxa"/>
        <w:tblLayout w:type="fixed"/>
        <w:tblLook w:val="0000" w:firstRow="0" w:lastRow="0" w:firstColumn="0" w:lastColumn="0" w:noHBand="0" w:noVBand="0"/>
      </w:tblPr>
      <w:tblGrid>
        <w:gridCol w:w="1355"/>
        <w:gridCol w:w="2716"/>
        <w:gridCol w:w="1020"/>
        <w:gridCol w:w="1020"/>
        <w:gridCol w:w="1119"/>
        <w:gridCol w:w="921"/>
        <w:gridCol w:w="1020"/>
        <w:gridCol w:w="1035"/>
      </w:tblGrid>
      <w:tr w:rsidR="00EC1F2F" w:rsidRPr="00E007B6">
        <w:trPr>
          <w:trHeight w:val="177"/>
          <w:tblHeader/>
        </w:trPr>
        <w:tc>
          <w:tcPr>
            <w:tcW w:w="1355" w:type="dxa"/>
            <w:vMerge w:val="restart"/>
            <w:tcBorders>
              <w:top w:val="single" w:sz="4" w:space="0" w:color="D9D9D9"/>
              <w:left w:val="single" w:sz="4" w:space="0" w:color="D9D9D9"/>
              <w:bottom w:val="single" w:sz="0" w:space="0" w:color="000000"/>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Componenta de serviciu</w:t>
            </w:r>
          </w:p>
        </w:tc>
        <w:tc>
          <w:tcPr>
            <w:tcW w:w="2716" w:type="dxa"/>
            <w:vMerge w:val="restart"/>
            <w:tcBorders>
              <w:top w:val="single" w:sz="4" w:space="0" w:color="D9D9D9"/>
              <w:left w:val="single" w:sz="4" w:space="0" w:color="D9D9D9"/>
              <w:bottom w:val="single" w:sz="0" w:space="0" w:color="000000"/>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Componenta de cost</w:t>
            </w:r>
          </w:p>
        </w:tc>
        <w:tc>
          <w:tcPr>
            <w:tcW w:w="3159" w:type="dxa"/>
            <w:gridSpan w:val="3"/>
            <w:tcBorders>
              <w:top w:val="single" w:sz="4" w:space="0" w:color="D9D9D9"/>
              <w:left w:val="single" w:sz="4" w:space="0" w:color="D9D9D9"/>
              <w:bottom w:val="single" w:sz="4" w:space="0" w:color="D9D9D9"/>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Chi</w:t>
            </w:r>
            <w:r w:rsidR="00F34DA9" w:rsidRPr="00E007B6">
              <w:rPr>
                <w:rFonts w:eastAsia="Georgia" w:cs="Georgia"/>
                <w:color w:val="FFFFFF"/>
                <w:sz w:val="18"/>
                <w:szCs w:val="18"/>
                <w:lang w:val="ro-RO"/>
              </w:rPr>
              <w:t>şi</w:t>
            </w:r>
            <w:r w:rsidRPr="00E007B6">
              <w:rPr>
                <w:rFonts w:eastAsia="Georgia" w:cs="Georgia"/>
                <w:color w:val="FFFFFF"/>
                <w:sz w:val="18"/>
                <w:szCs w:val="18"/>
                <w:lang w:val="ro-RO"/>
              </w:rPr>
              <w:t>nău</w:t>
            </w:r>
          </w:p>
        </w:tc>
        <w:tc>
          <w:tcPr>
            <w:tcW w:w="2976" w:type="dxa"/>
            <w:gridSpan w:val="3"/>
            <w:tcBorders>
              <w:top w:val="single" w:sz="4" w:space="0" w:color="D9D9D9"/>
              <w:left w:val="single" w:sz="4" w:space="0" w:color="D9D9D9"/>
              <w:bottom w:val="single" w:sz="4" w:space="0" w:color="D9D9D9"/>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Alte zone</w:t>
            </w:r>
          </w:p>
        </w:tc>
      </w:tr>
      <w:tr w:rsidR="00EC1F2F" w:rsidRPr="00E007B6">
        <w:trPr>
          <w:trHeight w:val="379"/>
          <w:tblHeader/>
        </w:trPr>
        <w:tc>
          <w:tcPr>
            <w:tcW w:w="1355" w:type="dxa"/>
            <w:vMerge/>
            <w:tcBorders>
              <w:left w:val="single" w:sz="4" w:space="0" w:color="D9D9D9"/>
              <w:bottom w:val="single" w:sz="4" w:space="0" w:color="F2F2F2"/>
              <w:right w:val="single" w:sz="4" w:space="0" w:color="D9D9D9"/>
            </w:tcBorders>
            <w:shd w:val="clear" w:color="auto" w:fill="C0504D"/>
            <w:vAlign w:val="center"/>
          </w:tcPr>
          <w:p w:rsidR="00EC1F2F" w:rsidRPr="00E007B6" w:rsidRDefault="00EC1F2F" w:rsidP="00D75614">
            <w:pPr>
              <w:spacing w:after="0" w:line="290" w:lineRule="atLeast"/>
              <w:jc w:val="right"/>
              <w:rPr>
                <w:rFonts w:eastAsia="Times New Roman" w:cs="Arial"/>
                <w:color w:val="FFFFFF"/>
                <w:sz w:val="18"/>
                <w:szCs w:val="18"/>
                <w:lang w:val="ro-RO"/>
              </w:rPr>
            </w:pPr>
          </w:p>
        </w:tc>
        <w:tc>
          <w:tcPr>
            <w:tcW w:w="2716" w:type="dxa"/>
            <w:vMerge/>
            <w:tcBorders>
              <w:left w:val="single" w:sz="4" w:space="0" w:color="D9D9D9"/>
              <w:bottom w:val="single" w:sz="4" w:space="0" w:color="F2F2F2"/>
              <w:right w:val="single" w:sz="4" w:space="0" w:color="D9D9D9"/>
            </w:tcBorders>
            <w:shd w:val="clear" w:color="auto" w:fill="C0504D"/>
            <w:vAlign w:val="center"/>
          </w:tcPr>
          <w:p w:rsidR="00EC1F2F" w:rsidRPr="00E007B6" w:rsidRDefault="00EC1F2F" w:rsidP="00D75614">
            <w:pPr>
              <w:spacing w:after="0" w:line="290" w:lineRule="atLeast"/>
              <w:jc w:val="right"/>
              <w:rPr>
                <w:rFonts w:eastAsia="Times New Roman" w:cs="Arial"/>
                <w:color w:val="FFFFFF"/>
                <w:sz w:val="18"/>
                <w:szCs w:val="18"/>
                <w:lang w:val="ro-RO"/>
              </w:rPr>
            </w:pPr>
          </w:p>
        </w:tc>
        <w:tc>
          <w:tcPr>
            <w:tcW w:w="1020" w:type="dxa"/>
            <w:tcBorders>
              <w:top w:val="single" w:sz="4" w:space="0" w:color="D9D9D9"/>
              <w:left w:val="single" w:sz="4" w:space="0" w:color="D9D9D9"/>
              <w:bottom w:val="single" w:sz="4" w:space="0" w:color="F2F2F2"/>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Costul mediu</w:t>
            </w:r>
          </w:p>
        </w:tc>
        <w:tc>
          <w:tcPr>
            <w:tcW w:w="1020" w:type="dxa"/>
            <w:tcBorders>
              <w:top w:val="single" w:sz="4" w:space="0" w:color="D9D9D9"/>
              <w:left w:val="single" w:sz="4" w:space="0" w:color="D9D9D9"/>
              <w:bottom w:val="single" w:sz="4" w:space="0" w:color="F2F2F2"/>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Costul maxim</w:t>
            </w:r>
          </w:p>
        </w:tc>
        <w:tc>
          <w:tcPr>
            <w:tcW w:w="1119" w:type="dxa"/>
            <w:tcBorders>
              <w:top w:val="single" w:sz="4" w:space="0" w:color="D9D9D9"/>
              <w:left w:val="single" w:sz="4" w:space="0" w:color="D9D9D9"/>
              <w:bottom w:val="single" w:sz="4" w:space="0" w:color="F2F2F2"/>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Costul minim</w:t>
            </w:r>
          </w:p>
        </w:tc>
        <w:tc>
          <w:tcPr>
            <w:tcW w:w="921" w:type="dxa"/>
            <w:tcBorders>
              <w:top w:val="single" w:sz="4" w:space="0" w:color="D9D9D9"/>
              <w:left w:val="single" w:sz="4" w:space="0" w:color="D9D9D9"/>
              <w:bottom w:val="single" w:sz="4" w:space="0" w:color="F2F2F2"/>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Costul mediu</w:t>
            </w:r>
          </w:p>
        </w:tc>
        <w:tc>
          <w:tcPr>
            <w:tcW w:w="1020" w:type="dxa"/>
            <w:tcBorders>
              <w:top w:val="single" w:sz="4" w:space="0" w:color="D9D9D9"/>
              <w:left w:val="single" w:sz="4" w:space="0" w:color="D9D9D9"/>
              <w:bottom w:val="single" w:sz="4" w:space="0" w:color="F2F2F2"/>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Costul maxim</w:t>
            </w:r>
          </w:p>
        </w:tc>
        <w:tc>
          <w:tcPr>
            <w:tcW w:w="1035" w:type="dxa"/>
            <w:tcBorders>
              <w:top w:val="single" w:sz="4" w:space="0" w:color="D9D9D9"/>
              <w:left w:val="single" w:sz="4" w:space="0" w:color="D9D9D9"/>
              <w:bottom w:val="single" w:sz="4" w:space="0" w:color="F2F2F2"/>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Costul minim</w:t>
            </w:r>
          </w:p>
        </w:tc>
      </w:tr>
      <w:tr w:rsidR="00EC1F2F" w:rsidRPr="00E007B6">
        <w:trPr>
          <w:trHeight w:val="340"/>
        </w:trPr>
        <w:tc>
          <w:tcPr>
            <w:tcW w:w="1355" w:type="dxa"/>
            <w:vMerge w:val="restart"/>
            <w:tcBorders>
              <w:top w:val="single" w:sz="4" w:space="0" w:color="F2F2F2"/>
              <w:left w:val="single" w:sz="4" w:space="0" w:color="F2F2F2"/>
              <w:bottom w:val="single" w:sz="4" w:space="0" w:color="F2F2F2"/>
              <w:right w:val="single" w:sz="4" w:space="0" w:color="F2F2F2"/>
            </w:tcBorders>
          </w:tcPr>
          <w:p w:rsidR="00EC1F2F" w:rsidRPr="00E007B6" w:rsidRDefault="00F8678D" w:rsidP="00D75614">
            <w:pPr>
              <w:spacing w:after="0" w:line="290" w:lineRule="atLeast"/>
              <w:rPr>
                <w:rFonts w:eastAsia="Times New Roman" w:cs="Georgia"/>
                <w:b/>
                <w:sz w:val="18"/>
                <w:szCs w:val="18"/>
                <w:lang w:val="ro-RO"/>
              </w:rPr>
            </w:pPr>
            <w:r w:rsidRPr="00E007B6">
              <w:rPr>
                <w:rFonts w:eastAsia="Georgia" w:cs="Georgia"/>
                <w:b/>
                <w:bCs/>
                <w:sz w:val="18"/>
                <w:szCs w:val="18"/>
                <w:lang w:val="ro-RO"/>
              </w:rPr>
              <w:t>Educație</w:t>
            </w:r>
          </w:p>
          <w:p w:rsidR="00EC1F2F" w:rsidRPr="00E007B6" w:rsidRDefault="00EC1F2F" w:rsidP="00D75614">
            <w:pPr>
              <w:spacing w:after="0" w:line="290" w:lineRule="atLeast"/>
              <w:rPr>
                <w:rFonts w:eastAsia="Times New Roman" w:cs="Arial"/>
                <w:b/>
                <w:sz w:val="18"/>
                <w:szCs w:val="18"/>
                <w:lang w:val="ro-RO"/>
              </w:rPr>
            </w:pPr>
          </w:p>
        </w:tc>
        <w:tc>
          <w:tcPr>
            <w:tcW w:w="271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Educator</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4 300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6 000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2 100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3 750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4 900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1 750</w:t>
            </w:r>
          </w:p>
        </w:tc>
      </w:tr>
      <w:tr w:rsidR="00EC1F2F" w:rsidRPr="00E007B6">
        <w:trPr>
          <w:trHeight w:val="340"/>
        </w:trPr>
        <w:tc>
          <w:tcPr>
            <w:tcW w:w="1355"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271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Ajutor de educator</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2 100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3 050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1 100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1 850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2 750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850</w:t>
            </w:r>
          </w:p>
        </w:tc>
      </w:tr>
      <w:tr w:rsidR="00EC1F2F" w:rsidRPr="00E007B6">
        <w:trPr>
          <w:trHeight w:val="340"/>
        </w:trPr>
        <w:tc>
          <w:tcPr>
            <w:tcW w:w="1355"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271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Metodist</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4 500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5 250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1 500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3 400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4 450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1 500</w:t>
            </w:r>
          </w:p>
        </w:tc>
      </w:tr>
      <w:tr w:rsidR="00EC1F2F" w:rsidRPr="00E007B6">
        <w:trPr>
          <w:trHeight w:val="340"/>
        </w:trPr>
        <w:tc>
          <w:tcPr>
            <w:tcW w:w="1355"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271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Coordonator muzical</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3 800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4 850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1 050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3 150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4 550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550</w:t>
            </w:r>
          </w:p>
        </w:tc>
      </w:tr>
      <w:tr w:rsidR="00EC1F2F" w:rsidRPr="00E007B6">
        <w:trPr>
          <w:trHeight w:val="340"/>
        </w:trPr>
        <w:tc>
          <w:tcPr>
            <w:tcW w:w="1355"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271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Pedagog de Educație Fizică</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2 950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3 550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1 150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r>
      <w:tr w:rsidR="00EC1F2F" w:rsidRPr="00E007B6">
        <w:trPr>
          <w:trHeight w:val="340"/>
        </w:trPr>
        <w:tc>
          <w:tcPr>
            <w:tcW w:w="1355"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271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Activități Educaționale Suplimentare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450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700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1 000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200</w:t>
            </w:r>
          </w:p>
        </w:tc>
      </w:tr>
      <w:tr w:rsidR="00EC1F2F" w:rsidRPr="00E007B6">
        <w:trPr>
          <w:trHeight w:val="340"/>
        </w:trPr>
        <w:tc>
          <w:tcPr>
            <w:tcW w:w="1355" w:type="dxa"/>
            <w:vMerge w:val="restart"/>
            <w:tcBorders>
              <w:top w:val="single" w:sz="4" w:space="0" w:color="F2F2F2"/>
              <w:left w:val="single" w:sz="4" w:space="0" w:color="F2F2F2"/>
              <w:bottom w:val="single" w:sz="4" w:space="0" w:color="F2F2F2"/>
              <w:right w:val="single" w:sz="4" w:space="0" w:color="F2F2F2"/>
            </w:tcBorders>
          </w:tcPr>
          <w:p w:rsidR="00EC1F2F" w:rsidRPr="00E007B6" w:rsidRDefault="00F8678D" w:rsidP="00D75614">
            <w:pPr>
              <w:spacing w:after="0" w:line="290" w:lineRule="atLeast"/>
              <w:rPr>
                <w:rFonts w:eastAsia="Times New Roman" w:cs="Georgia"/>
                <w:b/>
                <w:sz w:val="18"/>
                <w:szCs w:val="18"/>
                <w:lang w:val="ro-RO"/>
              </w:rPr>
            </w:pPr>
            <w:r w:rsidRPr="00E007B6">
              <w:rPr>
                <w:rFonts w:eastAsia="Georgia" w:cs="Georgia"/>
                <w:b/>
                <w:bCs/>
                <w:sz w:val="18"/>
                <w:szCs w:val="18"/>
                <w:lang w:val="ro-RO"/>
              </w:rPr>
              <w:t>Sănătate</w:t>
            </w:r>
          </w:p>
          <w:p w:rsidR="00EC1F2F" w:rsidRPr="00E007B6" w:rsidRDefault="00EC1F2F" w:rsidP="00D75614">
            <w:pPr>
              <w:spacing w:after="0" w:line="290" w:lineRule="atLeast"/>
              <w:rPr>
                <w:rFonts w:eastAsia="Times New Roman" w:cs="Arial"/>
                <w:b/>
                <w:sz w:val="18"/>
                <w:szCs w:val="18"/>
                <w:lang w:val="ro-RO"/>
              </w:rPr>
            </w:pPr>
          </w:p>
        </w:tc>
        <w:tc>
          <w:tcPr>
            <w:tcW w:w="271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Asistent Medical</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2 950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3 450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1 800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2 350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450</w:t>
            </w:r>
          </w:p>
        </w:tc>
      </w:tr>
      <w:tr w:rsidR="00EC1F2F" w:rsidRPr="00E007B6">
        <w:trPr>
          <w:trHeight w:val="340"/>
        </w:trPr>
        <w:tc>
          <w:tcPr>
            <w:tcW w:w="1355"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271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Dădacă</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1 900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3 850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800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1 700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3 400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700</w:t>
            </w:r>
          </w:p>
        </w:tc>
      </w:tr>
      <w:tr w:rsidR="00EC1F2F" w:rsidRPr="00E007B6">
        <w:trPr>
          <w:trHeight w:val="340"/>
        </w:trPr>
        <w:tc>
          <w:tcPr>
            <w:tcW w:w="1355"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271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Servicii de asistență medicală</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200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50</w:t>
            </w:r>
          </w:p>
        </w:tc>
      </w:tr>
      <w:tr w:rsidR="00EC1F2F" w:rsidRPr="00E007B6">
        <w:trPr>
          <w:trHeight w:val="340"/>
        </w:trPr>
        <w:tc>
          <w:tcPr>
            <w:tcW w:w="1355"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271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Pedagog-logoped</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4 950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5 400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2 050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3 650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4 800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1 650</w:t>
            </w:r>
          </w:p>
        </w:tc>
      </w:tr>
      <w:tr w:rsidR="00EC1F2F" w:rsidRPr="00E007B6">
        <w:trPr>
          <w:trHeight w:val="340"/>
        </w:trPr>
        <w:tc>
          <w:tcPr>
            <w:tcW w:w="1355"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1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Pedagog-defectolog</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5 200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5 200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5 200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r>
      <w:tr w:rsidR="00EC1F2F" w:rsidRPr="00E007B6">
        <w:trPr>
          <w:trHeight w:val="340"/>
        </w:trPr>
        <w:tc>
          <w:tcPr>
            <w:tcW w:w="1355"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1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eastAsia="Times New Roman" w:cs="Arial"/>
                <w:sz w:val="18"/>
                <w:szCs w:val="18"/>
                <w:lang w:val="ro-RO"/>
              </w:rPr>
            </w:pPr>
            <w:r w:rsidRPr="00E007B6">
              <w:rPr>
                <w:sz w:val="18"/>
                <w:szCs w:val="18"/>
                <w:lang w:val="ro-RO"/>
              </w:rPr>
              <w:t>Fizioterapeut</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eastAsia="Times New Roman" w:cs="Arial"/>
                <w:sz w:val="18"/>
                <w:szCs w:val="18"/>
                <w:lang w:val="ro-RO"/>
              </w:rPr>
            </w:pPr>
            <w:r w:rsidRPr="00E007B6">
              <w:rPr>
                <w:sz w:val="18"/>
                <w:szCs w:val="18"/>
                <w:lang w:val="ro-RO"/>
              </w:rPr>
              <w:t>3 400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3 400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3 400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r>
      <w:tr w:rsidR="00EC1F2F" w:rsidRPr="00E007B6">
        <w:trPr>
          <w:trHeight w:val="340"/>
        </w:trPr>
        <w:tc>
          <w:tcPr>
            <w:tcW w:w="1355" w:type="dxa"/>
            <w:vMerge w:val="restart"/>
            <w:tcBorders>
              <w:top w:val="single" w:sz="4" w:space="0" w:color="F2F2F2"/>
              <w:left w:val="single" w:sz="4" w:space="0" w:color="F2F2F2"/>
              <w:bottom w:val="single" w:sz="4" w:space="0" w:color="F2F2F2"/>
              <w:right w:val="single" w:sz="4" w:space="0" w:color="F2F2F2"/>
            </w:tcBorders>
          </w:tcPr>
          <w:p w:rsidR="00EC1F2F" w:rsidRPr="00E007B6" w:rsidRDefault="002576A7" w:rsidP="00D75614">
            <w:pPr>
              <w:spacing w:after="0" w:line="290" w:lineRule="atLeast"/>
              <w:rPr>
                <w:rFonts w:eastAsia="Times New Roman" w:cs="Georgia"/>
                <w:b/>
                <w:sz w:val="18"/>
                <w:szCs w:val="18"/>
                <w:lang w:val="ro-RO"/>
              </w:rPr>
            </w:pPr>
            <w:r w:rsidRPr="00E007B6">
              <w:rPr>
                <w:rFonts w:eastAsia="Georgia" w:cs="Georgia"/>
                <w:b/>
                <w:bCs/>
                <w:sz w:val="18"/>
                <w:szCs w:val="18"/>
                <w:lang w:val="ro-RO"/>
              </w:rPr>
              <w:t>Nutriţie</w:t>
            </w:r>
          </w:p>
          <w:p w:rsidR="00EC1F2F" w:rsidRPr="00E007B6" w:rsidRDefault="00EC1F2F" w:rsidP="00D75614">
            <w:pPr>
              <w:spacing w:after="0" w:line="290" w:lineRule="atLeast"/>
              <w:rPr>
                <w:rFonts w:eastAsia="Times New Roman" w:cs="Arial"/>
                <w:sz w:val="18"/>
                <w:szCs w:val="18"/>
                <w:lang w:val="ro-RO"/>
              </w:rPr>
            </w:pPr>
          </w:p>
        </w:tc>
        <w:tc>
          <w:tcPr>
            <w:tcW w:w="271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eastAsia="Times New Roman" w:cs="Arial"/>
                <w:sz w:val="18"/>
                <w:szCs w:val="18"/>
                <w:lang w:val="ro-RO"/>
              </w:rPr>
            </w:pPr>
            <w:r w:rsidRPr="00E007B6">
              <w:rPr>
                <w:sz w:val="18"/>
                <w:szCs w:val="18"/>
                <w:lang w:val="ro-RO"/>
              </w:rPr>
              <w:t>Bucătar</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eastAsia="Times New Roman" w:cs="Arial"/>
                <w:sz w:val="18"/>
                <w:szCs w:val="18"/>
                <w:lang w:val="ro-RO"/>
              </w:rPr>
            </w:pPr>
            <w:r w:rsidRPr="00E007B6">
              <w:rPr>
                <w:sz w:val="18"/>
                <w:szCs w:val="18"/>
                <w:lang w:val="ro-RO"/>
              </w:rPr>
              <w:t>2 100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2 950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1 550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2 550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600</w:t>
            </w:r>
          </w:p>
        </w:tc>
      </w:tr>
      <w:tr w:rsidR="00EC1F2F" w:rsidRPr="00E007B6">
        <w:trPr>
          <w:trHeight w:val="340"/>
        </w:trPr>
        <w:tc>
          <w:tcPr>
            <w:tcW w:w="1355"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1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5F324E">
            <w:pPr>
              <w:spacing w:after="0" w:line="290" w:lineRule="atLeast"/>
              <w:rPr>
                <w:rFonts w:eastAsia="Times New Roman" w:cs="Arial"/>
                <w:sz w:val="18"/>
                <w:szCs w:val="18"/>
                <w:lang w:val="ro-RO"/>
              </w:rPr>
            </w:pPr>
            <w:r w:rsidRPr="00E007B6">
              <w:rPr>
                <w:sz w:val="18"/>
                <w:szCs w:val="18"/>
                <w:lang w:val="ro-RO"/>
              </w:rPr>
              <w:t xml:space="preserve">Produse </w:t>
            </w:r>
            <w:r w:rsidR="0071550F" w:rsidRPr="00E007B6">
              <w:rPr>
                <w:sz w:val="18"/>
                <w:szCs w:val="18"/>
                <w:lang w:val="ro-RO"/>
              </w:rPr>
              <w:t>alimentare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eastAsia="Times New Roman" w:cs="Arial"/>
                <w:sz w:val="18"/>
                <w:szCs w:val="18"/>
                <w:lang w:val="ro-RO"/>
              </w:rPr>
            </w:pPr>
            <w:r w:rsidRPr="00E007B6">
              <w:rPr>
                <w:sz w:val="18"/>
                <w:szCs w:val="18"/>
                <w:lang w:val="ro-RO"/>
              </w:rPr>
              <w:t>50 600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94 500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6 900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17 600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57 800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850</w:t>
            </w:r>
          </w:p>
        </w:tc>
      </w:tr>
      <w:tr w:rsidR="00EC1F2F" w:rsidRPr="00E007B6">
        <w:trPr>
          <w:trHeight w:val="340"/>
        </w:trPr>
        <w:tc>
          <w:tcPr>
            <w:tcW w:w="1355" w:type="dxa"/>
            <w:vMerge w:val="restart"/>
            <w:tcBorders>
              <w:top w:val="single" w:sz="4" w:space="0" w:color="F2F2F2"/>
              <w:left w:val="single" w:sz="4" w:space="0" w:color="F2F2F2"/>
              <w:bottom w:val="single" w:sz="4" w:space="0" w:color="F2F2F2"/>
              <w:right w:val="single" w:sz="4" w:space="0" w:color="F2F2F2"/>
            </w:tcBorders>
          </w:tcPr>
          <w:p w:rsidR="00EC1F2F" w:rsidRPr="00E007B6" w:rsidRDefault="00F8678D" w:rsidP="00D75614">
            <w:pPr>
              <w:spacing w:after="0" w:line="290" w:lineRule="atLeast"/>
              <w:rPr>
                <w:rFonts w:eastAsia="Times New Roman" w:cs="Arial"/>
                <w:sz w:val="18"/>
                <w:szCs w:val="18"/>
                <w:lang w:val="ro-RO"/>
              </w:rPr>
            </w:pPr>
            <w:r w:rsidRPr="00E007B6">
              <w:rPr>
                <w:rFonts w:eastAsia="Georgia" w:cs="Georgia"/>
                <w:b/>
                <w:bCs/>
                <w:sz w:val="18"/>
                <w:szCs w:val="18"/>
                <w:lang w:val="ro-RO"/>
              </w:rPr>
              <w:t>Îngrijire</w:t>
            </w:r>
          </w:p>
        </w:tc>
        <w:tc>
          <w:tcPr>
            <w:tcW w:w="271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eastAsia="Times New Roman" w:cs="Arial"/>
                <w:sz w:val="18"/>
                <w:szCs w:val="18"/>
                <w:lang w:val="ro-RO"/>
              </w:rPr>
            </w:pPr>
            <w:r w:rsidRPr="00E007B6">
              <w:rPr>
                <w:sz w:val="18"/>
                <w:szCs w:val="18"/>
                <w:lang w:val="ro-RO"/>
              </w:rPr>
              <w:t>Personalul de management</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eastAsia="Times New Roman" w:cs="Arial"/>
                <w:sz w:val="18"/>
                <w:szCs w:val="18"/>
                <w:lang w:val="ro-RO"/>
              </w:rPr>
            </w:pPr>
            <w:r w:rsidRPr="00E007B6">
              <w:rPr>
                <w:sz w:val="18"/>
                <w:szCs w:val="18"/>
                <w:lang w:val="ro-RO"/>
              </w:rPr>
              <w:t>5 500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6 250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1 300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4 850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5 750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1 250</w:t>
            </w:r>
          </w:p>
        </w:tc>
      </w:tr>
      <w:tr w:rsidR="00EC1F2F" w:rsidRPr="00E007B6">
        <w:trPr>
          <w:trHeight w:val="340"/>
        </w:trPr>
        <w:tc>
          <w:tcPr>
            <w:tcW w:w="1355"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1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eastAsia="Times New Roman" w:cs="Arial"/>
                <w:sz w:val="18"/>
                <w:szCs w:val="18"/>
                <w:lang w:val="ro-RO"/>
              </w:rPr>
            </w:pPr>
            <w:r w:rsidRPr="00E007B6">
              <w:rPr>
                <w:sz w:val="18"/>
                <w:szCs w:val="18"/>
                <w:lang w:val="ro-RO"/>
              </w:rPr>
              <w:t>Administrator</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eastAsia="Times New Roman" w:cs="Arial"/>
                <w:sz w:val="18"/>
                <w:szCs w:val="18"/>
                <w:lang w:val="ro-RO"/>
              </w:rPr>
            </w:pPr>
            <w:r w:rsidRPr="00E007B6">
              <w:rPr>
                <w:sz w:val="18"/>
                <w:szCs w:val="18"/>
                <w:lang w:val="ro-RO"/>
              </w:rPr>
              <w:t>2 800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3 200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1 450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1 600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2 300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450</w:t>
            </w:r>
          </w:p>
        </w:tc>
      </w:tr>
      <w:tr w:rsidR="00EC1F2F" w:rsidRPr="00E007B6">
        <w:trPr>
          <w:trHeight w:val="340"/>
        </w:trPr>
        <w:tc>
          <w:tcPr>
            <w:tcW w:w="1355"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1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eastAsia="Times New Roman" w:cs="Arial"/>
                <w:sz w:val="18"/>
                <w:szCs w:val="18"/>
                <w:lang w:val="ro-RO"/>
              </w:rPr>
            </w:pPr>
            <w:r w:rsidRPr="00E007B6">
              <w:rPr>
                <w:sz w:val="18"/>
                <w:szCs w:val="18"/>
                <w:lang w:val="ro-RO"/>
              </w:rPr>
              <w:t>Îngrijitor, Grădinar</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eastAsia="Times New Roman" w:cs="Arial"/>
                <w:sz w:val="18"/>
                <w:szCs w:val="18"/>
                <w:lang w:val="ro-RO"/>
              </w:rPr>
            </w:pPr>
            <w:r w:rsidRPr="00E007B6">
              <w:rPr>
                <w:sz w:val="18"/>
                <w:szCs w:val="18"/>
                <w:lang w:val="ro-RO"/>
              </w:rPr>
              <w:t>1 300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1 550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1 150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1 400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250</w:t>
            </w:r>
          </w:p>
        </w:tc>
      </w:tr>
      <w:tr w:rsidR="00EC1F2F" w:rsidRPr="00E007B6">
        <w:trPr>
          <w:trHeight w:val="340"/>
        </w:trPr>
        <w:tc>
          <w:tcPr>
            <w:tcW w:w="1355"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1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Spălătoreasă</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2 150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2 800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1 550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1 950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250</w:t>
            </w:r>
          </w:p>
        </w:tc>
      </w:tr>
      <w:tr w:rsidR="00EC1F2F" w:rsidRPr="00E007B6">
        <w:trPr>
          <w:trHeight w:val="340"/>
        </w:trPr>
        <w:tc>
          <w:tcPr>
            <w:tcW w:w="1355"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1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347011" w:rsidP="00D75614">
            <w:pPr>
              <w:spacing w:after="0" w:line="290" w:lineRule="atLeast"/>
              <w:rPr>
                <w:rFonts w:cs="Arial"/>
                <w:sz w:val="18"/>
                <w:szCs w:val="18"/>
                <w:lang w:val="ro-RO"/>
              </w:rPr>
            </w:pPr>
            <w:r w:rsidRPr="00E007B6">
              <w:rPr>
                <w:sz w:val="18"/>
                <w:szCs w:val="18"/>
                <w:lang w:val="ro-RO"/>
              </w:rPr>
              <w:t>Personal curăţenie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1 500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2 250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1 350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2 150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450</w:t>
            </w:r>
          </w:p>
        </w:tc>
      </w:tr>
      <w:tr w:rsidR="00EC1F2F" w:rsidRPr="00E007B6">
        <w:trPr>
          <w:trHeight w:val="340"/>
        </w:trPr>
        <w:tc>
          <w:tcPr>
            <w:tcW w:w="1355"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1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Croitoreasă</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1 400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1 500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1 050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1 400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400</w:t>
            </w:r>
          </w:p>
        </w:tc>
      </w:tr>
      <w:tr w:rsidR="00EC1F2F" w:rsidRPr="00E007B6">
        <w:trPr>
          <w:trHeight w:val="340"/>
        </w:trPr>
        <w:tc>
          <w:tcPr>
            <w:tcW w:w="1355"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1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Depozitar</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1 550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2 200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1 150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1 800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450</w:t>
            </w:r>
          </w:p>
        </w:tc>
      </w:tr>
      <w:tr w:rsidR="00EC1F2F" w:rsidRPr="00E007B6">
        <w:trPr>
          <w:trHeight w:val="340"/>
        </w:trPr>
        <w:tc>
          <w:tcPr>
            <w:tcW w:w="1355"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1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Alt personal</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1 950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2 950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1 850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2 850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550</w:t>
            </w:r>
          </w:p>
        </w:tc>
      </w:tr>
      <w:tr w:rsidR="00EC1F2F" w:rsidRPr="00E007B6">
        <w:trPr>
          <w:trHeight w:val="340"/>
        </w:trPr>
        <w:tc>
          <w:tcPr>
            <w:tcW w:w="1355"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1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Mobilier de Valoare Redusă (&lt;6000 lei)</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1 300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4 250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2 200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11 450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200</w:t>
            </w:r>
          </w:p>
        </w:tc>
      </w:tr>
      <w:tr w:rsidR="00EC1F2F" w:rsidRPr="00E007B6">
        <w:trPr>
          <w:trHeight w:val="340"/>
        </w:trPr>
        <w:tc>
          <w:tcPr>
            <w:tcW w:w="1355"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1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Produse de igienă</w:t>
            </w:r>
            <w:r w:rsidR="00F34DA9" w:rsidRPr="00E007B6">
              <w:rPr>
                <w:sz w:val="18"/>
                <w:szCs w:val="18"/>
                <w:lang w:val="ro-RO"/>
              </w:rPr>
              <w:t xml:space="preserve"> şi </w:t>
            </w:r>
            <w:r w:rsidRPr="00E007B6">
              <w:rPr>
                <w:sz w:val="18"/>
                <w:szCs w:val="18"/>
                <w:lang w:val="ro-RO"/>
              </w:rPr>
              <w:t>curățenie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3 100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5 900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1 900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7 000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100</w:t>
            </w:r>
          </w:p>
        </w:tc>
      </w:tr>
      <w:tr w:rsidR="00EC1F2F" w:rsidRPr="00E007B6">
        <w:trPr>
          <w:trHeight w:val="340"/>
        </w:trPr>
        <w:tc>
          <w:tcPr>
            <w:tcW w:w="1355"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1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Materiale didactice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850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1 850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r>
      <w:tr w:rsidR="00EC1F2F" w:rsidRPr="00E007B6">
        <w:trPr>
          <w:trHeight w:val="340"/>
        </w:trPr>
        <w:tc>
          <w:tcPr>
            <w:tcW w:w="1355"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1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Alte costuri materiale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2 700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8 100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2 450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8 650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100</w:t>
            </w:r>
          </w:p>
        </w:tc>
      </w:tr>
      <w:tr w:rsidR="00EC1F2F" w:rsidRPr="00E007B6">
        <w:trPr>
          <w:trHeight w:val="340"/>
        </w:trPr>
        <w:tc>
          <w:tcPr>
            <w:tcW w:w="1355"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1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 xml:space="preserve">Întreținere </w:t>
            </w:r>
            <w:r w:rsidR="00F34DA9" w:rsidRPr="00E007B6">
              <w:rPr>
                <w:sz w:val="18"/>
                <w:szCs w:val="18"/>
                <w:lang w:val="ro-RO"/>
              </w:rPr>
              <w:t>şi</w:t>
            </w:r>
            <w:r w:rsidRPr="00E007B6">
              <w:rPr>
                <w:sz w:val="18"/>
                <w:szCs w:val="18"/>
                <w:lang w:val="ro-RO"/>
              </w:rPr>
              <w:t xml:space="preserve"> Reparații</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4 200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9 900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2 050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8 750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100</w:t>
            </w:r>
          </w:p>
        </w:tc>
      </w:tr>
      <w:tr w:rsidR="00EC1F2F" w:rsidRPr="00E007B6">
        <w:trPr>
          <w:trHeight w:val="340"/>
        </w:trPr>
        <w:tc>
          <w:tcPr>
            <w:tcW w:w="1355"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1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Electricitate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9 650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14 500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3 600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3 700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12 200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200</w:t>
            </w:r>
          </w:p>
        </w:tc>
      </w:tr>
      <w:tr w:rsidR="00EC1F2F" w:rsidRPr="00E007B6">
        <w:trPr>
          <w:trHeight w:val="340"/>
        </w:trPr>
        <w:tc>
          <w:tcPr>
            <w:tcW w:w="1355"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1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Gaz</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14 500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18 300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9 850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7 850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17 000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250</w:t>
            </w:r>
          </w:p>
        </w:tc>
      </w:tr>
      <w:tr w:rsidR="00EC1F2F" w:rsidRPr="00E007B6">
        <w:trPr>
          <w:trHeight w:val="340"/>
        </w:trPr>
        <w:tc>
          <w:tcPr>
            <w:tcW w:w="1355"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1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Apă</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11 750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16 300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2 500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4 200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9 500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250</w:t>
            </w:r>
          </w:p>
        </w:tc>
      </w:tr>
      <w:tr w:rsidR="00EC1F2F" w:rsidRPr="00E007B6">
        <w:trPr>
          <w:trHeight w:val="340"/>
        </w:trPr>
        <w:tc>
          <w:tcPr>
            <w:tcW w:w="1355"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1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Încălzire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28 150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32 750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2 850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9 500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24 900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300</w:t>
            </w:r>
          </w:p>
        </w:tc>
      </w:tr>
      <w:tr w:rsidR="00EC1F2F" w:rsidRPr="00E007B6">
        <w:trPr>
          <w:trHeight w:val="340"/>
        </w:trPr>
        <w:tc>
          <w:tcPr>
            <w:tcW w:w="1355"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1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Chirie/Arendă</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1 400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1 400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1 350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700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800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550</w:t>
            </w:r>
          </w:p>
        </w:tc>
      </w:tr>
      <w:tr w:rsidR="00EC1F2F" w:rsidRPr="00E007B6">
        <w:trPr>
          <w:trHeight w:val="340"/>
        </w:trPr>
        <w:tc>
          <w:tcPr>
            <w:tcW w:w="1355"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1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Alte costuri pentru utilizarea facilităților</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1 900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2 750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1 950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2 800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150</w:t>
            </w:r>
          </w:p>
        </w:tc>
      </w:tr>
      <w:tr w:rsidR="00EC1F2F" w:rsidRPr="00E007B6">
        <w:trPr>
          <w:trHeight w:val="340"/>
        </w:trPr>
        <w:tc>
          <w:tcPr>
            <w:tcW w:w="1355"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1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Reparații capitale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12 200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51 700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800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10 900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52 200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300</w:t>
            </w:r>
          </w:p>
        </w:tc>
      </w:tr>
      <w:tr w:rsidR="00EC1F2F" w:rsidRPr="00E007B6">
        <w:trPr>
          <w:trHeight w:val="340"/>
        </w:trPr>
        <w:tc>
          <w:tcPr>
            <w:tcW w:w="1355"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1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Achiziții de echipament</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2 650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16 650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350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2 200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12 450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250</w:t>
            </w:r>
          </w:p>
        </w:tc>
      </w:tr>
      <w:tr w:rsidR="00EC1F2F" w:rsidRPr="00E007B6">
        <w:trPr>
          <w:trHeight w:val="340"/>
        </w:trPr>
        <w:tc>
          <w:tcPr>
            <w:tcW w:w="1355"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1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Alte costuri</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1 650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3 000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350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4 400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5 600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150</w:t>
            </w:r>
          </w:p>
        </w:tc>
      </w:tr>
      <w:tr w:rsidR="00EC1F2F" w:rsidRPr="00E007B6">
        <w:trPr>
          <w:trHeight w:val="340"/>
        </w:trPr>
        <w:tc>
          <w:tcPr>
            <w:tcW w:w="1355"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1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347011">
            <w:pPr>
              <w:spacing w:after="0" w:line="290" w:lineRule="atLeast"/>
              <w:rPr>
                <w:rFonts w:cs="Arial"/>
                <w:bCs/>
                <w:sz w:val="18"/>
                <w:szCs w:val="18"/>
                <w:lang w:val="ro-RO"/>
              </w:rPr>
            </w:pPr>
            <w:r w:rsidRPr="00E007B6">
              <w:rPr>
                <w:sz w:val="18"/>
                <w:szCs w:val="18"/>
                <w:lang w:val="ro-RO"/>
              </w:rPr>
              <w:t>Transport</w:t>
            </w:r>
            <w:r w:rsidR="00347011" w:rsidRPr="00E007B6">
              <w:rPr>
                <w:sz w:val="18"/>
                <w:szCs w:val="18"/>
                <w:lang w:val="ro-RO"/>
              </w:rPr>
              <w:t>ul</w:t>
            </w:r>
            <w:r w:rsidRPr="00E007B6">
              <w:rPr>
                <w:sz w:val="18"/>
                <w:szCs w:val="18"/>
                <w:lang w:val="ro-RO"/>
              </w:rPr>
              <w:t xml:space="preserve"> Copiilor</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300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700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900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3 350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100</w:t>
            </w:r>
          </w:p>
        </w:tc>
      </w:tr>
      <w:tr w:rsidR="00EC1F2F" w:rsidRPr="00E007B6">
        <w:trPr>
          <w:trHeight w:val="340"/>
        </w:trPr>
        <w:tc>
          <w:tcPr>
            <w:tcW w:w="1355"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1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Spălătorie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1 950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3 550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300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1 500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2 750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500</w:t>
            </w:r>
          </w:p>
        </w:tc>
      </w:tr>
      <w:tr w:rsidR="00EC1F2F" w:rsidRPr="00E007B6">
        <w:trPr>
          <w:trHeight w:val="340"/>
        </w:trPr>
        <w:tc>
          <w:tcPr>
            <w:tcW w:w="1355"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1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Repararea echipamentului</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1 450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4 050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500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3 550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w:t>
            </w:r>
          </w:p>
        </w:tc>
      </w:tr>
      <w:tr w:rsidR="00EC1F2F" w:rsidRPr="00E007B6">
        <w:trPr>
          <w:trHeight w:val="340"/>
        </w:trPr>
        <w:tc>
          <w:tcPr>
            <w:tcW w:w="1355"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16"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Alte costuri de îngrijire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4 200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11 250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800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2 000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10 750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100</w:t>
            </w:r>
          </w:p>
        </w:tc>
      </w:tr>
    </w:tbl>
    <w:p w:rsidR="00EC1F2F" w:rsidRPr="00E007B6" w:rsidRDefault="00EC1F2F" w:rsidP="00D75614">
      <w:pPr>
        <w:autoSpaceDE w:val="0"/>
        <w:autoSpaceDN w:val="0"/>
        <w:adjustRightInd w:val="0"/>
        <w:spacing w:after="0" w:line="290" w:lineRule="atLeast"/>
        <w:rPr>
          <w:rFonts w:cs="Calibri"/>
          <w:sz w:val="22"/>
          <w:szCs w:val="22"/>
          <w:lang w:val="ro-RO"/>
        </w:rPr>
      </w:pPr>
    </w:p>
    <w:p w:rsidR="00EC1F2F" w:rsidRPr="00E007B6" w:rsidRDefault="00EC1F2F" w:rsidP="00D75614">
      <w:pPr>
        <w:autoSpaceDE w:val="0"/>
        <w:autoSpaceDN w:val="0"/>
        <w:adjustRightInd w:val="0"/>
        <w:spacing w:after="0" w:line="290" w:lineRule="atLeast"/>
        <w:rPr>
          <w:rFonts w:cs="Calibri"/>
          <w:sz w:val="22"/>
          <w:szCs w:val="22"/>
          <w:lang w:val="ro-RO"/>
        </w:rPr>
      </w:pPr>
    </w:p>
    <w:p w:rsidR="00EC1F2F" w:rsidRPr="00E007B6" w:rsidRDefault="00EC1F2F" w:rsidP="00D75614">
      <w:pPr>
        <w:autoSpaceDE w:val="0"/>
        <w:autoSpaceDN w:val="0"/>
        <w:adjustRightInd w:val="0"/>
        <w:spacing w:after="0" w:line="290" w:lineRule="atLeast"/>
        <w:rPr>
          <w:rFonts w:cs="Calibri"/>
          <w:sz w:val="22"/>
          <w:szCs w:val="22"/>
          <w:lang w:val="ro-RO"/>
        </w:rPr>
      </w:pPr>
    </w:p>
    <w:p w:rsidR="00EC1F2F" w:rsidRPr="00E007B6" w:rsidRDefault="00F8678D" w:rsidP="00D75614">
      <w:pPr>
        <w:autoSpaceDE w:val="0"/>
        <w:autoSpaceDN w:val="0"/>
        <w:adjustRightInd w:val="0"/>
        <w:spacing w:after="0" w:line="290" w:lineRule="atLeast"/>
        <w:rPr>
          <w:lang w:val="ro-RO"/>
        </w:rPr>
      </w:pPr>
      <w:r w:rsidRPr="00E007B6">
        <w:rPr>
          <w:rFonts w:eastAsia="Calibri" w:cs="Calibri"/>
          <w:b/>
          <w:bCs/>
          <w:color w:val="DC6900"/>
          <w:sz w:val="24"/>
          <w:szCs w:val="24"/>
          <w:lang w:val="ro-RO"/>
        </w:rPr>
        <w:br w:type="page"/>
      </w:r>
      <w:r w:rsidRPr="00E007B6">
        <w:rPr>
          <w:b/>
          <w:bCs/>
          <w:color w:val="DC6900"/>
          <w:sz w:val="24"/>
          <w:szCs w:val="24"/>
          <w:lang w:val="ro-RO"/>
        </w:rPr>
        <w:lastRenderedPageBreak/>
        <w:t xml:space="preserve">Grădiniță </w:t>
      </w:r>
      <w:r w:rsidR="00653E86" w:rsidRPr="00E007B6">
        <w:rPr>
          <w:b/>
          <w:bCs/>
          <w:color w:val="DC6900"/>
          <w:sz w:val="24"/>
          <w:szCs w:val="24"/>
          <w:lang w:val="ro-RO"/>
        </w:rPr>
        <w:t>până</w:t>
      </w:r>
      <w:r w:rsidRPr="00E007B6">
        <w:rPr>
          <w:b/>
          <w:bCs/>
          <w:color w:val="DC6900"/>
          <w:sz w:val="24"/>
          <w:szCs w:val="24"/>
          <w:lang w:val="ro-RO"/>
        </w:rPr>
        <w:t xml:space="preserve"> la 60% &amp; Creșă </w:t>
      </w:r>
      <w:r w:rsidR="00653E86" w:rsidRPr="00E007B6">
        <w:rPr>
          <w:b/>
          <w:bCs/>
          <w:color w:val="DC6900"/>
          <w:sz w:val="24"/>
          <w:szCs w:val="24"/>
          <w:lang w:val="ro-RO"/>
        </w:rPr>
        <w:t>până</w:t>
      </w:r>
      <w:r w:rsidRPr="00E007B6">
        <w:rPr>
          <w:b/>
          <w:bCs/>
          <w:color w:val="DC6900"/>
          <w:sz w:val="24"/>
          <w:szCs w:val="24"/>
          <w:lang w:val="ro-RO"/>
        </w:rPr>
        <w:t xml:space="preserve"> la 40% – orar de lucru de 9-12 ore</w:t>
      </w:r>
    </w:p>
    <w:p w:rsidR="00EC1F2F" w:rsidRPr="00E007B6" w:rsidRDefault="00EC1F2F" w:rsidP="00D75614">
      <w:pPr>
        <w:autoSpaceDE w:val="0"/>
        <w:autoSpaceDN w:val="0"/>
        <w:adjustRightInd w:val="0"/>
        <w:spacing w:after="0" w:line="290" w:lineRule="atLeast"/>
        <w:rPr>
          <w:rFonts w:cs="Calibri"/>
          <w:sz w:val="22"/>
          <w:szCs w:val="22"/>
          <w:lang w:val="ro-RO"/>
        </w:rPr>
      </w:pPr>
    </w:p>
    <w:tbl>
      <w:tblPr>
        <w:tblW w:w="988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941"/>
        <w:gridCol w:w="4941"/>
      </w:tblGrid>
      <w:tr w:rsidR="00EC1F2F" w:rsidRPr="00E007B6">
        <w:trPr>
          <w:trHeight w:val="332"/>
        </w:trPr>
        <w:tc>
          <w:tcPr>
            <w:tcW w:w="4941"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5751B1">
            <w:pPr>
              <w:autoSpaceDE w:val="0"/>
              <w:autoSpaceDN w:val="0"/>
              <w:adjustRightInd w:val="0"/>
              <w:spacing w:beforeLines="30" w:before="72" w:afterLines="30" w:after="72" w:line="290" w:lineRule="atLeast"/>
              <w:rPr>
                <w:rFonts w:cs="Calibri"/>
                <w:b/>
                <w:sz w:val="22"/>
                <w:szCs w:val="22"/>
                <w:lang w:val="ro-RO"/>
              </w:rPr>
            </w:pPr>
            <w:r w:rsidRPr="00E007B6">
              <w:rPr>
                <w:b/>
                <w:bCs/>
                <w:sz w:val="22"/>
                <w:szCs w:val="22"/>
                <w:lang w:val="ro-RO"/>
              </w:rPr>
              <w:t>Chi</w:t>
            </w:r>
            <w:r w:rsidR="00F34DA9" w:rsidRPr="00E007B6">
              <w:rPr>
                <w:b/>
                <w:bCs/>
                <w:sz w:val="22"/>
                <w:szCs w:val="22"/>
                <w:lang w:val="ro-RO"/>
              </w:rPr>
              <w:t>şi</w:t>
            </w:r>
            <w:r w:rsidRPr="00E007B6">
              <w:rPr>
                <w:b/>
                <w:bCs/>
                <w:sz w:val="22"/>
                <w:szCs w:val="22"/>
                <w:lang w:val="ro-RO"/>
              </w:rPr>
              <w:t>nău</w:t>
            </w:r>
          </w:p>
        </w:tc>
        <w:tc>
          <w:tcPr>
            <w:tcW w:w="4941"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5751B1">
            <w:pPr>
              <w:autoSpaceDE w:val="0"/>
              <w:autoSpaceDN w:val="0"/>
              <w:adjustRightInd w:val="0"/>
              <w:spacing w:beforeLines="30" w:before="72" w:afterLines="30" w:after="72" w:line="290" w:lineRule="atLeast"/>
              <w:rPr>
                <w:rFonts w:cs="Calibri"/>
                <w:b/>
                <w:sz w:val="22"/>
                <w:szCs w:val="22"/>
                <w:lang w:val="ro-RO"/>
              </w:rPr>
            </w:pPr>
            <w:r w:rsidRPr="00E007B6">
              <w:rPr>
                <w:b/>
                <w:bCs/>
                <w:sz w:val="22"/>
                <w:szCs w:val="22"/>
                <w:lang w:val="ro-RO"/>
              </w:rPr>
              <w:t>Alte zone</w:t>
            </w:r>
          </w:p>
        </w:tc>
      </w:tr>
      <w:tr w:rsidR="00EC1F2F" w:rsidRPr="00E007B6">
        <w:trPr>
          <w:trHeight w:val="283"/>
        </w:trPr>
        <w:tc>
          <w:tcPr>
            <w:tcW w:w="4941" w:type="dxa"/>
            <w:tcBorders>
              <w:top w:val="single" w:sz="4" w:space="0" w:color="D9D9D9"/>
              <w:left w:val="single" w:sz="4" w:space="0" w:color="D9D9D9"/>
              <w:bottom w:val="single" w:sz="4" w:space="0" w:color="D9D9D9"/>
              <w:right w:val="single" w:sz="4" w:space="0" w:color="D9D9D9"/>
            </w:tcBorders>
          </w:tcPr>
          <w:p w:rsidR="00EC1F2F" w:rsidRPr="00E007B6" w:rsidRDefault="00F8678D" w:rsidP="005751B1">
            <w:pPr>
              <w:autoSpaceDE w:val="0"/>
              <w:autoSpaceDN w:val="0"/>
              <w:adjustRightInd w:val="0"/>
              <w:spacing w:beforeLines="30" w:before="72" w:afterLines="30" w:after="72" w:line="290" w:lineRule="atLeast"/>
              <w:rPr>
                <w:rFonts w:cs="Georgia"/>
                <w:sz w:val="22"/>
                <w:szCs w:val="22"/>
                <w:lang w:val="ro-RO"/>
              </w:rPr>
            </w:pPr>
            <w:r w:rsidRPr="00E007B6">
              <w:rPr>
                <w:sz w:val="22"/>
                <w:szCs w:val="22"/>
                <w:lang w:val="ro-RO"/>
              </w:rPr>
              <w:t xml:space="preserve">Numărul de instituții </w:t>
            </w:r>
            <w:r w:rsidR="00676B18" w:rsidRPr="00E007B6">
              <w:rPr>
                <w:sz w:val="22"/>
                <w:szCs w:val="22"/>
                <w:lang w:val="ro-RO"/>
              </w:rPr>
              <w:t>preşcolare</w:t>
            </w:r>
            <w:r w:rsidRPr="00E007B6">
              <w:rPr>
                <w:sz w:val="22"/>
                <w:szCs w:val="22"/>
                <w:lang w:val="ro-RO"/>
              </w:rPr>
              <w:t>: 27</w:t>
            </w:r>
          </w:p>
          <w:p w:rsidR="00EC1F2F" w:rsidRPr="00E007B6" w:rsidRDefault="00F8678D" w:rsidP="005751B1">
            <w:pPr>
              <w:autoSpaceDE w:val="0"/>
              <w:autoSpaceDN w:val="0"/>
              <w:adjustRightInd w:val="0"/>
              <w:spacing w:beforeLines="30" w:before="72" w:afterLines="30" w:after="72" w:line="290" w:lineRule="atLeast"/>
              <w:rPr>
                <w:rFonts w:cs="Calibri"/>
                <w:sz w:val="22"/>
                <w:szCs w:val="22"/>
                <w:lang w:val="ro-RO"/>
              </w:rPr>
            </w:pPr>
            <w:r w:rsidRPr="00E007B6">
              <w:rPr>
                <w:sz w:val="22"/>
                <w:szCs w:val="22"/>
                <w:lang w:val="ro-RO"/>
              </w:rPr>
              <w:t>Rata reală de ocupare: 108%</w:t>
            </w:r>
          </w:p>
        </w:tc>
        <w:tc>
          <w:tcPr>
            <w:tcW w:w="4941" w:type="dxa"/>
            <w:tcBorders>
              <w:top w:val="single" w:sz="4" w:space="0" w:color="D9D9D9"/>
              <w:left w:val="single" w:sz="4" w:space="0" w:color="D9D9D9"/>
              <w:bottom w:val="single" w:sz="4" w:space="0" w:color="D9D9D9"/>
              <w:right w:val="single" w:sz="4" w:space="0" w:color="D9D9D9"/>
            </w:tcBorders>
          </w:tcPr>
          <w:p w:rsidR="00EC1F2F" w:rsidRPr="00E007B6" w:rsidRDefault="00F8678D" w:rsidP="005751B1">
            <w:pPr>
              <w:autoSpaceDE w:val="0"/>
              <w:autoSpaceDN w:val="0"/>
              <w:adjustRightInd w:val="0"/>
              <w:spacing w:beforeLines="30" w:before="72" w:afterLines="30" w:after="72" w:line="290" w:lineRule="atLeast"/>
              <w:rPr>
                <w:rFonts w:cs="Georgia"/>
                <w:sz w:val="22"/>
                <w:szCs w:val="22"/>
                <w:lang w:val="ro-RO"/>
              </w:rPr>
            </w:pPr>
            <w:r w:rsidRPr="00E007B6">
              <w:rPr>
                <w:sz w:val="22"/>
                <w:szCs w:val="22"/>
                <w:lang w:val="ro-RO"/>
              </w:rPr>
              <w:t xml:space="preserve">Numărul de instituții </w:t>
            </w:r>
            <w:r w:rsidR="00676B18" w:rsidRPr="00E007B6">
              <w:rPr>
                <w:sz w:val="22"/>
                <w:szCs w:val="22"/>
                <w:lang w:val="ro-RO"/>
              </w:rPr>
              <w:t>preşcolare</w:t>
            </w:r>
            <w:r w:rsidRPr="00E007B6">
              <w:rPr>
                <w:sz w:val="22"/>
                <w:szCs w:val="22"/>
                <w:lang w:val="ro-RO"/>
              </w:rPr>
              <w:t>: 258</w:t>
            </w:r>
          </w:p>
          <w:p w:rsidR="00EC1F2F" w:rsidRPr="00E007B6" w:rsidRDefault="00F8678D" w:rsidP="005751B1">
            <w:pPr>
              <w:autoSpaceDE w:val="0"/>
              <w:autoSpaceDN w:val="0"/>
              <w:adjustRightInd w:val="0"/>
              <w:spacing w:beforeLines="30" w:before="72" w:afterLines="30" w:after="72" w:line="290" w:lineRule="atLeast"/>
              <w:rPr>
                <w:rFonts w:cs="Calibri"/>
                <w:sz w:val="22"/>
                <w:szCs w:val="22"/>
                <w:lang w:val="ro-RO"/>
              </w:rPr>
            </w:pPr>
            <w:r w:rsidRPr="00E007B6">
              <w:rPr>
                <w:sz w:val="22"/>
                <w:szCs w:val="22"/>
                <w:lang w:val="ro-RO"/>
              </w:rPr>
              <w:t>Rata reală de ocupare: 84%</w:t>
            </w:r>
          </w:p>
        </w:tc>
      </w:tr>
    </w:tbl>
    <w:p w:rsidR="00EC1F2F" w:rsidRPr="00E007B6" w:rsidRDefault="00EC1F2F" w:rsidP="00D75614">
      <w:pPr>
        <w:autoSpaceDE w:val="0"/>
        <w:autoSpaceDN w:val="0"/>
        <w:adjustRightInd w:val="0"/>
        <w:spacing w:after="0" w:line="290" w:lineRule="atLeast"/>
        <w:rPr>
          <w:rFonts w:cs="Calibri"/>
          <w:b/>
          <w:sz w:val="22"/>
          <w:szCs w:val="22"/>
          <w:lang w:val="ro-RO"/>
        </w:rPr>
      </w:pPr>
    </w:p>
    <w:p w:rsidR="0071550F" w:rsidRPr="00E007B6" w:rsidRDefault="002576A7" w:rsidP="00D75614">
      <w:pPr>
        <w:autoSpaceDE w:val="0"/>
        <w:autoSpaceDN w:val="0"/>
        <w:adjustRightInd w:val="0"/>
        <w:spacing w:after="0" w:line="290" w:lineRule="atLeast"/>
        <w:rPr>
          <w:rFonts w:eastAsia="Calibri" w:cs="Calibri"/>
          <w:sz w:val="22"/>
          <w:szCs w:val="22"/>
          <w:lang w:val="ro-RO"/>
        </w:rPr>
      </w:pPr>
      <w:r w:rsidRPr="00E007B6">
        <w:rPr>
          <w:b/>
          <w:bCs/>
          <w:sz w:val="22"/>
          <w:szCs w:val="22"/>
          <w:lang w:val="ro-RO"/>
        </w:rPr>
        <w:t>Costul actual al</w:t>
      </w:r>
      <w:r w:rsidR="00F8678D" w:rsidRPr="00E007B6">
        <w:rPr>
          <w:b/>
          <w:bCs/>
          <w:sz w:val="22"/>
          <w:szCs w:val="22"/>
          <w:lang w:val="ro-RO"/>
        </w:rPr>
        <w:t xml:space="preserve"> serviciului per </w:t>
      </w:r>
      <w:r w:rsidR="00F8678D" w:rsidRPr="00E007B6">
        <w:rPr>
          <w:sz w:val="22"/>
          <w:szCs w:val="22"/>
          <w:lang w:val="ro-RO"/>
        </w:rPr>
        <w:t xml:space="preserve">copil </w:t>
      </w:r>
      <w:r w:rsidR="00804FA6" w:rsidRPr="00E007B6">
        <w:rPr>
          <w:sz w:val="22"/>
          <w:szCs w:val="22"/>
          <w:lang w:val="ro-RO"/>
        </w:rPr>
        <w:t>înscris</w:t>
      </w:r>
      <w:r w:rsidR="00F8678D" w:rsidRPr="00E007B6">
        <w:rPr>
          <w:rFonts w:cs="Calibri"/>
          <w:b/>
          <w:sz w:val="22"/>
          <w:szCs w:val="22"/>
          <w:lang w:val="ro-RO"/>
        </w:rPr>
        <w:tab/>
      </w:r>
      <w:r w:rsidR="00F8678D" w:rsidRPr="00E007B6">
        <w:rPr>
          <w:rFonts w:eastAsia="Calibri" w:cs="Calibri"/>
          <w:b/>
          <w:bCs/>
          <w:sz w:val="22"/>
          <w:szCs w:val="22"/>
          <w:lang w:val="ro-RO"/>
        </w:rPr>
        <w:t xml:space="preserve">        </w:t>
      </w:r>
      <w:r w:rsidR="00F8678D" w:rsidRPr="00E007B6">
        <w:rPr>
          <w:rFonts w:eastAsia="Calibri" w:cs="Calibri"/>
          <w:sz w:val="22"/>
          <w:szCs w:val="22"/>
          <w:lang w:val="ro-RO"/>
        </w:rPr>
        <w:t xml:space="preserve">                                        </w:t>
      </w:r>
    </w:p>
    <w:p w:rsidR="00EC1F2F" w:rsidRPr="00E007B6" w:rsidRDefault="00F8678D" w:rsidP="00DF1308">
      <w:pPr>
        <w:autoSpaceDE w:val="0"/>
        <w:autoSpaceDN w:val="0"/>
        <w:adjustRightInd w:val="0"/>
        <w:spacing w:after="0" w:line="290" w:lineRule="atLeast"/>
        <w:jc w:val="right"/>
        <w:rPr>
          <w:rFonts w:cs="Calibri"/>
          <w:b/>
          <w:sz w:val="22"/>
          <w:szCs w:val="22"/>
          <w:lang w:val="ro-RO"/>
        </w:rPr>
      </w:pPr>
      <w:r w:rsidRPr="00E007B6">
        <w:rPr>
          <w:rFonts w:eastAsia="Calibri" w:cs="Calibri"/>
          <w:sz w:val="22"/>
          <w:szCs w:val="22"/>
          <w:lang w:val="ro-RO"/>
        </w:rPr>
        <w:t xml:space="preserve">       - </w:t>
      </w:r>
      <w:r w:rsidRPr="00E007B6">
        <w:rPr>
          <w:sz w:val="22"/>
          <w:szCs w:val="22"/>
          <w:lang w:val="ro-RO"/>
        </w:rPr>
        <w:t>MDL/an/copil</w:t>
      </w:r>
      <w:r w:rsidRPr="00E007B6">
        <w:rPr>
          <w:rFonts w:eastAsia="Calibri" w:cs="Calibri"/>
          <w:sz w:val="22"/>
          <w:szCs w:val="22"/>
          <w:lang w:val="ro-RO"/>
        </w:rPr>
        <w:t xml:space="preserve"> -</w:t>
      </w:r>
    </w:p>
    <w:p w:rsidR="00EC1F2F" w:rsidRPr="00E007B6" w:rsidRDefault="00EC1F2F" w:rsidP="00D75614">
      <w:pPr>
        <w:autoSpaceDE w:val="0"/>
        <w:autoSpaceDN w:val="0"/>
        <w:adjustRightInd w:val="0"/>
        <w:spacing w:after="0" w:line="290" w:lineRule="atLeast"/>
        <w:rPr>
          <w:rFonts w:cs="Calibri"/>
          <w:sz w:val="22"/>
          <w:szCs w:val="22"/>
          <w:lang w:val="ro-RO"/>
        </w:rPr>
      </w:pPr>
    </w:p>
    <w:tbl>
      <w:tblPr>
        <w:tblpPr w:leftFromText="180" w:rightFromText="180" w:vertAnchor="text" w:horzAnchor="margin" w:tblpX="108" w:tblpY="-82"/>
        <w:tblW w:w="10068" w:type="dxa"/>
        <w:tblLayout w:type="fixed"/>
        <w:tblLook w:val="0000" w:firstRow="0" w:lastRow="0" w:firstColumn="0" w:lastColumn="0" w:noHBand="0" w:noVBand="0"/>
      </w:tblPr>
      <w:tblGrid>
        <w:gridCol w:w="2802"/>
        <w:gridCol w:w="1912"/>
        <w:gridCol w:w="1773"/>
        <w:gridCol w:w="1912"/>
        <w:gridCol w:w="1669"/>
      </w:tblGrid>
      <w:tr w:rsidR="00EC1F2F" w:rsidRPr="00E007B6">
        <w:trPr>
          <w:trHeight w:val="562"/>
        </w:trPr>
        <w:tc>
          <w:tcPr>
            <w:tcW w:w="2802" w:type="dxa"/>
            <w:vMerge w:val="restart"/>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rPr>
                <w:rFonts w:eastAsia="Times New Roman" w:cs="Arial"/>
                <w:color w:val="FFFFFF"/>
                <w:sz w:val="22"/>
                <w:szCs w:val="22"/>
                <w:lang w:val="ro-RO"/>
              </w:rPr>
            </w:pPr>
            <w:r w:rsidRPr="00E007B6">
              <w:rPr>
                <w:rFonts w:eastAsia="Georgia" w:cs="Georgia"/>
                <w:color w:val="FFFFFF"/>
                <w:sz w:val="22"/>
                <w:szCs w:val="22"/>
                <w:lang w:val="ro-RO"/>
              </w:rPr>
              <w:t>Serviciu</w:t>
            </w:r>
          </w:p>
        </w:tc>
        <w:tc>
          <w:tcPr>
            <w:tcW w:w="3685" w:type="dxa"/>
            <w:gridSpan w:val="2"/>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2576A7" w:rsidP="00D75614">
            <w:pPr>
              <w:spacing w:after="0" w:line="290" w:lineRule="atLeast"/>
              <w:jc w:val="center"/>
              <w:rPr>
                <w:rFonts w:eastAsia="Times New Roman" w:cs="Arial"/>
                <w:bCs/>
                <w:color w:val="FFFFFF"/>
                <w:sz w:val="22"/>
                <w:szCs w:val="22"/>
                <w:lang w:val="ro-RO"/>
              </w:rPr>
            </w:pPr>
            <w:r w:rsidRPr="00E007B6">
              <w:rPr>
                <w:rFonts w:eastAsia="Georgia" w:cs="Georgia"/>
                <w:color w:val="FFFFFF"/>
                <w:sz w:val="22"/>
                <w:szCs w:val="22"/>
                <w:lang w:val="ro-RO"/>
              </w:rPr>
              <w:t>Costul actual per</w:t>
            </w:r>
            <w:r w:rsidR="00F8678D" w:rsidRPr="00E007B6">
              <w:rPr>
                <w:rFonts w:eastAsia="Georgia" w:cs="Georgia"/>
                <w:color w:val="FFFFFF"/>
                <w:sz w:val="22"/>
                <w:szCs w:val="22"/>
                <w:lang w:val="ro-RO"/>
              </w:rPr>
              <w:t xml:space="preserve"> copil </w:t>
            </w:r>
            <w:r w:rsidR="00804FA6" w:rsidRPr="00E007B6">
              <w:rPr>
                <w:rFonts w:eastAsia="Georgia" w:cs="Georgia"/>
                <w:color w:val="FFFFFF"/>
                <w:sz w:val="22"/>
                <w:szCs w:val="22"/>
                <w:lang w:val="ro-RO"/>
              </w:rPr>
              <w:t>înscris</w:t>
            </w:r>
            <w:r w:rsidR="00F8678D" w:rsidRPr="00E007B6">
              <w:rPr>
                <w:rFonts w:eastAsia="Georgia" w:cs="Georgia"/>
                <w:color w:val="FFFFFF"/>
                <w:sz w:val="22"/>
                <w:szCs w:val="22"/>
                <w:lang w:val="ro-RO"/>
              </w:rPr>
              <w:t xml:space="preserve"> la rata reală de ocupare</w:t>
            </w:r>
          </w:p>
        </w:tc>
        <w:tc>
          <w:tcPr>
            <w:tcW w:w="3581" w:type="dxa"/>
            <w:gridSpan w:val="2"/>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2576A7" w:rsidP="00D75614">
            <w:pPr>
              <w:spacing w:after="0" w:line="290" w:lineRule="atLeast"/>
              <w:jc w:val="center"/>
              <w:rPr>
                <w:rFonts w:eastAsia="Times New Roman" w:cs="Arial"/>
                <w:bCs/>
                <w:color w:val="FFFFFF"/>
                <w:sz w:val="22"/>
                <w:szCs w:val="22"/>
                <w:lang w:val="ro-RO"/>
              </w:rPr>
            </w:pPr>
            <w:r w:rsidRPr="00E007B6">
              <w:rPr>
                <w:rFonts w:eastAsia="Georgia" w:cs="Georgia"/>
                <w:color w:val="FFFFFF"/>
                <w:sz w:val="22"/>
                <w:szCs w:val="22"/>
                <w:lang w:val="ro-RO"/>
              </w:rPr>
              <w:t>Costul actual per</w:t>
            </w:r>
            <w:r w:rsidR="00F8678D" w:rsidRPr="00E007B6">
              <w:rPr>
                <w:rFonts w:eastAsia="Georgia" w:cs="Georgia"/>
                <w:color w:val="FFFFFF"/>
                <w:sz w:val="22"/>
                <w:szCs w:val="22"/>
                <w:lang w:val="ro-RO"/>
              </w:rPr>
              <w:t xml:space="preserve"> copil </w:t>
            </w:r>
            <w:r w:rsidR="00804FA6" w:rsidRPr="00E007B6">
              <w:rPr>
                <w:rFonts w:eastAsia="Georgia" w:cs="Georgia"/>
                <w:color w:val="FFFFFF"/>
                <w:sz w:val="22"/>
                <w:szCs w:val="22"/>
                <w:lang w:val="ro-RO"/>
              </w:rPr>
              <w:t>înscris</w:t>
            </w:r>
            <w:r w:rsidR="00F8678D" w:rsidRPr="00E007B6">
              <w:rPr>
                <w:rFonts w:eastAsia="Georgia" w:cs="Georgia"/>
                <w:color w:val="FFFFFF"/>
                <w:sz w:val="22"/>
                <w:szCs w:val="22"/>
                <w:lang w:val="ro-RO"/>
              </w:rPr>
              <w:t xml:space="preserve"> la o rată de ocupare de 100%</w:t>
            </w:r>
          </w:p>
        </w:tc>
      </w:tr>
      <w:tr w:rsidR="00EC1F2F" w:rsidRPr="00E007B6">
        <w:trPr>
          <w:trHeight w:val="273"/>
        </w:trPr>
        <w:tc>
          <w:tcPr>
            <w:tcW w:w="2802" w:type="dxa"/>
            <w:vMerge/>
            <w:tcBorders>
              <w:top w:val="single" w:sz="4" w:space="0" w:color="auto"/>
              <w:left w:val="single" w:sz="4" w:space="0" w:color="auto"/>
              <w:bottom w:val="single" w:sz="4" w:space="0" w:color="auto"/>
              <w:right w:val="single" w:sz="4" w:space="0" w:color="auto"/>
            </w:tcBorders>
            <w:shd w:val="clear" w:color="000000" w:fill="8A0000"/>
            <w:vAlign w:val="center"/>
          </w:tcPr>
          <w:p w:rsidR="00EC1F2F" w:rsidRPr="00E007B6" w:rsidRDefault="00EC1F2F" w:rsidP="00D75614">
            <w:pPr>
              <w:spacing w:after="0" w:line="290" w:lineRule="atLeast"/>
              <w:rPr>
                <w:rFonts w:eastAsia="Times New Roman" w:cs="Arial"/>
                <w:color w:val="FFFFFF"/>
                <w:sz w:val="22"/>
                <w:szCs w:val="22"/>
                <w:lang w:val="ro-RO"/>
              </w:rPr>
            </w:pPr>
          </w:p>
        </w:tc>
        <w:tc>
          <w:tcPr>
            <w:tcW w:w="1912" w:type="dxa"/>
            <w:tcBorders>
              <w:top w:val="single" w:sz="4" w:space="0" w:color="auto"/>
              <w:left w:val="single" w:sz="4" w:space="0" w:color="auto"/>
              <w:bottom w:val="single" w:sz="4" w:space="0" w:color="auto"/>
              <w:right w:val="single" w:sz="4" w:space="0" w:color="auto"/>
            </w:tcBorders>
            <w:shd w:val="clear" w:color="auto" w:fill="F2F2F2"/>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rFonts w:eastAsia="Georgia" w:cs="Georgia"/>
                <w:sz w:val="22"/>
                <w:szCs w:val="22"/>
                <w:lang w:val="ro-RO"/>
              </w:rPr>
              <w:t>Chi</w:t>
            </w:r>
            <w:r w:rsidR="00F34DA9" w:rsidRPr="00E007B6">
              <w:rPr>
                <w:rFonts w:eastAsia="Georgia" w:cs="Georgia"/>
                <w:sz w:val="22"/>
                <w:szCs w:val="22"/>
                <w:lang w:val="ro-RO"/>
              </w:rPr>
              <w:t>şi</w:t>
            </w:r>
            <w:r w:rsidRPr="00E007B6">
              <w:rPr>
                <w:rFonts w:eastAsia="Georgia" w:cs="Georgia"/>
                <w:sz w:val="22"/>
                <w:szCs w:val="22"/>
                <w:lang w:val="ro-RO"/>
              </w:rPr>
              <w:t>nău</w:t>
            </w:r>
          </w:p>
        </w:tc>
        <w:tc>
          <w:tcPr>
            <w:tcW w:w="1773" w:type="dxa"/>
            <w:tcBorders>
              <w:top w:val="nil"/>
              <w:left w:val="nil"/>
              <w:bottom w:val="single" w:sz="4" w:space="0" w:color="auto"/>
              <w:right w:val="single" w:sz="4" w:space="0" w:color="auto"/>
            </w:tcBorders>
            <w:shd w:val="clear" w:color="auto" w:fill="F2F2F2"/>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rFonts w:eastAsia="Georgia" w:cs="Georgia"/>
                <w:sz w:val="22"/>
                <w:szCs w:val="22"/>
                <w:lang w:val="ro-RO"/>
              </w:rPr>
              <w:t>Alte zone</w:t>
            </w:r>
          </w:p>
        </w:tc>
        <w:tc>
          <w:tcPr>
            <w:tcW w:w="1912" w:type="dxa"/>
            <w:tcBorders>
              <w:top w:val="nil"/>
              <w:left w:val="single" w:sz="4" w:space="0" w:color="auto"/>
              <w:bottom w:val="single" w:sz="4" w:space="0" w:color="auto"/>
              <w:right w:val="single" w:sz="4" w:space="0" w:color="auto"/>
            </w:tcBorders>
            <w:shd w:val="clear" w:color="auto" w:fill="F2F2F2"/>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rFonts w:eastAsia="Georgia" w:cs="Georgia"/>
                <w:sz w:val="22"/>
                <w:szCs w:val="22"/>
                <w:lang w:val="ro-RO"/>
              </w:rPr>
              <w:t>Chi</w:t>
            </w:r>
            <w:r w:rsidR="00F34DA9" w:rsidRPr="00E007B6">
              <w:rPr>
                <w:rFonts w:eastAsia="Georgia" w:cs="Georgia"/>
                <w:sz w:val="22"/>
                <w:szCs w:val="22"/>
                <w:lang w:val="ro-RO"/>
              </w:rPr>
              <w:t>şi</w:t>
            </w:r>
            <w:r w:rsidRPr="00E007B6">
              <w:rPr>
                <w:rFonts w:eastAsia="Georgia" w:cs="Georgia"/>
                <w:sz w:val="22"/>
                <w:szCs w:val="22"/>
                <w:lang w:val="ro-RO"/>
              </w:rPr>
              <w:t>nău</w:t>
            </w:r>
          </w:p>
        </w:tc>
        <w:tc>
          <w:tcPr>
            <w:tcW w:w="1669" w:type="dxa"/>
            <w:tcBorders>
              <w:top w:val="nil"/>
              <w:left w:val="nil"/>
              <w:bottom w:val="single" w:sz="4" w:space="0" w:color="auto"/>
              <w:right w:val="single" w:sz="4" w:space="0" w:color="auto"/>
            </w:tcBorders>
            <w:shd w:val="clear" w:color="auto" w:fill="F2F2F2"/>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rFonts w:eastAsia="Georgia" w:cs="Georgia"/>
                <w:sz w:val="22"/>
                <w:szCs w:val="22"/>
                <w:lang w:val="ro-RO"/>
              </w:rPr>
              <w:t>Alte zone</w:t>
            </w:r>
          </w:p>
        </w:tc>
      </w:tr>
      <w:tr w:rsidR="0071550F" w:rsidRPr="00E007B6" w:rsidTr="00DF1308">
        <w:trPr>
          <w:trHeight w:val="283"/>
        </w:trPr>
        <w:tc>
          <w:tcPr>
            <w:tcW w:w="2802" w:type="dxa"/>
            <w:tcBorders>
              <w:top w:val="single" w:sz="4" w:space="0" w:color="auto"/>
              <w:left w:val="single" w:sz="4" w:space="0" w:color="auto"/>
              <w:bottom w:val="single" w:sz="4" w:space="0" w:color="auto"/>
              <w:right w:val="single" w:sz="4" w:space="0" w:color="auto"/>
            </w:tcBorders>
          </w:tcPr>
          <w:p w:rsidR="0071550F" w:rsidRPr="00E007B6" w:rsidRDefault="0071550F" w:rsidP="0071550F">
            <w:pPr>
              <w:spacing w:after="0" w:line="290" w:lineRule="atLeast"/>
              <w:rPr>
                <w:rFonts w:eastAsia="Times New Roman" w:cs="Arial"/>
                <w:bCs/>
                <w:sz w:val="22"/>
                <w:szCs w:val="22"/>
                <w:lang w:val="ro-RO"/>
              </w:rPr>
            </w:pPr>
            <w:r w:rsidRPr="00E007B6">
              <w:rPr>
                <w:lang w:val="ro-RO"/>
              </w:rPr>
              <w:t>Educație</w:t>
            </w:r>
          </w:p>
        </w:tc>
        <w:tc>
          <w:tcPr>
            <w:tcW w:w="1912"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b/>
                <w:bCs/>
                <w:lang w:val="ro-RO"/>
              </w:rPr>
              <w:t xml:space="preserve">     3 900 </w:t>
            </w:r>
          </w:p>
        </w:tc>
        <w:tc>
          <w:tcPr>
            <w:tcW w:w="1773"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b/>
                <w:bCs/>
                <w:lang w:val="ro-RO"/>
              </w:rPr>
              <w:t xml:space="preserve">     4 100 </w:t>
            </w:r>
          </w:p>
        </w:tc>
        <w:tc>
          <w:tcPr>
            <w:tcW w:w="1912" w:type="dxa"/>
            <w:tcBorders>
              <w:top w:val="single" w:sz="4" w:space="0" w:color="auto"/>
              <w:left w:val="single" w:sz="4" w:space="0" w:color="auto"/>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b/>
                <w:bCs/>
                <w:lang w:val="ro-RO"/>
              </w:rPr>
              <w:t xml:space="preserve">     4 200 </w:t>
            </w:r>
          </w:p>
        </w:tc>
        <w:tc>
          <w:tcPr>
            <w:tcW w:w="1669"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b/>
                <w:bCs/>
                <w:lang w:val="ro-RO"/>
              </w:rPr>
              <w:t xml:space="preserve">     3 500 </w:t>
            </w:r>
          </w:p>
        </w:tc>
      </w:tr>
      <w:tr w:rsidR="0071550F" w:rsidRPr="00E007B6" w:rsidTr="00DF1308">
        <w:trPr>
          <w:trHeight w:val="283"/>
        </w:trPr>
        <w:tc>
          <w:tcPr>
            <w:tcW w:w="2802" w:type="dxa"/>
            <w:tcBorders>
              <w:top w:val="single" w:sz="4" w:space="0" w:color="auto"/>
              <w:left w:val="single" w:sz="4" w:space="0" w:color="auto"/>
              <w:bottom w:val="single" w:sz="4" w:space="0" w:color="auto"/>
              <w:right w:val="single" w:sz="4" w:space="0" w:color="auto"/>
            </w:tcBorders>
          </w:tcPr>
          <w:p w:rsidR="0071550F" w:rsidRPr="00E007B6" w:rsidRDefault="0071550F" w:rsidP="0071550F">
            <w:pPr>
              <w:spacing w:after="0" w:line="290" w:lineRule="atLeast"/>
              <w:rPr>
                <w:rFonts w:eastAsia="Times New Roman" w:cs="Arial"/>
                <w:bCs/>
                <w:sz w:val="22"/>
                <w:szCs w:val="22"/>
                <w:lang w:val="ro-RO"/>
              </w:rPr>
            </w:pPr>
            <w:r w:rsidRPr="00E007B6">
              <w:rPr>
                <w:lang w:val="ro-RO"/>
              </w:rPr>
              <w:t>Nutriție</w:t>
            </w:r>
          </w:p>
        </w:tc>
        <w:tc>
          <w:tcPr>
            <w:tcW w:w="1912"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b/>
                <w:bCs/>
                <w:lang w:val="ro-RO"/>
              </w:rPr>
              <w:t xml:space="preserve">     2 200 </w:t>
            </w:r>
          </w:p>
        </w:tc>
        <w:tc>
          <w:tcPr>
            <w:tcW w:w="1773"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b/>
                <w:bCs/>
                <w:lang w:val="ro-RO"/>
              </w:rPr>
              <w:t xml:space="preserve">     1 900 </w:t>
            </w:r>
          </w:p>
        </w:tc>
        <w:tc>
          <w:tcPr>
            <w:tcW w:w="1912" w:type="dxa"/>
            <w:tcBorders>
              <w:top w:val="single" w:sz="4" w:space="0" w:color="auto"/>
              <w:left w:val="single" w:sz="4" w:space="0" w:color="auto"/>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b/>
                <w:bCs/>
                <w:lang w:val="ro-RO"/>
              </w:rPr>
              <w:t xml:space="preserve">     2 300 </w:t>
            </w:r>
          </w:p>
        </w:tc>
        <w:tc>
          <w:tcPr>
            <w:tcW w:w="1669"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b/>
                <w:bCs/>
                <w:lang w:val="ro-RO"/>
              </w:rPr>
              <w:t xml:space="preserve">     1 600 </w:t>
            </w:r>
          </w:p>
        </w:tc>
      </w:tr>
      <w:tr w:rsidR="0071550F" w:rsidRPr="00E007B6" w:rsidTr="00DF1308">
        <w:trPr>
          <w:trHeight w:val="283"/>
        </w:trPr>
        <w:tc>
          <w:tcPr>
            <w:tcW w:w="2802" w:type="dxa"/>
            <w:tcBorders>
              <w:top w:val="single" w:sz="4" w:space="0" w:color="auto"/>
              <w:left w:val="single" w:sz="4" w:space="0" w:color="auto"/>
              <w:bottom w:val="single" w:sz="4" w:space="0" w:color="auto"/>
              <w:right w:val="single" w:sz="4" w:space="0" w:color="auto"/>
            </w:tcBorders>
          </w:tcPr>
          <w:p w:rsidR="0071550F" w:rsidRPr="00E007B6" w:rsidRDefault="0071550F" w:rsidP="0071550F">
            <w:pPr>
              <w:spacing w:after="0" w:line="290" w:lineRule="atLeast"/>
              <w:rPr>
                <w:rFonts w:eastAsia="Times New Roman" w:cs="Arial"/>
                <w:bCs/>
                <w:sz w:val="22"/>
                <w:szCs w:val="22"/>
                <w:lang w:val="ro-RO"/>
              </w:rPr>
            </w:pPr>
            <w:r w:rsidRPr="00E007B6">
              <w:rPr>
                <w:lang w:val="ro-RO"/>
              </w:rPr>
              <w:t>Sănătate</w:t>
            </w:r>
          </w:p>
        </w:tc>
        <w:tc>
          <w:tcPr>
            <w:tcW w:w="1912"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b/>
                <w:bCs/>
                <w:lang w:val="ro-RO"/>
              </w:rPr>
              <w:t xml:space="preserve">        500 </w:t>
            </w:r>
          </w:p>
        </w:tc>
        <w:tc>
          <w:tcPr>
            <w:tcW w:w="1773"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b/>
                <w:bCs/>
                <w:lang w:val="ro-RO"/>
              </w:rPr>
              <w:t xml:space="preserve">        400 </w:t>
            </w:r>
          </w:p>
        </w:tc>
        <w:tc>
          <w:tcPr>
            <w:tcW w:w="1912" w:type="dxa"/>
            <w:tcBorders>
              <w:top w:val="single" w:sz="4" w:space="0" w:color="auto"/>
              <w:left w:val="single" w:sz="4" w:space="0" w:color="auto"/>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b/>
                <w:bCs/>
                <w:lang w:val="ro-RO"/>
              </w:rPr>
              <w:t xml:space="preserve">        500 </w:t>
            </w:r>
          </w:p>
        </w:tc>
        <w:tc>
          <w:tcPr>
            <w:tcW w:w="1669"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b/>
                <w:bCs/>
                <w:lang w:val="ro-RO"/>
              </w:rPr>
              <w:t xml:space="preserve">        300 </w:t>
            </w:r>
          </w:p>
        </w:tc>
      </w:tr>
      <w:tr w:rsidR="0071550F" w:rsidRPr="00E007B6" w:rsidTr="00DF1308">
        <w:trPr>
          <w:trHeight w:val="283"/>
        </w:trPr>
        <w:tc>
          <w:tcPr>
            <w:tcW w:w="2802" w:type="dxa"/>
            <w:tcBorders>
              <w:top w:val="single" w:sz="4" w:space="0" w:color="auto"/>
              <w:left w:val="single" w:sz="4" w:space="0" w:color="auto"/>
              <w:bottom w:val="single" w:sz="4" w:space="0" w:color="auto"/>
              <w:right w:val="single" w:sz="4" w:space="0" w:color="auto"/>
            </w:tcBorders>
          </w:tcPr>
          <w:p w:rsidR="0071550F" w:rsidRPr="00E007B6" w:rsidRDefault="0071550F" w:rsidP="0071550F">
            <w:pPr>
              <w:spacing w:after="0" w:line="290" w:lineRule="atLeast"/>
              <w:rPr>
                <w:rFonts w:eastAsia="Times New Roman" w:cs="Arial"/>
                <w:bCs/>
                <w:sz w:val="22"/>
                <w:szCs w:val="22"/>
                <w:lang w:val="ro-RO"/>
              </w:rPr>
            </w:pPr>
            <w:r w:rsidRPr="00E007B6">
              <w:rPr>
                <w:lang w:val="ro-RO"/>
              </w:rPr>
              <w:t>Îngrijire</w:t>
            </w:r>
          </w:p>
        </w:tc>
        <w:tc>
          <w:tcPr>
            <w:tcW w:w="1912"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b/>
                <w:bCs/>
                <w:lang w:val="ro-RO"/>
              </w:rPr>
              <w:t xml:space="preserve">   16 100 </w:t>
            </w:r>
          </w:p>
        </w:tc>
        <w:tc>
          <w:tcPr>
            <w:tcW w:w="1773"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b/>
                <w:bCs/>
                <w:lang w:val="ro-RO"/>
              </w:rPr>
              <w:t xml:space="preserve">   16 700 </w:t>
            </w:r>
          </w:p>
        </w:tc>
        <w:tc>
          <w:tcPr>
            <w:tcW w:w="1912" w:type="dxa"/>
            <w:tcBorders>
              <w:top w:val="single" w:sz="4" w:space="0" w:color="auto"/>
              <w:left w:val="single" w:sz="4" w:space="0" w:color="auto"/>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b/>
                <w:bCs/>
                <w:lang w:val="ro-RO"/>
              </w:rPr>
              <w:t xml:space="preserve">   17 500 </w:t>
            </w:r>
          </w:p>
        </w:tc>
        <w:tc>
          <w:tcPr>
            <w:tcW w:w="1669" w:type="dxa"/>
            <w:tcBorders>
              <w:top w:val="single" w:sz="4" w:space="0" w:color="auto"/>
              <w:left w:val="nil"/>
              <w:bottom w:val="single" w:sz="4" w:space="0" w:color="auto"/>
              <w:right w:val="single" w:sz="4" w:space="0" w:color="auto"/>
            </w:tcBorders>
            <w:vAlign w:val="center"/>
          </w:tcPr>
          <w:p w:rsidR="0071550F" w:rsidRPr="00E007B6" w:rsidRDefault="0071550F" w:rsidP="0071550F">
            <w:pPr>
              <w:spacing w:after="0" w:line="290" w:lineRule="atLeast"/>
              <w:jc w:val="center"/>
              <w:rPr>
                <w:rFonts w:eastAsia="Times New Roman" w:cs="Arial"/>
                <w:bCs/>
                <w:lang w:val="ro-RO"/>
              </w:rPr>
            </w:pPr>
            <w:r w:rsidRPr="00E007B6">
              <w:rPr>
                <w:b/>
                <w:bCs/>
                <w:lang w:val="ro-RO"/>
              </w:rPr>
              <w:t xml:space="preserve">   14 000 </w:t>
            </w:r>
          </w:p>
        </w:tc>
      </w:tr>
      <w:tr w:rsidR="00EC1F2F" w:rsidRPr="00E007B6" w:rsidTr="00DF1308">
        <w:trPr>
          <w:trHeight w:val="297"/>
        </w:trPr>
        <w:tc>
          <w:tcPr>
            <w:tcW w:w="2802" w:type="dxa"/>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rPr>
                <w:rFonts w:eastAsia="Times New Roman" w:cs="Arial"/>
                <w:bCs/>
                <w:color w:val="FFFFFF"/>
                <w:sz w:val="22"/>
                <w:szCs w:val="22"/>
                <w:lang w:val="ro-RO"/>
              </w:rPr>
            </w:pPr>
            <w:r w:rsidRPr="00E007B6">
              <w:rPr>
                <w:rFonts w:eastAsia="Georgia" w:cs="Georgia"/>
                <w:color w:val="FFFFFF"/>
                <w:sz w:val="22"/>
                <w:szCs w:val="22"/>
                <w:lang w:val="ro-RO"/>
              </w:rPr>
              <w:t xml:space="preserve">Costul anual total/ copil </w:t>
            </w:r>
            <w:r w:rsidR="00804FA6" w:rsidRPr="00E007B6">
              <w:rPr>
                <w:rFonts w:eastAsia="Georgia" w:cs="Georgia"/>
                <w:color w:val="FFFFFF"/>
                <w:sz w:val="22"/>
                <w:szCs w:val="22"/>
                <w:lang w:val="ro-RO"/>
              </w:rPr>
              <w:t>înscris</w:t>
            </w:r>
          </w:p>
        </w:tc>
        <w:tc>
          <w:tcPr>
            <w:tcW w:w="1912" w:type="dxa"/>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jc w:val="center"/>
              <w:rPr>
                <w:rFonts w:eastAsia="Times New Roman" w:cs="Arial"/>
                <w:bCs/>
                <w:color w:val="FFFFFF"/>
                <w:lang w:val="ro-RO"/>
              </w:rPr>
            </w:pPr>
            <w:r w:rsidRPr="00E007B6">
              <w:rPr>
                <w:b/>
                <w:bCs/>
                <w:color w:val="FFFFFF"/>
                <w:lang w:val="ro-RO"/>
              </w:rPr>
              <w:t xml:space="preserve">   22 700 </w:t>
            </w:r>
          </w:p>
        </w:tc>
        <w:tc>
          <w:tcPr>
            <w:tcW w:w="1773" w:type="dxa"/>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jc w:val="center"/>
              <w:rPr>
                <w:rFonts w:eastAsia="Times New Roman" w:cs="Arial"/>
                <w:bCs/>
                <w:color w:val="FFFFFF"/>
                <w:lang w:val="ro-RO"/>
              </w:rPr>
            </w:pPr>
            <w:r w:rsidRPr="00E007B6">
              <w:rPr>
                <w:b/>
                <w:bCs/>
                <w:color w:val="FFFFFF"/>
                <w:lang w:val="ro-RO"/>
              </w:rPr>
              <w:t xml:space="preserve">   23 100 </w:t>
            </w:r>
          </w:p>
        </w:tc>
        <w:tc>
          <w:tcPr>
            <w:tcW w:w="1912" w:type="dxa"/>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jc w:val="center"/>
              <w:rPr>
                <w:rFonts w:eastAsia="Times New Roman" w:cs="Arial"/>
                <w:bCs/>
                <w:color w:val="FFFFFF"/>
                <w:lang w:val="ro-RO"/>
              </w:rPr>
            </w:pPr>
            <w:r w:rsidRPr="00E007B6">
              <w:rPr>
                <w:b/>
                <w:bCs/>
                <w:color w:val="FFFFFF"/>
                <w:lang w:val="ro-RO"/>
              </w:rPr>
              <w:t xml:space="preserve">   24 500 </w:t>
            </w:r>
          </w:p>
        </w:tc>
        <w:tc>
          <w:tcPr>
            <w:tcW w:w="1669" w:type="dxa"/>
            <w:tcBorders>
              <w:top w:val="nil"/>
              <w:left w:val="nil"/>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jc w:val="center"/>
              <w:rPr>
                <w:rFonts w:eastAsia="Times New Roman" w:cs="Arial"/>
                <w:bCs/>
                <w:color w:val="FFFFFF"/>
                <w:lang w:val="ro-RO"/>
              </w:rPr>
            </w:pPr>
            <w:r w:rsidRPr="00E007B6">
              <w:rPr>
                <w:b/>
                <w:bCs/>
                <w:color w:val="FFFFFF"/>
                <w:lang w:val="ro-RO"/>
              </w:rPr>
              <w:t xml:space="preserve">   19 400 </w:t>
            </w:r>
          </w:p>
        </w:tc>
      </w:tr>
    </w:tbl>
    <w:p w:rsidR="00EC1F2F" w:rsidRPr="00E007B6" w:rsidRDefault="002576A7" w:rsidP="00D75614">
      <w:pPr>
        <w:autoSpaceDE w:val="0"/>
        <w:autoSpaceDN w:val="0"/>
        <w:adjustRightInd w:val="0"/>
        <w:spacing w:after="0" w:line="290" w:lineRule="atLeast"/>
        <w:rPr>
          <w:rFonts w:cs="Calibri"/>
          <w:b/>
          <w:sz w:val="22"/>
          <w:szCs w:val="22"/>
          <w:lang w:val="ro-RO"/>
        </w:rPr>
      </w:pPr>
      <w:r w:rsidRPr="00E007B6">
        <w:rPr>
          <w:b/>
          <w:bCs/>
          <w:sz w:val="22"/>
          <w:szCs w:val="22"/>
          <w:lang w:val="ro-RO"/>
        </w:rPr>
        <w:t>Costul unitar actual mediu</w:t>
      </w:r>
      <w:r w:rsidR="00F8678D" w:rsidRPr="00E007B6">
        <w:rPr>
          <w:b/>
          <w:bCs/>
          <w:sz w:val="22"/>
          <w:szCs w:val="22"/>
          <w:lang w:val="ro-RO"/>
        </w:rPr>
        <w:t xml:space="preserve"> </w:t>
      </w:r>
      <w:r w:rsidR="00F8678D" w:rsidRPr="00E007B6">
        <w:rPr>
          <w:rFonts w:eastAsia="Calibri" w:cs="Calibri"/>
          <w:b/>
          <w:bCs/>
          <w:sz w:val="22"/>
          <w:szCs w:val="22"/>
          <w:lang w:val="ro-RO"/>
        </w:rPr>
        <w:t xml:space="preserve">  </w:t>
      </w:r>
      <w:r w:rsidR="00F8678D" w:rsidRPr="00E007B6">
        <w:rPr>
          <w:rFonts w:cs="Calibri"/>
          <w:b/>
          <w:sz w:val="22"/>
          <w:szCs w:val="22"/>
          <w:lang w:val="ro-RO"/>
        </w:rPr>
        <w:tab/>
      </w:r>
    </w:p>
    <w:p w:rsidR="00EC1F2F" w:rsidRPr="00E007B6" w:rsidRDefault="00F8678D" w:rsidP="00DF1308">
      <w:pPr>
        <w:autoSpaceDE w:val="0"/>
        <w:autoSpaceDN w:val="0"/>
        <w:adjustRightInd w:val="0"/>
        <w:spacing w:after="0" w:line="290" w:lineRule="atLeast"/>
        <w:jc w:val="right"/>
        <w:rPr>
          <w:rFonts w:cs="Calibri"/>
          <w:b/>
          <w:sz w:val="22"/>
          <w:szCs w:val="22"/>
          <w:lang w:val="ro-RO"/>
        </w:rPr>
      </w:pPr>
      <w:r w:rsidRPr="00E007B6">
        <w:rPr>
          <w:rFonts w:cs="Calibri"/>
          <w:b/>
          <w:sz w:val="22"/>
          <w:szCs w:val="22"/>
          <w:lang w:val="ro-RO"/>
        </w:rPr>
        <w:tab/>
      </w:r>
      <w:r w:rsidRPr="00E007B6">
        <w:rPr>
          <w:rFonts w:cs="Calibri"/>
          <w:b/>
          <w:sz w:val="22"/>
          <w:szCs w:val="22"/>
          <w:lang w:val="ro-RO"/>
        </w:rPr>
        <w:tab/>
      </w:r>
      <w:r w:rsidRPr="00E007B6">
        <w:rPr>
          <w:rFonts w:cs="Calibri"/>
          <w:b/>
          <w:sz w:val="22"/>
          <w:szCs w:val="22"/>
          <w:lang w:val="ro-RO"/>
        </w:rPr>
        <w:tab/>
      </w:r>
      <w:r w:rsidRPr="00E007B6">
        <w:rPr>
          <w:rFonts w:eastAsia="Calibri" w:cs="Calibri"/>
          <w:b/>
          <w:bCs/>
          <w:sz w:val="22"/>
          <w:szCs w:val="22"/>
          <w:lang w:val="ro-RO"/>
        </w:rPr>
        <w:t xml:space="preserve">   </w:t>
      </w:r>
      <w:r w:rsidRPr="00E007B6">
        <w:rPr>
          <w:rFonts w:cs="Calibri"/>
          <w:b/>
          <w:sz w:val="22"/>
          <w:szCs w:val="22"/>
          <w:lang w:val="ro-RO"/>
        </w:rPr>
        <w:tab/>
      </w:r>
      <w:r w:rsidRPr="00E007B6">
        <w:rPr>
          <w:rFonts w:cs="Calibri"/>
          <w:b/>
          <w:sz w:val="22"/>
          <w:szCs w:val="22"/>
          <w:lang w:val="ro-RO"/>
        </w:rPr>
        <w:tab/>
      </w:r>
      <w:r w:rsidRPr="00E007B6">
        <w:rPr>
          <w:rFonts w:cs="Calibri"/>
          <w:b/>
          <w:sz w:val="22"/>
          <w:szCs w:val="22"/>
          <w:lang w:val="ro-RO"/>
        </w:rPr>
        <w:tab/>
      </w:r>
      <w:r w:rsidRPr="00E007B6">
        <w:rPr>
          <w:rFonts w:cs="Calibri"/>
          <w:b/>
          <w:sz w:val="22"/>
          <w:szCs w:val="22"/>
          <w:lang w:val="ro-RO"/>
        </w:rPr>
        <w:tab/>
      </w:r>
      <w:r w:rsidRPr="00E007B6">
        <w:rPr>
          <w:rFonts w:eastAsia="Calibri" w:cs="Calibri"/>
          <w:b/>
          <w:bCs/>
          <w:sz w:val="22"/>
          <w:szCs w:val="22"/>
          <w:lang w:val="ro-RO"/>
        </w:rPr>
        <w:t xml:space="preserve">  </w:t>
      </w:r>
      <w:r w:rsidRPr="00E007B6">
        <w:rPr>
          <w:rFonts w:eastAsia="Calibri" w:cs="Calibri"/>
          <w:sz w:val="22"/>
          <w:szCs w:val="22"/>
          <w:lang w:val="ro-RO"/>
        </w:rPr>
        <w:t xml:space="preserve">    </w:t>
      </w:r>
      <w:r w:rsidRPr="00E007B6">
        <w:rPr>
          <w:rFonts w:cs="Calibri"/>
          <w:sz w:val="22"/>
          <w:szCs w:val="22"/>
          <w:lang w:val="ro-RO"/>
        </w:rPr>
        <w:tab/>
      </w:r>
      <w:r w:rsidRPr="00E007B6">
        <w:rPr>
          <w:rFonts w:cs="Calibri"/>
          <w:sz w:val="22"/>
          <w:szCs w:val="22"/>
          <w:lang w:val="ro-RO"/>
        </w:rPr>
        <w:tab/>
      </w:r>
      <w:r w:rsidRPr="00E007B6">
        <w:rPr>
          <w:rFonts w:eastAsia="Calibri" w:cs="Calibri"/>
          <w:sz w:val="22"/>
          <w:szCs w:val="22"/>
          <w:lang w:val="ro-RO"/>
        </w:rPr>
        <w:t xml:space="preserve">   - </w:t>
      </w:r>
      <w:r w:rsidRPr="00E007B6">
        <w:rPr>
          <w:sz w:val="22"/>
          <w:szCs w:val="22"/>
          <w:lang w:val="ro-RO"/>
        </w:rPr>
        <w:t>MDL/unitate/lună</w:t>
      </w:r>
      <w:r w:rsidRPr="00E007B6">
        <w:rPr>
          <w:rFonts w:eastAsia="Calibri" w:cs="Calibri"/>
          <w:sz w:val="22"/>
          <w:szCs w:val="22"/>
          <w:lang w:val="ro-RO"/>
        </w:rPr>
        <w:t xml:space="preserve"> -</w:t>
      </w:r>
    </w:p>
    <w:tbl>
      <w:tblPr>
        <w:tblW w:w="10206" w:type="dxa"/>
        <w:tblInd w:w="108" w:type="dxa"/>
        <w:tblLayout w:type="fixed"/>
        <w:tblLook w:val="0000" w:firstRow="0" w:lastRow="0" w:firstColumn="0" w:lastColumn="0" w:noHBand="0" w:noVBand="0"/>
      </w:tblPr>
      <w:tblGrid>
        <w:gridCol w:w="1287"/>
        <w:gridCol w:w="2784"/>
        <w:gridCol w:w="1020"/>
        <w:gridCol w:w="1020"/>
        <w:gridCol w:w="1119"/>
        <w:gridCol w:w="921"/>
        <w:gridCol w:w="1020"/>
        <w:gridCol w:w="1035"/>
      </w:tblGrid>
      <w:tr w:rsidR="00EC1F2F" w:rsidRPr="00E007B6">
        <w:trPr>
          <w:trHeight w:val="177"/>
          <w:tblHeader/>
        </w:trPr>
        <w:tc>
          <w:tcPr>
            <w:tcW w:w="1287" w:type="dxa"/>
            <w:vMerge w:val="restart"/>
            <w:tcBorders>
              <w:top w:val="single" w:sz="4" w:space="0" w:color="D9D9D9"/>
              <w:left w:val="single" w:sz="4" w:space="0" w:color="D9D9D9"/>
              <w:bottom w:val="single" w:sz="0" w:space="0" w:color="000000"/>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Componenta de serviciu</w:t>
            </w:r>
          </w:p>
        </w:tc>
        <w:tc>
          <w:tcPr>
            <w:tcW w:w="2784" w:type="dxa"/>
            <w:vMerge w:val="restart"/>
            <w:tcBorders>
              <w:top w:val="single" w:sz="4" w:space="0" w:color="D9D9D9"/>
              <w:left w:val="single" w:sz="4" w:space="0" w:color="D9D9D9"/>
              <w:bottom w:val="single" w:sz="0" w:space="0" w:color="000000"/>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Componenta de cost</w:t>
            </w:r>
          </w:p>
        </w:tc>
        <w:tc>
          <w:tcPr>
            <w:tcW w:w="3159" w:type="dxa"/>
            <w:gridSpan w:val="3"/>
            <w:tcBorders>
              <w:top w:val="single" w:sz="4" w:space="0" w:color="D9D9D9"/>
              <w:left w:val="single" w:sz="4" w:space="0" w:color="D9D9D9"/>
              <w:bottom w:val="single" w:sz="4" w:space="0" w:color="D9D9D9"/>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Chi</w:t>
            </w:r>
            <w:r w:rsidR="00F34DA9" w:rsidRPr="00E007B6">
              <w:rPr>
                <w:rFonts w:eastAsia="Georgia" w:cs="Georgia"/>
                <w:color w:val="FFFFFF"/>
                <w:sz w:val="18"/>
                <w:szCs w:val="18"/>
                <w:lang w:val="ro-RO"/>
              </w:rPr>
              <w:t>şi</w:t>
            </w:r>
            <w:r w:rsidRPr="00E007B6">
              <w:rPr>
                <w:rFonts w:eastAsia="Georgia" w:cs="Georgia"/>
                <w:color w:val="FFFFFF"/>
                <w:sz w:val="18"/>
                <w:szCs w:val="18"/>
                <w:lang w:val="ro-RO"/>
              </w:rPr>
              <w:t>nău</w:t>
            </w:r>
          </w:p>
        </w:tc>
        <w:tc>
          <w:tcPr>
            <w:tcW w:w="2976" w:type="dxa"/>
            <w:gridSpan w:val="3"/>
            <w:tcBorders>
              <w:top w:val="single" w:sz="4" w:space="0" w:color="D9D9D9"/>
              <w:left w:val="single" w:sz="4" w:space="0" w:color="D9D9D9"/>
              <w:bottom w:val="single" w:sz="4" w:space="0" w:color="D9D9D9"/>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Alte zone</w:t>
            </w:r>
          </w:p>
        </w:tc>
      </w:tr>
      <w:tr w:rsidR="00EC1F2F" w:rsidRPr="00E007B6">
        <w:trPr>
          <w:trHeight w:val="379"/>
          <w:tblHeader/>
        </w:trPr>
        <w:tc>
          <w:tcPr>
            <w:tcW w:w="1287" w:type="dxa"/>
            <w:vMerge/>
            <w:tcBorders>
              <w:left w:val="single" w:sz="4" w:space="0" w:color="D9D9D9"/>
              <w:bottom w:val="single" w:sz="4" w:space="0" w:color="F2F2F2"/>
              <w:right w:val="single" w:sz="4" w:space="0" w:color="D9D9D9"/>
            </w:tcBorders>
            <w:shd w:val="clear" w:color="auto" w:fill="C0504D"/>
            <w:vAlign w:val="center"/>
          </w:tcPr>
          <w:p w:rsidR="00EC1F2F" w:rsidRPr="00E007B6" w:rsidRDefault="00EC1F2F" w:rsidP="00D75614">
            <w:pPr>
              <w:spacing w:after="0" w:line="290" w:lineRule="atLeast"/>
              <w:jc w:val="right"/>
              <w:rPr>
                <w:rFonts w:eastAsia="Times New Roman" w:cs="Arial"/>
                <w:color w:val="FFFFFF"/>
                <w:sz w:val="18"/>
                <w:szCs w:val="18"/>
                <w:lang w:val="ro-RO"/>
              </w:rPr>
            </w:pPr>
          </w:p>
        </w:tc>
        <w:tc>
          <w:tcPr>
            <w:tcW w:w="2784" w:type="dxa"/>
            <w:vMerge/>
            <w:tcBorders>
              <w:left w:val="single" w:sz="4" w:space="0" w:color="D9D9D9"/>
              <w:bottom w:val="single" w:sz="4" w:space="0" w:color="F2F2F2"/>
              <w:right w:val="single" w:sz="4" w:space="0" w:color="D9D9D9"/>
            </w:tcBorders>
            <w:shd w:val="clear" w:color="auto" w:fill="C0504D"/>
            <w:vAlign w:val="center"/>
          </w:tcPr>
          <w:p w:rsidR="00EC1F2F" w:rsidRPr="00E007B6" w:rsidRDefault="00EC1F2F" w:rsidP="00D75614">
            <w:pPr>
              <w:spacing w:after="0" w:line="290" w:lineRule="atLeast"/>
              <w:jc w:val="right"/>
              <w:rPr>
                <w:rFonts w:eastAsia="Times New Roman" w:cs="Arial"/>
                <w:color w:val="FFFFFF"/>
                <w:sz w:val="18"/>
                <w:szCs w:val="18"/>
                <w:lang w:val="ro-RO"/>
              </w:rPr>
            </w:pPr>
          </w:p>
        </w:tc>
        <w:tc>
          <w:tcPr>
            <w:tcW w:w="1020" w:type="dxa"/>
            <w:tcBorders>
              <w:top w:val="single" w:sz="4" w:space="0" w:color="D9D9D9"/>
              <w:left w:val="single" w:sz="4" w:space="0" w:color="D9D9D9"/>
              <w:bottom w:val="single" w:sz="4" w:space="0" w:color="F2F2F2"/>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Costul mediu</w:t>
            </w:r>
          </w:p>
        </w:tc>
        <w:tc>
          <w:tcPr>
            <w:tcW w:w="1020" w:type="dxa"/>
            <w:tcBorders>
              <w:top w:val="single" w:sz="4" w:space="0" w:color="D9D9D9"/>
              <w:left w:val="single" w:sz="4" w:space="0" w:color="D9D9D9"/>
              <w:bottom w:val="single" w:sz="4" w:space="0" w:color="F2F2F2"/>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Costul maxim</w:t>
            </w:r>
          </w:p>
        </w:tc>
        <w:tc>
          <w:tcPr>
            <w:tcW w:w="1119" w:type="dxa"/>
            <w:tcBorders>
              <w:top w:val="single" w:sz="4" w:space="0" w:color="D9D9D9"/>
              <w:left w:val="single" w:sz="4" w:space="0" w:color="D9D9D9"/>
              <w:bottom w:val="single" w:sz="4" w:space="0" w:color="F2F2F2"/>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Costul minim</w:t>
            </w:r>
          </w:p>
        </w:tc>
        <w:tc>
          <w:tcPr>
            <w:tcW w:w="921" w:type="dxa"/>
            <w:tcBorders>
              <w:top w:val="single" w:sz="4" w:space="0" w:color="D9D9D9"/>
              <w:left w:val="single" w:sz="4" w:space="0" w:color="D9D9D9"/>
              <w:bottom w:val="single" w:sz="4" w:space="0" w:color="F2F2F2"/>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Costul mediu</w:t>
            </w:r>
          </w:p>
        </w:tc>
        <w:tc>
          <w:tcPr>
            <w:tcW w:w="1020" w:type="dxa"/>
            <w:tcBorders>
              <w:top w:val="single" w:sz="4" w:space="0" w:color="D9D9D9"/>
              <w:left w:val="single" w:sz="4" w:space="0" w:color="D9D9D9"/>
              <w:bottom w:val="single" w:sz="4" w:space="0" w:color="F2F2F2"/>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Costul maxim</w:t>
            </w:r>
          </w:p>
        </w:tc>
        <w:tc>
          <w:tcPr>
            <w:tcW w:w="1035" w:type="dxa"/>
            <w:tcBorders>
              <w:top w:val="single" w:sz="4" w:space="0" w:color="D9D9D9"/>
              <w:left w:val="single" w:sz="4" w:space="0" w:color="D9D9D9"/>
              <w:bottom w:val="single" w:sz="4" w:space="0" w:color="F2F2F2"/>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Costul minim</w:t>
            </w:r>
          </w:p>
        </w:tc>
      </w:tr>
      <w:tr w:rsidR="00EC1F2F" w:rsidRPr="00E007B6">
        <w:trPr>
          <w:trHeight w:val="340"/>
        </w:trPr>
        <w:tc>
          <w:tcPr>
            <w:tcW w:w="1287" w:type="dxa"/>
            <w:vMerge w:val="restart"/>
            <w:tcBorders>
              <w:top w:val="single" w:sz="4" w:space="0" w:color="F2F2F2"/>
              <w:left w:val="single" w:sz="4" w:space="0" w:color="F2F2F2"/>
              <w:bottom w:val="single" w:sz="4" w:space="0" w:color="F2F2F2"/>
              <w:right w:val="single" w:sz="4" w:space="0" w:color="F2F2F2"/>
            </w:tcBorders>
          </w:tcPr>
          <w:p w:rsidR="00EC1F2F" w:rsidRPr="00E007B6" w:rsidRDefault="00F8678D" w:rsidP="00D75614">
            <w:pPr>
              <w:spacing w:after="0" w:line="290" w:lineRule="atLeast"/>
              <w:rPr>
                <w:rFonts w:eastAsia="Times New Roman" w:cs="Georgia"/>
                <w:b/>
                <w:sz w:val="18"/>
                <w:szCs w:val="18"/>
                <w:lang w:val="ro-RO"/>
              </w:rPr>
            </w:pPr>
            <w:r w:rsidRPr="00E007B6">
              <w:rPr>
                <w:rFonts w:eastAsia="Georgia" w:cs="Georgia"/>
                <w:b/>
                <w:bCs/>
                <w:sz w:val="18"/>
                <w:szCs w:val="18"/>
                <w:lang w:val="ro-RO"/>
              </w:rPr>
              <w:t>Educație</w:t>
            </w:r>
          </w:p>
          <w:p w:rsidR="00EC1F2F" w:rsidRPr="00E007B6" w:rsidRDefault="00EC1F2F" w:rsidP="00D75614">
            <w:pPr>
              <w:spacing w:after="0" w:line="290" w:lineRule="atLeast"/>
              <w:rPr>
                <w:rFonts w:eastAsia="Times New Roman" w:cs="Arial"/>
                <w:b/>
                <w:sz w:val="18"/>
                <w:szCs w:val="18"/>
                <w:lang w:val="ro-RO"/>
              </w:rPr>
            </w:pPr>
          </w:p>
        </w:tc>
        <w:tc>
          <w:tcPr>
            <w:tcW w:w="278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Educator</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4 150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4 700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1 900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3 700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4 550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1 750</w:t>
            </w:r>
          </w:p>
        </w:tc>
      </w:tr>
      <w:tr w:rsidR="00EC1F2F" w:rsidRPr="00E007B6">
        <w:trPr>
          <w:trHeight w:val="340"/>
        </w:trPr>
        <w:tc>
          <w:tcPr>
            <w:tcW w:w="1287"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278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Ajutor de educator</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1 750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3 400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900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1 900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2 850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850</w:t>
            </w:r>
          </w:p>
        </w:tc>
      </w:tr>
      <w:tr w:rsidR="00EC1F2F" w:rsidRPr="00E007B6">
        <w:trPr>
          <w:trHeight w:val="340"/>
        </w:trPr>
        <w:tc>
          <w:tcPr>
            <w:tcW w:w="1287"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278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Metodist</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4 300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5 250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1 800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3 300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4 700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1 500</w:t>
            </w:r>
          </w:p>
        </w:tc>
      </w:tr>
      <w:tr w:rsidR="00EC1F2F" w:rsidRPr="00E007B6">
        <w:trPr>
          <w:trHeight w:val="340"/>
        </w:trPr>
        <w:tc>
          <w:tcPr>
            <w:tcW w:w="1287"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278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Personal de suport</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3 200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4 000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550</w:t>
            </w:r>
          </w:p>
        </w:tc>
      </w:tr>
      <w:tr w:rsidR="00EC1F2F" w:rsidRPr="00E007B6">
        <w:trPr>
          <w:trHeight w:val="340"/>
        </w:trPr>
        <w:tc>
          <w:tcPr>
            <w:tcW w:w="1287"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278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Coordonator muzical</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4 300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4 600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1 550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2 750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3 600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1 300</w:t>
            </w:r>
          </w:p>
        </w:tc>
      </w:tr>
      <w:tr w:rsidR="00EC1F2F" w:rsidRPr="00E007B6">
        <w:trPr>
          <w:trHeight w:val="340"/>
        </w:trPr>
        <w:tc>
          <w:tcPr>
            <w:tcW w:w="1287"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278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Instruire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5 300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6 250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4 050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4 750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5 650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200</w:t>
            </w:r>
          </w:p>
        </w:tc>
      </w:tr>
      <w:tr w:rsidR="00EC1F2F" w:rsidRPr="00E007B6">
        <w:trPr>
          <w:trHeight w:val="340"/>
        </w:trPr>
        <w:tc>
          <w:tcPr>
            <w:tcW w:w="1287" w:type="dxa"/>
            <w:vMerge w:val="restart"/>
            <w:tcBorders>
              <w:top w:val="single" w:sz="4" w:space="0" w:color="F2F2F2"/>
              <w:left w:val="single" w:sz="4" w:space="0" w:color="F2F2F2"/>
              <w:bottom w:val="single" w:sz="0" w:space="0" w:color="000000"/>
              <w:right w:val="single" w:sz="4" w:space="0" w:color="F2F2F2"/>
            </w:tcBorders>
          </w:tcPr>
          <w:p w:rsidR="00EC1F2F" w:rsidRPr="00E007B6" w:rsidRDefault="00F8678D" w:rsidP="00D75614">
            <w:pPr>
              <w:spacing w:after="0" w:line="290" w:lineRule="atLeast"/>
              <w:rPr>
                <w:rFonts w:eastAsia="Times New Roman" w:cs="Georgia"/>
                <w:b/>
                <w:sz w:val="18"/>
                <w:szCs w:val="18"/>
                <w:lang w:val="ro-RO"/>
              </w:rPr>
            </w:pPr>
            <w:r w:rsidRPr="00E007B6">
              <w:rPr>
                <w:rFonts w:eastAsia="Georgia" w:cs="Georgia"/>
                <w:b/>
                <w:bCs/>
                <w:sz w:val="18"/>
                <w:szCs w:val="18"/>
                <w:lang w:val="ro-RO"/>
              </w:rPr>
              <w:t>Sănătate</w:t>
            </w:r>
          </w:p>
          <w:p w:rsidR="00EC1F2F" w:rsidRPr="00E007B6" w:rsidRDefault="00EC1F2F" w:rsidP="00D75614">
            <w:pPr>
              <w:spacing w:after="0" w:line="290" w:lineRule="atLeast"/>
              <w:rPr>
                <w:rFonts w:eastAsia="Times New Roman" w:cs="Arial"/>
                <w:b/>
                <w:sz w:val="18"/>
                <w:szCs w:val="18"/>
                <w:lang w:val="ro-RO"/>
              </w:rPr>
            </w:pPr>
          </w:p>
        </w:tc>
        <w:tc>
          <w:tcPr>
            <w:tcW w:w="278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Asistent Medical</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2 150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4 250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1 550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3 100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450</w:t>
            </w:r>
          </w:p>
        </w:tc>
      </w:tr>
      <w:tr w:rsidR="00EC1F2F" w:rsidRPr="00E007B6">
        <w:trPr>
          <w:trHeight w:val="340"/>
        </w:trPr>
        <w:tc>
          <w:tcPr>
            <w:tcW w:w="1287"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278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Dădacă</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1 650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2 650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700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1 650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2 300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700</w:t>
            </w:r>
          </w:p>
        </w:tc>
      </w:tr>
      <w:tr w:rsidR="00EC1F2F" w:rsidRPr="00E007B6">
        <w:trPr>
          <w:trHeight w:val="340"/>
        </w:trPr>
        <w:tc>
          <w:tcPr>
            <w:tcW w:w="1287" w:type="dxa"/>
            <w:vMerge/>
            <w:tcBorders>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278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Pedagog-logoped</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4 250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4 450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4 150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3 950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4 150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1 600</w:t>
            </w:r>
          </w:p>
        </w:tc>
      </w:tr>
      <w:tr w:rsidR="00EC1F2F" w:rsidRPr="00E007B6">
        <w:trPr>
          <w:trHeight w:val="340"/>
        </w:trPr>
        <w:tc>
          <w:tcPr>
            <w:tcW w:w="1287" w:type="dxa"/>
            <w:vMerge w:val="restart"/>
            <w:tcBorders>
              <w:top w:val="single" w:sz="4" w:space="0" w:color="F2F2F2"/>
              <w:left w:val="single" w:sz="4" w:space="0" w:color="F2F2F2"/>
              <w:bottom w:val="single" w:sz="0" w:space="0" w:color="000000"/>
              <w:right w:val="single" w:sz="4" w:space="0" w:color="F2F2F2"/>
            </w:tcBorders>
          </w:tcPr>
          <w:p w:rsidR="00EC1F2F" w:rsidRPr="00E007B6" w:rsidRDefault="002576A7" w:rsidP="00D75614">
            <w:pPr>
              <w:spacing w:after="0" w:line="290" w:lineRule="atLeast"/>
              <w:rPr>
                <w:rFonts w:eastAsia="Times New Roman" w:cs="Georgia"/>
                <w:b/>
                <w:sz w:val="18"/>
                <w:szCs w:val="18"/>
                <w:lang w:val="ro-RO"/>
              </w:rPr>
            </w:pPr>
            <w:r w:rsidRPr="00E007B6">
              <w:rPr>
                <w:rFonts w:eastAsia="Georgia" w:cs="Georgia"/>
                <w:b/>
                <w:bCs/>
                <w:sz w:val="18"/>
                <w:szCs w:val="18"/>
                <w:lang w:val="ro-RO"/>
              </w:rPr>
              <w:t>Nutriţie</w:t>
            </w:r>
          </w:p>
          <w:p w:rsidR="00EC1F2F" w:rsidRPr="00E007B6" w:rsidRDefault="00EC1F2F" w:rsidP="00D75614">
            <w:pPr>
              <w:spacing w:after="0" w:line="290" w:lineRule="atLeast"/>
              <w:rPr>
                <w:rFonts w:eastAsia="Times New Roman" w:cs="Arial"/>
                <w:b/>
                <w:sz w:val="18"/>
                <w:szCs w:val="18"/>
                <w:lang w:val="ro-RO"/>
              </w:rPr>
            </w:pPr>
          </w:p>
        </w:tc>
        <w:tc>
          <w:tcPr>
            <w:tcW w:w="278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Bucătar</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2 050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2 450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1 100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1 500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2 100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450</w:t>
            </w:r>
          </w:p>
        </w:tc>
      </w:tr>
      <w:tr w:rsidR="00EC1F2F" w:rsidRPr="00E007B6">
        <w:trPr>
          <w:trHeight w:val="340"/>
        </w:trPr>
        <w:tc>
          <w:tcPr>
            <w:tcW w:w="1287" w:type="dxa"/>
            <w:vMerge/>
            <w:tcBorders>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8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5F324E">
            <w:pPr>
              <w:spacing w:after="0" w:line="290" w:lineRule="atLeast"/>
              <w:rPr>
                <w:rFonts w:cs="Arial"/>
                <w:bCs/>
                <w:sz w:val="18"/>
                <w:szCs w:val="18"/>
                <w:lang w:val="ro-RO"/>
              </w:rPr>
            </w:pPr>
            <w:r w:rsidRPr="00E007B6">
              <w:rPr>
                <w:sz w:val="18"/>
                <w:szCs w:val="18"/>
                <w:lang w:val="ro-RO"/>
              </w:rPr>
              <w:t xml:space="preserve">Produse </w:t>
            </w:r>
            <w:r w:rsidR="00C36386" w:rsidRPr="00E007B6">
              <w:rPr>
                <w:sz w:val="18"/>
                <w:szCs w:val="18"/>
                <w:lang w:val="ro-RO"/>
              </w:rPr>
              <w:t>alimentare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39 350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72 400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3 700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11 550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42 850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1 100</w:t>
            </w:r>
          </w:p>
        </w:tc>
      </w:tr>
      <w:tr w:rsidR="00EC1F2F" w:rsidRPr="00E007B6">
        <w:trPr>
          <w:trHeight w:val="340"/>
        </w:trPr>
        <w:tc>
          <w:tcPr>
            <w:tcW w:w="1287" w:type="dxa"/>
            <w:vMerge w:val="restart"/>
            <w:tcBorders>
              <w:top w:val="single" w:sz="4" w:space="0" w:color="F2F2F2"/>
              <w:left w:val="single" w:sz="4" w:space="0" w:color="F2F2F2"/>
              <w:bottom w:val="single" w:sz="0" w:space="0" w:color="000000"/>
              <w:right w:val="single" w:sz="4" w:space="0" w:color="F2F2F2"/>
            </w:tcBorders>
          </w:tcPr>
          <w:p w:rsidR="00EC1F2F" w:rsidRPr="00E007B6" w:rsidRDefault="00F8678D" w:rsidP="00D75614">
            <w:pPr>
              <w:spacing w:after="0" w:line="290" w:lineRule="atLeast"/>
              <w:rPr>
                <w:rFonts w:eastAsia="Times New Roman" w:cs="Arial"/>
                <w:sz w:val="18"/>
                <w:szCs w:val="18"/>
                <w:lang w:val="ro-RO"/>
              </w:rPr>
            </w:pPr>
            <w:r w:rsidRPr="00E007B6">
              <w:rPr>
                <w:rFonts w:eastAsia="Georgia" w:cs="Georgia"/>
                <w:b/>
                <w:bCs/>
                <w:sz w:val="18"/>
                <w:szCs w:val="18"/>
                <w:lang w:val="ro-RO"/>
              </w:rPr>
              <w:t>Îngrijire</w:t>
            </w:r>
          </w:p>
        </w:tc>
        <w:tc>
          <w:tcPr>
            <w:tcW w:w="278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Personalul de management</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5 300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6 250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4 050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4 750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5 650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1 450</w:t>
            </w:r>
          </w:p>
        </w:tc>
      </w:tr>
      <w:tr w:rsidR="00EC1F2F" w:rsidRPr="00E007B6">
        <w:trPr>
          <w:trHeight w:val="340"/>
        </w:trPr>
        <w:tc>
          <w:tcPr>
            <w:tcW w:w="1287"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8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Administrator</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1 650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3 050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1 500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2 350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450</w:t>
            </w:r>
          </w:p>
        </w:tc>
      </w:tr>
      <w:tr w:rsidR="00EC1F2F" w:rsidRPr="00E007B6">
        <w:trPr>
          <w:trHeight w:val="340"/>
        </w:trPr>
        <w:tc>
          <w:tcPr>
            <w:tcW w:w="1287"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8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eastAsia="Times New Roman" w:cs="Arial"/>
                <w:sz w:val="18"/>
                <w:szCs w:val="18"/>
                <w:lang w:val="ro-RO"/>
              </w:rPr>
            </w:pPr>
            <w:r w:rsidRPr="00E007B6">
              <w:rPr>
                <w:sz w:val="18"/>
                <w:szCs w:val="18"/>
                <w:lang w:val="ro-RO"/>
              </w:rPr>
              <w:t>Îngrijitor, Grădinar</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eastAsia="Times New Roman" w:cs="Arial"/>
                <w:sz w:val="18"/>
                <w:szCs w:val="18"/>
                <w:lang w:val="ro-RO"/>
              </w:rPr>
            </w:pPr>
            <w:r w:rsidRPr="00E007B6">
              <w:rPr>
                <w:sz w:val="18"/>
                <w:szCs w:val="18"/>
                <w:lang w:val="ro-RO"/>
              </w:rPr>
              <w:t>950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1 400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1 150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1 250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300</w:t>
            </w:r>
          </w:p>
        </w:tc>
      </w:tr>
      <w:tr w:rsidR="00EC1F2F" w:rsidRPr="00E007B6">
        <w:trPr>
          <w:trHeight w:val="340"/>
        </w:trPr>
        <w:tc>
          <w:tcPr>
            <w:tcW w:w="1287"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8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eastAsia="Times New Roman" w:cs="Arial"/>
                <w:sz w:val="18"/>
                <w:szCs w:val="18"/>
                <w:lang w:val="ro-RO"/>
              </w:rPr>
            </w:pPr>
            <w:r w:rsidRPr="00E007B6">
              <w:rPr>
                <w:sz w:val="18"/>
                <w:szCs w:val="18"/>
                <w:lang w:val="ro-RO"/>
              </w:rPr>
              <w:t>Spălătoreasă</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eastAsia="Times New Roman" w:cs="Arial"/>
                <w:sz w:val="18"/>
                <w:szCs w:val="18"/>
                <w:lang w:val="ro-RO"/>
              </w:rPr>
            </w:pPr>
            <w:r w:rsidRPr="00E007B6">
              <w:rPr>
                <w:sz w:val="18"/>
                <w:szCs w:val="18"/>
                <w:lang w:val="ro-RO"/>
              </w:rPr>
              <w:t>2 200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2 400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1 100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1 350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1 500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250</w:t>
            </w:r>
          </w:p>
        </w:tc>
      </w:tr>
      <w:tr w:rsidR="00EC1F2F" w:rsidRPr="00E007B6">
        <w:trPr>
          <w:trHeight w:val="340"/>
        </w:trPr>
        <w:tc>
          <w:tcPr>
            <w:tcW w:w="1287"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8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347011" w:rsidP="00D75614">
            <w:pPr>
              <w:spacing w:after="0" w:line="290" w:lineRule="atLeast"/>
              <w:rPr>
                <w:rFonts w:eastAsia="Times New Roman" w:cs="Arial"/>
                <w:sz w:val="18"/>
                <w:szCs w:val="18"/>
                <w:lang w:val="ro-RO"/>
              </w:rPr>
            </w:pPr>
            <w:r w:rsidRPr="00E007B6">
              <w:rPr>
                <w:sz w:val="18"/>
                <w:szCs w:val="18"/>
                <w:lang w:val="ro-RO"/>
              </w:rPr>
              <w:t>Personal curăţenie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eastAsia="Times New Roman" w:cs="Arial"/>
                <w:sz w:val="18"/>
                <w:szCs w:val="18"/>
                <w:lang w:val="ro-RO"/>
              </w:rPr>
            </w:pPr>
            <w:r w:rsidRPr="00E007B6">
              <w:rPr>
                <w:sz w:val="18"/>
                <w:szCs w:val="18"/>
                <w:lang w:val="ro-RO"/>
              </w:rPr>
              <w:t>1 450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1 550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700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1 450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1 550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450</w:t>
            </w:r>
          </w:p>
        </w:tc>
      </w:tr>
      <w:tr w:rsidR="00EC1F2F" w:rsidRPr="00E007B6">
        <w:trPr>
          <w:trHeight w:val="340"/>
        </w:trPr>
        <w:tc>
          <w:tcPr>
            <w:tcW w:w="1287"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8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eastAsia="Times New Roman" w:cs="Arial"/>
                <w:sz w:val="18"/>
                <w:szCs w:val="18"/>
                <w:lang w:val="ro-RO"/>
              </w:rPr>
            </w:pPr>
            <w:r w:rsidRPr="00E007B6">
              <w:rPr>
                <w:sz w:val="18"/>
                <w:szCs w:val="18"/>
                <w:lang w:val="ro-RO"/>
              </w:rPr>
              <w:t>Croitoreasă</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eastAsia="Times New Roman" w:cs="Arial"/>
                <w:sz w:val="18"/>
                <w:szCs w:val="18"/>
                <w:lang w:val="ro-RO"/>
              </w:rPr>
            </w:pPr>
            <w:r w:rsidRPr="00E007B6">
              <w:rPr>
                <w:sz w:val="18"/>
                <w:szCs w:val="18"/>
                <w:lang w:val="ro-RO"/>
              </w:rPr>
              <w:t>650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450</w:t>
            </w:r>
          </w:p>
        </w:tc>
      </w:tr>
      <w:tr w:rsidR="00EC1F2F" w:rsidRPr="00E007B6">
        <w:trPr>
          <w:trHeight w:val="340"/>
        </w:trPr>
        <w:tc>
          <w:tcPr>
            <w:tcW w:w="1287"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8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eastAsia="Times New Roman" w:cs="Arial"/>
                <w:sz w:val="18"/>
                <w:szCs w:val="18"/>
                <w:lang w:val="ro-RO"/>
              </w:rPr>
            </w:pPr>
            <w:r w:rsidRPr="00E007B6">
              <w:rPr>
                <w:sz w:val="18"/>
                <w:szCs w:val="18"/>
                <w:lang w:val="ro-RO"/>
              </w:rPr>
              <w:t>Depozitar</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eastAsia="Times New Roman" w:cs="Arial"/>
                <w:sz w:val="18"/>
                <w:szCs w:val="18"/>
                <w:lang w:val="ro-RO"/>
              </w:rPr>
            </w:pPr>
            <w:r w:rsidRPr="00E007B6">
              <w:rPr>
                <w:sz w:val="18"/>
                <w:szCs w:val="18"/>
                <w:lang w:val="ro-RO"/>
              </w:rPr>
              <w:t>1 450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1 600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1 000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1 200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550</w:t>
            </w:r>
          </w:p>
        </w:tc>
      </w:tr>
      <w:tr w:rsidR="00EC1F2F" w:rsidRPr="00E007B6">
        <w:trPr>
          <w:trHeight w:val="340"/>
        </w:trPr>
        <w:tc>
          <w:tcPr>
            <w:tcW w:w="1287"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8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Alt personal</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1 550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2 300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1 900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2 000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450</w:t>
            </w:r>
          </w:p>
        </w:tc>
      </w:tr>
      <w:tr w:rsidR="00EC1F2F" w:rsidRPr="00E007B6">
        <w:trPr>
          <w:trHeight w:val="340"/>
        </w:trPr>
        <w:tc>
          <w:tcPr>
            <w:tcW w:w="1287"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8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Mobilier de valoare redusă (&lt;6000 lei)</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3 000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16 650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2 100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9 600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200</w:t>
            </w:r>
          </w:p>
        </w:tc>
      </w:tr>
      <w:tr w:rsidR="00EC1F2F" w:rsidRPr="00E007B6">
        <w:trPr>
          <w:trHeight w:val="340"/>
        </w:trPr>
        <w:tc>
          <w:tcPr>
            <w:tcW w:w="1287"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8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Produse de igienă</w:t>
            </w:r>
            <w:r w:rsidR="00F34DA9" w:rsidRPr="00E007B6">
              <w:rPr>
                <w:sz w:val="18"/>
                <w:szCs w:val="18"/>
                <w:lang w:val="ro-RO"/>
              </w:rPr>
              <w:t xml:space="preserve"> şi </w:t>
            </w:r>
            <w:r w:rsidRPr="00E007B6">
              <w:rPr>
                <w:sz w:val="18"/>
                <w:szCs w:val="18"/>
                <w:lang w:val="ro-RO"/>
              </w:rPr>
              <w:t>curățenie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2 300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6 450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1 400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4 850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50</w:t>
            </w:r>
          </w:p>
        </w:tc>
      </w:tr>
      <w:tr w:rsidR="00EC1F2F" w:rsidRPr="00E007B6">
        <w:trPr>
          <w:trHeight w:val="340"/>
        </w:trPr>
        <w:tc>
          <w:tcPr>
            <w:tcW w:w="1287"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8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Materiale didactice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1 000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r>
      <w:tr w:rsidR="00EC1F2F" w:rsidRPr="00E007B6">
        <w:trPr>
          <w:trHeight w:val="340"/>
        </w:trPr>
        <w:tc>
          <w:tcPr>
            <w:tcW w:w="1287"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8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Alte costuri materiale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3 300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4 750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1 350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2 000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3 550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100</w:t>
            </w:r>
          </w:p>
        </w:tc>
      </w:tr>
      <w:tr w:rsidR="00EC1F2F" w:rsidRPr="00E007B6">
        <w:trPr>
          <w:trHeight w:val="340"/>
        </w:trPr>
        <w:tc>
          <w:tcPr>
            <w:tcW w:w="1287"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8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 xml:space="preserve">Întreținere </w:t>
            </w:r>
            <w:r w:rsidR="00F34DA9" w:rsidRPr="00E007B6">
              <w:rPr>
                <w:sz w:val="18"/>
                <w:szCs w:val="18"/>
                <w:lang w:val="ro-RO"/>
              </w:rPr>
              <w:t>şi</w:t>
            </w:r>
            <w:r w:rsidRPr="00E007B6">
              <w:rPr>
                <w:sz w:val="18"/>
                <w:szCs w:val="18"/>
                <w:lang w:val="ro-RO"/>
              </w:rPr>
              <w:t xml:space="preserve"> Reparații</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4 250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16 900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1 900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19 750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100</w:t>
            </w:r>
          </w:p>
        </w:tc>
      </w:tr>
      <w:tr w:rsidR="00EC1F2F" w:rsidRPr="00E007B6">
        <w:trPr>
          <w:trHeight w:val="340"/>
        </w:trPr>
        <w:tc>
          <w:tcPr>
            <w:tcW w:w="1287"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8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Electricitate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8 100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18 400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1 850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2 500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18 750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150</w:t>
            </w:r>
          </w:p>
        </w:tc>
      </w:tr>
      <w:tr w:rsidR="00EC1F2F" w:rsidRPr="00E007B6">
        <w:trPr>
          <w:trHeight w:val="340"/>
        </w:trPr>
        <w:tc>
          <w:tcPr>
            <w:tcW w:w="1287"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8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Gaz</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19 150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19 150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19 150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5 600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29 750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250</w:t>
            </w:r>
          </w:p>
        </w:tc>
      </w:tr>
      <w:tr w:rsidR="00EC1F2F" w:rsidRPr="00E007B6">
        <w:trPr>
          <w:trHeight w:val="340"/>
        </w:trPr>
        <w:tc>
          <w:tcPr>
            <w:tcW w:w="1287"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8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Apă</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9 950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20 600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2 450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3 200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27 650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250</w:t>
            </w:r>
          </w:p>
        </w:tc>
      </w:tr>
      <w:tr w:rsidR="00EC1F2F" w:rsidRPr="00E007B6">
        <w:trPr>
          <w:trHeight w:val="340"/>
        </w:trPr>
        <w:tc>
          <w:tcPr>
            <w:tcW w:w="1287"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8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Încălzire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24 000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49 550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3 900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5 950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40 000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450</w:t>
            </w:r>
          </w:p>
        </w:tc>
      </w:tr>
      <w:tr w:rsidR="00EC1F2F" w:rsidRPr="00E007B6">
        <w:trPr>
          <w:trHeight w:val="340"/>
        </w:trPr>
        <w:tc>
          <w:tcPr>
            <w:tcW w:w="1287"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8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Alte costuri pentru utilizarea facilităților</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1 500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3 000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1 400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5 200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150</w:t>
            </w:r>
          </w:p>
        </w:tc>
      </w:tr>
      <w:tr w:rsidR="00EC1F2F" w:rsidRPr="00E007B6">
        <w:trPr>
          <w:trHeight w:val="340"/>
        </w:trPr>
        <w:tc>
          <w:tcPr>
            <w:tcW w:w="1287"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8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Reparații capitale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16 850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56 150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1 050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10 050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55 250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250</w:t>
            </w:r>
          </w:p>
        </w:tc>
      </w:tr>
      <w:tr w:rsidR="00EC1F2F" w:rsidRPr="00E007B6">
        <w:trPr>
          <w:trHeight w:val="340"/>
        </w:trPr>
        <w:tc>
          <w:tcPr>
            <w:tcW w:w="1287"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8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Achiziții de echipament</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3 350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9 000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1 650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8 350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250</w:t>
            </w:r>
          </w:p>
        </w:tc>
      </w:tr>
      <w:tr w:rsidR="00EC1F2F" w:rsidRPr="00E007B6">
        <w:trPr>
          <w:trHeight w:val="340"/>
        </w:trPr>
        <w:tc>
          <w:tcPr>
            <w:tcW w:w="1287"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8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Alte Costuri</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1 700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5 400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3850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5 000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200</w:t>
            </w:r>
          </w:p>
        </w:tc>
      </w:tr>
      <w:tr w:rsidR="00EC1F2F" w:rsidRPr="00E007B6">
        <w:trPr>
          <w:trHeight w:val="340"/>
        </w:trPr>
        <w:tc>
          <w:tcPr>
            <w:tcW w:w="1287"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8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347011">
            <w:pPr>
              <w:spacing w:after="0" w:line="290" w:lineRule="atLeast"/>
              <w:rPr>
                <w:rFonts w:cs="Arial"/>
                <w:sz w:val="18"/>
                <w:szCs w:val="18"/>
                <w:lang w:val="ro-RO"/>
              </w:rPr>
            </w:pPr>
            <w:r w:rsidRPr="00E007B6">
              <w:rPr>
                <w:sz w:val="18"/>
                <w:szCs w:val="18"/>
                <w:lang w:val="ro-RO"/>
              </w:rPr>
              <w:t>Transport</w:t>
            </w:r>
            <w:r w:rsidR="00347011" w:rsidRPr="00E007B6">
              <w:rPr>
                <w:sz w:val="18"/>
                <w:szCs w:val="18"/>
                <w:lang w:val="ro-RO"/>
              </w:rPr>
              <w:t>ul</w:t>
            </w:r>
            <w:r w:rsidRPr="00E007B6">
              <w:rPr>
                <w:sz w:val="18"/>
                <w:szCs w:val="18"/>
                <w:lang w:val="ro-RO"/>
              </w:rPr>
              <w:t xml:space="preserve"> Copiilor</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800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5 800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100</w:t>
            </w:r>
          </w:p>
        </w:tc>
      </w:tr>
      <w:tr w:rsidR="00EC1F2F" w:rsidRPr="00E007B6">
        <w:trPr>
          <w:trHeight w:val="340"/>
        </w:trPr>
        <w:tc>
          <w:tcPr>
            <w:tcW w:w="1287"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8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Spălătorie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750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1 500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150</w:t>
            </w:r>
          </w:p>
        </w:tc>
      </w:tr>
      <w:tr w:rsidR="00EC1F2F" w:rsidRPr="00E007B6">
        <w:trPr>
          <w:trHeight w:val="340"/>
        </w:trPr>
        <w:tc>
          <w:tcPr>
            <w:tcW w:w="1287" w:type="dxa"/>
            <w:vMerge/>
            <w:tcBorders>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8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Repararea echipamentului</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1 300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2 950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350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1 500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50</w:t>
            </w:r>
          </w:p>
        </w:tc>
      </w:tr>
    </w:tbl>
    <w:p w:rsidR="00EC1F2F" w:rsidRPr="00E007B6" w:rsidRDefault="00EC1F2F" w:rsidP="00D75614">
      <w:pPr>
        <w:autoSpaceDE w:val="0"/>
        <w:autoSpaceDN w:val="0"/>
        <w:adjustRightInd w:val="0"/>
        <w:spacing w:after="0" w:line="290" w:lineRule="atLeast"/>
        <w:rPr>
          <w:rFonts w:cs="Calibri"/>
          <w:sz w:val="22"/>
          <w:szCs w:val="22"/>
          <w:lang w:val="ro-RO"/>
        </w:rPr>
      </w:pPr>
    </w:p>
    <w:p w:rsidR="00EC1F2F" w:rsidRPr="00E007B6" w:rsidRDefault="00EC1F2F" w:rsidP="00D75614">
      <w:pPr>
        <w:autoSpaceDE w:val="0"/>
        <w:autoSpaceDN w:val="0"/>
        <w:adjustRightInd w:val="0"/>
        <w:spacing w:after="0" w:line="290" w:lineRule="atLeast"/>
        <w:rPr>
          <w:rFonts w:cs="Calibri"/>
          <w:sz w:val="22"/>
          <w:szCs w:val="22"/>
          <w:lang w:val="ro-RO"/>
        </w:rPr>
      </w:pPr>
    </w:p>
    <w:p w:rsidR="00EC1F2F" w:rsidRPr="00E007B6" w:rsidRDefault="00F8678D" w:rsidP="00D75614">
      <w:pPr>
        <w:autoSpaceDE w:val="0"/>
        <w:autoSpaceDN w:val="0"/>
        <w:adjustRightInd w:val="0"/>
        <w:spacing w:after="0" w:line="290" w:lineRule="atLeast"/>
        <w:rPr>
          <w:lang w:val="ro-RO"/>
        </w:rPr>
      </w:pPr>
      <w:r w:rsidRPr="00E007B6">
        <w:rPr>
          <w:rFonts w:eastAsia="Calibri" w:cs="Calibri"/>
          <w:b/>
          <w:bCs/>
          <w:color w:val="DC6900"/>
          <w:sz w:val="24"/>
          <w:szCs w:val="24"/>
          <w:lang w:val="ro-RO"/>
        </w:rPr>
        <w:br w:type="page"/>
      </w:r>
      <w:r w:rsidRPr="00E007B6">
        <w:rPr>
          <w:b/>
          <w:bCs/>
          <w:color w:val="DC6900"/>
          <w:sz w:val="24"/>
          <w:szCs w:val="24"/>
          <w:lang w:val="ro-RO"/>
        </w:rPr>
        <w:lastRenderedPageBreak/>
        <w:t xml:space="preserve">Grădiniță </w:t>
      </w:r>
      <w:r w:rsidR="00653E86" w:rsidRPr="00E007B6">
        <w:rPr>
          <w:b/>
          <w:bCs/>
          <w:color w:val="DC6900"/>
          <w:sz w:val="24"/>
          <w:szCs w:val="24"/>
          <w:lang w:val="ro-RO"/>
        </w:rPr>
        <w:t>până</w:t>
      </w:r>
      <w:r w:rsidRPr="00E007B6">
        <w:rPr>
          <w:b/>
          <w:bCs/>
          <w:color w:val="DC6900"/>
          <w:sz w:val="24"/>
          <w:szCs w:val="24"/>
          <w:lang w:val="ro-RO"/>
        </w:rPr>
        <w:t xml:space="preserve"> la 40% &amp; Creșă </w:t>
      </w:r>
      <w:r w:rsidR="00653E86" w:rsidRPr="00E007B6">
        <w:rPr>
          <w:b/>
          <w:bCs/>
          <w:color w:val="DC6900"/>
          <w:sz w:val="24"/>
          <w:szCs w:val="24"/>
          <w:lang w:val="ro-RO"/>
        </w:rPr>
        <w:t>până</w:t>
      </w:r>
      <w:r w:rsidRPr="00E007B6">
        <w:rPr>
          <w:b/>
          <w:bCs/>
          <w:color w:val="DC6900"/>
          <w:sz w:val="24"/>
          <w:szCs w:val="24"/>
          <w:lang w:val="ro-RO"/>
        </w:rPr>
        <w:t xml:space="preserve"> la 60% – orar de lucru de 9-12 ore</w:t>
      </w:r>
    </w:p>
    <w:p w:rsidR="00EC1F2F" w:rsidRPr="00E007B6" w:rsidRDefault="00EC1F2F" w:rsidP="00D75614">
      <w:pPr>
        <w:autoSpaceDE w:val="0"/>
        <w:autoSpaceDN w:val="0"/>
        <w:adjustRightInd w:val="0"/>
        <w:spacing w:after="0" w:line="290" w:lineRule="atLeast"/>
        <w:rPr>
          <w:rFonts w:cs="Calibri"/>
          <w:sz w:val="22"/>
          <w:szCs w:val="22"/>
          <w:lang w:val="ro-RO"/>
        </w:rPr>
      </w:pPr>
    </w:p>
    <w:tbl>
      <w:tblPr>
        <w:tblW w:w="988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941"/>
        <w:gridCol w:w="4941"/>
      </w:tblGrid>
      <w:tr w:rsidR="00EC1F2F" w:rsidRPr="00E007B6">
        <w:trPr>
          <w:trHeight w:val="332"/>
        </w:trPr>
        <w:tc>
          <w:tcPr>
            <w:tcW w:w="4941"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5751B1">
            <w:pPr>
              <w:autoSpaceDE w:val="0"/>
              <w:autoSpaceDN w:val="0"/>
              <w:adjustRightInd w:val="0"/>
              <w:spacing w:beforeLines="30" w:before="72" w:afterLines="30" w:after="72" w:line="290" w:lineRule="atLeast"/>
              <w:rPr>
                <w:rFonts w:cs="Calibri"/>
                <w:b/>
                <w:sz w:val="22"/>
                <w:szCs w:val="22"/>
                <w:lang w:val="ro-RO"/>
              </w:rPr>
            </w:pPr>
            <w:r w:rsidRPr="00E007B6">
              <w:rPr>
                <w:b/>
                <w:bCs/>
                <w:sz w:val="22"/>
                <w:szCs w:val="22"/>
                <w:lang w:val="ro-RO"/>
              </w:rPr>
              <w:t>Chi</w:t>
            </w:r>
            <w:r w:rsidR="00F34DA9" w:rsidRPr="00E007B6">
              <w:rPr>
                <w:b/>
                <w:bCs/>
                <w:sz w:val="22"/>
                <w:szCs w:val="22"/>
                <w:lang w:val="ro-RO"/>
              </w:rPr>
              <w:t>şi</w:t>
            </w:r>
            <w:r w:rsidRPr="00E007B6">
              <w:rPr>
                <w:b/>
                <w:bCs/>
                <w:sz w:val="22"/>
                <w:szCs w:val="22"/>
                <w:lang w:val="ro-RO"/>
              </w:rPr>
              <w:t>nău</w:t>
            </w:r>
          </w:p>
        </w:tc>
        <w:tc>
          <w:tcPr>
            <w:tcW w:w="4941"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5751B1">
            <w:pPr>
              <w:autoSpaceDE w:val="0"/>
              <w:autoSpaceDN w:val="0"/>
              <w:adjustRightInd w:val="0"/>
              <w:spacing w:beforeLines="30" w:before="72" w:afterLines="30" w:after="72" w:line="290" w:lineRule="atLeast"/>
              <w:rPr>
                <w:rFonts w:cs="Calibri"/>
                <w:b/>
                <w:sz w:val="22"/>
                <w:szCs w:val="22"/>
                <w:lang w:val="ro-RO"/>
              </w:rPr>
            </w:pPr>
            <w:r w:rsidRPr="00E007B6">
              <w:rPr>
                <w:b/>
                <w:bCs/>
                <w:sz w:val="22"/>
                <w:szCs w:val="22"/>
                <w:lang w:val="ro-RO"/>
              </w:rPr>
              <w:t>Alte zone</w:t>
            </w:r>
          </w:p>
        </w:tc>
      </w:tr>
      <w:tr w:rsidR="00EC1F2F" w:rsidRPr="00E007B6">
        <w:trPr>
          <w:trHeight w:val="283"/>
        </w:trPr>
        <w:tc>
          <w:tcPr>
            <w:tcW w:w="4941" w:type="dxa"/>
            <w:tcBorders>
              <w:top w:val="single" w:sz="4" w:space="0" w:color="D9D9D9"/>
              <w:left w:val="single" w:sz="4" w:space="0" w:color="D9D9D9"/>
              <w:bottom w:val="single" w:sz="4" w:space="0" w:color="D9D9D9"/>
              <w:right w:val="single" w:sz="4" w:space="0" w:color="D9D9D9"/>
            </w:tcBorders>
          </w:tcPr>
          <w:p w:rsidR="00EC1F2F" w:rsidRPr="00E007B6" w:rsidRDefault="00F8678D" w:rsidP="005751B1">
            <w:pPr>
              <w:autoSpaceDE w:val="0"/>
              <w:autoSpaceDN w:val="0"/>
              <w:adjustRightInd w:val="0"/>
              <w:spacing w:beforeLines="30" w:before="72" w:afterLines="30" w:after="72" w:line="290" w:lineRule="atLeast"/>
              <w:rPr>
                <w:rFonts w:cs="Georgia"/>
                <w:sz w:val="22"/>
                <w:szCs w:val="22"/>
                <w:lang w:val="ro-RO"/>
              </w:rPr>
            </w:pPr>
            <w:r w:rsidRPr="00E007B6">
              <w:rPr>
                <w:sz w:val="22"/>
                <w:szCs w:val="22"/>
                <w:lang w:val="ro-RO"/>
              </w:rPr>
              <w:t xml:space="preserve">Numărul de instituții </w:t>
            </w:r>
            <w:r w:rsidR="00676B18" w:rsidRPr="00E007B6">
              <w:rPr>
                <w:sz w:val="22"/>
                <w:szCs w:val="22"/>
                <w:lang w:val="ro-RO"/>
              </w:rPr>
              <w:t>preşcolare</w:t>
            </w:r>
            <w:r w:rsidRPr="00E007B6">
              <w:rPr>
                <w:sz w:val="22"/>
                <w:szCs w:val="22"/>
                <w:lang w:val="ro-RO"/>
              </w:rPr>
              <w:t>: 2</w:t>
            </w:r>
          </w:p>
          <w:p w:rsidR="00EC1F2F" w:rsidRPr="00E007B6" w:rsidRDefault="00F8678D" w:rsidP="005751B1">
            <w:pPr>
              <w:autoSpaceDE w:val="0"/>
              <w:autoSpaceDN w:val="0"/>
              <w:adjustRightInd w:val="0"/>
              <w:spacing w:beforeLines="30" w:before="72" w:afterLines="30" w:after="72" w:line="290" w:lineRule="atLeast"/>
              <w:rPr>
                <w:rFonts w:cs="Calibri"/>
                <w:sz w:val="22"/>
                <w:szCs w:val="22"/>
                <w:lang w:val="ro-RO"/>
              </w:rPr>
            </w:pPr>
            <w:r w:rsidRPr="00E007B6">
              <w:rPr>
                <w:sz w:val="22"/>
                <w:szCs w:val="22"/>
                <w:lang w:val="ro-RO"/>
              </w:rPr>
              <w:t>Rata reală de ocupare: 68%</w:t>
            </w:r>
          </w:p>
        </w:tc>
        <w:tc>
          <w:tcPr>
            <w:tcW w:w="4941" w:type="dxa"/>
            <w:tcBorders>
              <w:top w:val="single" w:sz="4" w:space="0" w:color="D9D9D9"/>
              <w:left w:val="single" w:sz="4" w:space="0" w:color="D9D9D9"/>
              <w:bottom w:val="single" w:sz="4" w:space="0" w:color="D9D9D9"/>
              <w:right w:val="single" w:sz="4" w:space="0" w:color="D9D9D9"/>
            </w:tcBorders>
          </w:tcPr>
          <w:p w:rsidR="00EC1F2F" w:rsidRPr="00E007B6" w:rsidRDefault="00F8678D" w:rsidP="005751B1">
            <w:pPr>
              <w:autoSpaceDE w:val="0"/>
              <w:autoSpaceDN w:val="0"/>
              <w:adjustRightInd w:val="0"/>
              <w:spacing w:beforeLines="30" w:before="72" w:afterLines="30" w:after="72" w:line="290" w:lineRule="atLeast"/>
              <w:rPr>
                <w:rFonts w:cs="Georgia"/>
                <w:sz w:val="22"/>
                <w:szCs w:val="22"/>
                <w:lang w:val="ro-RO"/>
              </w:rPr>
            </w:pPr>
            <w:r w:rsidRPr="00E007B6">
              <w:rPr>
                <w:sz w:val="22"/>
                <w:szCs w:val="22"/>
                <w:lang w:val="ro-RO"/>
              </w:rPr>
              <w:t>Numărul de instituții preșcolare: 31</w:t>
            </w:r>
          </w:p>
          <w:p w:rsidR="00EC1F2F" w:rsidRPr="00E007B6" w:rsidRDefault="00F8678D" w:rsidP="005751B1">
            <w:pPr>
              <w:autoSpaceDE w:val="0"/>
              <w:autoSpaceDN w:val="0"/>
              <w:adjustRightInd w:val="0"/>
              <w:spacing w:beforeLines="30" w:before="72" w:afterLines="30" w:after="72" w:line="290" w:lineRule="atLeast"/>
              <w:rPr>
                <w:rFonts w:cs="Calibri"/>
                <w:sz w:val="22"/>
                <w:szCs w:val="22"/>
                <w:lang w:val="ro-RO"/>
              </w:rPr>
            </w:pPr>
            <w:r w:rsidRPr="00E007B6">
              <w:rPr>
                <w:sz w:val="22"/>
                <w:szCs w:val="22"/>
                <w:lang w:val="ro-RO"/>
              </w:rPr>
              <w:t>Rata reală de ocupare: 86%</w:t>
            </w:r>
          </w:p>
        </w:tc>
      </w:tr>
    </w:tbl>
    <w:p w:rsidR="00EC1F2F" w:rsidRPr="00E007B6" w:rsidRDefault="00EC1F2F" w:rsidP="00D75614">
      <w:pPr>
        <w:autoSpaceDE w:val="0"/>
        <w:autoSpaceDN w:val="0"/>
        <w:adjustRightInd w:val="0"/>
        <w:spacing w:after="0" w:line="290" w:lineRule="atLeast"/>
        <w:rPr>
          <w:rFonts w:cs="Calibri"/>
          <w:b/>
          <w:sz w:val="22"/>
          <w:szCs w:val="22"/>
          <w:lang w:val="ro-RO"/>
        </w:rPr>
      </w:pPr>
    </w:p>
    <w:p w:rsidR="00C36386" w:rsidRPr="00E007B6" w:rsidRDefault="002576A7" w:rsidP="00D75614">
      <w:pPr>
        <w:autoSpaceDE w:val="0"/>
        <w:autoSpaceDN w:val="0"/>
        <w:adjustRightInd w:val="0"/>
        <w:spacing w:after="0" w:line="290" w:lineRule="atLeast"/>
        <w:rPr>
          <w:rFonts w:eastAsia="Calibri" w:cs="Calibri"/>
          <w:sz w:val="22"/>
          <w:szCs w:val="22"/>
          <w:lang w:val="ro-RO"/>
        </w:rPr>
      </w:pPr>
      <w:r w:rsidRPr="00E007B6">
        <w:rPr>
          <w:b/>
          <w:bCs/>
          <w:sz w:val="22"/>
          <w:szCs w:val="22"/>
          <w:lang w:val="ro-RO"/>
        </w:rPr>
        <w:t>Costul actual al</w:t>
      </w:r>
      <w:r w:rsidR="00F8678D" w:rsidRPr="00E007B6">
        <w:rPr>
          <w:b/>
          <w:bCs/>
          <w:sz w:val="22"/>
          <w:szCs w:val="22"/>
          <w:lang w:val="ro-RO"/>
        </w:rPr>
        <w:t xml:space="preserve"> serviciului per </w:t>
      </w:r>
      <w:r w:rsidR="00F8678D" w:rsidRPr="00E007B6">
        <w:rPr>
          <w:b/>
          <w:sz w:val="22"/>
          <w:szCs w:val="22"/>
          <w:lang w:val="ro-RO"/>
        </w:rPr>
        <w:t xml:space="preserve">copil </w:t>
      </w:r>
      <w:r w:rsidR="00804FA6" w:rsidRPr="00E007B6">
        <w:rPr>
          <w:b/>
          <w:sz w:val="22"/>
          <w:szCs w:val="22"/>
          <w:lang w:val="ro-RO"/>
        </w:rPr>
        <w:t>înscris</w:t>
      </w:r>
      <w:r w:rsidR="00F8678D" w:rsidRPr="00E007B6">
        <w:rPr>
          <w:b/>
          <w:bCs/>
          <w:sz w:val="22"/>
          <w:szCs w:val="22"/>
          <w:lang w:val="ro-RO"/>
        </w:rPr>
        <w:t xml:space="preserve"> </w:t>
      </w:r>
      <w:r w:rsidR="00F8678D" w:rsidRPr="00E007B6">
        <w:rPr>
          <w:rFonts w:eastAsia="Calibri" w:cs="Calibri"/>
          <w:b/>
          <w:bCs/>
          <w:sz w:val="22"/>
          <w:szCs w:val="22"/>
          <w:lang w:val="ro-RO"/>
        </w:rPr>
        <w:t xml:space="preserve">         </w:t>
      </w:r>
      <w:r w:rsidR="00F8678D" w:rsidRPr="00E007B6">
        <w:rPr>
          <w:rFonts w:eastAsia="Calibri" w:cs="Calibri"/>
          <w:sz w:val="22"/>
          <w:szCs w:val="22"/>
          <w:lang w:val="ro-RO"/>
        </w:rPr>
        <w:t xml:space="preserve">                                            </w:t>
      </w:r>
    </w:p>
    <w:p w:rsidR="00EC1F2F" w:rsidRPr="00E007B6" w:rsidRDefault="00F8678D" w:rsidP="00DF1308">
      <w:pPr>
        <w:autoSpaceDE w:val="0"/>
        <w:autoSpaceDN w:val="0"/>
        <w:adjustRightInd w:val="0"/>
        <w:spacing w:after="0" w:line="290" w:lineRule="atLeast"/>
        <w:jc w:val="right"/>
        <w:rPr>
          <w:rFonts w:cs="Calibri"/>
          <w:b/>
          <w:sz w:val="22"/>
          <w:szCs w:val="22"/>
          <w:lang w:val="ro-RO"/>
        </w:rPr>
      </w:pPr>
      <w:r w:rsidRPr="00E007B6">
        <w:rPr>
          <w:rFonts w:eastAsia="Calibri" w:cs="Calibri"/>
          <w:sz w:val="22"/>
          <w:szCs w:val="22"/>
          <w:lang w:val="ro-RO"/>
        </w:rPr>
        <w:t xml:space="preserve">   - </w:t>
      </w:r>
      <w:r w:rsidRPr="00E007B6">
        <w:rPr>
          <w:sz w:val="22"/>
          <w:szCs w:val="22"/>
          <w:lang w:val="ro-RO"/>
        </w:rPr>
        <w:t>MDL/an/copil</w:t>
      </w:r>
      <w:r w:rsidRPr="00E007B6">
        <w:rPr>
          <w:rFonts w:eastAsia="Calibri" w:cs="Calibri"/>
          <w:sz w:val="22"/>
          <w:szCs w:val="22"/>
          <w:lang w:val="ro-RO"/>
        </w:rPr>
        <w:t>-</w:t>
      </w:r>
    </w:p>
    <w:p w:rsidR="00EC1F2F" w:rsidRPr="00E007B6" w:rsidRDefault="00EC1F2F" w:rsidP="00D75614">
      <w:pPr>
        <w:autoSpaceDE w:val="0"/>
        <w:autoSpaceDN w:val="0"/>
        <w:adjustRightInd w:val="0"/>
        <w:spacing w:after="0" w:line="290" w:lineRule="atLeast"/>
        <w:rPr>
          <w:rFonts w:cs="Calibri"/>
          <w:sz w:val="22"/>
          <w:szCs w:val="22"/>
          <w:lang w:val="ro-RO"/>
        </w:rPr>
      </w:pPr>
    </w:p>
    <w:tbl>
      <w:tblPr>
        <w:tblpPr w:leftFromText="180" w:rightFromText="180" w:vertAnchor="text" w:horzAnchor="margin" w:tblpX="108" w:tblpY="-82"/>
        <w:tblW w:w="10068" w:type="dxa"/>
        <w:tblLayout w:type="fixed"/>
        <w:tblLook w:val="0000" w:firstRow="0" w:lastRow="0" w:firstColumn="0" w:lastColumn="0" w:noHBand="0" w:noVBand="0"/>
      </w:tblPr>
      <w:tblGrid>
        <w:gridCol w:w="2802"/>
        <w:gridCol w:w="1912"/>
        <w:gridCol w:w="1773"/>
        <w:gridCol w:w="1912"/>
        <w:gridCol w:w="1669"/>
      </w:tblGrid>
      <w:tr w:rsidR="00EC1F2F" w:rsidRPr="00E007B6">
        <w:trPr>
          <w:trHeight w:val="562"/>
        </w:trPr>
        <w:tc>
          <w:tcPr>
            <w:tcW w:w="2802" w:type="dxa"/>
            <w:vMerge w:val="restart"/>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rPr>
                <w:rFonts w:eastAsia="Times New Roman" w:cs="Arial"/>
                <w:color w:val="FFFFFF"/>
                <w:sz w:val="22"/>
                <w:szCs w:val="22"/>
                <w:lang w:val="ro-RO"/>
              </w:rPr>
            </w:pPr>
            <w:r w:rsidRPr="00E007B6">
              <w:rPr>
                <w:rFonts w:eastAsia="Georgia" w:cs="Georgia"/>
                <w:color w:val="FFFFFF"/>
                <w:sz w:val="22"/>
                <w:szCs w:val="22"/>
                <w:lang w:val="ro-RO"/>
              </w:rPr>
              <w:t>Serviciu</w:t>
            </w:r>
          </w:p>
        </w:tc>
        <w:tc>
          <w:tcPr>
            <w:tcW w:w="3685" w:type="dxa"/>
            <w:gridSpan w:val="2"/>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2576A7" w:rsidP="00D75614">
            <w:pPr>
              <w:spacing w:after="0" w:line="290" w:lineRule="atLeast"/>
              <w:jc w:val="center"/>
              <w:rPr>
                <w:rFonts w:eastAsia="Times New Roman" w:cs="Arial"/>
                <w:bCs/>
                <w:color w:val="FFFFFF"/>
                <w:sz w:val="22"/>
                <w:szCs w:val="22"/>
                <w:lang w:val="ro-RO"/>
              </w:rPr>
            </w:pPr>
            <w:r w:rsidRPr="00E007B6">
              <w:rPr>
                <w:rFonts w:eastAsia="Georgia" w:cs="Georgia"/>
                <w:color w:val="FFFFFF"/>
                <w:sz w:val="22"/>
                <w:szCs w:val="22"/>
                <w:lang w:val="ro-RO"/>
              </w:rPr>
              <w:t>Costul actual per</w:t>
            </w:r>
            <w:r w:rsidR="00F8678D" w:rsidRPr="00E007B6">
              <w:rPr>
                <w:rFonts w:eastAsia="Georgia" w:cs="Georgia"/>
                <w:color w:val="FFFFFF"/>
                <w:sz w:val="22"/>
                <w:szCs w:val="22"/>
                <w:lang w:val="ro-RO"/>
              </w:rPr>
              <w:t xml:space="preserve"> copil </w:t>
            </w:r>
            <w:r w:rsidR="00804FA6" w:rsidRPr="00E007B6">
              <w:rPr>
                <w:rFonts w:eastAsia="Georgia" w:cs="Georgia"/>
                <w:color w:val="FFFFFF"/>
                <w:sz w:val="22"/>
                <w:szCs w:val="22"/>
                <w:lang w:val="ro-RO"/>
              </w:rPr>
              <w:t>înscris</w:t>
            </w:r>
            <w:r w:rsidR="00F8678D" w:rsidRPr="00E007B6">
              <w:rPr>
                <w:rFonts w:eastAsia="Georgia" w:cs="Georgia"/>
                <w:color w:val="FFFFFF"/>
                <w:sz w:val="22"/>
                <w:szCs w:val="22"/>
                <w:lang w:val="ro-RO"/>
              </w:rPr>
              <w:t xml:space="preserve"> la rata reală de ocupare</w:t>
            </w:r>
          </w:p>
        </w:tc>
        <w:tc>
          <w:tcPr>
            <w:tcW w:w="3581" w:type="dxa"/>
            <w:gridSpan w:val="2"/>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2576A7" w:rsidP="00D75614">
            <w:pPr>
              <w:spacing w:after="0" w:line="290" w:lineRule="atLeast"/>
              <w:jc w:val="center"/>
              <w:rPr>
                <w:rFonts w:eastAsia="Times New Roman" w:cs="Arial"/>
                <w:bCs/>
                <w:color w:val="FFFFFF"/>
                <w:sz w:val="22"/>
                <w:szCs w:val="22"/>
                <w:lang w:val="ro-RO"/>
              </w:rPr>
            </w:pPr>
            <w:r w:rsidRPr="00E007B6">
              <w:rPr>
                <w:rFonts w:eastAsia="Georgia" w:cs="Georgia"/>
                <w:color w:val="FFFFFF"/>
                <w:sz w:val="22"/>
                <w:szCs w:val="22"/>
                <w:lang w:val="ro-RO"/>
              </w:rPr>
              <w:t>Costul actual per</w:t>
            </w:r>
            <w:r w:rsidR="00F8678D" w:rsidRPr="00E007B6">
              <w:rPr>
                <w:rFonts w:eastAsia="Georgia" w:cs="Georgia"/>
                <w:color w:val="FFFFFF"/>
                <w:sz w:val="22"/>
                <w:szCs w:val="22"/>
                <w:lang w:val="ro-RO"/>
              </w:rPr>
              <w:t xml:space="preserve"> copil </w:t>
            </w:r>
            <w:r w:rsidR="00804FA6" w:rsidRPr="00E007B6">
              <w:rPr>
                <w:rFonts w:eastAsia="Georgia" w:cs="Georgia"/>
                <w:color w:val="FFFFFF"/>
                <w:sz w:val="22"/>
                <w:szCs w:val="22"/>
                <w:lang w:val="ro-RO"/>
              </w:rPr>
              <w:t>înscris</w:t>
            </w:r>
            <w:r w:rsidR="00F8678D" w:rsidRPr="00E007B6">
              <w:rPr>
                <w:rFonts w:eastAsia="Georgia" w:cs="Georgia"/>
                <w:color w:val="FFFFFF"/>
                <w:sz w:val="22"/>
                <w:szCs w:val="22"/>
                <w:lang w:val="ro-RO"/>
              </w:rPr>
              <w:t xml:space="preserve"> la o rată de ocupare de 100%</w:t>
            </w:r>
          </w:p>
        </w:tc>
      </w:tr>
      <w:tr w:rsidR="00EC1F2F" w:rsidRPr="00E007B6">
        <w:trPr>
          <w:trHeight w:val="273"/>
        </w:trPr>
        <w:tc>
          <w:tcPr>
            <w:tcW w:w="2802" w:type="dxa"/>
            <w:vMerge/>
            <w:tcBorders>
              <w:top w:val="single" w:sz="4" w:space="0" w:color="auto"/>
              <w:left w:val="single" w:sz="4" w:space="0" w:color="auto"/>
              <w:bottom w:val="single" w:sz="4" w:space="0" w:color="auto"/>
              <w:right w:val="single" w:sz="4" w:space="0" w:color="auto"/>
            </w:tcBorders>
            <w:shd w:val="clear" w:color="000000" w:fill="8A0000"/>
            <w:vAlign w:val="center"/>
          </w:tcPr>
          <w:p w:rsidR="00EC1F2F" w:rsidRPr="00E007B6" w:rsidRDefault="00EC1F2F" w:rsidP="00D75614">
            <w:pPr>
              <w:spacing w:after="0" w:line="290" w:lineRule="atLeast"/>
              <w:rPr>
                <w:rFonts w:eastAsia="Times New Roman" w:cs="Arial"/>
                <w:color w:val="FFFFFF"/>
                <w:sz w:val="22"/>
                <w:szCs w:val="22"/>
                <w:lang w:val="ro-RO"/>
              </w:rPr>
            </w:pPr>
          </w:p>
        </w:tc>
        <w:tc>
          <w:tcPr>
            <w:tcW w:w="1912" w:type="dxa"/>
            <w:tcBorders>
              <w:top w:val="single" w:sz="4" w:space="0" w:color="auto"/>
              <w:left w:val="single" w:sz="4" w:space="0" w:color="auto"/>
              <w:bottom w:val="single" w:sz="4" w:space="0" w:color="auto"/>
              <w:right w:val="single" w:sz="4" w:space="0" w:color="auto"/>
            </w:tcBorders>
            <w:shd w:val="clear" w:color="auto" w:fill="F2F2F2"/>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rFonts w:eastAsia="Georgia" w:cs="Georgia"/>
                <w:sz w:val="22"/>
                <w:szCs w:val="22"/>
                <w:lang w:val="ro-RO"/>
              </w:rPr>
              <w:t>Chi</w:t>
            </w:r>
            <w:r w:rsidR="00F34DA9" w:rsidRPr="00E007B6">
              <w:rPr>
                <w:rFonts w:eastAsia="Georgia" w:cs="Georgia"/>
                <w:sz w:val="22"/>
                <w:szCs w:val="22"/>
                <w:lang w:val="ro-RO"/>
              </w:rPr>
              <w:t>şi</w:t>
            </w:r>
            <w:r w:rsidRPr="00E007B6">
              <w:rPr>
                <w:rFonts w:eastAsia="Georgia" w:cs="Georgia"/>
                <w:sz w:val="22"/>
                <w:szCs w:val="22"/>
                <w:lang w:val="ro-RO"/>
              </w:rPr>
              <w:t>nău</w:t>
            </w:r>
          </w:p>
        </w:tc>
        <w:tc>
          <w:tcPr>
            <w:tcW w:w="1773" w:type="dxa"/>
            <w:tcBorders>
              <w:top w:val="nil"/>
              <w:left w:val="nil"/>
              <w:bottom w:val="single" w:sz="4" w:space="0" w:color="auto"/>
              <w:right w:val="single" w:sz="4" w:space="0" w:color="auto"/>
            </w:tcBorders>
            <w:shd w:val="clear" w:color="auto" w:fill="F2F2F2"/>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rFonts w:eastAsia="Georgia" w:cs="Georgia"/>
                <w:sz w:val="22"/>
                <w:szCs w:val="22"/>
                <w:lang w:val="ro-RO"/>
              </w:rPr>
              <w:t>Alte zone</w:t>
            </w:r>
          </w:p>
        </w:tc>
        <w:tc>
          <w:tcPr>
            <w:tcW w:w="1912" w:type="dxa"/>
            <w:tcBorders>
              <w:top w:val="nil"/>
              <w:left w:val="single" w:sz="4" w:space="0" w:color="auto"/>
              <w:bottom w:val="single" w:sz="4" w:space="0" w:color="auto"/>
              <w:right w:val="single" w:sz="4" w:space="0" w:color="auto"/>
            </w:tcBorders>
            <w:shd w:val="clear" w:color="auto" w:fill="F2F2F2"/>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rFonts w:eastAsia="Georgia" w:cs="Georgia"/>
                <w:sz w:val="22"/>
                <w:szCs w:val="22"/>
                <w:lang w:val="ro-RO"/>
              </w:rPr>
              <w:t>Chi</w:t>
            </w:r>
            <w:r w:rsidR="00F34DA9" w:rsidRPr="00E007B6">
              <w:rPr>
                <w:rFonts w:eastAsia="Georgia" w:cs="Georgia"/>
                <w:sz w:val="22"/>
                <w:szCs w:val="22"/>
                <w:lang w:val="ro-RO"/>
              </w:rPr>
              <w:t>şi</w:t>
            </w:r>
            <w:r w:rsidRPr="00E007B6">
              <w:rPr>
                <w:rFonts w:eastAsia="Georgia" w:cs="Georgia"/>
                <w:sz w:val="22"/>
                <w:szCs w:val="22"/>
                <w:lang w:val="ro-RO"/>
              </w:rPr>
              <w:t>nău</w:t>
            </w:r>
          </w:p>
        </w:tc>
        <w:tc>
          <w:tcPr>
            <w:tcW w:w="1669" w:type="dxa"/>
            <w:tcBorders>
              <w:top w:val="nil"/>
              <w:left w:val="nil"/>
              <w:bottom w:val="single" w:sz="4" w:space="0" w:color="auto"/>
              <w:right w:val="single" w:sz="4" w:space="0" w:color="auto"/>
            </w:tcBorders>
            <w:shd w:val="clear" w:color="auto" w:fill="F2F2F2"/>
            <w:vAlign w:val="center"/>
          </w:tcPr>
          <w:p w:rsidR="00EC1F2F" w:rsidRPr="00E007B6" w:rsidRDefault="00F8678D" w:rsidP="00D75614">
            <w:pPr>
              <w:spacing w:after="0" w:line="290" w:lineRule="atLeast"/>
              <w:jc w:val="center"/>
              <w:rPr>
                <w:rFonts w:eastAsia="Times New Roman" w:cs="Arial"/>
                <w:bCs/>
                <w:sz w:val="22"/>
                <w:szCs w:val="22"/>
                <w:lang w:val="ro-RO"/>
              </w:rPr>
            </w:pPr>
            <w:r w:rsidRPr="00E007B6">
              <w:rPr>
                <w:rFonts w:eastAsia="Georgia" w:cs="Georgia"/>
                <w:sz w:val="22"/>
                <w:szCs w:val="22"/>
                <w:lang w:val="ro-RO"/>
              </w:rPr>
              <w:t>Alte zone</w:t>
            </w:r>
          </w:p>
        </w:tc>
      </w:tr>
      <w:tr w:rsidR="00EC1F2F" w:rsidRPr="00E007B6">
        <w:trPr>
          <w:trHeight w:val="283"/>
        </w:trPr>
        <w:tc>
          <w:tcPr>
            <w:tcW w:w="2802"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D75614">
            <w:pPr>
              <w:spacing w:after="0" w:line="290" w:lineRule="atLeast"/>
              <w:rPr>
                <w:rFonts w:eastAsia="Times New Roman" w:cs="Arial"/>
                <w:bCs/>
                <w:sz w:val="22"/>
                <w:szCs w:val="22"/>
                <w:lang w:val="ro-RO"/>
              </w:rPr>
            </w:pPr>
            <w:r w:rsidRPr="00E007B6">
              <w:rPr>
                <w:rFonts w:eastAsia="Georgia" w:cs="Georgia"/>
                <w:sz w:val="22"/>
                <w:szCs w:val="22"/>
                <w:lang w:val="ro-RO"/>
              </w:rPr>
              <w:t xml:space="preserve">Educație </w:t>
            </w:r>
          </w:p>
        </w:tc>
        <w:tc>
          <w:tcPr>
            <w:tcW w:w="1912"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lang w:val="ro-RO"/>
              </w:rPr>
            </w:pPr>
            <w:r w:rsidRPr="00E007B6">
              <w:rPr>
                <w:b/>
                <w:bCs/>
                <w:lang w:val="ro-RO"/>
              </w:rPr>
              <w:t xml:space="preserve">     1 800 </w:t>
            </w:r>
          </w:p>
        </w:tc>
        <w:tc>
          <w:tcPr>
            <w:tcW w:w="1773"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lang w:val="ro-RO"/>
              </w:rPr>
            </w:pPr>
            <w:r w:rsidRPr="00E007B6">
              <w:rPr>
                <w:b/>
                <w:bCs/>
                <w:lang w:val="ro-RO"/>
              </w:rPr>
              <w:t xml:space="preserve">     4 200 </w:t>
            </w:r>
          </w:p>
        </w:tc>
        <w:tc>
          <w:tcPr>
            <w:tcW w:w="1912"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lang w:val="ro-RO"/>
              </w:rPr>
            </w:pPr>
            <w:r w:rsidRPr="00E007B6">
              <w:rPr>
                <w:b/>
                <w:bCs/>
                <w:lang w:val="ro-RO"/>
              </w:rPr>
              <w:t xml:space="preserve">     1 300 </w:t>
            </w:r>
          </w:p>
        </w:tc>
        <w:tc>
          <w:tcPr>
            <w:tcW w:w="1669"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lang w:val="ro-RO"/>
              </w:rPr>
            </w:pPr>
            <w:r w:rsidRPr="00E007B6">
              <w:rPr>
                <w:b/>
                <w:bCs/>
                <w:lang w:val="ro-RO"/>
              </w:rPr>
              <w:t xml:space="preserve">     3 600 </w:t>
            </w:r>
          </w:p>
        </w:tc>
      </w:tr>
      <w:tr w:rsidR="00EC1F2F" w:rsidRPr="00E007B6">
        <w:trPr>
          <w:trHeight w:val="283"/>
        </w:trPr>
        <w:tc>
          <w:tcPr>
            <w:tcW w:w="2802" w:type="dxa"/>
            <w:tcBorders>
              <w:top w:val="single" w:sz="4" w:space="0" w:color="auto"/>
              <w:left w:val="single" w:sz="4" w:space="0" w:color="auto"/>
              <w:bottom w:val="single" w:sz="4" w:space="0" w:color="auto"/>
              <w:right w:val="single" w:sz="4" w:space="0" w:color="auto"/>
            </w:tcBorders>
            <w:vAlign w:val="center"/>
          </w:tcPr>
          <w:p w:rsidR="00EC1F2F" w:rsidRPr="00E007B6" w:rsidRDefault="002576A7" w:rsidP="00D75614">
            <w:pPr>
              <w:spacing w:after="0" w:line="290" w:lineRule="atLeast"/>
              <w:rPr>
                <w:rFonts w:eastAsia="Times New Roman" w:cs="Arial"/>
                <w:bCs/>
                <w:sz w:val="22"/>
                <w:szCs w:val="22"/>
                <w:lang w:val="ro-RO"/>
              </w:rPr>
            </w:pPr>
            <w:r w:rsidRPr="00E007B6">
              <w:rPr>
                <w:rFonts w:eastAsia="Georgia" w:cs="Georgia"/>
                <w:sz w:val="22"/>
                <w:szCs w:val="22"/>
                <w:lang w:val="ro-RO"/>
              </w:rPr>
              <w:t>Nutriţie</w:t>
            </w:r>
            <w:r w:rsidR="00F8678D" w:rsidRPr="00E007B6">
              <w:rPr>
                <w:rFonts w:eastAsia="Georgia" w:cs="Georgia"/>
                <w:sz w:val="22"/>
                <w:szCs w:val="22"/>
                <w:lang w:val="ro-RO"/>
              </w:rPr>
              <w:t xml:space="preserve"> </w:t>
            </w:r>
          </w:p>
        </w:tc>
        <w:tc>
          <w:tcPr>
            <w:tcW w:w="1912"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lang w:val="ro-RO"/>
              </w:rPr>
            </w:pPr>
            <w:r w:rsidRPr="00E007B6">
              <w:rPr>
                <w:b/>
                <w:bCs/>
                <w:lang w:val="ro-RO"/>
              </w:rPr>
              <w:t xml:space="preserve">     2 000 </w:t>
            </w:r>
          </w:p>
        </w:tc>
        <w:tc>
          <w:tcPr>
            <w:tcW w:w="1773"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lang w:val="ro-RO"/>
              </w:rPr>
            </w:pPr>
            <w:r w:rsidRPr="00E007B6">
              <w:rPr>
                <w:b/>
                <w:bCs/>
                <w:lang w:val="ro-RO"/>
              </w:rPr>
              <w:t xml:space="preserve">     2 100 </w:t>
            </w:r>
          </w:p>
        </w:tc>
        <w:tc>
          <w:tcPr>
            <w:tcW w:w="1912"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lang w:val="ro-RO"/>
              </w:rPr>
            </w:pPr>
            <w:r w:rsidRPr="00E007B6">
              <w:rPr>
                <w:b/>
                <w:bCs/>
                <w:lang w:val="ro-RO"/>
              </w:rPr>
              <w:t xml:space="preserve">     1 400 </w:t>
            </w:r>
          </w:p>
        </w:tc>
        <w:tc>
          <w:tcPr>
            <w:tcW w:w="1669"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lang w:val="ro-RO"/>
              </w:rPr>
            </w:pPr>
            <w:r w:rsidRPr="00E007B6">
              <w:rPr>
                <w:b/>
                <w:bCs/>
                <w:lang w:val="ro-RO"/>
              </w:rPr>
              <w:t xml:space="preserve">     1 800 </w:t>
            </w:r>
          </w:p>
        </w:tc>
      </w:tr>
      <w:tr w:rsidR="00EC1F2F" w:rsidRPr="00E007B6">
        <w:trPr>
          <w:trHeight w:val="283"/>
        </w:trPr>
        <w:tc>
          <w:tcPr>
            <w:tcW w:w="2802"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D75614">
            <w:pPr>
              <w:spacing w:after="0" w:line="290" w:lineRule="atLeast"/>
              <w:rPr>
                <w:rFonts w:eastAsia="Times New Roman" w:cs="Arial"/>
                <w:bCs/>
                <w:sz w:val="22"/>
                <w:szCs w:val="22"/>
                <w:lang w:val="ro-RO"/>
              </w:rPr>
            </w:pPr>
            <w:r w:rsidRPr="00E007B6">
              <w:rPr>
                <w:rFonts w:eastAsia="Georgia" w:cs="Georgia"/>
                <w:sz w:val="22"/>
                <w:szCs w:val="22"/>
                <w:lang w:val="ro-RO"/>
              </w:rPr>
              <w:t xml:space="preserve">Sănătate </w:t>
            </w:r>
          </w:p>
        </w:tc>
        <w:tc>
          <w:tcPr>
            <w:tcW w:w="1912"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lang w:val="ro-RO"/>
              </w:rPr>
            </w:pPr>
            <w:r w:rsidRPr="00E007B6">
              <w:rPr>
                <w:b/>
                <w:bCs/>
                <w:lang w:val="ro-RO"/>
              </w:rPr>
              <w:t xml:space="preserve">        100 </w:t>
            </w:r>
          </w:p>
        </w:tc>
        <w:tc>
          <w:tcPr>
            <w:tcW w:w="1773"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lang w:val="ro-RO"/>
              </w:rPr>
            </w:pPr>
            <w:r w:rsidRPr="00E007B6">
              <w:rPr>
                <w:b/>
                <w:bCs/>
                <w:lang w:val="ro-RO"/>
              </w:rPr>
              <w:t xml:space="preserve">        300 </w:t>
            </w:r>
          </w:p>
        </w:tc>
        <w:tc>
          <w:tcPr>
            <w:tcW w:w="1912"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lang w:val="ro-RO"/>
              </w:rPr>
            </w:pPr>
            <w:r w:rsidRPr="00E007B6">
              <w:rPr>
                <w:b/>
                <w:bCs/>
                <w:lang w:val="ro-RO"/>
              </w:rPr>
              <w:t xml:space="preserve">        100 </w:t>
            </w:r>
          </w:p>
        </w:tc>
        <w:tc>
          <w:tcPr>
            <w:tcW w:w="1669"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lang w:val="ro-RO"/>
              </w:rPr>
            </w:pPr>
            <w:r w:rsidRPr="00E007B6">
              <w:rPr>
                <w:b/>
                <w:bCs/>
                <w:lang w:val="ro-RO"/>
              </w:rPr>
              <w:t xml:space="preserve">        300 </w:t>
            </w:r>
          </w:p>
        </w:tc>
      </w:tr>
      <w:tr w:rsidR="00EC1F2F" w:rsidRPr="00E007B6">
        <w:trPr>
          <w:trHeight w:val="283"/>
        </w:trPr>
        <w:tc>
          <w:tcPr>
            <w:tcW w:w="2802"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D75614">
            <w:pPr>
              <w:spacing w:after="0" w:line="290" w:lineRule="atLeast"/>
              <w:rPr>
                <w:rFonts w:eastAsia="Times New Roman" w:cs="Arial"/>
                <w:bCs/>
                <w:sz w:val="22"/>
                <w:szCs w:val="22"/>
                <w:lang w:val="ro-RO"/>
              </w:rPr>
            </w:pPr>
            <w:r w:rsidRPr="00E007B6">
              <w:rPr>
                <w:rFonts w:eastAsia="Georgia" w:cs="Georgia"/>
                <w:sz w:val="22"/>
                <w:szCs w:val="22"/>
                <w:lang w:val="ro-RO"/>
              </w:rPr>
              <w:t xml:space="preserve">Îngrijire </w:t>
            </w:r>
          </w:p>
        </w:tc>
        <w:tc>
          <w:tcPr>
            <w:tcW w:w="1912"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lang w:val="ro-RO"/>
              </w:rPr>
            </w:pPr>
            <w:r w:rsidRPr="00E007B6">
              <w:rPr>
                <w:b/>
                <w:bCs/>
                <w:lang w:val="ro-RO"/>
              </w:rPr>
              <w:t xml:space="preserve">   14 600 </w:t>
            </w:r>
          </w:p>
        </w:tc>
        <w:tc>
          <w:tcPr>
            <w:tcW w:w="1773"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lang w:val="ro-RO"/>
              </w:rPr>
            </w:pPr>
            <w:r w:rsidRPr="00E007B6">
              <w:rPr>
                <w:b/>
                <w:bCs/>
                <w:lang w:val="ro-RO"/>
              </w:rPr>
              <w:t xml:space="preserve">   17 000 </w:t>
            </w:r>
          </w:p>
        </w:tc>
        <w:tc>
          <w:tcPr>
            <w:tcW w:w="1912"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lang w:val="ro-RO"/>
              </w:rPr>
            </w:pPr>
            <w:r w:rsidRPr="00E007B6">
              <w:rPr>
                <w:b/>
                <w:bCs/>
                <w:lang w:val="ro-RO"/>
              </w:rPr>
              <w:t xml:space="preserve">   10 000 </w:t>
            </w:r>
          </w:p>
        </w:tc>
        <w:tc>
          <w:tcPr>
            <w:tcW w:w="1669"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lang w:val="ro-RO"/>
              </w:rPr>
            </w:pPr>
            <w:r w:rsidRPr="00E007B6">
              <w:rPr>
                <w:b/>
                <w:bCs/>
                <w:lang w:val="ro-RO"/>
              </w:rPr>
              <w:t xml:space="preserve">   14 600 </w:t>
            </w:r>
          </w:p>
        </w:tc>
      </w:tr>
      <w:tr w:rsidR="00EC1F2F" w:rsidRPr="00E007B6">
        <w:trPr>
          <w:trHeight w:val="297"/>
        </w:trPr>
        <w:tc>
          <w:tcPr>
            <w:tcW w:w="2802" w:type="dxa"/>
            <w:tcBorders>
              <w:top w:val="nil"/>
              <w:left w:val="single" w:sz="4" w:space="0" w:color="auto"/>
              <w:bottom w:val="single" w:sz="4" w:space="0" w:color="auto"/>
              <w:right w:val="nil"/>
            </w:tcBorders>
            <w:shd w:val="clear" w:color="auto" w:fill="C0504D"/>
            <w:vAlign w:val="center"/>
          </w:tcPr>
          <w:p w:rsidR="00EC1F2F" w:rsidRPr="00E007B6" w:rsidRDefault="00F8678D" w:rsidP="00D75614">
            <w:pPr>
              <w:spacing w:after="0" w:line="290" w:lineRule="atLeast"/>
              <w:rPr>
                <w:rFonts w:eastAsia="Times New Roman" w:cs="Arial"/>
                <w:bCs/>
                <w:color w:val="FFFFFF"/>
                <w:sz w:val="22"/>
                <w:szCs w:val="22"/>
                <w:lang w:val="ro-RO"/>
              </w:rPr>
            </w:pPr>
            <w:r w:rsidRPr="00E007B6">
              <w:rPr>
                <w:rFonts w:eastAsia="Georgia" w:cs="Georgia"/>
                <w:color w:val="FFFFFF"/>
                <w:sz w:val="22"/>
                <w:szCs w:val="22"/>
                <w:lang w:val="ro-RO"/>
              </w:rPr>
              <w:t xml:space="preserve">Costul anual total/ copil </w:t>
            </w:r>
            <w:r w:rsidR="00804FA6" w:rsidRPr="00E007B6">
              <w:rPr>
                <w:rFonts w:eastAsia="Georgia" w:cs="Georgia"/>
                <w:color w:val="FFFFFF"/>
                <w:sz w:val="22"/>
                <w:szCs w:val="22"/>
                <w:lang w:val="ro-RO"/>
              </w:rPr>
              <w:t>înscris</w:t>
            </w:r>
          </w:p>
        </w:tc>
        <w:tc>
          <w:tcPr>
            <w:tcW w:w="1912" w:type="dxa"/>
            <w:tcBorders>
              <w:top w:val="nil"/>
              <w:left w:val="nil"/>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jc w:val="center"/>
              <w:rPr>
                <w:rFonts w:eastAsia="Times New Roman" w:cs="Arial"/>
                <w:bCs/>
                <w:color w:val="FFFFFF"/>
                <w:lang w:val="ro-RO"/>
              </w:rPr>
            </w:pPr>
            <w:r w:rsidRPr="00E007B6">
              <w:rPr>
                <w:b/>
                <w:bCs/>
                <w:color w:val="FFFFFF"/>
                <w:lang w:val="ro-RO"/>
              </w:rPr>
              <w:t xml:space="preserve">   18 500 </w:t>
            </w:r>
          </w:p>
        </w:tc>
        <w:tc>
          <w:tcPr>
            <w:tcW w:w="1773" w:type="dxa"/>
            <w:tcBorders>
              <w:top w:val="nil"/>
              <w:left w:val="nil"/>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jc w:val="center"/>
              <w:rPr>
                <w:rFonts w:eastAsia="Times New Roman" w:cs="Arial"/>
                <w:bCs/>
                <w:color w:val="FFFFFF"/>
                <w:lang w:val="ro-RO"/>
              </w:rPr>
            </w:pPr>
            <w:r w:rsidRPr="00E007B6">
              <w:rPr>
                <w:b/>
                <w:bCs/>
                <w:color w:val="FFFFFF"/>
                <w:lang w:val="ro-RO"/>
              </w:rPr>
              <w:t xml:space="preserve">   23 600 </w:t>
            </w:r>
          </w:p>
        </w:tc>
        <w:tc>
          <w:tcPr>
            <w:tcW w:w="1912" w:type="dxa"/>
            <w:tcBorders>
              <w:top w:val="nil"/>
              <w:left w:val="single" w:sz="4" w:space="0" w:color="auto"/>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jc w:val="center"/>
              <w:rPr>
                <w:rFonts w:eastAsia="Times New Roman" w:cs="Arial"/>
                <w:bCs/>
                <w:color w:val="FFFFFF"/>
                <w:lang w:val="ro-RO"/>
              </w:rPr>
            </w:pPr>
            <w:r w:rsidRPr="00E007B6">
              <w:rPr>
                <w:b/>
                <w:bCs/>
                <w:color w:val="FFFFFF"/>
                <w:lang w:val="ro-RO"/>
              </w:rPr>
              <w:t xml:space="preserve">   12 800 </w:t>
            </w:r>
          </w:p>
        </w:tc>
        <w:tc>
          <w:tcPr>
            <w:tcW w:w="1669" w:type="dxa"/>
            <w:tcBorders>
              <w:top w:val="nil"/>
              <w:left w:val="nil"/>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jc w:val="center"/>
              <w:rPr>
                <w:rFonts w:eastAsia="Times New Roman" w:cs="Arial"/>
                <w:bCs/>
                <w:color w:val="FFFFFF"/>
                <w:lang w:val="ro-RO"/>
              </w:rPr>
            </w:pPr>
            <w:r w:rsidRPr="00E007B6">
              <w:rPr>
                <w:b/>
                <w:bCs/>
                <w:color w:val="FFFFFF"/>
                <w:lang w:val="ro-RO"/>
              </w:rPr>
              <w:t xml:space="preserve">   20 300 </w:t>
            </w:r>
          </w:p>
        </w:tc>
      </w:tr>
    </w:tbl>
    <w:p w:rsidR="00EC1F2F" w:rsidRPr="00E007B6" w:rsidRDefault="002576A7" w:rsidP="00D75614">
      <w:pPr>
        <w:autoSpaceDE w:val="0"/>
        <w:autoSpaceDN w:val="0"/>
        <w:adjustRightInd w:val="0"/>
        <w:spacing w:after="0" w:line="290" w:lineRule="atLeast"/>
        <w:rPr>
          <w:rFonts w:cs="Calibri"/>
          <w:b/>
          <w:sz w:val="22"/>
          <w:szCs w:val="22"/>
          <w:lang w:val="ro-RO"/>
        </w:rPr>
      </w:pPr>
      <w:r w:rsidRPr="00E007B6">
        <w:rPr>
          <w:b/>
          <w:bCs/>
          <w:sz w:val="22"/>
          <w:szCs w:val="22"/>
          <w:lang w:val="ro-RO"/>
        </w:rPr>
        <w:t>Costul unitar actual mediu</w:t>
      </w:r>
      <w:r w:rsidR="00F8678D" w:rsidRPr="00E007B6">
        <w:rPr>
          <w:rFonts w:cs="Calibri"/>
          <w:b/>
          <w:sz w:val="22"/>
          <w:szCs w:val="22"/>
          <w:lang w:val="ro-RO"/>
        </w:rPr>
        <w:tab/>
      </w:r>
    </w:p>
    <w:p w:rsidR="00EC1F2F" w:rsidRPr="00E007B6" w:rsidRDefault="00F8678D" w:rsidP="00DF1308">
      <w:pPr>
        <w:autoSpaceDE w:val="0"/>
        <w:autoSpaceDN w:val="0"/>
        <w:adjustRightInd w:val="0"/>
        <w:spacing w:after="0" w:line="290" w:lineRule="atLeast"/>
        <w:jc w:val="right"/>
        <w:rPr>
          <w:rFonts w:cs="Calibri"/>
          <w:b/>
          <w:sz w:val="22"/>
          <w:szCs w:val="22"/>
          <w:lang w:val="ro-RO"/>
        </w:rPr>
      </w:pPr>
      <w:r w:rsidRPr="00E007B6">
        <w:rPr>
          <w:rFonts w:cs="Calibri"/>
          <w:b/>
          <w:sz w:val="22"/>
          <w:szCs w:val="22"/>
          <w:lang w:val="ro-RO"/>
        </w:rPr>
        <w:tab/>
      </w:r>
      <w:r w:rsidRPr="00E007B6">
        <w:rPr>
          <w:rFonts w:cs="Calibri"/>
          <w:b/>
          <w:sz w:val="22"/>
          <w:szCs w:val="22"/>
          <w:lang w:val="ro-RO"/>
        </w:rPr>
        <w:tab/>
      </w:r>
      <w:r w:rsidRPr="00E007B6">
        <w:rPr>
          <w:rFonts w:cs="Calibri"/>
          <w:b/>
          <w:sz w:val="22"/>
          <w:szCs w:val="22"/>
          <w:lang w:val="ro-RO"/>
        </w:rPr>
        <w:tab/>
      </w:r>
      <w:r w:rsidRPr="00E007B6">
        <w:rPr>
          <w:rFonts w:eastAsia="Calibri" w:cs="Calibri"/>
          <w:b/>
          <w:bCs/>
          <w:sz w:val="22"/>
          <w:szCs w:val="22"/>
          <w:lang w:val="ro-RO"/>
        </w:rPr>
        <w:t xml:space="preserve">   </w:t>
      </w:r>
      <w:r w:rsidRPr="00E007B6">
        <w:rPr>
          <w:rFonts w:cs="Calibri"/>
          <w:b/>
          <w:sz w:val="22"/>
          <w:szCs w:val="22"/>
          <w:lang w:val="ro-RO"/>
        </w:rPr>
        <w:tab/>
      </w:r>
      <w:r w:rsidRPr="00E007B6">
        <w:rPr>
          <w:rFonts w:cs="Calibri"/>
          <w:b/>
          <w:sz w:val="22"/>
          <w:szCs w:val="22"/>
          <w:lang w:val="ro-RO"/>
        </w:rPr>
        <w:tab/>
      </w:r>
      <w:r w:rsidRPr="00E007B6">
        <w:rPr>
          <w:rFonts w:cs="Calibri"/>
          <w:b/>
          <w:sz w:val="22"/>
          <w:szCs w:val="22"/>
          <w:lang w:val="ro-RO"/>
        </w:rPr>
        <w:tab/>
      </w:r>
      <w:r w:rsidRPr="00E007B6">
        <w:rPr>
          <w:rFonts w:cs="Calibri"/>
          <w:b/>
          <w:sz w:val="22"/>
          <w:szCs w:val="22"/>
          <w:lang w:val="ro-RO"/>
        </w:rPr>
        <w:tab/>
      </w:r>
      <w:r w:rsidRPr="00E007B6">
        <w:rPr>
          <w:rFonts w:eastAsia="Calibri" w:cs="Calibri"/>
          <w:b/>
          <w:bCs/>
          <w:sz w:val="22"/>
          <w:szCs w:val="22"/>
          <w:lang w:val="ro-RO"/>
        </w:rPr>
        <w:t xml:space="preserve">        </w:t>
      </w:r>
      <w:r w:rsidRPr="00E007B6">
        <w:rPr>
          <w:rFonts w:eastAsia="Calibri" w:cs="Calibri"/>
          <w:sz w:val="22"/>
          <w:szCs w:val="22"/>
          <w:lang w:val="ro-RO"/>
        </w:rPr>
        <w:t xml:space="preserve">    </w:t>
      </w:r>
      <w:r w:rsidRPr="00E007B6">
        <w:rPr>
          <w:rFonts w:cs="Calibri"/>
          <w:sz w:val="22"/>
          <w:szCs w:val="22"/>
          <w:lang w:val="ro-RO"/>
        </w:rPr>
        <w:tab/>
      </w:r>
      <w:r w:rsidRPr="00E007B6">
        <w:rPr>
          <w:rFonts w:cs="Calibri"/>
          <w:sz w:val="22"/>
          <w:szCs w:val="22"/>
          <w:lang w:val="ro-RO"/>
        </w:rPr>
        <w:tab/>
      </w:r>
      <w:r w:rsidRPr="00E007B6">
        <w:rPr>
          <w:rFonts w:cs="Calibri"/>
          <w:sz w:val="22"/>
          <w:szCs w:val="22"/>
          <w:lang w:val="ro-RO"/>
        </w:rPr>
        <w:tab/>
      </w:r>
      <w:r w:rsidRPr="00E007B6">
        <w:rPr>
          <w:rFonts w:eastAsia="Calibri" w:cs="Calibri"/>
          <w:sz w:val="22"/>
          <w:szCs w:val="22"/>
          <w:lang w:val="ro-RO"/>
        </w:rPr>
        <w:t xml:space="preserve">  - </w:t>
      </w:r>
      <w:r w:rsidRPr="00E007B6">
        <w:rPr>
          <w:sz w:val="22"/>
          <w:szCs w:val="22"/>
          <w:lang w:val="ro-RO"/>
        </w:rPr>
        <w:t>MDL/unitate/lună</w:t>
      </w:r>
      <w:r w:rsidRPr="00E007B6">
        <w:rPr>
          <w:rFonts w:eastAsia="Calibri" w:cs="Calibri"/>
          <w:sz w:val="22"/>
          <w:szCs w:val="22"/>
          <w:lang w:val="ro-RO"/>
        </w:rPr>
        <w:t>-</w:t>
      </w:r>
    </w:p>
    <w:tbl>
      <w:tblPr>
        <w:tblW w:w="10206" w:type="dxa"/>
        <w:tblInd w:w="108" w:type="dxa"/>
        <w:tblLayout w:type="fixed"/>
        <w:tblLook w:val="0000" w:firstRow="0" w:lastRow="0" w:firstColumn="0" w:lastColumn="0" w:noHBand="0" w:noVBand="0"/>
      </w:tblPr>
      <w:tblGrid>
        <w:gridCol w:w="1236"/>
        <w:gridCol w:w="2835"/>
        <w:gridCol w:w="1020"/>
        <w:gridCol w:w="1020"/>
        <w:gridCol w:w="1119"/>
        <w:gridCol w:w="921"/>
        <w:gridCol w:w="1020"/>
        <w:gridCol w:w="1035"/>
      </w:tblGrid>
      <w:tr w:rsidR="00EC1F2F" w:rsidRPr="00E007B6">
        <w:trPr>
          <w:trHeight w:val="177"/>
          <w:tblHeader/>
        </w:trPr>
        <w:tc>
          <w:tcPr>
            <w:tcW w:w="1236" w:type="dxa"/>
            <w:vMerge w:val="restart"/>
            <w:tcBorders>
              <w:top w:val="single" w:sz="4" w:space="0" w:color="D9D9D9"/>
              <w:left w:val="single" w:sz="4" w:space="0" w:color="D9D9D9"/>
              <w:bottom w:val="single" w:sz="0" w:space="0" w:color="000000"/>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Componenta de serviciu</w:t>
            </w:r>
          </w:p>
        </w:tc>
        <w:tc>
          <w:tcPr>
            <w:tcW w:w="2835" w:type="dxa"/>
            <w:vMerge w:val="restart"/>
            <w:tcBorders>
              <w:top w:val="single" w:sz="4" w:space="0" w:color="D9D9D9"/>
              <w:left w:val="single" w:sz="4" w:space="0" w:color="D9D9D9"/>
              <w:bottom w:val="single" w:sz="0" w:space="0" w:color="000000"/>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Componenta de cost</w:t>
            </w:r>
          </w:p>
        </w:tc>
        <w:tc>
          <w:tcPr>
            <w:tcW w:w="3159" w:type="dxa"/>
            <w:gridSpan w:val="3"/>
            <w:tcBorders>
              <w:top w:val="single" w:sz="4" w:space="0" w:color="D9D9D9"/>
              <w:left w:val="single" w:sz="4" w:space="0" w:color="D9D9D9"/>
              <w:bottom w:val="single" w:sz="4" w:space="0" w:color="D9D9D9"/>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Chi</w:t>
            </w:r>
            <w:r w:rsidR="00F34DA9" w:rsidRPr="00E007B6">
              <w:rPr>
                <w:rFonts w:eastAsia="Georgia" w:cs="Georgia"/>
                <w:color w:val="FFFFFF"/>
                <w:sz w:val="18"/>
                <w:szCs w:val="18"/>
                <w:lang w:val="ro-RO"/>
              </w:rPr>
              <w:t>şi</w:t>
            </w:r>
            <w:r w:rsidRPr="00E007B6">
              <w:rPr>
                <w:rFonts w:eastAsia="Georgia" w:cs="Georgia"/>
                <w:color w:val="FFFFFF"/>
                <w:sz w:val="18"/>
                <w:szCs w:val="18"/>
                <w:lang w:val="ro-RO"/>
              </w:rPr>
              <w:t>nău</w:t>
            </w:r>
          </w:p>
        </w:tc>
        <w:tc>
          <w:tcPr>
            <w:tcW w:w="2976" w:type="dxa"/>
            <w:gridSpan w:val="3"/>
            <w:tcBorders>
              <w:top w:val="single" w:sz="4" w:space="0" w:color="D9D9D9"/>
              <w:left w:val="single" w:sz="4" w:space="0" w:color="D9D9D9"/>
              <w:bottom w:val="single" w:sz="4" w:space="0" w:color="D9D9D9"/>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Alte zone</w:t>
            </w:r>
          </w:p>
        </w:tc>
      </w:tr>
      <w:tr w:rsidR="00EC1F2F" w:rsidRPr="00E007B6">
        <w:trPr>
          <w:trHeight w:val="379"/>
          <w:tblHeader/>
        </w:trPr>
        <w:tc>
          <w:tcPr>
            <w:tcW w:w="1236" w:type="dxa"/>
            <w:vMerge/>
            <w:tcBorders>
              <w:left w:val="single" w:sz="4" w:space="0" w:color="D9D9D9"/>
              <w:bottom w:val="single" w:sz="4" w:space="0" w:color="F2F2F2"/>
              <w:right w:val="single" w:sz="4" w:space="0" w:color="D9D9D9"/>
            </w:tcBorders>
            <w:shd w:val="clear" w:color="auto" w:fill="C0504D"/>
            <w:vAlign w:val="center"/>
          </w:tcPr>
          <w:p w:rsidR="00EC1F2F" w:rsidRPr="00E007B6" w:rsidRDefault="00EC1F2F" w:rsidP="00D75614">
            <w:pPr>
              <w:spacing w:after="0" w:line="290" w:lineRule="atLeast"/>
              <w:jc w:val="right"/>
              <w:rPr>
                <w:rFonts w:eastAsia="Times New Roman" w:cs="Arial"/>
                <w:color w:val="FFFFFF"/>
                <w:sz w:val="18"/>
                <w:szCs w:val="18"/>
                <w:lang w:val="ro-RO"/>
              </w:rPr>
            </w:pPr>
          </w:p>
        </w:tc>
        <w:tc>
          <w:tcPr>
            <w:tcW w:w="2835" w:type="dxa"/>
            <w:vMerge/>
            <w:tcBorders>
              <w:left w:val="single" w:sz="4" w:space="0" w:color="D9D9D9"/>
              <w:bottom w:val="single" w:sz="4" w:space="0" w:color="F2F2F2"/>
              <w:right w:val="single" w:sz="4" w:space="0" w:color="D9D9D9"/>
            </w:tcBorders>
            <w:shd w:val="clear" w:color="auto" w:fill="C0504D"/>
            <w:vAlign w:val="center"/>
          </w:tcPr>
          <w:p w:rsidR="00EC1F2F" w:rsidRPr="00E007B6" w:rsidRDefault="00EC1F2F" w:rsidP="00D75614">
            <w:pPr>
              <w:spacing w:after="0" w:line="290" w:lineRule="atLeast"/>
              <w:jc w:val="right"/>
              <w:rPr>
                <w:rFonts w:eastAsia="Times New Roman" w:cs="Arial"/>
                <w:color w:val="FFFFFF"/>
                <w:sz w:val="18"/>
                <w:szCs w:val="18"/>
                <w:lang w:val="ro-RO"/>
              </w:rPr>
            </w:pPr>
          </w:p>
        </w:tc>
        <w:tc>
          <w:tcPr>
            <w:tcW w:w="1020" w:type="dxa"/>
            <w:tcBorders>
              <w:top w:val="single" w:sz="4" w:space="0" w:color="D9D9D9"/>
              <w:left w:val="single" w:sz="4" w:space="0" w:color="D9D9D9"/>
              <w:bottom w:val="single" w:sz="4" w:space="0" w:color="F2F2F2"/>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Costul mediu</w:t>
            </w:r>
          </w:p>
        </w:tc>
        <w:tc>
          <w:tcPr>
            <w:tcW w:w="1020" w:type="dxa"/>
            <w:tcBorders>
              <w:top w:val="single" w:sz="4" w:space="0" w:color="D9D9D9"/>
              <w:left w:val="single" w:sz="4" w:space="0" w:color="D9D9D9"/>
              <w:bottom w:val="single" w:sz="4" w:space="0" w:color="F2F2F2"/>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Costul maxim</w:t>
            </w:r>
          </w:p>
        </w:tc>
        <w:tc>
          <w:tcPr>
            <w:tcW w:w="1119" w:type="dxa"/>
            <w:tcBorders>
              <w:top w:val="single" w:sz="4" w:space="0" w:color="D9D9D9"/>
              <w:left w:val="single" w:sz="4" w:space="0" w:color="D9D9D9"/>
              <w:bottom w:val="single" w:sz="4" w:space="0" w:color="F2F2F2"/>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Costul minim</w:t>
            </w:r>
          </w:p>
        </w:tc>
        <w:tc>
          <w:tcPr>
            <w:tcW w:w="921" w:type="dxa"/>
            <w:tcBorders>
              <w:top w:val="single" w:sz="4" w:space="0" w:color="D9D9D9"/>
              <w:left w:val="single" w:sz="4" w:space="0" w:color="D9D9D9"/>
              <w:bottom w:val="single" w:sz="4" w:space="0" w:color="F2F2F2"/>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Costul mediu</w:t>
            </w:r>
          </w:p>
        </w:tc>
        <w:tc>
          <w:tcPr>
            <w:tcW w:w="1020" w:type="dxa"/>
            <w:tcBorders>
              <w:top w:val="single" w:sz="4" w:space="0" w:color="D9D9D9"/>
              <w:left w:val="single" w:sz="4" w:space="0" w:color="D9D9D9"/>
              <w:bottom w:val="single" w:sz="4" w:space="0" w:color="F2F2F2"/>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Costul maxim</w:t>
            </w:r>
          </w:p>
        </w:tc>
        <w:tc>
          <w:tcPr>
            <w:tcW w:w="1035" w:type="dxa"/>
            <w:tcBorders>
              <w:top w:val="single" w:sz="4" w:space="0" w:color="D9D9D9"/>
              <w:left w:val="single" w:sz="4" w:space="0" w:color="D9D9D9"/>
              <w:bottom w:val="single" w:sz="4" w:space="0" w:color="F2F2F2"/>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Costul minim</w:t>
            </w:r>
          </w:p>
        </w:tc>
      </w:tr>
      <w:tr w:rsidR="00EC1F2F" w:rsidRPr="00E007B6">
        <w:trPr>
          <w:trHeight w:val="340"/>
        </w:trPr>
        <w:tc>
          <w:tcPr>
            <w:tcW w:w="1236" w:type="dxa"/>
            <w:vMerge w:val="restart"/>
            <w:tcBorders>
              <w:top w:val="single" w:sz="4" w:space="0" w:color="F2F2F2"/>
              <w:left w:val="single" w:sz="4" w:space="0" w:color="F2F2F2"/>
              <w:bottom w:val="single" w:sz="4" w:space="0" w:color="F2F2F2"/>
              <w:right w:val="single" w:sz="4" w:space="0" w:color="F2F2F2"/>
            </w:tcBorders>
          </w:tcPr>
          <w:p w:rsidR="00EC1F2F" w:rsidRPr="00E007B6" w:rsidRDefault="00F8678D" w:rsidP="00D75614">
            <w:pPr>
              <w:spacing w:after="0" w:line="290" w:lineRule="atLeast"/>
              <w:rPr>
                <w:rFonts w:eastAsia="Times New Roman" w:cs="Georgia"/>
                <w:b/>
                <w:sz w:val="18"/>
                <w:szCs w:val="18"/>
                <w:lang w:val="ro-RO"/>
              </w:rPr>
            </w:pPr>
            <w:r w:rsidRPr="00E007B6">
              <w:rPr>
                <w:rFonts w:eastAsia="Georgia" w:cs="Georgia"/>
                <w:b/>
                <w:bCs/>
                <w:sz w:val="18"/>
                <w:szCs w:val="18"/>
                <w:lang w:val="ro-RO"/>
              </w:rPr>
              <w:t>Educație</w:t>
            </w:r>
          </w:p>
          <w:p w:rsidR="00EC1F2F" w:rsidRPr="00E007B6" w:rsidRDefault="00EC1F2F" w:rsidP="00D75614">
            <w:pPr>
              <w:spacing w:after="0" w:line="290" w:lineRule="atLeast"/>
              <w:rPr>
                <w:rFonts w:eastAsia="Times New Roman" w:cs="Arial"/>
                <w:b/>
                <w:sz w:val="18"/>
                <w:szCs w:val="18"/>
                <w:lang w:val="ro-RO"/>
              </w:rPr>
            </w:pPr>
          </w:p>
        </w:tc>
        <w:tc>
          <w:tcPr>
            <w:tcW w:w="28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Educator</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4 150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5 000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2 300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3 450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4 550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2 250</w:t>
            </w:r>
          </w:p>
        </w:tc>
      </w:tr>
      <w:tr w:rsidR="00EC1F2F" w:rsidRPr="00E007B6">
        <w:trPr>
          <w:trHeight w:val="340"/>
        </w:trPr>
        <w:tc>
          <w:tcPr>
            <w:tcW w:w="1236"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28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Ajutor de educator</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2 000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2 900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1 300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1 950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2 600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1 200</w:t>
            </w:r>
          </w:p>
        </w:tc>
      </w:tr>
      <w:tr w:rsidR="00EC1F2F" w:rsidRPr="00E007B6">
        <w:trPr>
          <w:trHeight w:val="340"/>
        </w:trPr>
        <w:tc>
          <w:tcPr>
            <w:tcW w:w="1236"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28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Metodist</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2 250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2 650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1 900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3 700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4 200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2 350</w:t>
            </w:r>
          </w:p>
        </w:tc>
      </w:tr>
      <w:tr w:rsidR="00EC1F2F" w:rsidRPr="00E007B6">
        <w:trPr>
          <w:trHeight w:val="340"/>
        </w:trPr>
        <w:tc>
          <w:tcPr>
            <w:tcW w:w="1236"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28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Coordonator muzical</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2 550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2 650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2 400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2 550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2 850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550</w:t>
            </w:r>
          </w:p>
        </w:tc>
      </w:tr>
      <w:tr w:rsidR="00EC1F2F" w:rsidRPr="00E007B6">
        <w:trPr>
          <w:trHeight w:val="340"/>
        </w:trPr>
        <w:tc>
          <w:tcPr>
            <w:tcW w:w="1236"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28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Instruire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3 750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4 500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3 000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4 400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5 850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1 950</w:t>
            </w:r>
          </w:p>
        </w:tc>
      </w:tr>
      <w:tr w:rsidR="00EC1F2F" w:rsidRPr="00E007B6">
        <w:trPr>
          <w:trHeight w:val="340"/>
        </w:trPr>
        <w:tc>
          <w:tcPr>
            <w:tcW w:w="1236" w:type="dxa"/>
            <w:vMerge w:val="restart"/>
            <w:tcBorders>
              <w:top w:val="single" w:sz="4" w:space="0" w:color="F2F2F2"/>
              <w:left w:val="single" w:sz="4" w:space="0" w:color="F2F2F2"/>
              <w:bottom w:val="single" w:sz="4" w:space="0" w:color="F2F2F2"/>
              <w:right w:val="single" w:sz="4" w:space="0" w:color="F2F2F2"/>
            </w:tcBorders>
          </w:tcPr>
          <w:p w:rsidR="00EC1F2F" w:rsidRPr="00E007B6" w:rsidRDefault="00F8678D" w:rsidP="00D75614">
            <w:pPr>
              <w:spacing w:after="0" w:line="290" w:lineRule="atLeast"/>
              <w:rPr>
                <w:rFonts w:eastAsia="Times New Roman" w:cs="Georgia"/>
                <w:b/>
                <w:sz w:val="18"/>
                <w:szCs w:val="18"/>
                <w:lang w:val="ro-RO"/>
              </w:rPr>
            </w:pPr>
            <w:r w:rsidRPr="00E007B6">
              <w:rPr>
                <w:rFonts w:eastAsia="Georgia" w:cs="Georgia"/>
                <w:b/>
                <w:bCs/>
                <w:sz w:val="18"/>
                <w:szCs w:val="18"/>
                <w:lang w:val="ro-RO"/>
              </w:rPr>
              <w:t>Sănătate</w:t>
            </w:r>
          </w:p>
          <w:p w:rsidR="00EC1F2F" w:rsidRPr="00E007B6" w:rsidRDefault="00EC1F2F" w:rsidP="00D75614">
            <w:pPr>
              <w:spacing w:after="0" w:line="290" w:lineRule="atLeast"/>
              <w:rPr>
                <w:rFonts w:eastAsia="Times New Roman" w:cs="Arial"/>
                <w:b/>
                <w:sz w:val="18"/>
                <w:szCs w:val="18"/>
                <w:lang w:val="ro-RO"/>
              </w:rPr>
            </w:pPr>
          </w:p>
        </w:tc>
        <w:tc>
          <w:tcPr>
            <w:tcW w:w="28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Asistent Medical</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900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1 250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1 350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2 500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600</w:t>
            </w:r>
          </w:p>
        </w:tc>
      </w:tr>
      <w:tr w:rsidR="00EC1F2F" w:rsidRPr="00E007B6">
        <w:trPr>
          <w:trHeight w:val="340"/>
        </w:trPr>
        <w:tc>
          <w:tcPr>
            <w:tcW w:w="1236"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28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Dădacă</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1 500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2 400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850</w:t>
            </w:r>
          </w:p>
        </w:tc>
      </w:tr>
      <w:tr w:rsidR="00EC1F2F" w:rsidRPr="00E007B6">
        <w:trPr>
          <w:trHeight w:val="340"/>
        </w:trPr>
        <w:tc>
          <w:tcPr>
            <w:tcW w:w="1236"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28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Pedagog-logoped</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EC1F2F" w:rsidP="00D75614">
            <w:pPr>
              <w:spacing w:after="0" w:line="290" w:lineRule="atLeast"/>
              <w:jc w:val="center"/>
              <w:rPr>
                <w:rFonts w:cs="Arial"/>
                <w:sz w:val="18"/>
                <w:szCs w:val="18"/>
                <w:lang w:val="ro-RO"/>
              </w:rPr>
            </w:pP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4 500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4 500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4 500</w:t>
            </w:r>
          </w:p>
        </w:tc>
      </w:tr>
      <w:tr w:rsidR="00EC1F2F" w:rsidRPr="00E007B6">
        <w:trPr>
          <w:trHeight w:val="340"/>
        </w:trPr>
        <w:tc>
          <w:tcPr>
            <w:tcW w:w="1236" w:type="dxa"/>
            <w:vMerge w:val="restart"/>
            <w:tcBorders>
              <w:top w:val="single" w:sz="4" w:space="0" w:color="F2F2F2"/>
              <w:left w:val="single" w:sz="4" w:space="0" w:color="F2F2F2"/>
              <w:bottom w:val="single" w:sz="4" w:space="0" w:color="F2F2F2"/>
              <w:right w:val="single" w:sz="4" w:space="0" w:color="F2F2F2"/>
            </w:tcBorders>
          </w:tcPr>
          <w:p w:rsidR="00EC1F2F" w:rsidRPr="00E007B6" w:rsidRDefault="002576A7" w:rsidP="00D75614">
            <w:pPr>
              <w:spacing w:after="0" w:line="290" w:lineRule="atLeast"/>
              <w:rPr>
                <w:rFonts w:eastAsia="Times New Roman" w:cs="Georgia"/>
                <w:b/>
                <w:sz w:val="18"/>
                <w:szCs w:val="18"/>
                <w:lang w:val="ro-RO"/>
              </w:rPr>
            </w:pPr>
            <w:r w:rsidRPr="00E007B6">
              <w:rPr>
                <w:rFonts w:eastAsia="Georgia" w:cs="Georgia"/>
                <w:b/>
                <w:bCs/>
                <w:sz w:val="18"/>
                <w:szCs w:val="18"/>
                <w:lang w:val="ro-RO"/>
              </w:rPr>
              <w:t>Nutriţie</w:t>
            </w:r>
          </w:p>
          <w:p w:rsidR="00EC1F2F" w:rsidRPr="00E007B6" w:rsidRDefault="00EC1F2F" w:rsidP="00D75614">
            <w:pPr>
              <w:spacing w:after="0" w:line="290" w:lineRule="atLeast"/>
              <w:rPr>
                <w:rFonts w:eastAsia="Times New Roman" w:cs="Arial"/>
                <w:b/>
                <w:sz w:val="18"/>
                <w:szCs w:val="18"/>
                <w:lang w:val="ro-RO"/>
              </w:rPr>
            </w:pPr>
          </w:p>
        </w:tc>
        <w:tc>
          <w:tcPr>
            <w:tcW w:w="28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Bucătar</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950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950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950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1 350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1 850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500</w:t>
            </w:r>
          </w:p>
        </w:tc>
      </w:tr>
      <w:tr w:rsidR="00EC1F2F" w:rsidRPr="00E007B6">
        <w:trPr>
          <w:trHeight w:val="340"/>
        </w:trPr>
        <w:tc>
          <w:tcPr>
            <w:tcW w:w="1236"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28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5F324E">
            <w:pPr>
              <w:spacing w:after="0" w:line="290" w:lineRule="atLeast"/>
              <w:rPr>
                <w:rFonts w:cs="Arial"/>
                <w:bCs/>
                <w:sz w:val="18"/>
                <w:szCs w:val="18"/>
                <w:lang w:val="ro-RO"/>
              </w:rPr>
            </w:pPr>
            <w:r w:rsidRPr="00E007B6">
              <w:rPr>
                <w:sz w:val="18"/>
                <w:szCs w:val="18"/>
                <w:lang w:val="ro-RO"/>
              </w:rPr>
              <w:t xml:space="preserve">Produse </w:t>
            </w:r>
            <w:r w:rsidR="00C36386" w:rsidRPr="00E007B6">
              <w:rPr>
                <w:sz w:val="18"/>
                <w:szCs w:val="18"/>
                <w:lang w:val="ro-RO"/>
              </w:rPr>
              <w:t>alimentare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35 800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46 250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25 300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9 050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53 650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1 500</w:t>
            </w:r>
          </w:p>
        </w:tc>
      </w:tr>
      <w:tr w:rsidR="00EC1F2F" w:rsidRPr="00E007B6">
        <w:trPr>
          <w:trHeight w:val="340"/>
        </w:trPr>
        <w:tc>
          <w:tcPr>
            <w:tcW w:w="1236" w:type="dxa"/>
            <w:vMerge w:val="restart"/>
            <w:tcBorders>
              <w:top w:val="single" w:sz="4" w:space="0" w:color="F2F2F2"/>
              <w:left w:val="single" w:sz="4" w:space="0" w:color="F2F2F2"/>
              <w:bottom w:val="single" w:sz="4" w:space="0" w:color="F2F2F2"/>
              <w:right w:val="single" w:sz="4" w:space="0" w:color="F2F2F2"/>
            </w:tcBorders>
          </w:tcPr>
          <w:p w:rsidR="00EC1F2F" w:rsidRPr="00E007B6" w:rsidRDefault="00F8678D" w:rsidP="00D75614">
            <w:pPr>
              <w:spacing w:after="0" w:line="290" w:lineRule="atLeast"/>
              <w:rPr>
                <w:rFonts w:eastAsia="Times New Roman" w:cs="Arial"/>
                <w:sz w:val="18"/>
                <w:szCs w:val="18"/>
                <w:lang w:val="ro-RO"/>
              </w:rPr>
            </w:pPr>
            <w:r w:rsidRPr="00E007B6">
              <w:rPr>
                <w:rFonts w:eastAsia="Georgia" w:cs="Georgia"/>
                <w:b/>
                <w:bCs/>
                <w:sz w:val="18"/>
                <w:szCs w:val="18"/>
                <w:lang w:val="ro-RO"/>
              </w:rPr>
              <w:t>Îngrijire</w:t>
            </w:r>
          </w:p>
        </w:tc>
        <w:tc>
          <w:tcPr>
            <w:tcW w:w="28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Personalul de management</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3 750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4 500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3 000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4 400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4 850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1 950</w:t>
            </w:r>
          </w:p>
        </w:tc>
      </w:tr>
      <w:tr w:rsidR="00EC1F2F" w:rsidRPr="00E007B6">
        <w:trPr>
          <w:trHeight w:val="340"/>
        </w:trPr>
        <w:tc>
          <w:tcPr>
            <w:tcW w:w="1236"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8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Administrator</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1 200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1 200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1 200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1 050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1 650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750</w:t>
            </w:r>
          </w:p>
        </w:tc>
      </w:tr>
      <w:tr w:rsidR="00EC1F2F" w:rsidRPr="00E007B6">
        <w:trPr>
          <w:trHeight w:val="340"/>
        </w:trPr>
        <w:tc>
          <w:tcPr>
            <w:tcW w:w="1236"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8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Îngrijitor, Grădinar</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EC1F2F" w:rsidP="00D75614">
            <w:pPr>
              <w:spacing w:after="0" w:line="290" w:lineRule="atLeast"/>
              <w:jc w:val="center"/>
              <w:rPr>
                <w:rFonts w:cs="Arial"/>
                <w:bCs/>
                <w:sz w:val="18"/>
                <w:szCs w:val="18"/>
                <w:lang w:val="ro-RO"/>
              </w:rPr>
            </w:pP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1 200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1 200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1 200</w:t>
            </w:r>
          </w:p>
        </w:tc>
      </w:tr>
      <w:tr w:rsidR="00EC1F2F" w:rsidRPr="00E007B6">
        <w:trPr>
          <w:trHeight w:val="340"/>
        </w:trPr>
        <w:tc>
          <w:tcPr>
            <w:tcW w:w="1236"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8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eastAsia="Times New Roman" w:cs="Arial"/>
                <w:sz w:val="18"/>
                <w:szCs w:val="18"/>
                <w:lang w:val="ro-RO"/>
              </w:rPr>
            </w:pPr>
            <w:r w:rsidRPr="00E007B6">
              <w:rPr>
                <w:sz w:val="18"/>
                <w:szCs w:val="18"/>
                <w:lang w:val="ro-RO"/>
              </w:rPr>
              <w:t>Spălătoreasă</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eastAsia="Times New Roman" w:cs="Arial"/>
                <w:sz w:val="18"/>
                <w:szCs w:val="18"/>
                <w:lang w:val="ro-RO"/>
              </w:rPr>
            </w:pPr>
            <w:r w:rsidRPr="00E007B6">
              <w:rPr>
                <w:sz w:val="18"/>
                <w:szCs w:val="18"/>
                <w:lang w:val="ro-RO"/>
              </w:rPr>
              <w:t>1 100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1 700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1 350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1 500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450</w:t>
            </w:r>
          </w:p>
        </w:tc>
      </w:tr>
      <w:tr w:rsidR="00EC1F2F" w:rsidRPr="00E007B6">
        <w:trPr>
          <w:trHeight w:val="340"/>
        </w:trPr>
        <w:tc>
          <w:tcPr>
            <w:tcW w:w="1236"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8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347011" w:rsidP="005F324E">
            <w:pPr>
              <w:spacing w:after="0" w:line="290" w:lineRule="atLeast"/>
              <w:rPr>
                <w:rFonts w:eastAsia="Times New Roman" w:cs="Arial"/>
                <w:sz w:val="18"/>
                <w:szCs w:val="18"/>
                <w:lang w:val="ro-RO"/>
              </w:rPr>
            </w:pPr>
            <w:r w:rsidRPr="00E007B6">
              <w:rPr>
                <w:sz w:val="18"/>
                <w:szCs w:val="18"/>
                <w:lang w:val="ro-RO"/>
              </w:rPr>
              <w:t>Personal curăţenie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eastAsia="Times New Roman" w:cs="Arial"/>
                <w:sz w:val="18"/>
                <w:szCs w:val="18"/>
                <w:lang w:val="ro-RO"/>
              </w:rPr>
            </w:pPr>
            <w:r w:rsidRPr="00E007B6">
              <w:rPr>
                <w:sz w:val="18"/>
                <w:szCs w:val="18"/>
                <w:lang w:val="ro-RO"/>
              </w:rPr>
              <w:t>1 550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1 950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950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1 350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1 600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750</w:t>
            </w:r>
          </w:p>
        </w:tc>
      </w:tr>
      <w:tr w:rsidR="00EC1F2F" w:rsidRPr="00E007B6">
        <w:trPr>
          <w:trHeight w:val="340"/>
        </w:trPr>
        <w:tc>
          <w:tcPr>
            <w:tcW w:w="1236" w:type="dxa"/>
            <w:vMerge/>
            <w:tcBorders>
              <w:top w:val="single" w:sz="4" w:space="0" w:color="F2F2F2"/>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8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eastAsia="Times New Roman" w:cs="Arial"/>
                <w:sz w:val="18"/>
                <w:szCs w:val="18"/>
                <w:lang w:val="ro-RO"/>
              </w:rPr>
            </w:pPr>
            <w:r w:rsidRPr="00E007B6">
              <w:rPr>
                <w:sz w:val="18"/>
                <w:szCs w:val="18"/>
                <w:lang w:val="ro-RO"/>
              </w:rPr>
              <w:t>Croitoreasă</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eastAsia="Times New Roman" w:cs="Arial"/>
                <w:sz w:val="18"/>
                <w:szCs w:val="18"/>
                <w:lang w:val="ro-RO"/>
              </w:rPr>
            </w:pPr>
            <w:r w:rsidRPr="00E007B6">
              <w:rPr>
                <w:sz w:val="18"/>
                <w:szCs w:val="18"/>
                <w:lang w:val="ro-RO"/>
              </w:rPr>
              <w:t>1 000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1 000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1 000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800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1 050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600</w:t>
            </w:r>
          </w:p>
        </w:tc>
      </w:tr>
      <w:tr w:rsidR="00EC1F2F" w:rsidRPr="00E007B6">
        <w:trPr>
          <w:trHeight w:val="340"/>
        </w:trPr>
        <w:tc>
          <w:tcPr>
            <w:tcW w:w="1236"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8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eastAsia="Times New Roman" w:cs="Arial"/>
                <w:sz w:val="18"/>
                <w:szCs w:val="18"/>
                <w:lang w:val="ro-RO"/>
              </w:rPr>
            </w:pPr>
            <w:r w:rsidRPr="00E007B6">
              <w:rPr>
                <w:sz w:val="18"/>
                <w:szCs w:val="18"/>
                <w:lang w:val="ro-RO"/>
              </w:rPr>
              <w:t>Depozitar</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eastAsia="Times New Roman" w:cs="Arial"/>
                <w:sz w:val="18"/>
                <w:szCs w:val="18"/>
                <w:lang w:val="ro-RO"/>
              </w:rPr>
            </w:pPr>
            <w:r w:rsidRPr="00E007B6">
              <w:rPr>
                <w:sz w:val="18"/>
                <w:szCs w:val="18"/>
                <w:lang w:val="ro-RO"/>
              </w:rPr>
              <w:t>750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900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800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900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650</w:t>
            </w:r>
          </w:p>
        </w:tc>
      </w:tr>
      <w:tr w:rsidR="00EC1F2F" w:rsidRPr="00E007B6">
        <w:trPr>
          <w:trHeight w:val="340"/>
        </w:trPr>
        <w:tc>
          <w:tcPr>
            <w:tcW w:w="1236"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8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eastAsia="Times New Roman" w:cs="Arial"/>
                <w:sz w:val="18"/>
                <w:szCs w:val="18"/>
                <w:lang w:val="ro-RO"/>
              </w:rPr>
            </w:pPr>
            <w:r w:rsidRPr="00E007B6">
              <w:rPr>
                <w:sz w:val="18"/>
                <w:szCs w:val="18"/>
                <w:lang w:val="ro-RO"/>
              </w:rPr>
              <w:t>Alt personal</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eastAsia="Times New Roman" w:cs="Arial"/>
                <w:sz w:val="18"/>
                <w:szCs w:val="18"/>
                <w:lang w:val="ro-RO"/>
              </w:rPr>
            </w:pPr>
            <w:r w:rsidRPr="00E007B6">
              <w:rPr>
                <w:sz w:val="18"/>
                <w:szCs w:val="18"/>
                <w:lang w:val="ro-RO"/>
              </w:rPr>
              <w:t>1 500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2 050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1 000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1 400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2 800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700</w:t>
            </w:r>
          </w:p>
        </w:tc>
      </w:tr>
      <w:tr w:rsidR="00EC1F2F" w:rsidRPr="00E007B6">
        <w:trPr>
          <w:trHeight w:val="340"/>
        </w:trPr>
        <w:tc>
          <w:tcPr>
            <w:tcW w:w="1236"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8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Mobilier de valoare redusă (&lt;6000 lei)</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4 850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4 850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4 850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1 500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3 100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500</w:t>
            </w:r>
          </w:p>
        </w:tc>
      </w:tr>
      <w:tr w:rsidR="00EC1F2F" w:rsidRPr="00E007B6">
        <w:trPr>
          <w:trHeight w:val="340"/>
        </w:trPr>
        <w:tc>
          <w:tcPr>
            <w:tcW w:w="1236"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8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Produse de igienă</w:t>
            </w:r>
            <w:r w:rsidR="00F34DA9" w:rsidRPr="00E007B6">
              <w:rPr>
                <w:sz w:val="18"/>
                <w:szCs w:val="18"/>
                <w:lang w:val="ro-RO"/>
              </w:rPr>
              <w:t xml:space="preserve"> şi </w:t>
            </w:r>
            <w:r w:rsidRPr="00E007B6">
              <w:rPr>
                <w:sz w:val="18"/>
                <w:szCs w:val="18"/>
                <w:lang w:val="ro-RO"/>
              </w:rPr>
              <w:t>curățenie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2 900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4 150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1 600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2 650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50</w:t>
            </w:r>
          </w:p>
        </w:tc>
      </w:tr>
      <w:tr w:rsidR="00EC1F2F" w:rsidRPr="00E007B6">
        <w:trPr>
          <w:trHeight w:val="340"/>
        </w:trPr>
        <w:tc>
          <w:tcPr>
            <w:tcW w:w="1236"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8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Materiale didactice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700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1 250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50</w:t>
            </w:r>
          </w:p>
        </w:tc>
      </w:tr>
      <w:tr w:rsidR="00EC1F2F" w:rsidRPr="00E007B6">
        <w:trPr>
          <w:trHeight w:val="340"/>
        </w:trPr>
        <w:tc>
          <w:tcPr>
            <w:tcW w:w="1236"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8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Alte costuri materiale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1 500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100</w:t>
            </w:r>
          </w:p>
        </w:tc>
      </w:tr>
      <w:tr w:rsidR="00EC1F2F" w:rsidRPr="00E007B6">
        <w:trPr>
          <w:trHeight w:val="340"/>
        </w:trPr>
        <w:tc>
          <w:tcPr>
            <w:tcW w:w="1236"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8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 xml:space="preserve">Întreținere </w:t>
            </w:r>
            <w:r w:rsidR="00F34DA9" w:rsidRPr="00E007B6">
              <w:rPr>
                <w:sz w:val="18"/>
                <w:szCs w:val="18"/>
                <w:lang w:val="ro-RO"/>
              </w:rPr>
              <w:t>şi</w:t>
            </w:r>
            <w:r w:rsidRPr="00E007B6">
              <w:rPr>
                <w:sz w:val="18"/>
                <w:szCs w:val="18"/>
                <w:lang w:val="ro-RO"/>
              </w:rPr>
              <w:t xml:space="preserve"> Reparații</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7 200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12 700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1 650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1 300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7 150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100</w:t>
            </w:r>
          </w:p>
        </w:tc>
      </w:tr>
      <w:tr w:rsidR="00EC1F2F" w:rsidRPr="00E007B6">
        <w:trPr>
          <w:trHeight w:val="340"/>
        </w:trPr>
        <w:tc>
          <w:tcPr>
            <w:tcW w:w="1236"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8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Electricitate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11 050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13 350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8 750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2 400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10 850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200</w:t>
            </w:r>
          </w:p>
        </w:tc>
      </w:tr>
      <w:tr w:rsidR="00EC1F2F" w:rsidRPr="00E007B6">
        <w:trPr>
          <w:trHeight w:val="340"/>
        </w:trPr>
        <w:tc>
          <w:tcPr>
            <w:tcW w:w="1236"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8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Gaz</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16 600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16 600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16 600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4 100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15 050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250</w:t>
            </w:r>
          </w:p>
        </w:tc>
      </w:tr>
      <w:tr w:rsidR="00EC1F2F" w:rsidRPr="00E007B6">
        <w:trPr>
          <w:trHeight w:val="340"/>
        </w:trPr>
        <w:tc>
          <w:tcPr>
            <w:tcW w:w="1236"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8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Apă</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13 500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18 950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8 100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3 600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13 100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250</w:t>
            </w:r>
          </w:p>
        </w:tc>
      </w:tr>
      <w:tr w:rsidR="00EC1F2F" w:rsidRPr="00E007B6">
        <w:trPr>
          <w:trHeight w:val="340"/>
        </w:trPr>
        <w:tc>
          <w:tcPr>
            <w:tcW w:w="1236"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8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Încălzire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39 050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39 050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39 050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7 050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38 800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250</w:t>
            </w:r>
          </w:p>
        </w:tc>
      </w:tr>
      <w:tr w:rsidR="00EC1F2F" w:rsidRPr="00E007B6">
        <w:trPr>
          <w:trHeight w:val="340"/>
        </w:trPr>
        <w:tc>
          <w:tcPr>
            <w:tcW w:w="1236"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8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Chirie/Arendă</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400</w:t>
            </w:r>
          </w:p>
        </w:tc>
      </w:tr>
      <w:tr w:rsidR="00EC1F2F" w:rsidRPr="00E007B6">
        <w:trPr>
          <w:trHeight w:val="340"/>
        </w:trPr>
        <w:tc>
          <w:tcPr>
            <w:tcW w:w="1236"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8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Alte costuri pentru utilizarea facilităților</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800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1 650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250</w:t>
            </w:r>
          </w:p>
        </w:tc>
      </w:tr>
      <w:tr w:rsidR="00EC1F2F" w:rsidRPr="00E007B6">
        <w:trPr>
          <w:trHeight w:val="340"/>
        </w:trPr>
        <w:tc>
          <w:tcPr>
            <w:tcW w:w="1236"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8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Reparații capitale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7 000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12 700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1 250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19 200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60 950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800</w:t>
            </w:r>
          </w:p>
        </w:tc>
      </w:tr>
      <w:tr w:rsidR="00EC1F2F" w:rsidRPr="00E007B6">
        <w:trPr>
          <w:trHeight w:val="340"/>
        </w:trPr>
        <w:tc>
          <w:tcPr>
            <w:tcW w:w="1236"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8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Achiziții de echipament</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1 950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4 200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400</w:t>
            </w:r>
          </w:p>
        </w:tc>
      </w:tr>
      <w:tr w:rsidR="00EC1F2F" w:rsidRPr="00E007B6">
        <w:trPr>
          <w:trHeight w:val="340"/>
        </w:trPr>
        <w:tc>
          <w:tcPr>
            <w:tcW w:w="1236"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8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Alte Costuri</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1 750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4 350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350</w:t>
            </w:r>
          </w:p>
        </w:tc>
      </w:tr>
      <w:tr w:rsidR="00EC1F2F" w:rsidRPr="00E007B6">
        <w:trPr>
          <w:trHeight w:val="340"/>
        </w:trPr>
        <w:tc>
          <w:tcPr>
            <w:tcW w:w="1236"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8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347011">
            <w:pPr>
              <w:spacing w:after="0" w:line="290" w:lineRule="atLeast"/>
              <w:rPr>
                <w:rFonts w:cs="Arial"/>
                <w:sz w:val="18"/>
                <w:szCs w:val="18"/>
                <w:lang w:val="ro-RO"/>
              </w:rPr>
            </w:pPr>
            <w:r w:rsidRPr="00E007B6">
              <w:rPr>
                <w:sz w:val="18"/>
                <w:szCs w:val="18"/>
                <w:lang w:val="ro-RO"/>
              </w:rPr>
              <w:t>Transport</w:t>
            </w:r>
            <w:r w:rsidR="00347011" w:rsidRPr="00E007B6">
              <w:rPr>
                <w:sz w:val="18"/>
                <w:szCs w:val="18"/>
                <w:lang w:val="ro-RO"/>
              </w:rPr>
              <w:t>ul</w:t>
            </w:r>
            <w:r w:rsidRPr="00E007B6">
              <w:rPr>
                <w:sz w:val="18"/>
                <w:szCs w:val="18"/>
                <w:lang w:val="ro-RO"/>
              </w:rPr>
              <w:t xml:space="preserve"> Copiilor</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700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100</w:t>
            </w:r>
          </w:p>
        </w:tc>
      </w:tr>
      <w:tr w:rsidR="00EC1F2F" w:rsidRPr="00E007B6">
        <w:trPr>
          <w:trHeight w:val="340"/>
        </w:trPr>
        <w:tc>
          <w:tcPr>
            <w:tcW w:w="1236"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8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Servicii de securitate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2 750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2 750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2 750</w:t>
            </w:r>
          </w:p>
        </w:tc>
      </w:tr>
      <w:tr w:rsidR="00EC1F2F" w:rsidRPr="00E007B6">
        <w:trPr>
          <w:trHeight w:val="340"/>
        </w:trPr>
        <w:tc>
          <w:tcPr>
            <w:tcW w:w="1236" w:type="dxa"/>
            <w:vMerge/>
            <w:tcBorders>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8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Repararea echipamentului</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1 500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1 500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1 500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200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400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100</w:t>
            </w:r>
          </w:p>
        </w:tc>
      </w:tr>
    </w:tbl>
    <w:p w:rsidR="00EC1F2F" w:rsidRPr="00E007B6" w:rsidRDefault="00EC1F2F" w:rsidP="00D75614">
      <w:pPr>
        <w:autoSpaceDE w:val="0"/>
        <w:autoSpaceDN w:val="0"/>
        <w:adjustRightInd w:val="0"/>
        <w:spacing w:after="0" w:line="290" w:lineRule="atLeast"/>
        <w:rPr>
          <w:rFonts w:cs="Calibri"/>
          <w:sz w:val="22"/>
          <w:szCs w:val="22"/>
          <w:lang w:val="ro-RO"/>
        </w:rPr>
      </w:pPr>
    </w:p>
    <w:p w:rsidR="00EC1F2F" w:rsidRPr="00E007B6" w:rsidRDefault="00EC1F2F" w:rsidP="00D75614">
      <w:pPr>
        <w:autoSpaceDE w:val="0"/>
        <w:autoSpaceDN w:val="0"/>
        <w:adjustRightInd w:val="0"/>
        <w:spacing w:after="0" w:line="290" w:lineRule="atLeast"/>
        <w:rPr>
          <w:rFonts w:cs="Calibri"/>
          <w:sz w:val="22"/>
          <w:szCs w:val="22"/>
          <w:lang w:val="ro-RO"/>
        </w:rPr>
      </w:pPr>
    </w:p>
    <w:p w:rsidR="00EC1F2F" w:rsidRPr="00E007B6" w:rsidRDefault="00F8678D" w:rsidP="00D75614">
      <w:pPr>
        <w:autoSpaceDE w:val="0"/>
        <w:autoSpaceDN w:val="0"/>
        <w:adjustRightInd w:val="0"/>
        <w:spacing w:after="0" w:line="290" w:lineRule="atLeast"/>
        <w:rPr>
          <w:lang w:val="ro-RO"/>
        </w:rPr>
      </w:pPr>
      <w:r w:rsidRPr="00E007B6">
        <w:rPr>
          <w:rFonts w:eastAsia="Calibri" w:cs="Calibri"/>
          <w:b/>
          <w:bCs/>
          <w:color w:val="DC6900"/>
          <w:sz w:val="24"/>
          <w:szCs w:val="24"/>
          <w:lang w:val="ro-RO"/>
        </w:rPr>
        <w:br w:type="page"/>
      </w:r>
      <w:r w:rsidRPr="00E007B6">
        <w:rPr>
          <w:b/>
          <w:bCs/>
          <w:color w:val="DC6900"/>
          <w:sz w:val="24"/>
          <w:szCs w:val="24"/>
          <w:lang w:val="ro-RO"/>
        </w:rPr>
        <w:lastRenderedPageBreak/>
        <w:t xml:space="preserve">Centru comunitar </w:t>
      </w:r>
      <w:r w:rsidRPr="00E007B6">
        <w:rPr>
          <w:rFonts w:eastAsia="Calibri" w:cs="Calibri"/>
          <w:b/>
          <w:bCs/>
          <w:color w:val="DC6900"/>
          <w:sz w:val="24"/>
          <w:szCs w:val="24"/>
          <w:lang w:val="ro-RO"/>
        </w:rPr>
        <w:t xml:space="preserve"> </w:t>
      </w:r>
    </w:p>
    <w:p w:rsidR="00EC1F2F" w:rsidRPr="00E007B6" w:rsidRDefault="00EC1F2F" w:rsidP="00D75614">
      <w:pPr>
        <w:autoSpaceDE w:val="0"/>
        <w:autoSpaceDN w:val="0"/>
        <w:adjustRightInd w:val="0"/>
        <w:spacing w:after="0" w:line="290" w:lineRule="atLeast"/>
        <w:rPr>
          <w:rFonts w:cs="Calibri"/>
          <w:sz w:val="12"/>
          <w:szCs w:val="22"/>
          <w:lang w:val="ro-RO"/>
        </w:rPr>
      </w:pPr>
    </w:p>
    <w:tbl>
      <w:tblPr>
        <w:tblW w:w="988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941"/>
        <w:gridCol w:w="4941"/>
      </w:tblGrid>
      <w:tr w:rsidR="00EC1F2F" w:rsidRPr="00E007B6">
        <w:trPr>
          <w:trHeight w:val="332"/>
        </w:trPr>
        <w:tc>
          <w:tcPr>
            <w:tcW w:w="4941"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5751B1">
            <w:pPr>
              <w:autoSpaceDE w:val="0"/>
              <w:autoSpaceDN w:val="0"/>
              <w:adjustRightInd w:val="0"/>
              <w:spacing w:beforeLines="30" w:before="72" w:afterLines="30" w:after="72" w:line="290" w:lineRule="atLeast"/>
              <w:rPr>
                <w:rFonts w:cs="Calibri"/>
                <w:b/>
                <w:sz w:val="22"/>
                <w:szCs w:val="22"/>
                <w:lang w:val="ro-RO"/>
              </w:rPr>
            </w:pPr>
            <w:r w:rsidRPr="00E007B6">
              <w:rPr>
                <w:b/>
                <w:bCs/>
                <w:sz w:val="22"/>
                <w:szCs w:val="22"/>
                <w:lang w:val="ro-RO"/>
              </w:rPr>
              <w:t>Chi</w:t>
            </w:r>
            <w:r w:rsidR="00F34DA9" w:rsidRPr="00E007B6">
              <w:rPr>
                <w:b/>
                <w:bCs/>
                <w:sz w:val="22"/>
                <w:szCs w:val="22"/>
                <w:lang w:val="ro-RO"/>
              </w:rPr>
              <w:t>şi</w:t>
            </w:r>
            <w:r w:rsidRPr="00E007B6">
              <w:rPr>
                <w:b/>
                <w:bCs/>
                <w:sz w:val="22"/>
                <w:szCs w:val="22"/>
                <w:lang w:val="ro-RO"/>
              </w:rPr>
              <w:t>nău</w:t>
            </w:r>
          </w:p>
        </w:tc>
        <w:tc>
          <w:tcPr>
            <w:tcW w:w="4941"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5751B1">
            <w:pPr>
              <w:autoSpaceDE w:val="0"/>
              <w:autoSpaceDN w:val="0"/>
              <w:adjustRightInd w:val="0"/>
              <w:spacing w:beforeLines="30" w:before="72" w:afterLines="30" w:after="72" w:line="290" w:lineRule="atLeast"/>
              <w:rPr>
                <w:rFonts w:cs="Calibri"/>
                <w:b/>
                <w:sz w:val="22"/>
                <w:szCs w:val="22"/>
                <w:lang w:val="ro-RO"/>
              </w:rPr>
            </w:pPr>
            <w:r w:rsidRPr="00E007B6">
              <w:rPr>
                <w:b/>
                <w:bCs/>
                <w:sz w:val="22"/>
                <w:szCs w:val="22"/>
                <w:lang w:val="ro-RO"/>
              </w:rPr>
              <w:t>Alte zone</w:t>
            </w:r>
          </w:p>
        </w:tc>
      </w:tr>
      <w:tr w:rsidR="00EC1F2F" w:rsidRPr="00E007B6">
        <w:trPr>
          <w:trHeight w:val="283"/>
        </w:trPr>
        <w:tc>
          <w:tcPr>
            <w:tcW w:w="4941" w:type="dxa"/>
            <w:tcBorders>
              <w:top w:val="single" w:sz="4" w:space="0" w:color="D9D9D9"/>
              <w:left w:val="single" w:sz="4" w:space="0" w:color="D9D9D9"/>
              <w:bottom w:val="single" w:sz="4" w:space="0" w:color="D9D9D9"/>
              <w:right w:val="single" w:sz="4" w:space="0" w:color="D9D9D9"/>
            </w:tcBorders>
          </w:tcPr>
          <w:p w:rsidR="00EC1F2F" w:rsidRPr="00E007B6" w:rsidRDefault="00F8678D" w:rsidP="005751B1">
            <w:pPr>
              <w:autoSpaceDE w:val="0"/>
              <w:autoSpaceDN w:val="0"/>
              <w:adjustRightInd w:val="0"/>
              <w:spacing w:beforeLines="30" w:before="72" w:afterLines="30" w:after="72" w:line="290" w:lineRule="atLeast"/>
              <w:rPr>
                <w:rFonts w:cs="Georgia"/>
                <w:sz w:val="22"/>
                <w:szCs w:val="22"/>
                <w:lang w:val="ro-RO"/>
              </w:rPr>
            </w:pPr>
            <w:r w:rsidRPr="00E007B6">
              <w:rPr>
                <w:sz w:val="22"/>
                <w:szCs w:val="22"/>
                <w:lang w:val="ro-RO"/>
              </w:rPr>
              <w:t xml:space="preserve">Numărul de instituții </w:t>
            </w:r>
            <w:r w:rsidR="00676B18" w:rsidRPr="00E007B6">
              <w:rPr>
                <w:sz w:val="22"/>
                <w:szCs w:val="22"/>
                <w:lang w:val="ro-RO"/>
              </w:rPr>
              <w:t>preşcolare</w:t>
            </w:r>
            <w:r w:rsidRPr="00E007B6">
              <w:rPr>
                <w:sz w:val="22"/>
                <w:szCs w:val="22"/>
                <w:lang w:val="ro-RO"/>
              </w:rPr>
              <w:t>: 0</w:t>
            </w:r>
          </w:p>
          <w:p w:rsidR="00EC1F2F" w:rsidRPr="00E007B6" w:rsidRDefault="00F8678D" w:rsidP="005751B1">
            <w:pPr>
              <w:autoSpaceDE w:val="0"/>
              <w:autoSpaceDN w:val="0"/>
              <w:adjustRightInd w:val="0"/>
              <w:spacing w:beforeLines="30" w:before="72" w:afterLines="30" w:after="72" w:line="290" w:lineRule="atLeast"/>
              <w:rPr>
                <w:rFonts w:cs="Calibri"/>
                <w:sz w:val="22"/>
                <w:szCs w:val="22"/>
                <w:lang w:val="ro-RO"/>
              </w:rPr>
            </w:pPr>
            <w:r w:rsidRPr="00E007B6">
              <w:rPr>
                <w:sz w:val="22"/>
                <w:szCs w:val="22"/>
                <w:lang w:val="ro-RO"/>
              </w:rPr>
              <w:t>Rata reală de ocupare: n/a</w:t>
            </w:r>
          </w:p>
        </w:tc>
        <w:tc>
          <w:tcPr>
            <w:tcW w:w="4941" w:type="dxa"/>
            <w:tcBorders>
              <w:top w:val="single" w:sz="4" w:space="0" w:color="D9D9D9"/>
              <w:left w:val="single" w:sz="4" w:space="0" w:color="D9D9D9"/>
              <w:bottom w:val="single" w:sz="4" w:space="0" w:color="D9D9D9"/>
              <w:right w:val="single" w:sz="4" w:space="0" w:color="D9D9D9"/>
            </w:tcBorders>
          </w:tcPr>
          <w:p w:rsidR="00EC1F2F" w:rsidRPr="00E007B6" w:rsidRDefault="00F8678D" w:rsidP="005751B1">
            <w:pPr>
              <w:autoSpaceDE w:val="0"/>
              <w:autoSpaceDN w:val="0"/>
              <w:adjustRightInd w:val="0"/>
              <w:spacing w:beforeLines="30" w:before="72" w:afterLines="30" w:after="72" w:line="290" w:lineRule="atLeast"/>
              <w:rPr>
                <w:rFonts w:cs="Georgia"/>
                <w:sz w:val="22"/>
                <w:szCs w:val="22"/>
                <w:lang w:val="ro-RO"/>
              </w:rPr>
            </w:pPr>
            <w:r w:rsidRPr="00E007B6">
              <w:rPr>
                <w:sz w:val="22"/>
                <w:szCs w:val="22"/>
                <w:lang w:val="ro-RO"/>
              </w:rPr>
              <w:t>Numărul de instituții preșcolare: 30</w:t>
            </w:r>
          </w:p>
          <w:p w:rsidR="00EC1F2F" w:rsidRPr="00E007B6" w:rsidRDefault="00F8678D" w:rsidP="005751B1">
            <w:pPr>
              <w:autoSpaceDE w:val="0"/>
              <w:autoSpaceDN w:val="0"/>
              <w:adjustRightInd w:val="0"/>
              <w:spacing w:beforeLines="30" w:before="72" w:afterLines="30" w:after="72" w:line="290" w:lineRule="atLeast"/>
              <w:rPr>
                <w:rFonts w:cs="Calibri"/>
                <w:sz w:val="22"/>
                <w:szCs w:val="22"/>
                <w:lang w:val="ro-RO"/>
              </w:rPr>
            </w:pPr>
            <w:r w:rsidRPr="00E007B6">
              <w:rPr>
                <w:sz w:val="22"/>
                <w:szCs w:val="22"/>
                <w:lang w:val="ro-RO"/>
              </w:rPr>
              <w:t>Rata reală de ocupare: 90%</w:t>
            </w:r>
          </w:p>
        </w:tc>
      </w:tr>
    </w:tbl>
    <w:p w:rsidR="00EC1F2F" w:rsidRPr="00E007B6" w:rsidRDefault="00EC1F2F" w:rsidP="00D75614">
      <w:pPr>
        <w:autoSpaceDE w:val="0"/>
        <w:autoSpaceDN w:val="0"/>
        <w:adjustRightInd w:val="0"/>
        <w:spacing w:after="0" w:line="290" w:lineRule="atLeast"/>
        <w:rPr>
          <w:rFonts w:cs="Calibri"/>
          <w:b/>
          <w:sz w:val="14"/>
          <w:szCs w:val="22"/>
          <w:lang w:val="ro-RO"/>
        </w:rPr>
      </w:pPr>
    </w:p>
    <w:p w:rsidR="00C36386" w:rsidRPr="00E007B6" w:rsidRDefault="002576A7" w:rsidP="00AF4E1C">
      <w:pPr>
        <w:autoSpaceDE w:val="0"/>
        <w:autoSpaceDN w:val="0"/>
        <w:adjustRightInd w:val="0"/>
        <w:spacing w:after="120" w:line="290" w:lineRule="atLeast"/>
        <w:rPr>
          <w:rFonts w:eastAsia="Calibri" w:cs="Calibri"/>
          <w:b/>
          <w:bCs/>
          <w:sz w:val="22"/>
          <w:szCs w:val="22"/>
          <w:lang w:val="ro-RO"/>
        </w:rPr>
      </w:pPr>
      <w:r w:rsidRPr="00E007B6">
        <w:rPr>
          <w:b/>
          <w:bCs/>
          <w:sz w:val="22"/>
          <w:szCs w:val="22"/>
          <w:lang w:val="ro-RO"/>
        </w:rPr>
        <w:t>Costul actual al</w:t>
      </w:r>
      <w:r w:rsidR="00F8678D" w:rsidRPr="00E007B6">
        <w:rPr>
          <w:b/>
          <w:bCs/>
          <w:sz w:val="22"/>
          <w:szCs w:val="22"/>
          <w:lang w:val="ro-RO"/>
        </w:rPr>
        <w:t xml:space="preserve"> serviciului per </w:t>
      </w:r>
      <w:r w:rsidR="00F8678D" w:rsidRPr="00E007B6">
        <w:rPr>
          <w:b/>
          <w:sz w:val="22"/>
          <w:szCs w:val="22"/>
          <w:lang w:val="ro-RO"/>
        </w:rPr>
        <w:t xml:space="preserve">copil </w:t>
      </w:r>
      <w:r w:rsidR="00804FA6" w:rsidRPr="00E007B6">
        <w:rPr>
          <w:b/>
          <w:sz w:val="22"/>
          <w:szCs w:val="22"/>
          <w:lang w:val="ro-RO"/>
        </w:rPr>
        <w:t>înscris</w:t>
      </w:r>
      <w:r w:rsidR="00F8678D" w:rsidRPr="00E007B6">
        <w:rPr>
          <w:rFonts w:eastAsia="Calibri" w:cs="Calibri"/>
          <w:b/>
          <w:bCs/>
          <w:sz w:val="22"/>
          <w:szCs w:val="22"/>
          <w:lang w:val="ro-RO"/>
        </w:rPr>
        <w:t xml:space="preserve"> </w:t>
      </w:r>
      <w:r w:rsidR="00F8678D" w:rsidRPr="00E007B6">
        <w:rPr>
          <w:rFonts w:cs="Calibri"/>
          <w:b/>
          <w:sz w:val="22"/>
          <w:szCs w:val="22"/>
          <w:lang w:val="ro-RO"/>
        </w:rPr>
        <w:tab/>
      </w:r>
      <w:r w:rsidR="00F8678D" w:rsidRPr="00E007B6">
        <w:rPr>
          <w:rFonts w:eastAsia="Calibri" w:cs="Calibri"/>
          <w:b/>
          <w:bCs/>
          <w:sz w:val="22"/>
          <w:szCs w:val="22"/>
          <w:lang w:val="ro-RO"/>
        </w:rPr>
        <w:t xml:space="preserve">       </w:t>
      </w:r>
    </w:p>
    <w:p w:rsidR="00EC1F2F" w:rsidRPr="00E007B6" w:rsidRDefault="00F8678D" w:rsidP="00DF1308">
      <w:pPr>
        <w:autoSpaceDE w:val="0"/>
        <w:autoSpaceDN w:val="0"/>
        <w:adjustRightInd w:val="0"/>
        <w:spacing w:after="120" w:line="290" w:lineRule="atLeast"/>
        <w:jc w:val="right"/>
        <w:rPr>
          <w:rFonts w:cs="Calibri"/>
          <w:sz w:val="16"/>
          <w:szCs w:val="22"/>
          <w:lang w:val="ro-RO"/>
        </w:rPr>
      </w:pPr>
      <w:r w:rsidRPr="00E007B6">
        <w:rPr>
          <w:rFonts w:eastAsia="Calibri" w:cs="Calibri"/>
          <w:b/>
          <w:bCs/>
          <w:sz w:val="22"/>
          <w:szCs w:val="22"/>
          <w:lang w:val="ro-RO"/>
        </w:rPr>
        <w:t xml:space="preserve"> </w:t>
      </w:r>
      <w:r w:rsidRPr="00E007B6">
        <w:rPr>
          <w:rFonts w:eastAsia="Calibri" w:cs="Calibri"/>
          <w:sz w:val="22"/>
          <w:szCs w:val="22"/>
          <w:lang w:val="ro-RO"/>
        </w:rPr>
        <w:t xml:space="preserve">                                              </w:t>
      </w:r>
      <w:r w:rsidR="00C36386" w:rsidRPr="00E007B6">
        <w:rPr>
          <w:rFonts w:eastAsia="Calibri" w:cs="Calibri"/>
          <w:sz w:val="22"/>
          <w:szCs w:val="22"/>
          <w:lang w:val="ro-RO"/>
        </w:rPr>
        <w:t xml:space="preserve">- </w:t>
      </w:r>
      <w:r w:rsidRPr="00E007B6">
        <w:rPr>
          <w:rFonts w:eastAsia="Calibri" w:cs="Calibri"/>
          <w:sz w:val="22"/>
          <w:szCs w:val="22"/>
          <w:lang w:val="ro-RO"/>
        </w:rPr>
        <w:t xml:space="preserve"> </w:t>
      </w:r>
      <w:r w:rsidRPr="00E007B6">
        <w:rPr>
          <w:sz w:val="22"/>
          <w:szCs w:val="22"/>
          <w:lang w:val="ro-RO"/>
        </w:rPr>
        <w:t>MDL/an/copil</w:t>
      </w:r>
      <w:r w:rsidRPr="00E007B6">
        <w:rPr>
          <w:rFonts w:eastAsia="Calibri" w:cs="Calibri"/>
          <w:sz w:val="22"/>
          <w:szCs w:val="22"/>
          <w:lang w:val="ro-RO"/>
        </w:rPr>
        <w:t xml:space="preserve"> -</w:t>
      </w:r>
    </w:p>
    <w:tbl>
      <w:tblPr>
        <w:tblpPr w:leftFromText="180" w:rightFromText="180" w:vertAnchor="text" w:horzAnchor="margin" w:tblpX="-39" w:tblpY="-82"/>
        <w:tblW w:w="10215" w:type="dxa"/>
        <w:tblLayout w:type="fixed"/>
        <w:tblLook w:val="0000" w:firstRow="0" w:lastRow="0" w:firstColumn="0" w:lastColumn="0" w:noHBand="0" w:noVBand="0"/>
      </w:tblPr>
      <w:tblGrid>
        <w:gridCol w:w="2949"/>
        <w:gridCol w:w="1912"/>
        <w:gridCol w:w="1773"/>
        <w:gridCol w:w="1912"/>
        <w:gridCol w:w="1669"/>
      </w:tblGrid>
      <w:tr w:rsidR="00EC1F2F" w:rsidRPr="00E007B6" w:rsidTr="00AF4E1C">
        <w:trPr>
          <w:trHeight w:val="562"/>
        </w:trPr>
        <w:tc>
          <w:tcPr>
            <w:tcW w:w="2949" w:type="dxa"/>
            <w:vMerge w:val="restart"/>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AF4E1C">
            <w:pPr>
              <w:spacing w:after="0" w:line="290" w:lineRule="atLeast"/>
              <w:rPr>
                <w:rFonts w:eastAsia="Times New Roman" w:cs="Arial"/>
                <w:color w:val="FFFFFF"/>
                <w:sz w:val="22"/>
                <w:szCs w:val="22"/>
                <w:lang w:val="ro-RO"/>
              </w:rPr>
            </w:pPr>
            <w:r w:rsidRPr="00E007B6">
              <w:rPr>
                <w:rFonts w:eastAsia="Georgia" w:cs="Georgia"/>
                <w:color w:val="FFFFFF"/>
                <w:sz w:val="22"/>
                <w:szCs w:val="22"/>
                <w:lang w:val="ro-RO"/>
              </w:rPr>
              <w:t>Serviciu</w:t>
            </w:r>
          </w:p>
        </w:tc>
        <w:tc>
          <w:tcPr>
            <w:tcW w:w="3685" w:type="dxa"/>
            <w:gridSpan w:val="2"/>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2576A7" w:rsidP="00AF4E1C">
            <w:pPr>
              <w:spacing w:after="0" w:line="290" w:lineRule="atLeast"/>
              <w:jc w:val="center"/>
              <w:rPr>
                <w:rFonts w:eastAsia="Times New Roman" w:cs="Arial"/>
                <w:bCs/>
                <w:color w:val="FFFFFF"/>
                <w:sz w:val="22"/>
                <w:szCs w:val="22"/>
                <w:lang w:val="ro-RO"/>
              </w:rPr>
            </w:pPr>
            <w:r w:rsidRPr="00E007B6">
              <w:rPr>
                <w:rFonts w:eastAsia="Georgia" w:cs="Georgia"/>
                <w:color w:val="FFFFFF"/>
                <w:sz w:val="22"/>
                <w:szCs w:val="22"/>
                <w:lang w:val="ro-RO"/>
              </w:rPr>
              <w:t>Costul actual per</w:t>
            </w:r>
            <w:r w:rsidR="00F8678D" w:rsidRPr="00E007B6">
              <w:rPr>
                <w:rFonts w:eastAsia="Georgia" w:cs="Georgia"/>
                <w:color w:val="FFFFFF"/>
                <w:sz w:val="22"/>
                <w:szCs w:val="22"/>
                <w:lang w:val="ro-RO"/>
              </w:rPr>
              <w:t xml:space="preserve"> copil </w:t>
            </w:r>
            <w:r w:rsidR="00804FA6" w:rsidRPr="00E007B6">
              <w:rPr>
                <w:rFonts w:eastAsia="Georgia" w:cs="Georgia"/>
                <w:color w:val="FFFFFF"/>
                <w:sz w:val="22"/>
                <w:szCs w:val="22"/>
                <w:lang w:val="ro-RO"/>
              </w:rPr>
              <w:t>înscris</w:t>
            </w:r>
            <w:r w:rsidR="00F8678D" w:rsidRPr="00E007B6">
              <w:rPr>
                <w:rFonts w:eastAsia="Georgia" w:cs="Georgia"/>
                <w:color w:val="FFFFFF"/>
                <w:sz w:val="22"/>
                <w:szCs w:val="22"/>
                <w:lang w:val="ro-RO"/>
              </w:rPr>
              <w:t xml:space="preserve"> la rata reală de ocupare</w:t>
            </w:r>
          </w:p>
        </w:tc>
        <w:tc>
          <w:tcPr>
            <w:tcW w:w="3581" w:type="dxa"/>
            <w:gridSpan w:val="2"/>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2576A7" w:rsidP="00AF4E1C">
            <w:pPr>
              <w:spacing w:after="0" w:line="290" w:lineRule="atLeast"/>
              <w:jc w:val="center"/>
              <w:rPr>
                <w:rFonts w:eastAsia="Times New Roman" w:cs="Arial"/>
                <w:bCs/>
                <w:color w:val="FFFFFF"/>
                <w:sz w:val="22"/>
                <w:szCs w:val="22"/>
                <w:lang w:val="ro-RO"/>
              </w:rPr>
            </w:pPr>
            <w:r w:rsidRPr="00E007B6">
              <w:rPr>
                <w:rFonts w:eastAsia="Georgia" w:cs="Georgia"/>
                <w:color w:val="FFFFFF"/>
                <w:sz w:val="22"/>
                <w:szCs w:val="22"/>
                <w:lang w:val="ro-RO"/>
              </w:rPr>
              <w:t>Costul actual per</w:t>
            </w:r>
            <w:r w:rsidR="00F8678D" w:rsidRPr="00E007B6">
              <w:rPr>
                <w:rFonts w:eastAsia="Georgia" w:cs="Georgia"/>
                <w:color w:val="FFFFFF"/>
                <w:sz w:val="22"/>
                <w:szCs w:val="22"/>
                <w:lang w:val="ro-RO"/>
              </w:rPr>
              <w:t xml:space="preserve"> copil </w:t>
            </w:r>
            <w:r w:rsidR="00804FA6" w:rsidRPr="00E007B6">
              <w:rPr>
                <w:rFonts w:eastAsia="Georgia" w:cs="Georgia"/>
                <w:color w:val="FFFFFF"/>
                <w:sz w:val="22"/>
                <w:szCs w:val="22"/>
                <w:lang w:val="ro-RO"/>
              </w:rPr>
              <w:t>înscris</w:t>
            </w:r>
            <w:r w:rsidR="00F8678D" w:rsidRPr="00E007B6">
              <w:rPr>
                <w:rFonts w:eastAsia="Georgia" w:cs="Georgia"/>
                <w:color w:val="FFFFFF"/>
                <w:sz w:val="22"/>
                <w:szCs w:val="22"/>
                <w:lang w:val="ro-RO"/>
              </w:rPr>
              <w:t xml:space="preserve"> la o rată de ocupare de 100%</w:t>
            </w:r>
          </w:p>
        </w:tc>
      </w:tr>
      <w:tr w:rsidR="00EC1F2F" w:rsidRPr="00E007B6" w:rsidTr="00DF1308">
        <w:trPr>
          <w:trHeight w:val="273"/>
        </w:trPr>
        <w:tc>
          <w:tcPr>
            <w:tcW w:w="2949" w:type="dxa"/>
            <w:vMerge/>
            <w:tcBorders>
              <w:top w:val="single" w:sz="4" w:space="0" w:color="auto"/>
              <w:left w:val="single" w:sz="4" w:space="0" w:color="auto"/>
              <w:bottom w:val="single" w:sz="4" w:space="0" w:color="auto"/>
              <w:right w:val="single" w:sz="4" w:space="0" w:color="auto"/>
            </w:tcBorders>
            <w:shd w:val="clear" w:color="000000" w:fill="8A0000"/>
            <w:vAlign w:val="center"/>
          </w:tcPr>
          <w:p w:rsidR="00EC1F2F" w:rsidRPr="00E007B6" w:rsidRDefault="00EC1F2F" w:rsidP="00AF4E1C">
            <w:pPr>
              <w:spacing w:after="0" w:line="290" w:lineRule="atLeast"/>
              <w:rPr>
                <w:rFonts w:eastAsia="Times New Roman" w:cs="Arial"/>
                <w:color w:val="FFFFFF"/>
                <w:sz w:val="22"/>
                <w:szCs w:val="22"/>
                <w:lang w:val="ro-RO"/>
              </w:rPr>
            </w:pPr>
          </w:p>
        </w:tc>
        <w:tc>
          <w:tcPr>
            <w:tcW w:w="1912" w:type="dxa"/>
            <w:tcBorders>
              <w:top w:val="single" w:sz="4" w:space="0" w:color="auto"/>
              <w:left w:val="single" w:sz="4" w:space="0" w:color="auto"/>
              <w:bottom w:val="single" w:sz="4" w:space="0" w:color="auto"/>
              <w:right w:val="single" w:sz="4" w:space="0" w:color="auto"/>
            </w:tcBorders>
            <w:shd w:val="clear" w:color="auto" w:fill="F2F2F2"/>
            <w:vAlign w:val="center"/>
          </w:tcPr>
          <w:p w:rsidR="00EC1F2F" w:rsidRPr="00E007B6" w:rsidRDefault="00F8678D" w:rsidP="00AF4E1C">
            <w:pPr>
              <w:spacing w:after="0" w:line="290" w:lineRule="atLeast"/>
              <w:jc w:val="center"/>
              <w:rPr>
                <w:rFonts w:eastAsia="Times New Roman" w:cs="Arial"/>
                <w:bCs/>
                <w:sz w:val="22"/>
                <w:szCs w:val="22"/>
                <w:lang w:val="ro-RO"/>
              </w:rPr>
            </w:pPr>
            <w:r w:rsidRPr="00E007B6">
              <w:rPr>
                <w:rFonts w:eastAsia="Georgia" w:cs="Georgia"/>
                <w:sz w:val="22"/>
                <w:szCs w:val="22"/>
                <w:lang w:val="ro-RO"/>
              </w:rPr>
              <w:t>Chi</w:t>
            </w:r>
            <w:r w:rsidR="00F34DA9" w:rsidRPr="00E007B6">
              <w:rPr>
                <w:rFonts w:eastAsia="Georgia" w:cs="Georgia"/>
                <w:sz w:val="22"/>
                <w:szCs w:val="22"/>
                <w:lang w:val="ro-RO"/>
              </w:rPr>
              <w:t>şi</w:t>
            </w:r>
            <w:r w:rsidRPr="00E007B6">
              <w:rPr>
                <w:rFonts w:eastAsia="Georgia" w:cs="Georgia"/>
                <w:sz w:val="22"/>
                <w:szCs w:val="22"/>
                <w:lang w:val="ro-RO"/>
              </w:rPr>
              <w:t>nău</w:t>
            </w:r>
          </w:p>
        </w:tc>
        <w:tc>
          <w:tcPr>
            <w:tcW w:w="1773" w:type="dxa"/>
            <w:tcBorders>
              <w:top w:val="nil"/>
              <w:left w:val="nil"/>
              <w:bottom w:val="single" w:sz="4" w:space="0" w:color="auto"/>
              <w:right w:val="single" w:sz="4" w:space="0" w:color="auto"/>
            </w:tcBorders>
            <w:shd w:val="clear" w:color="auto" w:fill="F2F2F2"/>
            <w:vAlign w:val="center"/>
          </w:tcPr>
          <w:p w:rsidR="00EC1F2F" w:rsidRPr="00E007B6" w:rsidRDefault="00F8678D" w:rsidP="00AF4E1C">
            <w:pPr>
              <w:spacing w:after="0" w:line="290" w:lineRule="atLeast"/>
              <w:jc w:val="center"/>
              <w:rPr>
                <w:rFonts w:eastAsia="Times New Roman" w:cs="Arial"/>
                <w:bCs/>
                <w:sz w:val="22"/>
                <w:szCs w:val="22"/>
                <w:lang w:val="ro-RO"/>
              </w:rPr>
            </w:pPr>
            <w:r w:rsidRPr="00E007B6">
              <w:rPr>
                <w:rFonts w:eastAsia="Georgia" w:cs="Georgia"/>
                <w:sz w:val="22"/>
                <w:szCs w:val="22"/>
                <w:lang w:val="ro-RO"/>
              </w:rPr>
              <w:t>Alte zone</w:t>
            </w:r>
          </w:p>
        </w:tc>
        <w:tc>
          <w:tcPr>
            <w:tcW w:w="1912" w:type="dxa"/>
            <w:tcBorders>
              <w:top w:val="nil"/>
              <w:left w:val="single" w:sz="4" w:space="0" w:color="auto"/>
              <w:bottom w:val="single" w:sz="4" w:space="0" w:color="auto"/>
              <w:right w:val="single" w:sz="4" w:space="0" w:color="auto"/>
            </w:tcBorders>
            <w:shd w:val="clear" w:color="auto" w:fill="F2F2F2"/>
            <w:vAlign w:val="center"/>
          </w:tcPr>
          <w:p w:rsidR="00EC1F2F" w:rsidRPr="00E007B6" w:rsidRDefault="00F8678D" w:rsidP="00AF4E1C">
            <w:pPr>
              <w:spacing w:after="0" w:line="290" w:lineRule="atLeast"/>
              <w:jc w:val="center"/>
              <w:rPr>
                <w:rFonts w:eastAsia="Times New Roman" w:cs="Arial"/>
                <w:bCs/>
                <w:sz w:val="22"/>
                <w:szCs w:val="22"/>
                <w:lang w:val="ro-RO"/>
              </w:rPr>
            </w:pPr>
            <w:r w:rsidRPr="00E007B6">
              <w:rPr>
                <w:rFonts w:eastAsia="Georgia" w:cs="Georgia"/>
                <w:sz w:val="22"/>
                <w:szCs w:val="22"/>
                <w:lang w:val="ro-RO"/>
              </w:rPr>
              <w:t>Chi</w:t>
            </w:r>
            <w:r w:rsidR="00F34DA9" w:rsidRPr="00E007B6">
              <w:rPr>
                <w:rFonts w:eastAsia="Georgia" w:cs="Georgia"/>
                <w:sz w:val="22"/>
                <w:szCs w:val="22"/>
                <w:lang w:val="ro-RO"/>
              </w:rPr>
              <w:t>şi</w:t>
            </w:r>
            <w:r w:rsidRPr="00E007B6">
              <w:rPr>
                <w:rFonts w:eastAsia="Georgia" w:cs="Georgia"/>
                <w:sz w:val="22"/>
                <w:szCs w:val="22"/>
                <w:lang w:val="ro-RO"/>
              </w:rPr>
              <w:t>nău</w:t>
            </w:r>
          </w:p>
        </w:tc>
        <w:tc>
          <w:tcPr>
            <w:tcW w:w="1669" w:type="dxa"/>
            <w:tcBorders>
              <w:top w:val="nil"/>
              <w:left w:val="nil"/>
              <w:bottom w:val="single" w:sz="4" w:space="0" w:color="auto"/>
              <w:right w:val="single" w:sz="4" w:space="0" w:color="auto"/>
            </w:tcBorders>
            <w:shd w:val="clear" w:color="auto" w:fill="F2F2F2"/>
            <w:vAlign w:val="center"/>
          </w:tcPr>
          <w:p w:rsidR="00EC1F2F" w:rsidRPr="00E007B6" w:rsidRDefault="00F8678D" w:rsidP="00AF4E1C">
            <w:pPr>
              <w:spacing w:after="0" w:line="290" w:lineRule="atLeast"/>
              <w:jc w:val="center"/>
              <w:rPr>
                <w:rFonts w:eastAsia="Times New Roman" w:cs="Arial"/>
                <w:bCs/>
                <w:sz w:val="22"/>
                <w:szCs w:val="22"/>
                <w:lang w:val="ro-RO"/>
              </w:rPr>
            </w:pPr>
            <w:r w:rsidRPr="00E007B6">
              <w:rPr>
                <w:rFonts w:eastAsia="Georgia" w:cs="Georgia"/>
                <w:sz w:val="22"/>
                <w:szCs w:val="22"/>
                <w:lang w:val="ro-RO"/>
              </w:rPr>
              <w:t>Alte zone</w:t>
            </w:r>
          </w:p>
        </w:tc>
      </w:tr>
      <w:tr w:rsidR="00EC1F2F" w:rsidRPr="00E007B6" w:rsidTr="00AF4E1C">
        <w:trPr>
          <w:trHeight w:val="283"/>
        </w:trPr>
        <w:tc>
          <w:tcPr>
            <w:tcW w:w="2949"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AF4E1C">
            <w:pPr>
              <w:spacing w:after="0" w:line="290" w:lineRule="atLeast"/>
              <w:rPr>
                <w:rFonts w:eastAsia="Times New Roman" w:cs="Arial"/>
                <w:bCs/>
                <w:sz w:val="22"/>
                <w:szCs w:val="22"/>
                <w:lang w:val="ro-RO"/>
              </w:rPr>
            </w:pPr>
            <w:r w:rsidRPr="00E007B6">
              <w:rPr>
                <w:rFonts w:eastAsia="Georgia" w:cs="Georgia"/>
                <w:sz w:val="22"/>
                <w:szCs w:val="22"/>
                <w:lang w:val="ro-RO"/>
              </w:rPr>
              <w:t xml:space="preserve">Educație </w:t>
            </w:r>
          </w:p>
        </w:tc>
        <w:tc>
          <w:tcPr>
            <w:tcW w:w="1912" w:type="dxa"/>
            <w:tcBorders>
              <w:top w:val="single" w:sz="4" w:space="0" w:color="auto"/>
              <w:left w:val="nil"/>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lang w:val="ro-RO"/>
              </w:rPr>
              <w:t xml:space="preserve">          -   </w:t>
            </w:r>
          </w:p>
        </w:tc>
        <w:tc>
          <w:tcPr>
            <w:tcW w:w="1773" w:type="dxa"/>
            <w:tcBorders>
              <w:top w:val="single" w:sz="4" w:space="0" w:color="auto"/>
              <w:left w:val="nil"/>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b/>
                <w:bCs/>
                <w:lang w:val="ro-RO"/>
              </w:rPr>
              <w:t xml:space="preserve">     3 600 </w:t>
            </w:r>
          </w:p>
        </w:tc>
        <w:tc>
          <w:tcPr>
            <w:tcW w:w="1912"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lang w:val="ro-RO"/>
              </w:rPr>
              <w:t xml:space="preserve">          -   </w:t>
            </w:r>
          </w:p>
        </w:tc>
        <w:tc>
          <w:tcPr>
            <w:tcW w:w="1669" w:type="dxa"/>
            <w:tcBorders>
              <w:top w:val="single" w:sz="4" w:space="0" w:color="auto"/>
              <w:left w:val="nil"/>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b/>
                <w:bCs/>
                <w:lang w:val="ro-RO"/>
              </w:rPr>
              <w:t xml:space="preserve">     3 300 </w:t>
            </w:r>
          </w:p>
        </w:tc>
      </w:tr>
      <w:tr w:rsidR="00EC1F2F" w:rsidRPr="00E007B6" w:rsidTr="00AF4E1C">
        <w:trPr>
          <w:trHeight w:val="283"/>
        </w:trPr>
        <w:tc>
          <w:tcPr>
            <w:tcW w:w="2949" w:type="dxa"/>
            <w:tcBorders>
              <w:top w:val="single" w:sz="4" w:space="0" w:color="auto"/>
              <w:left w:val="single" w:sz="4" w:space="0" w:color="auto"/>
              <w:bottom w:val="single" w:sz="4" w:space="0" w:color="auto"/>
              <w:right w:val="single" w:sz="4" w:space="0" w:color="auto"/>
            </w:tcBorders>
            <w:vAlign w:val="center"/>
          </w:tcPr>
          <w:p w:rsidR="00EC1F2F" w:rsidRPr="00E007B6" w:rsidRDefault="002576A7" w:rsidP="00AF4E1C">
            <w:pPr>
              <w:spacing w:after="0" w:line="290" w:lineRule="atLeast"/>
              <w:rPr>
                <w:rFonts w:eastAsia="Times New Roman" w:cs="Arial"/>
                <w:bCs/>
                <w:sz w:val="22"/>
                <w:szCs w:val="22"/>
                <w:lang w:val="ro-RO"/>
              </w:rPr>
            </w:pPr>
            <w:r w:rsidRPr="00E007B6">
              <w:rPr>
                <w:rFonts w:eastAsia="Georgia" w:cs="Georgia"/>
                <w:sz w:val="22"/>
                <w:szCs w:val="22"/>
                <w:lang w:val="ro-RO"/>
              </w:rPr>
              <w:t>Nutriţie</w:t>
            </w:r>
            <w:r w:rsidR="00F8678D" w:rsidRPr="00E007B6">
              <w:rPr>
                <w:rFonts w:eastAsia="Georgia" w:cs="Georgia"/>
                <w:sz w:val="22"/>
                <w:szCs w:val="22"/>
                <w:lang w:val="ro-RO"/>
              </w:rPr>
              <w:t xml:space="preserve"> </w:t>
            </w:r>
          </w:p>
        </w:tc>
        <w:tc>
          <w:tcPr>
            <w:tcW w:w="1912" w:type="dxa"/>
            <w:tcBorders>
              <w:top w:val="single" w:sz="4" w:space="0" w:color="auto"/>
              <w:left w:val="nil"/>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lang w:val="ro-RO"/>
              </w:rPr>
              <w:t xml:space="preserve">          -   </w:t>
            </w:r>
          </w:p>
        </w:tc>
        <w:tc>
          <w:tcPr>
            <w:tcW w:w="1773" w:type="dxa"/>
            <w:tcBorders>
              <w:top w:val="single" w:sz="4" w:space="0" w:color="auto"/>
              <w:left w:val="nil"/>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b/>
                <w:bCs/>
                <w:lang w:val="ro-RO"/>
              </w:rPr>
              <w:t xml:space="preserve">     1 800 </w:t>
            </w:r>
          </w:p>
        </w:tc>
        <w:tc>
          <w:tcPr>
            <w:tcW w:w="1912"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lang w:val="ro-RO"/>
              </w:rPr>
              <w:t xml:space="preserve">          -   </w:t>
            </w:r>
          </w:p>
        </w:tc>
        <w:tc>
          <w:tcPr>
            <w:tcW w:w="1669" w:type="dxa"/>
            <w:tcBorders>
              <w:top w:val="single" w:sz="4" w:space="0" w:color="auto"/>
              <w:left w:val="nil"/>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b/>
                <w:bCs/>
                <w:lang w:val="ro-RO"/>
              </w:rPr>
              <w:t xml:space="preserve">     1 600 </w:t>
            </w:r>
          </w:p>
        </w:tc>
      </w:tr>
      <w:tr w:rsidR="00EC1F2F" w:rsidRPr="00E007B6" w:rsidTr="00AF4E1C">
        <w:trPr>
          <w:trHeight w:val="283"/>
        </w:trPr>
        <w:tc>
          <w:tcPr>
            <w:tcW w:w="2949"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AF4E1C">
            <w:pPr>
              <w:spacing w:after="0" w:line="290" w:lineRule="atLeast"/>
              <w:rPr>
                <w:rFonts w:eastAsia="Times New Roman" w:cs="Arial"/>
                <w:bCs/>
                <w:sz w:val="22"/>
                <w:szCs w:val="22"/>
                <w:lang w:val="ro-RO"/>
              </w:rPr>
            </w:pPr>
            <w:r w:rsidRPr="00E007B6">
              <w:rPr>
                <w:rFonts w:eastAsia="Georgia" w:cs="Georgia"/>
                <w:sz w:val="22"/>
                <w:szCs w:val="22"/>
                <w:lang w:val="ro-RO"/>
              </w:rPr>
              <w:t xml:space="preserve">Sănătate </w:t>
            </w:r>
          </w:p>
        </w:tc>
        <w:tc>
          <w:tcPr>
            <w:tcW w:w="1912" w:type="dxa"/>
            <w:tcBorders>
              <w:top w:val="single" w:sz="4" w:space="0" w:color="auto"/>
              <w:left w:val="nil"/>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lang w:val="ro-RO"/>
              </w:rPr>
              <w:t xml:space="preserve">          -   </w:t>
            </w:r>
          </w:p>
        </w:tc>
        <w:tc>
          <w:tcPr>
            <w:tcW w:w="1773" w:type="dxa"/>
            <w:tcBorders>
              <w:top w:val="single" w:sz="4" w:space="0" w:color="auto"/>
              <w:left w:val="nil"/>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b/>
                <w:bCs/>
                <w:lang w:val="ro-RO"/>
              </w:rPr>
              <w:t xml:space="preserve">     300 </w:t>
            </w:r>
          </w:p>
        </w:tc>
        <w:tc>
          <w:tcPr>
            <w:tcW w:w="1912"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lang w:val="ro-RO"/>
              </w:rPr>
              <w:t xml:space="preserve">          -   </w:t>
            </w:r>
          </w:p>
        </w:tc>
        <w:tc>
          <w:tcPr>
            <w:tcW w:w="1669" w:type="dxa"/>
            <w:tcBorders>
              <w:top w:val="single" w:sz="4" w:space="0" w:color="auto"/>
              <w:left w:val="nil"/>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b/>
                <w:bCs/>
                <w:lang w:val="ro-RO"/>
              </w:rPr>
              <w:t xml:space="preserve">300 </w:t>
            </w:r>
          </w:p>
        </w:tc>
      </w:tr>
      <w:tr w:rsidR="00EC1F2F" w:rsidRPr="00E007B6" w:rsidTr="00AF4E1C">
        <w:trPr>
          <w:trHeight w:val="283"/>
        </w:trPr>
        <w:tc>
          <w:tcPr>
            <w:tcW w:w="2949"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AF4E1C">
            <w:pPr>
              <w:spacing w:after="0" w:line="290" w:lineRule="atLeast"/>
              <w:rPr>
                <w:rFonts w:eastAsia="Times New Roman" w:cs="Arial"/>
                <w:bCs/>
                <w:sz w:val="22"/>
                <w:szCs w:val="22"/>
                <w:lang w:val="ro-RO"/>
              </w:rPr>
            </w:pPr>
            <w:r w:rsidRPr="00E007B6">
              <w:rPr>
                <w:rFonts w:eastAsia="Georgia" w:cs="Georgia"/>
                <w:sz w:val="22"/>
                <w:szCs w:val="22"/>
                <w:lang w:val="ro-RO"/>
              </w:rPr>
              <w:t xml:space="preserve">Îngrijire </w:t>
            </w:r>
          </w:p>
        </w:tc>
        <w:tc>
          <w:tcPr>
            <w:tcW w:w="1912" w:type="dxa"/>
            <w:tcBorders>
              <w:top w:val="single" w:sz="4" w:space="0" w:color="auto"/>
              <w:left w:val="nil"/>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lang w:val="ro-RO"/>
              </w:rPr>
              <w:t xml:space="preserve">          -   </w:t>
            </w:r>
          </w:p>
        </w:tc>
        <w:tc>
          <w:tcPr>
            <w:tcW w:w="1773" w:type="dxa"/>
            <w:tcBorders>
              <w:top w:val="single" w:sz="4" w:space="0" w:color="auto"/>
              <w:left w:val="nil"/>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b/>
                <w:bCs/>
                <w:lang w:val="ro-RO"/>
              </w:rPr>
              <w:t xml:space="preserve">     3 900 </w:t>
            </w:r>
          </w:p>
        </w:tc>
        <w:tc>
          <w:tcPr>
            <w:tcW w:w="1912"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lang w:val="ro-RO"/>
              </w:rPr>
              <w:t xml:space="preserve">          -   </w:t>
            </w:r>
          </w:p>
        </w:tc>
        <w:tc>
          <w:tcPr>
            <w:tcW w:w="1669" w:type="dxa"/>
            <w:tcBorders>
              <w:top w:val="single" w:sz="4" w:space="0" w:color="auto"/>
              <w:left w:val="nil"/>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b/>
                <w:bCs/>
                <w:lang w:val="ro-RO"/>
              </w:rPr>
              <w:t xml:space="preserve">     3 500 </w:t>
            </w:r>
          </w:p>
        </w:tc>
      </w:tr>
      <w:tr w:rsidR="00EC1F2F" w:rsidRPr="00E007B6" w:rsidTr="00DF1308">
        <w:trPr>
          <w:trHeight w:val="297"/>
        </w:trPr>
        <w:tc>
          <w:tcPr>
            <w:tcW w:w="2949" w:type="dxa"/>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AF4E1C">
            <w:pPr>
              <w:spacing w:after="0" w:line="290" w:lineRule="atLeast"/>
              <w:rPr>
                <w:rFonts w:eastAsia="Times New Roman" w:cs="Arial"/>
                <w:bCs/>
                <w:color w:val="FFFFFF"/>
                <w:sz w:val="22"/>
                <w:szCs w:val="22"/>
                <w:lang w:val="ro-RO"/>
              </w:rPr>
            </w:pPr>
            <w:r w:rsidRPr="00E007B6">
              <w:rPr>
                <w:rFonts w:eastAsia="Georgia" w:cs="Georgia"/>
                <w:color w:val="FFFFFF"/>
                <w:sz w:val="22"/>
                <w:szCs w:val="22"/>
                <w:lang w:val="ro-RO"/>
              </w:rPr>
              <w:t>Costul Total/copil</w:t>
            </w:r>
          </w:p>
        </w:tc>
        <w:tc>
          <w:tcPr>
            <w:tcW w:w="1912" w:type="dxa"/>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AF4E1C">
            <w:pPr>
              <w:spacing w:after="0" w:line="290" w:lineRule="atLeast"/>
              <w:jc w:val="center"/>
              <w:rPr>
                <w:rFonts w:eastAsia="Times New Roman" w:cs="Arial"/>
                <w:bCs/>
                <w:color w:val="FFFFFF"/>
                <w:lang w:val="ro-RO"/>
              </w:rPr>
            </w:pPr>
            <w:r w:rsidRPr="00E007B6">
              <w:rPr>
                <w:color w:val="FFFFFF"/>
                <w:lang w:val="ro-RO"/>
              </w:rPr>
              <w:t xml:space="preserve">          -   </w:t>
            </w:r>
          </w:p>
        </w:tc>
        <w:tc>
          <w:tcPr>
            <w:tcW w:w="1773" w:type="dxa"/>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AF4E1C">
            <w:pPr>
              <w:spacing w:after="0" w:line="290" w:lineRule="atLeast"/>
              <w:jc w:val="center"/>
              <w:rPr>
                <w:rFonts w:eastAsia="Times New Roman" w:cs="Arial"/>
                <w:bCs/>
                <w:color w:val="FFFFFF"/>
                <w:lang w:val="ro-RO"/>
              </w:rPr>
            </w:pPr>
            <w:r w:rsidRPr="00E007B6">
              <w:rPr>
                <w:b/>
                <w:bCs/>
                <w:color w:val="FFFFFF"/>
                <w:lang w:val="ro-RO"/>
              </w:rPr>
              <w:t xml:space="preserve">9 600 </w:t>
            </w:r>
          </w:p>
        </w:tc>
        <w:tc>
          <w:tcPr>
            <w:tcW w:w="1912" w:type="dxa"/>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AF4E1C">
            <w:pPr>
              <w:spacing w:after="0" w:line="290" w:lineRule="atLeast"/>
              <w:jc w:val="center"/>
              <w:rPr>
                <w:rFonts w:eastAsia="Times New Roman" w:cs="Arial"/>
                <w:bCs/>
                <w:color w:val="FFFFFF"/>
                <w:lang w:val="ro-RO"/>
              </w:rPr>
            </w:pPr>
            <w:r w:rsidRPr="00E007B6">
              <w:rPr>
                <w:color w:val="FFFFFF"/>
                <w:lang w:val="ro-RO"/>
              </w:rPr>
              <w:t xml:space="preserve">          -   </w:t>
            </w:r>
          </w:p>
        </w:tc>
        <w:tc>
          <w:tcPr>
            <w:tcW w:w="1669" w:type="dxa"/>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AF4E1C">
            <w:pPr>
              <w:spacing w:after="0" w:line="290" w:lineRule="atLeast"/>
              <w:jc w:val="center"/>
              <w:rPr>
                <w:rFonts w:eastAsia="Times New Roman" w:cs="Arial"/>
                <w:bCs/>
                <w:color w:val="FFFFFF"/>
                <w:lang w:val="ro-RO"/>
              </w:rPr>
            </w:pPr>
            <w:r w:rsidRPr="00E007B6">
              <w:rPr>
                <w:b/>
                <w:bCs/>
                <w:color w:val="FFFFFF"/>
                <w:lang w:val="ro-RO"/>
              </w:rPr>
              <w:t xml:space="preserve">     8 700 </w:t>
            </w:r>
          </w:p>
        </w:tc>
      </w:tr>
    </w:tbl>
    <w:p w:rsidR="00AF4E1C" w:rsidRPr="00E007B6" w:rsidRDefault="00AF4E1C" w:rsidP="00D75614">
      <w:pPr>
        <w:autoSpaceDE w:val="0"/>
        <w:autoSpaceDN w:val="0"/>
        <w:adjustRightInd w:val="0"/>
        <w:spacing w:after="0" w:line="290" w:lineRule="atLeast"/>
        <w:rPr>
          <w:b/>
          <w:bCs/>
          <w:sz w:val="22"/>
          <w:szCs w:val="22"/>
          <w:lang w:val="ro-RO"/>
        </w:rPr>
      </w:pPr>
    </w:p>
    <w:p w:rsidR="00AF4E1C" w:rsidRPr="00E007B6" w:rsidRDefault="002576A7" w:rsidP="00AF4E1C">
      <w:pPr>
        <w:autoSpaceDE w:val="0"/>
        <w:autoSpaceDN w:val="0"/>
        <w:adjustRightInd w:val="0"/>
        <w:spacing w:after="0" w:line="290" w:lineRule="atLeast"/>
        <w:rPr>
          <w:rFonts w:eastAsia="Calibri" w:cs="Calibri"/>
          <w:b/>
          <w:bCs/>
          <w:sz w:val="22"/>
          <w:szCs w:val="22"/>
          <w:lang w:val="ro-RO"/>
        </w:rPr>
      </w:pPr>
      <w:r w:rsidRPr="00E007B6">
        <w:rPr>
          <w:b/>
          <w:bCs/>
          <w:sz w:val="22"/>
          <w:szCs w:val="22"/>
          <w:lang w:val="ro-RO"/>
        </w:rPr>
        <w:t>Costul unitar actual mediu</w:t>
      </w:r>
    </w:p>
    <w:p w:rsidR="00EC1F2F" w:rsidRPr="00E007B6" w:rsidRDefault="00F8678D" w:rsidP="00DF1308">
      <w:pPr>
        <w:autoSpaceDE w:val="0"/>
        <w:autoSpaceDN w:val="0"/>
        <w:adjustRightInd w:val="0"/>
        <w:spacing w:after="0" w:line="290" w:lineRule="atLeast"/>
        <w:jc w:val="right"/>
        <w:rPr>
          <w:rFonts w:cs="Calibri"/>
          <w:b/>
          <w:sz w:val="22"/>
          <w:szCs w:val="22"/>
          <w:lang w:val="ro-RO"/>
        </w:rPr>
      </w:pPr>
      <w:r w:rsidRPr="00E007B6">
        <w:rPr>
          <w:rFonts w:eastAsia="Calibri" w:cs="Calibri"/>
          <w:sz w:val="22"/>
          <w:szCs w:val="22"/>
          <w:lang w:val="ro-RO"/>
        </w:rPr>
        <w:t xml:space="preserve">  - </w:t>
      </w:r>
      <w:r w:rsidRPr="00E007B6">
        <w:rPr>
          <w:sz w:val="22"/>
          <w:szCs w:val="22"/>
          <w:lang w:val="ro-RO"/>
        </w:rPr>
        <w:t>MDL/unitate/lună</w:t>
      </w:r>
      <w:r w:rsidRPr="00E007B6">
        <w:rPr>
          <w:rFonts w:eastAsia="Calibri" w:cs="Calibri"/>
          <w:sz w:val="22"/>
          <w:szCs w:val="22"/>
          <w:lang w:val="ro-RO"/>
        </w:rPr>
        <w:t xml:space="preserve"> –</w:t>
      </w:r>
    </w:p>
    <w:tbl>
      <w:tblPr>
        <w:tblW w:w="10113" w:type="dxa"/>
        <w:tblInd w:w="-5" w:type="dxa"/>
        <w:tblBorders>
          <w:top w:val="single" w:sz="4" w:space="0" w:color="F2F2F2"/>
          <w:left w:val="single" w:sz="4" w:space="0" w:color="F2F2F2"/>
          <w:bottom w:val="single" w:sz="4" w:space="0" w:color="F2F2F2"/>
          <w:right w:val="single" w:sz="4" w:space="0" w:color="F2F2F2"/>
          <w:insideH w:val="single" w:sz="4" w:space="0" w:color="F2F2F2"/>
          <w:insideV w:val="single" w:sz="4" w:space="0" w:color="F2F2F2"/>
        </w:tblBorders>
        <w:tblLayout w:type="fixed"/>
        <w:tblLook w:val="0000" w:firstRow="0" w:lastRow="0" w:firstColumn="0" w:lastColumn="0" w:noHBand="0" w:noVBand="0"/>
      </w:tblPr>
      <w:tblGrid>
        <w:gridCol w:w="1688"/>
        <w:gridCol w:w="3119"/>
        <w:gridCol w:w="1944"/>
        <w:gridCol w:w="1681"/>
        <w:gridCol w:w="1681"/>
      </w:tblGrid>
      <w:tr w:rsidR="00EC1F2F" w:rsidRPr="00E007B6" w:rsidTr="00AF4E1C">
        <w:trPr>
          <w:trHeight w:val="445"/>
          <w:tblHeader/>
        </w:trPr>
        <w:tc>
          <w:tcPr>
            <w:tcW w:w="1688" w:type="dxa"/>
            <w:tcBorders>
              <w:top w:val="single" w:sz="4" w:space="0" w:color="F2F2F2"/>
              <w:left w:val="single" w:sz="4" w:space="0" w:color="F2F2F2"/>
              <w:bottom w:val="single" w:sz="4" w:space="0" w:color="F2F2F2"/>
              <w:right w:val="single" w:sz="4" w:space="0" w:color="F2F2F2"/>
            </w:tcBorders>
            <w:shd w:val="clear" w:color="auto" w:fill="C0504D"/>
            <w:vAlign w:val="center"/>
          </w:tcPr>
          <w:p w:rsidR="00EC1F2F" w:rsidRPr="00E007B6" w:rsidRDefault="00F8678D" w:rsidP="00D75614">
            <w:pPr>
              <w:spacing w:after="0" w:line="290" w:lineRule="atLeast"/>
              <w:jc w:val="center"/>
              <w:rPr>
                <w:rFonts w:eastAsia="Times New Roman" w:cs="Arial"/>
                <w:color w:val="FFFFFF"/>
                <w:lang w:val="ro-RO"/>
              </w:rPr>
            </w:pPr>
            <w:r w:rsidRPr="00E007B6">
              <w:rPr>
                <w:rFonts w:eastAsia="Georgia" w:cs="Georgia"/>
                <w:color w:val="FFFFFF"/>
                <w:lang w:val="ro-RO"/>
              </w:rPr>
              <w:t>Componenta de serviciu</w:t>
            </w:r>
          </w:p>
        </w:tc>
        <w:tc>
          <w:tcPr>
            <w:tcW w:w="3119" w:type="dxa"/>
            <w:tcBorders>
              <w:top w:val="single" w:sz="4" w:space="0" w:color="F2F2F2"/>
              <w:left w:val="single" w:sz="4" w:space="0" w:color="F2F2F2"/>
              <w:bottom w:val="single" w:sz="4" w:space="0" w:color="F2F2F2"/>
              <w:right w:val="single" w:sz="4" w:space="0" w:color="F2F2F2"/>
            </w:tcBorders>
            <w:shd w:val="clear" w:color="auto" w:fill="C0504D"/>
            <w:vAlign w:val="center"/>
          </w:tcPr>
          <w:p w:rsidR="00EC1F2F" w:rsidRPr="00E007B6" w:rsidRDefault="00F8678D" w:rsidP="00D75614">
            <w:pPr>
              <w:spacing w:after="0" w:line="290" w:lineRule="atLeast"/>
              <w:jc w:val="center"/>
              <w:rPr>
                <w:rFonts w:eastAsia="Times New Roman" w:cs="Arial"/>
                <w:color w:val="FFFFFF"/>
                <w:lang w:val="ro-RO"/>
              </w:rPr>
            </w:pPr>
            <w:r w:rsidRPr="00E007B6">
              <w:rPr>
                <w:rFonts w:eastAsia="Georgia" w:cs="Georgia"/>
                <w:color w:val="FFFFFF"/>
                <w:lang w:val="ro-RO"/>
              </w:rPr>
              <w:t>Componenta de cost</w:t>
            </w:r>
          </w:p>
        </w:tc>
        <w:tc>
          <w:tcPr>
            <w:tcW w:w="1944" w:type="dxa"/>
            <w:tcBorders>
              <w:top w:val="single" w:sz="4" w:space="0" w:color="F2F2F2"/>
              <w:left w:val="single" w:sz="4" w:space="0" w:color="F2F2F2"/>
              <w:bottom w:val="single" w:sz="4" w:space="0" w:color="F2F2F2"/>
              <w:right w:val="single" w:sz="4" w:space="0" w:color="F2F2F2"/>
            </w:tcBorders>
            <w:shd w:val="clear" w:color="auto" w:fill="C0504D"/>
            <w:vAlign w:val="center"/>
          </w:tcPr>
          <w:p w:rsidR="00EC1F2F" w:rsidRPr="00E007B6" w:rsidRDefault="00F8678D" w:rsidP="00D75614">
            <w:pPr>
              <w:spacing w:after="0" w:line="290" w:lineRule="atLeast"/>
              <w:jc w:val="center"/>
              <w:rPr>
                <w:rFonts w:eastAsia="Times New Roman" w:cs="Georgia"/>
                <w:color w:val="FFFFFF"/>
                <w:lang w:val="ro-RO"/>
              </w:rPr>
            </w:pPr>
            <w:r w:rsidRPr="00E007B6">
              <w:rPr>
                <w:rFonts w:eastAsia="Georgia" w:cs="Georgia"/>
                <w:color w:val="FFFFFF"/>
                <w:lang w:val="ro-RO"/>
              </w:rPr>
              <w:t xml:space="preserve">Costul mediu </w:t>
            </w:r>
          </w:p>
          <w:p w:rsidR="00EC1F2F" w:rsidRPr="00E007B6" w:rsidRDefault="00F8678D" w:rsidP="00D75614">
            <w:pPr>
              <w:spacing w:after="0" w:line="290" w:lineRule="atLeast"/>
              <w:jc w:val="center"/>
              <w:rPr>
                <w:rFonts w:eastAsia="Times New Roman" w:cs="Arial"/>
                <w:color w:val="FFFFFF"/>
                <w:lang w:val="ro-RO"/>
              </w:rPr>
            </w:pPr>
            <w:r w:rsidRPr="00E007B6">
              <w:rPr>
                <w:rFonts w:eastAsia="Georgia" w:cs="Georgia"/>
                <w:color w:val="FFFFFF"/>
                <w:lang w:val="ro-RO"/>
              </w:rPr>
              <w:t>(Alte zone)</w:t>
            </w:r>
          </w:p>
        </w:tc>
        <w:tc>
          <w:tcPr>
            <w:tcW w:w="1681" w:type="dxa"/>
            <w:tcBorders>
              <w:top w:val="single" w:sz="4" w:space="0" w:color="F2F2F2"/>
              <w:left w:val="single" w:sz="4" w:space="0" w:color="F2F2F2"/>
              <w:bottom w:val="single" w:sz="4" w:space="0" w:color="F2F2F2"/>
              <w:right w:val="single" w:sz="4" w:space="0" w:color="F2F2F2"/>
            </w:tcBorders>
            <w:shd w:val="clear" w:color="auto" w:fill="C0504D"/>
          </w:tcPr>
          <w:p w:rsidR="00EC1F2F" w:rsidRPr="00E007B6" w:rsidRDefault="00F8678D" w:rsidP="00D75614">
            <w:pPr>
              <w:spacing w:after="0" w:line="290" w:lineRule="atLeast"/>
              <w:jc w:val="center"/>
              <w:rPr>
                <w:rFonts w:eastAsia="Times New Roman" w:cs="Georgia"/>
                <w:color w:val="FFFFFF"/>
                <w:lang w:val="ro-RO"/>
              </w:rPr>
            </w:pPr>
            <w:r w:rsidRPr="00E007B6">
              <w:rPr>
                <w:rFonts w:eastAsia="Georgia" w:cs="Georgia"/>
                <w:color w:val="FFFFFF"/>
                <w:lang w:val="ro-RO"/>
              </w:rPr>
              <w:t>Costul maxim</w:t>
            </w:r>
          </w:p>
          <w:p w:rsidR="00EC1F2F" w:rsidRPr="00E007B6" w:rsidRDefault="00F8678D" w:rsidP="00D75614">
            <w:pPr>
              <w:spacing w:after="0" w:line="290" w:lineRule="atLeast"/>
              <w:jc w:val="center"/>
              <w:rPr>
                <w:rFonts w:eastAsia="Times New Roman" w:cs="Arial"/>
                <w:color w:val="FFFFFF"/>
                <w:lang w:val="ro-RO"/>
              </w:rPr>
            </w:pPr>
            <w:r w:rsidRPr="00E007B6">
              <w:rPr>
                <w:rFonts w:eastAsia="Georgia" w:cs="Georgia"/>
                <w:color w:val="FFFFFF"/>
                <w:lang w:val="ro-RO"/>
              </w:rPr>
              <w:t xml:space="preserve">(Alte zone) </w:t>
            </w:r>
          </w:p>
        </w:tc>
        <w:tc>
          <w:tcPr>
            <w:tcW w:w="1681" w:type="dxa"/>
            <w:tcBorders>
              <w:top w:val="single" w:sz="4" w:space="0" w:color="F2F2F2"/>
              <w:left w:val="single" w:sz="4" w:space="0" w:color="F2F2F2"/>
              <w:bottom w:val="single" w:sz="4" w:space="0" w:color="F2F2F2"/>
              <w:right w:val="single" w:sz="4" w:space="0" w:color="F2F2F2"/>
            </w:tcBorders>
            <w:shd w:val="clear" w:color="auto" w:fill="C0504D"/>
          </w:tcPr>
          <w:p w:rsidR="00EC1F2F" w:rsidRPr="00E007B6" w:rsidRDefault="00F8678D" w:rsidP="00D75614">
            <w:pPr>
              <w:spacing w:after="0" w:line="290" w:lineRule="atLeast"/>
              <w:jc w:val="center"/>
              <w:rPr>
                <w:rFonts w:eastAsia="Times New Roman" w:cs="Arial"/>
                <w:color w:val="FFFFFF"/>
                <w:lang w:val="ro-RO"/>
              </w:rPr>
            </w:pPr>
            <w:r w:rsidRPr="00E007B6">
              <w:rPr>
                <w:rFonts w:eastAsia="Georgia" w:cs="Georgia"/>
                <w:color w:val="FFFFFF"/>
                <w:lang w:val="ro-RO"/>
              </w:rPr>
              <w:t>Costul minim  (Alte zone)</w:t>
            </w:r>
          </w:p>
        </w:tc>
      </w:tr>
      <w:tr w:rsidR="00EC1F2F" w:rsidRPr="00E007B6" w:rsidTr="00AF4E1C">
        <w:trPr>
          <w:trHeight w:val="227"/>
        </w:trPr>
        <w:tc>
          <w:tcPr>
            <w:tcW w:w="1688" w:type="dxa"/>
            <w:vMerge w:val="restart"/>
            <w:tcBorders>
              <w:top w:val="single" w:sz="4" w:space="0" w:color="F2F2F2"/>
              <w:left w:val="single" w:sz="4" w:space="0" w:color="F2F2F2"/>
              <w:bottom w:val="single" w:sz="4" w:space="0" w:color="F2F2F2"/>
              <w:right w:val="single" w:sz="4" w:space="0" w:color="F2F2F2"/>
            </w:tcBorders>
          </w:tcPr>
          <w:p w:rsidR="00EC1F2F" w:rsidRPr="00E007B6" w:rsidRDefault="00F8678D" w:rsidP="00D75614">
            <w:pPr>
              <w:spacing w:after="0" w:line="290" w:lineRule="atLeast"/>
              <w:rPr>
                <w:rFonts w:eastAsia="Times New Roman" w:cs="Georgia"/>
                <w:b/>
                <w:lang w:val="ro-RO"/>
              </w:rPr>
            </w:pPr>
            <w:r w:rsidRPr="00E007B6">
              <w:rPr>
                <w:rFonts w:eastAsia="Georgia" w:cs="Georgia"/>
                <w:b/>
                <w:bCs/>
                <w:lang w:val="ro-RO"/>
              </w:rPr>
              <w:t>Educație</w:t>
            </w:r>
          </w:p>
          <w:p w:rsidR="00EC1F2F" w:rsidRPr="00E007B6" w:rsidRDefault="00EC1F2F" w:rsidP="00D75614">
            <w:pPr>
              <w:spacing w:after="0" w:line="290" w:lineRule="atLeast"/>
              <w:rPr>
                <w:rFonts w:eastAsia="Times New Roman" w:cs="Arial"/>
                <w:b/>
                <w:lang w:val="ro-RO"/>
              </w:rPr>
            </w:pPr>
          </w:p>
        </w:tc>
        <w:tc>
          <w:tcPr>
            <w:tcW w:w="3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Educator</w:t>
            </w:r>
          </w:p>
        </w:tc>
        <w:tc>
          <w:tcPr>
            <w:tcW w:w="194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3 900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4 250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2 100</w:t>
            </w:r>
          </w:p>
        </w:tc>
      </w:tr>
      <w:tr w:rsidR="00EC1F2F" w:rsidRPr="00E007B6" w:rsidTr="00AF4E1C">
        <w:trPr>
          <w:trHeight w:val="227"/>
        </w:trPr>
        <w:tc>
          <w:tcPr>
            <w:tcW w:w="1688" w:type="dxa"/>
            <w:vMerge/>
          </w:tcPr>
          <w:p w:rsidR="00EC1F2F" w:rsidRPr="00E007B6" w:rsidRDefault="00EC1F2F" w:rsidP="00D75614">
            <w:pPr>
              <w:spacing w:after="0" w:line="290" w:lineRule="atLeast"/>
              <w:rPr>
                <w:rFonts w:eastAsia="Times New Roman" w:cs="Arial"/>
                <w:b/>
                <w:lang w:val="ro-RO"/>
              </w:rPr>
            </w:pPr>
          </w:p>
        </w:tc>
        <w:tc>
          <w:tcPr>
            <w:tcW w:w="3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Ajutor de educator</w:t>
            </w:r>
          </w:p>
        </w:tc>
        <w:tc>
          <w:tcPr>
            <w:tcW w:w="194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1 750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2 450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850</w:t>
            </w:r>
          </w:p>
        </w:tc>
      </w:tr>
      <w:tr w:rsidR="00EC1F2F" w:rsidRPr="00E007B6" w:rsidTr="00AF4E1C">
        <w:trPr>
          <w:trHeight w:val="227"/>
        </w:trPr>
        <w:tc>
          <w:tcPr>
            <w:tcW w:w="1688" w:type="dxa"/>
            <w:vMerge/>
          </w:tcPr>
          <w:p w:rsidR="00EC1F2F" w:rsidRPr="00E007B6" w:rsidRDefault="00EC1F2F" w:rsidP="00D75614">
            <w:pPr>
              <w:spacing w:after="0" w:line="290" w:lineRule="atLeast"/>
              <w:rPr>
                <w:rFonts w:eastAsia="Times New Roman" w:cs="Arial"/>
                <w:b/>
                <w:lang w:val="ro-RO"/>
              </w:rPr>
            </w:pPr>
          </w:p>
        </w:tc>
        <w:tc>
          <w:tcPr>
            <w:tcW w:w="3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Metodist</w:t>
            </w:r>
          </w:p>
        </w:tc>
        <w:tc>
          <w:tcPr>
            <w:tcW w:w="194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3 750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3 900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2 450</w:t>
            </w:r>
          </w:p>
        </w:tc>
      </w:tr>
      <w:tr w:rsidR="00EC1F2F" w:rsidRPr="00E007B6" w:rsidTr="00AF4E1C">
        <w:trPr>
          <w:trHeight w:val="227"/>
        </w:trPr>
        <w:tc>
          <w:tcPr>
            <w:tcW w:w="1688" w:type="dxa"/>
            <w:vMerge/>
          </w:tcPr>
          <w:p w:rsidR="00EC1F2F" w:rsidRPr="00E007B6" w:rsidRDefault="00EC1F2F" w:rsidP="00D75614">
            <w:pPr>
              <w:spacing w:after="0" w:line="290" w:lineRule="atLeast"/>
              <w:rPr>
                <w:rFonts w:eastAsia="Times New Roman" w:cs="Arial"/>
                <w:b/>
                <w:lang w:val="ro-RO"/>
              </w:rPr>
            </w:pPr>
          </w:p>
        </w:tc>
        <w:tc>
          <w:tcPr>
            <w:tcW w:w="3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Coordonator muzical</w:t>
            </w:r>
          </w:p>
        </w:tc>
        <w:tc>
          <w:tcPr>
            <w:tcW w:w="194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2 050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3 000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500</w:t>
            </w:r>
          </w:p>
        </w:tc>
      </w:tr>
      <w:tr w:rsidR="00EC1F2F" w:rsidRPr="00E007B6" w:rsidTr="00AF4E1C">
        <w:trPr>
          <w:trHeight w:val="227"/>
        </w:trPr>
        <w:tc>
          <w:tcPr>
            <w:tcW w:w="1688" w:type="dxa"/>
            <w:vMerge w:val="restart"/>
            <w:tcBorders>
              <w:top w:val="single" w:sz="4" w:space="0" w:color="F2F2F2"/>
              <w:left w:val="single" w:sz="4" w:space="0" w:color="F2F2F2"/>
              <w:bottom w:val="single" w:sz="4" w:space="0" w:color="F2F2F2"/>
              <w:right w:val="single" w:sz="4" w:space="0" w:color="F2F2F2"/>
            </w:tcBorders>
          </w:tcPr>
          <w:p w:rsidR="00EC1F2F" w:rsidRPr="00E007B6" w:rsidRDefault="00F8678D" w:rsidP="00D75614">
            <w:pPr>
              <w:spacing w:after="0" w:line="290" w:lineRule="atLeast"/>
              <w:rPr>
                <w:rFonts w:eastAsia="Times New Roman" w:cs="Georgia"/>
                <w:b/>
                <w:lang w:val="ro-RO"/>
              </w:rPr>
            </w:pPr>
            <w:r w:rsidRPr="00E007B6">
              <w:rPr>
                <w:rFonts w:eastAsia="Georgia" w:cs="Georgia"/>
                <w:b/>
                <w:bCs/>
                <w:lang w:val="ro-RO"/>
              </w:rPr>
              <w:t>Sănătate</w:t>
            </w:r>
          </w:p>
          <w:p w:rsidR="00EC1F2F" w:rsidRPr="00E007B6" w:rsidRDefault="00EC1F2F" w:rsidP="00D75614">
            <w:pPr>
              <w:spacing w:after="0" w:line="290" w:lineRule="atLeast"/>
              <w:rPr>
                <w:rFonts w:eastAsia="Times New Roman" w:cs="Arial"/>
                <w:b/>
                <w:lang w:val="ro-RO"/>
              </w:rPr>
            </w:pPr>
          </w:p>
        </w:tc>
        <w:tc>
          <w:tcPr>
            <w:tcW w:w="3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Asistent Medical</w:t>
            </w:r>
          </w:p>
        </w:tc>
        <w:tc>
          <w:tcPr>
            <w:tcW w:w="194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1 300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3 000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500</w:t>
            </w:r>
          </w:p>
        </w:tc>
      </w:tr>
      <w:tr w:rsidR="00EC1F2F" w:rsidRPr="00E007B6" w:rsidTr="00AF4E1C">
        <w:trPr>
          <w:trHeight w:val="227"/>
        </w:trPr>
        <w:tc>
          <w:tcPr>
            <w:tcW w:w="1688" w:type="dxa"/>
            <w:vMerge/>
          </w:tcPr>
          <w:p w:rsidR="00EC1F2F" w:rsidRPr="00E007B6" w:rsidRDefault="00EC1F2F" w:rsidP="00D75614">
            <w:pPr>
              <w:spacing w:after="0" w:line="290" w:lineRule="atLeast"/>
              <w:rPr>
                <w:rFonts w:eastAsia="Times New Roman" w:cs="Arial"/>
                <w:b/>
                <w:lang w:val="ro-RO"/>
              </w:rPr>
            </w:pPr>
          </w:p>
        </w:tc>
        <w:tc>
          <w:tcPr>
            <w:tcW w:w="3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Dădacă</w:t>
            </w:r>
          </w:p>
        </w:tc>
        <w:tc>
          <w:tcPr>
            <w:tcW w:w="194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1 200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1 400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950</w:t>
            </w:r>
          </w:p>
        </w:tc>
      </w:tr>
      <w:tr w:rsidR="00EC1F2F" w:rsidRPr="00E007B6" w:rsidTr="00AF4E1C">
        <w:trPr>
          <w:trHeight w:val="227"/>
        </w:trPr>
        <w:tc>
          <w:tcPr>
            <w:tcW w:w="1688" w:type="dxa"/>
            <w:vMerge/>
          </w:tcPr>
          <w:p w:rsidR="00EC1F2F" w:rsidRPr="00E007B6" w:rsidRDefault="00EC1F2F" w:rsidP="00D75614">
            <w:pPr>
              <w:spacing w:after="0" w:line="290" w:lineRule="atLeast"/>
              <w:rPr>
                <w:rFonts w:eastAsia="Times New Roman" w:cs="Arial"/>
                <w:b/>
                <w:lang w:val="ro-RO"/>
              </w:rPr>
            </w:pPr>
          </w:p>
        </w:tc>
        <w:tc>
          <w:tcPr>
            <w:tcW w:w="3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347011">
            <w:pPr>
              <w:spacing w:after="0" w:line="290" w:lineRule="atLeast"/>
              <w:rPr>
                <w:rFonts w:cs="Arial"/>
                <w:sz w:val="18"/>
                <w:szCs w:val="18"/>
                <w:lang w:val="ro-RO"/>
              </w:rPr>
            </w:pPr>
            <w:r w:rsidRPr="00E007B6">
              <w:rPr>
                <w:sz w:val="18"/>
                <w:szCs w:val="18"/>
                <w:lang w:val="ro-RO"/>
              </w:rPr>
              <w:t>Servicii de sănătate</w:t>
            </w:r>
          </w:p>
        </w:tc>
        <w:tc>
          <w:tcPr>
            <w:tcW w:w="194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150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500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50</w:t>
            </w:r>
          </w:p>
        </w:tc>
      </w:tr>
      <w:tr w:rsidR="00EC1F2F" w:rsidRPr="00E007B6" w:rsidTr="00AF4E1C">
        <w:trPr>
          <w:trHeight w:val="227"/>
        </w:trPr>
        <w:tc>
          <w:tcPr>
            <w:tcW w:w="1688" w:type="dxa"/>
            <w:vMerge/>
          </w:tcPr>
          <w:p w:rsidR="00EC1F2F" w:rsidRPr="00E007B6" w:rsidRDefault="00EC1F2F" w:rsidP="00D75614">
            <w:pPr>
              <w:spacing w:after="0" w:line="290" w:lineRule="atLeast"/>
              <w:rPr>
                <w:rFonts w:eastAsia="Times New Roman" w:cs="Arial"/>
                <w:b/>
                <w:lang w:val="ro-RO"/>
              </w:rPr>
            </w:pPr>
          </w:p>
        </w:tc>
        <w:tc>
          <w:tcPr>
            <w:tcW w:w="3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Pedagog-logoped</w:t>
            </w:r>
          </w:p>
        </w:tc>
        <w:tc>
          <w:tcPr>
            <w:tcW w:w="194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5 400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5 400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5 400</w:t>
            </w:r>
          </w:p>
        </w:tc>
      </w:tr>
      <w:tr w:rsidR="00EC1F2F" w:rsidRPr="00E007B6" w:rsidTr="00AF4E1C">
        <w:trPr>
          <w:trHeight w:val="227"/>
        </w:trPr>
        <w:tc>
          <w:tcPr>
            <w:tcW w:w="1688" w:type="dxa"/>
            <w:vMerge w:val="restart"/>
            <w:tcBorders>
              <w:top w:val="single" w:sz="4" w:space="0" w:color="F2F2F2"/>
              <w:left w:val="single" w:sz="4" w:space="0" w:color="F2F2F2"/>
              <w:bottom w:val="single" w:sz="4" w:space="0" w:color="F2F2F2"/>
              <w:right w:val="single" w:sz="4" w:space="0" w:color="F2F2F2"/>
            </w:tcBorders>
          </w:tcPr>
          <w:p w:rsidR="00EC1F2F" w:rsidRPr="00E007B6" w:rsidRDefault="002576A7" w:rsidP="00D75614">
            <w:pPr>
              <w:spacing w:after="0" w:line="290" w:lineRule="atLeast"/>
              <w:rPr>
                <w:rFonts w:eastAsia="Times New Roman" w:cs="Georgia"/>
                <w:b/>
                <w:lang w:val="ro-RO"/>
              </w:rPr>
            </w:pPr>
            <w:r w:rsidRPr="00E007B6">
              <w:rPr>
                <w:rFonts w:eastAsia="Georgia" w:cs="Georgia"/>
                <w:b/>
                <w:bCs/>
                <w:lang w:val="ro-RO"/>
              </w:rPr>
              <w:t>Nutriţie</w:t>
            </w:r>
          </w:p>
          <w:p w:rsidR="00EC1F2F" w:rsidRPr="00E007B6" w:rsidRDefault="00EC1F2F" w:rsidP="00D75614">
            <w:pPr>
              <w:spacing w:after="0" w:line="290" w:lineRule="atLeast"/>
              <w:rPr>
                <w:rFonts w:eastAsia="Times New Roman" w:cs="Arial"/>
                <w:b/>
                <w:lang w:val="ro-RO"/>
              </w:rPr>
            </w:pPr>
          </w:p>
        </w:tc>
        <w:tc>
          <w:tcPr>
            <w:tcW w:w="3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Bucătar</w:t>
            </w:r>
          </w:p>
        </w:tc>
        <w:tc>
          <w:tcPr>
            <w:tcW w:w="194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1 350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2 050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650</w:t>
            </w:r>
          </w:p>
        </w:tc>
      </w:tr>
      <w:tr w:rsidR="00EC1F2F" w:rsidRPr="00E007B6" w:rsidTr="00AF4E1C">
        <w:trPr>
          <w:trHeight w:val="227"/>
        </w:trPr>
        <w:tc>
          <w:tcPr>
            <w:tcW w:w="1688" w:type="dxa"/>
            <w:vMerge/>
          </w:tcPr>
          <w:p w:rsidR="00EC1F2F" w:rsidRPr="00E007B6" w:rsidRDefault="00EC1F2F" w:rsidP="00D75614">
            <w:pPr>
              <w:spacing w:after="0" w:line="290" w:lineRule="atLeast"/>
              <w:rPr>
                <w:rFonts w:eastAsia="Times New Roman" w:cs="Arial"/>
                <w:b/>
                <w:lang w:val="ro-RO"/>
              </w:rPr>
            </w:pPr>
          </w:p>
        </w:tc>
        <w:tc>
          <w:tcPr>
            <w:tcW w:w="3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5F324E">
            <w:pPr>
              <w:spacing w:after="0" w:line="290" w:lineRule="atLeast"/>
              <w:rPr>
                <w:rFonts w:cs="Arial"/>
                <w:sz w:val="18"/>
                <w:szCs w:val="18"/>
                <w:lang w:val="ro-RO"/>
              </w:rPr>
            </w:pPr>
            <w:r w:rsidRPr="00E007B6">
              <w:rPr>
                <w:sz w:val="18"/>
                <w:szCs w:val="18"/>
                <w:lang w:val="ro-RO"/>
              </w:rPr>
              <w:t xml:space="preserve">Produse </w:t>
            </w:r>
            <w:r w:rsidR="00C36386" w:rsidRPr="00E007B6">
              <w:rPr>
                <w:sz w:val="18"/>
                <w:szCs w:val="18"/>
                <w:lang w:val="ro-RO"/>
              </w:rPr>
              <w:t>alimentare</w:t>
            </w:r>
          </w:p>
        </w:tc>
        <w:tc>
          <w:tcPr>
            <w:tcW w:w="194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6 600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51 750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1 550</w:t>
            </w:r>
          </w:p>
        </w:tc>
      </w:tr>
      <w:tr w:rsidR="00EC1F2F" w:rsidRPr="00E007B6" w:rsidTr="00AF4E1C">
        <w:trPr>
          <w:trHeight w:val="227"/>
        </w:trPr>
        <w:tc>
          <w:tcPr>
            <w:tcW w:w="1688" w:type="dxa"/>
            <w:vMerge w:val="restart"/>
            <w:tcBorders>
              <w:top w:val="single" w:sz="4" w:space="0" w:color="F2F2F2"/>
              <w:left w:val="single" w:sz="4" w:space="0" w:color="F2F2F2"/>
              <w:bottom w:val="single" w:sz="4" w:space="0" w:color="F2F2F2"/>
              <w:right w:val="single" w:sz="4" w:space="0" w:color="F2F2F2"/>
            </w:tcBorders>
          </w:tcPr>
          <w:p w:rsidR="00EC1F2F" w:rsidRPr="00E007B6" w:rsidRDefault="00F8678D" w:rsidP="00D75614">
            <w:pPr>
              <w:spacing w:after="0" w:line="290" w:lineRule="atLeast"/>
              <w:rPr>
                <w:rFonts w:eastAsia="Times New Roman" w:cs="Arial"/>
                <w:b/>
                <w:lang w:val="ro-RO"/>
              </w:rPr>
            </w:pPr>
            <w:r w:rsidRPr="00E007B6">
              <w:rPr>
                <w:rFonts w:eastAsia="Georgia" w:cs="Georgia"/>
                <w:b/>
                <w:bCs/>
                <w:lang w:val="ro-RO"/>
              </w:rPr>
              <w:t>Îngrijire</w:t>
            </w:r>
          </w:p>
        </w:tc>
        <w:tc>
          <w:tcPr>
            <w:tcW w:w="3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eastAsia="Times New Roman" w:cs="Arial"/>
                <w:sz w:val="18"/>
                <w:szCs w:val="18"/>
                <w:lang w:val="ro-RO"/>
              </w:rPr>
            </w:pPr>
            <w:r w:rsidRPr="00E007B6">
              <w:rPr>
                <w:sz w:val="18"/>
                <w:szCs w:val="18"/>
                <w:lang w:val="ro-RO"/>
              </w:rPr>
              <w:t>Personalul de management</w:t>
            </w:r>
          </w:p>
        </w:tc>
        <w:tc>
          <w:tcPr>
            <w:tcW w:w="194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eastAsia="Times New Roman" w:cs="Arial"/>
                <w:sz w:val="18"/>
                <w:szCs w:val="18"/>
                <w:lang w:val="ro-RO"/>
              </w:rPr>
            </w:pPr>
            <w:r w:rsidRPr="00E007B6">
              <w:rPr>
                <w:sz w:val="18"/>
                <w:szCs w:val="18"/>
                <w:lang w:val="ro-RO"/>
              </w:rPr>
              <w:t>4 300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6 500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950</w:t>
            </w:r>
          </w:p>
        </w:tc>
      </w:tr>
      <w:tr w:rsidR="00EC1F2F" w:rsidRPr="00E007B6" w:rsidTr="00AF4E1C">
        <w:trPr>
          <w:trHeight w:val="227"/>
        </w:trPr>
        <w:tc>
          <w:tcPr>
            <w:tcW w:w="1688" w:type="dxa"/>
            <w:vMerge/>
          </w:tcPr>
          <w:p w:rsidR="00EC1F2F" w:rsidRPr="00E007B6" w:rsidRDefault="00EC1F2F" w:rsidP="00D75614">
            <w:pPr>
              <w:spacing w:after="0" w:line="290" w:lineRule="atLeast"/>
              <w:rPr>
                <w:rFonts w:eastAsia="Times New Roman" w:cs="Arial"/>
                <w:b/>
                <w:lang w:val="ro-RO"/>
              </w:rPr>
            </w:pPr>
          </w:p>
        </w:tc>
        <w:tc>
          <w:tcPr>
            <w:tcW w:w="3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eastAsia="Times New Roman" w:cs="Arial"/>
                <w:sz w:val="18"/>
                <w:szCs w:val="18"/>
                <w:lang w:val="ro-RO"/>
              </w:rPr>
            </w:pPr>
            <w:r w:rsidRPr="00E007B6">
              <w:rPr>
                <w:sz w:val="18"/>
                <w:szCs w:val="18"/>
                <w:lang w:val="ro-RO"/>
              </w:rPr>
              <w:t>Administrator</w:t>
            </w:r>
          </w:p>
        </w:tc>
        <w:tc>
          <w:tcPr>
            <w:tcW w:w="194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eastAsia="Times New Roman" w:cs="Arial"/>
                <w:sz w:val="18"/>
                <w:szCs w:val="18"/>
                <w:lang w:val="ro-RO"/>
              </w:rPr>
            </w:pPr>
            <w:r w:rsidRPr="00E007B6">
              <w:rPr>
                <w:sz w:val="18"/>
                <w:szCs w:val="18"/>
                <w:lang w:val="ro-RO"/>
              </w:rPr>
              <w:t>950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1 350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700</w:t>
            </w:r>
          </w:p>
        </w:tc>
      </w:tr>
      <w:tr w:rsidR="00EC1F2F" w:rsidRPr="00E007B6" w:rsidTr="00AF4E1C">
        <w:trPr>
          <w:trHeight w:val="227"/>
        </w:trPr>
        <w:tc>
          <w:tcPr>
            <w:tcW w:w="1688" w:type="dxa"/>
            <w:vMerge/>
          </w:tcPr>
          <w:p w:rsidR="00EC1F2F" w:rsidRPr="00E007B6" w:rsidRDefault="00EC1F2F" w:rsidP="00D75614">
            <w:pPr>
              <w:spacing w:after="0" w:line="290" w:lineRule="atLeast"/>
              <w:rPr>
                <w:rFonts w:eastAsia="Times New Roman" w:cs="Arial"/>
                <w:b/>
                <w:lang w:val="ro-RO"/>
              </w:rPr>
            </w:pPr>
          </w:p>
        </w:tc>
        <w:tc>
          <w:tcPr>
            <w:tcW w:w="3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eastAsia="Times New Roman" w:cs="Arial"/>
                <w:sz w:val="18"/>
                <w:szCs w:val="18"/>
                <w:lang w:val="ro-RO"/>
              </w:rPr>
            </w:pPr>
            <w:r w:rsidRPr="00E007B6">
              <w:rPr>
                <w:sz w:val="18"/>
                <w:szCs w:val="18"/>
                <w:lang w:val="ro-RO"/>
              </w:rPr>
              <w:t>Îngrijitor, Grădinar</w:t>
            </w:r>
          </w:p>
        </w:tc>
        <w:tc>
          <w:tcPr>
            <w:tcW w:w="194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eastAsia="Times New Roman" w:cs="Arial"/>
                <w:sz w:val="18"/>
                <w:szCs w:val="18"/>
                <w:lang w:val="ro-RO"/>
              </w:rPr>
            </w:pPr>
            <w:r w:rsidRPr="00E007B6">
              <w:rPr>
                <w:sz w:val="18"/>
                <w:szCs w:val="18"/>
                <w:lang w:val="ro-RO"/>
              </w:rPr>
              <w:t>850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1 600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250</w:t>
            </w:r>
          </w:p>
        </w:tc>
      </w:tr>
      <w:tr w:rsidR="00EC1F2F" w:rsidRPr="00E007B6" w:rsidTr="00AF4E1C">
        <w:trPr>
          <w:trHeight w:val="227"/>
        </w:trPr>
        <w:tc>
          <w:tcPr>
            <w:tcW w:w="1688" w:type="dxa"/>
            <w:vMerge/>
          </w:tcPr>
          <w:p w:rsidR="00EC1F2F" w:rsidRPr="00E007B6" w:rsidRDefault="00EC1F2F" w:rsidP="00D75614">
            <w:pPr>
              <w:spacing w:after="0" w:line="290" w:lineRule="atLeast"/>
              <w:rPr>
                <w:rFonts w:eastAsia="Times New Roman" w:cs="Arial"/>
                <w:b/>
                <w:lang w:val="ro-RO"/>
              </w:rPr>
            </w:pPr>
          </w:p>
        </w:tc>
        <w:tc>
          <w:tcPr>
            <w:tcW w:w="3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eastAsia="Times New Roman" w:cs="Arial"/>
                <w:sz w:val="18"/>
                <w:szCs w:val="18"/>
                <w:lang w:val="ro-RO"/>
              </w:rPr>
            </w:pPr>
            <w:r w:rsidRPr="00E007B6">
              <w:rPr>
                <w:sz w:val="18"/>
                <w:szCs w:val="18"/>
                <w:lang w:val="ro-RO"/>
              </w:rPr>
              <w:t>Spălătoreasă</w:t>
            </w:r>
          </w:p>
        </w:tc>
        <w:tc>
          <w:tcPr>
            <w:tcW w:w="194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eastAsia="Times New Roman" w:cs="Arial"/>
                <w:sz w:val="18"/>
                <w:szCs w:val="18"/>
                <w:lang w:val="ro-RO"/>
              </w:rPr>
            </w:pPr>
            <w:r w:rsidRPr="00E007B6">
              <w:rPr>
                <w:sz w:val="18"/>
                <w:szCs w:val="18"/>
                <w:lang w:val="ro-RO"/>
              </w:rPr>
              <w:t>950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1 800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550</w:t>
            </w:r>
          </w:p>
        </w:tc>
      </w:tr>
      <w:tr w:rsidR="00EC1F2F" w:rsidRPr="00E007B6" w:rsidTr="00AF4E1C">
        <w:trPr>
          <w:trHeight w:val="227"/>
        </w:trPr>
        <w:tc>
          <w:tcPr>
            <w:tcW w:w="1688" w:type="dxa"/>
            <w:vMerge/>
          </w:tcPr>
          <w:p w:rsidR="00EC1F2F" w:rsidRPr="00E007B6" w:rsidRDefault="00EC1F2F" w:rsidP="00D75614">
            <w:pPr>
              <w:spacing w:after="0" w:line="290" w:lineRule="atLeast"/>
              <w:rPr>
                <w:rFonts w:eastAsia="Times New Roman" w:cs="Arial"/>
                <w:b/>
                <w:lang w:val="ro-RO"/>
              </w:rPr>
            </w:pPr>
          </w:p>
        </w:tc>
        <w:tc>
          <w:tcPr>
            <w:tcW w:w="3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eastAsia="Times New Roman" w:cs="Arial"/>
                <w:sz w:val="18"/>
                <w:szCs w:val="18"/>
                <w:lang w:val="ro-RO"/>
              </w:rPr>
            </w:pPr>
            <w:r w:rsidRPr="00E007B6">
              <w:rPr>
                <w:sz w:val="18"/>
                <w:szCs w:val="18"/>
                <w:lang w:val="ro-RO"/>
              </w:rPr>
              <w:t>Croitoreasă</w:t>
            </w:r>
          </w:p>
        </w:tc>
        <w:tc>
          <w:tcPr>
            <w:tcW w:w="194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eastAsia="Times New Roman" w:cs="Arial"/>
                <w:sz w:val="18"/>
                <w:szCs w:val="18"/>
                <w:lang w:val="ro-RO"/>
              </w:rPr>
            </w:pPr>
            <w:r w:rsidRPr="00E007B6">
              <w:rPr>
                <w:sz w:val="18"/>
                <w:szCs w:val="18"/>
                <w:lang w:val="ro-RO"/>
              </w:rPr>
              <w:t>1 100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1 500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700</w:t>
            </w:r>
          </w:p>
        </w:tc>
      </w:tr>
      <w:tr w:rsidR="00EC1F2F" w:rsidRPr="00E007B6" w:rsidTr="00AF4E1C">
        <w:trPr>
          <w:trHeight w:val="227"/>
        </w:trPr>
        <w:tc>
          <w:tcPr>
            <w:tcW w:w="1688" w:type="dxa"/>
            <w:vMerge/>
          </w:tcPr>
          <w:p w:rsidR="00EC1F2F" w:rsidRPr="00E007B6" w:rsidRDefault="00EC1F2F" w:rsidP="00D75614">
            <w:pPr>
              <w:spacing w:after="0" w:line="290" w:lineRule="atLeast"/>
              <w:rPr>
                <w:rFonts w:eastAsia="Times New Roman" w:cs="Arial"/>
                <w:b/>
                <w:lang w:val="ro-RO"/>
              </w:rPr>
            </w:pPr>
          </w:p>
        </w:tc>
        <w:tc>
          <w:tcPr>
            <w:tcW w:w="3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eastAsia="Times New Roman" w:cs="Arial"/>
                <w:sz w:val="18"/>
                <w:szCs w:val="18"/>
                <w:lang w:val="ro-RO"/>
              </w:rPr>
            </w:pPr>
            <w:r w:rsidRPr="00E007B6">
              <w:rPr>
                <w:sz w:val="18"/>
                <w:szCs w:val="18"/>
                <w:lang w:val="ro-RO"/>
              </w:rPr>
              <w:t>Alt personal</w:t>
            </w:r>
          </w:p>
        </w:tc>
        <w:tc>
          <w:tcPr>
            <w:tcW w:w="194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eastAsia="Times New Roman" w:cs="Arial"/>
                <w:sz w:val="18"/>
                <w:szCs w:val="18"/>
                <w:lang w:val="ro-RO"/>
              </w:rPr>
            </w:pPr>
            <w:r w:rsidRPr="00E007B6">
              <w:rPr>
                <w:sz w:val="18"/>
                <w:szCs w:val="18"/>
                <w:lang w:val="ro-RO"/>
              </w:rPr>
              <w:t>1 750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2 400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750</w:t>
            </w:r>
          </w:p>
        </w:tc>
      </w:tr>
      <w:tr w:rsidR="00EC1F2F" w:rsidRPr="00E007B6" w:rsidTr="00AF4E1C">
        <w:trPr>
          <w:trHeight w:val="227"/>
        </w:trPr>
        <w:tc>
          <w:tcPr>
            <w:tcW w:w="1688" w:type="dxa"/>
            <w:vMerge/>
          </w:tcPr>
          <w:p w:rsidR="00EC1F2F" w:rsidRPr="00E007B6" w:rsidRDefault="00EC1F2F" w:rsidP="00D75614">
            <w:pPr>
              <w:spacing w:after="0" w:line="290" w:lineRule="atLeast"/>
              <w:rPr>
                <w:rFonts w:eastAsia="Times New Roman" w:cs="Arial"/>
                <w:b/>
                <w:lang w:val="ro-RO"/>
              </w:rPr>
            </w:pPr>
          </w:p>
        </w:tc>
        <w:tc>
          <w:tcPr>
            <w:tcW w:w="3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Mobilier de valoare redusă (&lt;6000 lei)</w:t>
            </w:r>
          </w:p>
        </w:tc>
        <w:tc>
          <w:tcPr>
            <w:tcW w:w="194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800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1 150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250</w:t>
            </w:r>
          </w:p>
        </w:tc>
      </w:tr>
      <w:tr w:rsidR="00EC1F2F" w:rsidRPr="00E007B6" w:rsidTr="00AF4E1C">
        <w:trPr>
          <w:trHeight w:val="227"/>
        </w:trPr>
        <w:tc>
          <w:tcPr>
            <w:tcW w:w="1688" w:type="dxa"/>
            <w:vMerge/>
          </w:tcPr>
          <w:p w:rsidR="00EC1F2F" w:rsidRPr="00E007B6" w:rsidRDefault="00EC1F2F" w:rsidP="00D75614">
            <w:pPr>
              <w:spacing w:after="0" w:line="290" w:lineRule="atLeast"/>
              <w:rPr>
                <w:rFonts w:eastAsia="Times New Roman" w:cs="Arial"/>
                <w:b/>
                <w:lang w:val="ro-RO"/>
              </w:rPr>
            </w:pPr>
          </w:p>
        </w:tc>
        <w:tc>
          <w:tcPr>
            <w:tcW w:w="3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Produse de igienă</w:t>
            </w:r>
            <w:r w:rsidR="00F34DA9" w:rsidRPr="00E007B6">
              <w:rPr>
                <w:sz w:val="18"/>
                <w:szCs w:val="18"/>
                <w:lang w:val="ro-RO"/>
              </w:rPr>
              <w:t xml:space="preserve"> şi </w:t>
            </w:r>
            <w:r w:rsidRPr="00E007B6">
              <w:rPr>
                <w:sz w:val="18"/>
                <w:szCs w:val="18"/>
                <w:lang w:val="ro-RO"/>
              </w:rPr>
              <w:t>curățenie</w:t>
            </w:r>
          </w:p>
        </w:tc>
        <w:tc>
          <w:tcPr>
            <w:tcW w:w="194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800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3 150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150</w:t>
            </w:r>
          </w:p>
        </w:tc>
      </w:tr>
      <w:tr w:rsidR="00EC1F2F" w:rsidRPr="00E007B6" w:rsidTr="00AF4E1C">
        <w:trPr>
          <w:trHeight w:val="227"/>
        </w:trPr>
        <w:tc>
          <w:tcPr>
            <w:tcW w:w="1688" w:type="dxa"/>
            <w:vMerge/>
          </w:tcPr>
          <w:p w:rsidR="00EC1F2F" w:rsidRPr="00E007B6" w:rsidRDefault="00EC1F2F" w:rsidP="00D75614">
            <w:pPr>
              <w:spacing w:after="0" w:line="290" w:lineRule="atLeast"/>
              <w:rPr>
                <w:rFonts w:eastAsia="Times New Roman" w:cs="Arial"/>
                <w:b/>
                <w:lang w:val="ro-RO"/>
              </w:rPr>
            </w:pPr>
          </w:p>
        </w:tc>
        <w:tc>
          <w:tcPr>
            <w:tcW w:w="3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Materiale didactice</w:t>
            </w:r>
          </w:p>
        </w:tc>
        <w:tc>
          <w:tcPr>
            <w:tcW w:w="194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150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400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r>
      <w:tr w:rsidR="00EC1F2F" w:rsidRPr="00E007B6" w:rsidTr="00AF4E1C">
        <w:trPr>
          <w:trHeight w:val="227"/>
        </w:trPr>
        <w:tc>
          <w:tcPr>
            <w:tcW w:w="1688" w:type="dxa"/>
            <w:vMerge/>
          </w:tcPr>
          <w:p w:rsidR="00EC1F2F" w:rsidRPr="00E007B6" w:rsidRDefault="00EC1F2F" w:rsidP="00D75614">
            <w:pPr>
              <w:spacing w:after="0" w:line="290" w:lineRule="atLeast"/>
              <w:rPr>
                <w:rFonts w:eastAsia="Times New Roman" w:cs="Arial"/>
                <w:b/>
                <w:lang w:val="ro-RO"/>
              </w:rPr>
            </w:pPr>
          </w:p>
        </w:tc>
        <w:tc>
          <w:tcPr>
            <w:tcW w:w="3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Alte costuri materiale</w:t>
            </w:r>
          </w:p>
        </w:tc>
        <w:tc>
          <w:tcPr>
            <w:tcW w:w="194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650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1 200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150</w:t>
            </w:r>
          </w:p>
        </w:tc>
      </w:tr>
      <w:tr w:rsidR="00EC1F2F" w:rsidRPr="00E007B6" w:rsidTr="00AF4E1C">
        <w:trPr>
          <w:trHeight w:val="227"/>
        </w:trPr>
        <w:tc>
          <w:tcPr>
            <w:tcW w:w="1688" w:type="dxa"/>
            <w:vMerge/>
          </w:tcPr>
          <w:p w:rsidR="00EC1F2F" w:rsidRPr="00E007B6" w:rsidRDefault="00EC1F2F" w:rsidP="00D75614">
            <w:pPr>
              <w:spacing w:after="0" w:line="290" w:lineRule="atLeast"/>
              <w:rPr>
                <w:rFonts w:eastAsia="Times New Roman" w:cs="Arial"/>
                <w:b/>
                <w:lang w:val="ro-RO"/>
              </w:rPr>
            </w:pPr>
          </w:p>
        </w:tc>
        <w:tc>
          <w:tcPr>
            <w:tcW w:w="3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 xml:space="preserve">Întreținere </w:t>
            </w:r>
            <w:r w:rsidR="00F34DA9" w:rsidRPr="00E007B6">
              <w:rPr>
                <w:sz w:val="18"/>
                <w:szCs w:val="18"/>
                <w:lang w:val="ro-RO"/>
              </w:rPr>
              <w:t>şi</w:t>
            </w:r>
            <w:r w:rsidRPr="00E007B6">
              <w:rPr>
                <w:sz w:val="18"/>
                <w:szCs w:val="18"/>
                <w:lang w:val="ro-RO"/>
              </w:rPr>
              <w:t xml:space="preserve"> Reparații</w:t>
            </w:r>
          </w:p>
        </w:tc>
        <w:tc>
          <w:tcPr>
            <w:tcW w:w="194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950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6 200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100</w:t>
            </w:r>
          </w:p>
        </w:tc>
      </w:tr>
      <w:tr w:rsidR="00EC1F2F" w:rsidRPr="00E007B6" w:rsidTr="00AF4E1C">
        <w:trPr>
          <w:trHeight w:val="227"/>
        </w:trPr>
        <w:tc>
          <w:tcPr>
            <w:tcW w:w="1688" w:type="dxa"/>
            <w:vMerge/>
          </w:tcPr>
          <w:p w:rsidR="00EC1F2F" w:rsidRPr="00E007B6" w:rsidRDefault="00EC1F2F" w:rsidP="00D75614">
            <w:pPr>
              <w:spacing w:after="0" w:line="290" w:lineRule="atLeast"/>
              <w:rPr>
                <w:rFonts w:eastAsia="Times New Roman" w:cs="Arial"/>
                <w:b/>
                <w:lang w:val="ro-RO"/>
              </w:rPr>
            </w:pPr>
          </w:p>
        </w:tc>
        <w:tc>
          <w:tcPr>
            <w:tcW w:w="3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Electricitate</w:t>
            </w:r>
          </w:p>
        </w:tc>
        <w:tc>
          <w:tcPr>
            <w:tcW w:w="194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1 450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11 200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200</w:t>
            </w:r>
          </w:p>
        </w:tc>
      </w:tr>
      <w:tr w:rsidR="00EC1F2F" w:rsidRPr="00E007B6" w:rsidTr="00AF4E1C">
        <w:trPr>
          <w:trHeight w:val="227"/>
        </w:trPr>
        <w:tc>
          <w:tcPr>
            <w:tcW w:w="1688" w:type="dxa"/>
            <w:vMerge/>
          </w:tcPr>
          <w:p w:rsidR="00EC1F2F" w:rsidRPr="00E007B6" w:rsidRDefault="00EC1F2F" w:rsidP="00D75614">
            <w:pPr>
              <w:spacing w:after="0" w:line="290" w:lineRule="atLeast"/>
              <w:rPr>
                <w:rFonts w:eastAsia="Times New Roman" w:cs="Arial"/>
                <w:b/>
                <w:lang w:val="ro-RO"/>
              </w:rPr>
            </w:pPr>
          </w:p>
        </w:tc>
        <w:tc>
          <w:tcPr>
            <w:tcW w:w="3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Gaz</w:t>
            </w:r>
          </w:p>
        </w:tc>
        <w:tc>
          <w:tcPr>
            <w:tcW w:w="194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2 950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22 950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250</w:t>
            </w:r>
          </w:p>
        </w:tc>
      </w:tr>
      <w:tr w:rsidR="00EC1F2F" w:rsidRPr="00E007B6" w:rsidTr="00AF4E1C">
        <w:trPr>
          <w:trHeight w:val="227"/>
        </w:trPr>
        <w:tc>
          <w:tcPr>
            <w:tcW w:w="1688" w:type="dxa"/>
            <w:vMerge/>
          </w:tcPr>
          <w:p w:rsidR="00EC1F2F" w:rsidRPr="00E007B6" w:rsidRDefault="00EC1F2F" w:rsidP="00D75614">
            <w:pPr>
              <w:spacing w:after="0" w:line="290" w:lineRule="atLeast"/>
              <w:rPr>
                <w:rFonts w:eastAsia="Times New Roman" w:cs="Arial"/>
                <w:b/>
                <w:lang w:val="ro-RO"/>
              </w:rPr>
            </w:pPr>
          </w:p>
        </w:tc>
        <w:tc>
          <w:tcPr>
            <w:tcW w:w="3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Apă</w:t>
            </w:r>
          </w:p>
        </w:tc>
        <w:tc>
          <w:tcPr>
            <w:tcW w:w="194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2 300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7 950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300</w:t>
            </w:r>
          </w:p>
        </w:tc>
      </w:tr>
      <w:tr w:rsidR="00EC1F2F" w:rsidRPr="00E007B6" w:rsidTr="00AF4E1C">
        <w:trPr>
          <w:trHeight w:val="227"/>
        </w:trPr>
        <w:tc>
          <w:tcPr>
            <w:tcW w:w="1688" w:type="dxa"/>
            <w:vMerge/>
          </w:tcPr>
          <w:p w:rsidR="00EC1F2F" w:rsidRPr="00E007B6" w:rsidRDefault="00EC1F2F" w:rsidP="00D75614">
            <w:pPr>
              <w:spacing w:after="0" w:line="290" w:lineRule="atLeast"/>
              <w:rPr>
                <w:rFonts w:eastAsia="Times New Roman" w:cs="Arial"/>
                <w:b/>
                <w:lang w:val="ro-RO"/>
              </w:rPr>
            </w:pPr>
          </w:p>
        </w:tc>
        <w:tc>
          <w:tcPr>
            <w:tcW w:w="3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Încălzire</w:t>
            </w:r>
          </w:p>
        </w:tc>
        <w:tc>
          <w:tcPr>
            <w:tcW w:w="194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2 600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5 000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750</w:t>
            </w:r>
          </w:p>
        </w:tc>
      </w:tr>
      <w:tr w:rsidR="00EC1F2F" w:rsidRPr="00E007B6" w:rsidTr="00AF4E1C">
        <w:trPr>
          <w:trHeight w:val="227"/>
        </w:trPr>
        <w:tc>
          <w:tcPr>
            <w:tcW w:w="1688" w:type="dxa"/>
            <w:vMerge/>
          </w:tcPr>
          <w:p w:rsidR="00EC1F2F" w:rsidRPr="00E007B6" w:rsidRDefault="00EC1F2F" w:rsidP="00D75614">
            <w:pPr>
              <w:spacing w:after="0" w:line="290" w:lineRule="atLeast"/>
              <w:rPr>
                <w:rFonts w:eastAsia="Times New Roman" w:cs="Arial"/>
                <w:b/>
                <w:lang w:val="ro-RO"/>
              </w:rPr>
            </w:pPr>
          </w:p>
        </w:tc>
        <w:tc>
          <w:tcPr>
            <w:tcW w:w="3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Chirie/Arendă</w:t>
            </w:r>
          </w:p>
        </w:tc>
        <w:tc>
          <w:tcPr>
            <w:tcW w:w="194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800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950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600</w:t>
            </w:r>
          </w:p>
        </w:tc>
      </w:tr>
      <w:tr w:rsidR="00EC1F2F" w:rsidRPr="00E007B6" w:rsidTr="00AF4E1C">
        <w:trPr>
          <w:trHeight w:val="227"/>
        </w:trPr>
        <w:tc>
          <w:tcPr>
            <w:tcW w:w="1688" w:type="dxa"/>
            <w:vMerge/>
          </w:tcPr>
          <w:p w:rsidR="00EC1F2F" w:rsidRPr="00E007B6" w:rsidRDefault="00EC1F2F" w:rsidP="00D75614">
            <w:pPr>
              <w:spacing w:after="0" w:line="290" w:lineRule="atLeast"/>
              <w:rPr>
                <w:rFonts w:eastAsia="Times New Roman" w:cs="Arial"/>
                <w:b/>
                <w:lang w:val="ro-RO"/>
              </w:rPr>
            </w:pPr>
          </w:p>
        </w:tc>
        <w:tc>
          <w:tcPr>
            <w:tcW w:w="3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Alte costuri pentru utilizarea facilităților</w:t>
            </w:r>
          </w:p>
        </w:tc>
        <w:tc>
          <w:tcPr>
            <w:tcW w:w="194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2 700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7 450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700</w:t>
            </w:r>
          </w:p>
        </w:tc>
      </w:tr>
      <w:tr w:rsidR="00EC1F2F" w:rsidRPr="00E007B6" w:rsidTr="00AF4E1C">
        <w:trPr>
          <w:trHeight w:val="227"/>
        </w:trPr>
        <w:tc>
          <w:tcPr>
            <w:tcW w:w="1688" w:type="dxa"/>
            <w:vMerge/>
          </w:tcPr>
          <w:p w:rsidR="00EC1F2F" w:rsidRPr="00E007B6" w:rsidRDefault="00EC1F2F" w:rsidP="00D75614">
            <w:pPr>
              <w:spacing w:after="0" w:line="290" w:lineRule="atLeast"/>
              <w:rPr>
                <w:rFonts w:eastAsia="Times New Roman" w:cs="Arial"/>
                <w:b/>
                <w:lang w:val="ro-RO"/>
              </w:rPr>
            </w:pPr>
          </w:p>
        </w:tc>
        <w:tc>
          <w:tcPr>
            <w:tcW w:w="3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Reparații capitale</w:t>
            </w:r>
          </w:p>
        </w:tc>
        <w:tc>
          <w:tcPr>
            <w:tcW w:w="194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5 850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11 900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1 100</w:t>
            </w:r>
          </w:p>
        </w:tc>
      </w:tr>
      <w:tr w:rsidR="00EC1F2F" w:rsidRPr="00E007B6" w:rsidTr="00AF4E1C">
        <w:trPr>
          <w:trHeight w:val="227"/>
        </w:trPr>
        <w:tc>
          <w:tcPr>
            <w:tcW w:w="1688" w:type="dxa"/>
            <w:vMerge/>
          </w:tcPr>
          <w:p w:rsidR="00EC1F2F" w:rsidRPr="00E007B6" w:rsidRDefault="00EC1F2F" w:rsidP="00D75614">
            <w:pPr>
              <w:spacing w:after="0" w:line="290" w:lineRule="atLeast"/>
              <w:rPr>
                <w:rFonts w:eastAsia="Times New Roman" w:cs="Arial"/>
                <w:b/>
                <w:lang w:val="ro-RO"/>
              </w:rPr>
            </w:pPr>
          </w:p>
        </w:tc>
        <w:tc>
          <w:tcPr>
            <w:tcW w:w="3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Achiziții de echipament</w:t>
            </w:r>
          </w:p>
        </w:tc>
        <w:tc>
          <w:tcPr>
            <w:tcW w:w="194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2 450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3 900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650</w:t>
            </w:r>
          </w:p>
        </w:tc>
      </w:tr>
      <w:tr w:rsidR="00EC1F2F" w:rsidRPr="00E007B6" w:rsidTr="00AF4E1C">
        <w:trPr>
          <w:trHeight w:val="227"/>
        </w:trPr>
        <w:tc>
          <w:tcPr>
            <w:tcW w:w="1688" w:type="dxa"/>
            <w:vMerge/>
          </w:tcPr>
          <w:p w:rsidR="00EC1F2F" w:rsidRPr="00E007B6" w:rsidRDefault="00EC1F2F" w:rsidP="00D75614">
            <w:pPr>
              <w:spacing w:after="0" w:line="290" w:lineRule="atLeast"/>
              <w:rPr>
                <w:rFonts w:eastAsia="Times New Roman" w:cs="Arial"/>
                <w:b/>
                <w:lang w:val="ro-RO"/>
              </w:rPr>
            </w:pPr>
          </w:p>
        </w:tc>
        <w:tc>
          <w:tcPr>
            <w:tcW w:w="3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Alte Costuri</w:t>
            </w:r>
          </w:p>
        </w:tc>
        <w:tc>
          <w:tcPr>
            <w:tcW w:w="194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2 100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5 000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200</w:t>
            </w:r>
          </w:p>
        </w:tc>
      </w:tr>
      <w:tr w:rsidR="00EC1F2F" w:rsidRPr="00E007B6" w:rsidTr="00AF4E1C">
        <w:trPr>
          <w:trHeight w:val="227"/>
        </w:trPr>
        <w:tc>
          <w:tcPr>
            <w:tcW w:w="1688" w:type="dxa"/>
            <w:vMerge/>
          </w:tcPr>
          <w:p w:rsidR="00EC1F2F" w:rsidRPr="00E007B6" w:rsidRDefault="00EC1F2F" w:rsidP="00D75614">
            <w:pPr>
              <w:spacing w:after="0" w:line="290" w:lineRule="atLeast"/>
              <w:rPr>
                <w:rFonts w:eastAsia="Times New Roman" w:cs="Arial"/>
                <w:b/>
                <w:lang w:val="ro-RO"/>
              </w:rPr>
            </w:pPr>
          </w:p>
        </w:tc>
        <w:tc>
          <w:tcPr>
            <w:tcW w:w="3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347011">
            <w:pPr>
              <w:spacing w:after="0" w:line="290" w:lineRule="atLeast"/>
              <w:rPr>
                <w:rFonts w:cs="Arial"/>
                <w:bCs/>
                <w:sz w:val="18"/>
                <w:szCs w:val="18"/>
                <w:lang w:val="ro-RO"/>
              </w:rPr>
            </w:pPr>
            <w:r w:rsidRPr="00E007B6">
              <w:rPr>
                <w:sz w:val="18"/>
                <w:szCs w:val="18"/>
                <w:lang w:val="ro-RO"/>
              </w:rPr>
              <w:t>Transport</w:t>
            </w:r>
            <w:r w:rsidR="00347011" w:rsidRPr="00E007B6">
              <w:rPr>
                <w:sz w:val="18"/>
                <w:szCs w:val="18"/>
                <w:lang w:val="ro-RO"/>
              </w:rPr>
              <w:t>ul</w:t>
            </w:r>
            <w:r w:rsidRPr="00E007B6">
              <w:rPr>
                <w:sz w:val="18"/>
                <w:szCs w:val="18"/>
                <w:lang w:val="ro-RO"/>
              </w:rPr>
              <w:t xml:space="preserve"> Copiilor</w:t>
            </w:r>
          </w:p>
        </w:tc>
        <w:tc>
          <w:tcPr>
            <w:tcW w:w="194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1 100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2 750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100</w:t>
            </w:r>
          </w:p>
        </w:tc>
      </w:tr>
      <w:tr w:rsidR="00EC1F2F" w:rsidRPr="00E007B6" w:rsidTr="00AF4E1C">
        <w:trPr>
          <w:trHeight w:val="227"/>
        </w:trPr>
        <w:tc>
          <w:tcPr>
            <w:tcW w:w="1688" w:type="dxa"/>
            <w:vMerge/>
          </w:tcPr>
          <w:p w:rsidR="00EC1F2F" w:rsidRPr="00E007B6" w:rsidRDefault="00EC1F2F" w:rsidP="00D75614">
            <w:pPr>
              <w:spacing w:after="0" w:line="290" w:lineRule="atLeast"/>
              <w:rPr>
                <w:rFonts w:eastAsia="Times New Roman" w:cs="Arial"/>
                <w:b/>
                <w:lang w:val="ro-RO"/>
              </w:rPr>
            </w:pPr>
          </w:p>
        </w:tc>
        <w:tc>
          <w:tcPr>
            <w:tcW w:w="3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Repararea echipamentului</w:t>
            </w:r>
          </w:p>
        </w:tc>
        <w:tc>
          <w:tcPr>
            <w:tcW w:w="194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350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500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100</w:t>
            </w:r>
          </w:p>
        </w:tc>
      </w:tr>
      <w:tr w:rsidR="00EC1F2F" w:rsidRPr="00E007B6" w:rsidTr="00AF4E1C">
        <w:trPr>
          <w:trHeight w:val="227"/>
        </w:trPr>
        <w:tc>
          <w:tcPr>
            <w:tcW w:w="1688" w:type="dxa"/>
            <w:vMerge/>
          </w:tcPr>
          <w:p w:rsidR="00EC1F2F" w:rsidRPr="00E007B6" w:rsidRDefault="00EC1F2F" w:rsidP="00D75614">
            <w:pPr>
              <w:spacing w:after="0" w:line="290" w:lineRule="atLeast"/>
              <w:rPr>
                <w:rFonts w:eastAsia="Times New Roman" w:cs="Arial"/>
                <w:b/>
                <w:lang w:val="ro-RO"/>
              </w:rPr>
            </w:pPr>
          </w:p>
        </w:tc>
        <w:tc>
          <w:tcPr>
            <w:tcW w:w="3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Cheltuieli pentru deplasări</w:t>
            </w:r>
          </w:p>
        </w:tc>
        <w:tc>
          <w:tcPr>
            <w:tcW w:w="194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100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350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50</w:t>
            </w:r>
          </w:p>
        </w:tc>
      </w:tr>
      <w:tr w:rsidR="00EC1F2F" w:rsidRPr="00E007B6" w:rsidTr="00AF4E1C">
        <w:trPr>
          <w:trHeight w:val="227"/>
        </w:trPr>
        <w:tc>
          <w:tcPr>
            <w:tcW w:w="1688" w:type="dxa"/>
            <w:vMerge/>
          </w:tcPr>
          <w:p w:rsidR="00EC1F2F" w:rsidRPr="00E007B6" w:rsidRDefault="00EC1F2F" w:rsidP="00D75614">
            <w:pPr>
              <w:spacing w:after="0" w:line="290" w:lineRule="atLeast"/>
              <w:rPr>
                <w:rFonts w:eastAsia="Times New Roman" w:cs="Arial"/>
                <w:b/>
                <w:lang w:val="ro-RO"/>
              </w:rPr>
            </w:pPr>
          </w:p>
        </w:tc>
        <w:tc>
          <w:tcPr>
            <w:tcW w:w="3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Alte costuri de îngrijire</w:t>
            </w:r>
          </w:p>
        </w:tc>
        <w:tc>
          <w:tcPr>
            <w:tcW w:w="194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750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1 750</w:t>
            </w:r>
          </w:p>
        </w:tc>
        <w:tc>
          <w:tcPr>
            <w:tcW w:w="168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100</w:t>
            </w:r>
          </w:p>
        </w:tc>
      </w:tr>
    </w:tbl>
    <w:p w:rsidR="00EC1F2F" w:rsidRPr="00E007B6" w:rsidRDefault="00EC1F2F" w:rsidP="00D75614">
      <w:pPr>
        <w:autoSpaceDE w:val="0"/>
        <w:autoSpaceDN w:val="0"/>
        <w:adjustRightInd w:val="0"/>
        <w:spacing w:after="0" w:line="290" w:lineRule="atLeast"/>
        <w:rPr>
          <w:rFonts w:cs="Calibri"/>
          <w:b/>
          <w:sz w:val="22"/>
          <w:szCs w:val="22"/>
          <w:lang w:val="ro-RO"/>
        </w:rPr>
      </w:pPr>
    </w:p>
    <w:p w:rsidR="00EC1F2F" w:rsidRPr="00E007B6" w:rsidRDefault="00F8678D" w:rsidP="00D75614">
      <w:pPr>
        <w:autoSpaceDE w:val="0"/>
        <w:autoSpaceDN w:val="0"/>
        <w:adjustRightInd w:val="0"/>
        <w:spacing w:after="0" w:line="290" w:lineRule="atLeast"/>
        <w:rPr>
          <w:lang w:val="ro-RO"/>
        </w:rPr>
      </w:pPr>
      <w:r w:rsidRPr="00E007B6">
        <w:rPr>
          <w:rFonts w:eastAsia="Calibri" w:cs="Calibri"/>
          <w:b/>
          <w:bCs/>
          <w:sz w:val="22"/>
          <w:szCs w:val="22"/>
          <w:lang w:val="ro-RO"/>
        </w:rPr>
        <w:br w:type="page"/>
      </w:r>
      <w:r w:rsidRPr="00E007B6">
        <w:rPr>
          <w:b/>
          <w:bCs/>
          <w:color w:val="DC6900"/>
          <w:sz w:val="24"/>
          <w:szCs w:val="24"/>
          <w:lang w:val="ro-RO"/>
        </w:rPr>
        <w:lastRenderedPageBreak/>
        <w:t>Grădinițe Speciale &amp; Sanatoriu</w:t>
      </w:r>
    </w:p>
    <w:p w:rsidR="00EC1F2F" w:rsidRPr="00E007B6" w:rsidRDefault="00EC1F2F" w:rsidP="00D75614">
      <w:pPr>
        <w:autoSpaceDE w:val="0"/>
        <w:autoSpaceDN w:val="0"/>
        <w:adjustRightInd w:val="0"/>
        <w:spacing w:after="0" w:line="290" w:lineRule="atLeast"/>
        <w:rPr>
          <w:rFonts w:cs="Calibri"/>
          <w:sz w:val="22"/>
          <w:szCs w:val="22"/>
          <w:lang w:val="ro-RO"/>
        </w:rPr>
      </w:pPr>
    </w:p>
    <w:tbl>
      <w:tblPr>
        <w:tblW w:w="988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941"/>
        <w:gridCol w:w="4941"/>
      </w:tblGrid>
      <w:tr w:rsidR="00EC1F2F" w:rsidRPr="00E007B6">
        <w:trPr>
          <w:trHeight w:val="332"/>
        </w:trPr>
        <w:tc>
          <w:tcPr>
            <w:tcW w:w="4941"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5751B1">
            <w:pPr>
              <w:autoSpaceDE w:val="0"/>
              <w:autoSpaceDN w:val="0"/>
              <w:adjustRightInd w:val="0"/>
              <w:spacing w:beforeLines="30" w:before="72" w:afterLines="30" w:after="72" w:line="290" w:lineRule="atLeast"/>
              <w:rPr>
                <w:rFonts w:cs="Calibri"/>
                <w:b/>
                <w:sz w:val="22"/>
                <w:szCs w:val="22"/>
                <w:lang w:val="ro-RO"/>
              </w:rPr>
            </w:pPr>
            <w:r w:rsidRPr="00E007B6">
              <w:rPr>
                <w:b/>
                <w:bCs/>
                <w:sz w:val="22"/>
                <w:szCs w:val="22"/>
                <w:lang w:val="ro-RO"/>
              </w:rPr>
              <w:t>Chi</w:t>
            </w:r>
            <w:r w:rsidR="00F34DA9" w:rsidRPr="00E007B6">
              <w:rPr>
                <w:b/>
                <w:bCs/>
                <w:sz w:val="22"/>
                <w:szCs w:val="22"/>
                <w:lang w:val="ro-RO"/>
              </w:rPr>
              <w:t>şi</w:t>
            </w:r>
            <w:r w:rsidRPr="00E007B6">
              <w:rPr>
                <w:b/>
                <w:bCs/>
                <w:sz w:val="22"/>
                <w:szCs w:val="22"/>
                <w:lang w:val="ro-RO"/>
              </w:rPr>
              <w:t>nău</w:t>
            </w:r>
          </w:p>
        </w:tc>
        <w:tc>
          <w:tcPr>
            <w:tcW w:w="4941"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5751B1">
            <w:pPr>
              <w:autoSpaceDE w:val="0"/>
              <w:autoSpaceDN w:val="0"/>
              <w:adjustRightInd w:val="0"/>
              <w:spacing w:beforeLines="30" w:before="72" w:afterLines="30" w:after="72" w:line="290" w:lineRule="atLeast"/>
              <w:rPr>
                <w:rFonts w:cs="Calibri"/>
                <w:b/>
                <w:sz w:val="22"/>
                <w:szCs w:val="22"/>
                <w:lang w:val="ro-RO"/>
              </w:rPr>
            </w:pPr>
            <w:r w:rsidRPr="00E007B6">
              <w:rPr>
                <w:b/>
                <w:bCs/>
                <w:sz w:val="22"/>
                <w:szCs w:val="22"/>
                <w:lang w:val="ro-RO"/>
              </w:rPr>
              <w:t>Alte zone</w:t>
            </w:r>
          </w:p>
        </w:tc>
      </w:tr>
      <w:tr w:rsidR="00EC1F2F" w:rsidRPr="00E007B6">
        <w:trPr>
          <w:trHeight w:val="283"/>
        </w:trPr>
        <w:tc>
          <w:tcPr>
            <w:tcW w:w="4941" w:type="dxa"/>
            <w:tcBorders>
              <w:top w:val="single" w:sz="4" w:space="0" w:color="D9D9D9"/>
              <w:left w:val="single" w:sz="4" w:space="0" w:color="D9D9D9"/>
              <w:bottom w:val="single" w:sz="4" w:space="0" w:color="D9D9D9"/>
              <w:right w:val="single" w:sz="4" w:space="0" w:color="D9D9D9"/>
            </w:tcBorders>
          </w:tcPr>
          <w:p w:rsidR="00EC1F2F" w:rsidRPr="00E007B6" w:rsidRDefault="00F8678D" w:rsidP="005751B1">
            <w:pPr>
              <w:autoSpaceDE w:val="0"/>
              <w:autoSpaceDN w:val="0"/>
              <w:adjustRightInd w:val="0"/>
              <w:spacing w:beforeLines="30" w:before="72" w:afterLines="30" w:after="72" w:line="290" w:lineRule="atLeast"/>
              <w:rPr>
                <w:rFonts w:cs="Georgia"/>
                <w:sz w:val="22"/>
                <w:szCs w:val="22"/>
                <w:lang w:val="ro-RO"/>
              </w:rPr>
            </w:pPr>
            <w:r w:rsidRPr="00E007B6">
              <w:rPr>
                <w:sz w:val="22"/>
                <w:szCs w:val="22"/>
                <w:lang w:val="ro-RO"/>
              </w:rPr>
              <w:t xml:space="preserve">Numărul de instituții </w:t>
            </w:r>
            <w:r w:rsidR="00676B18" w:rsidRPr="00E007B6">
              <w:rPr>
                <w:sz w:val="22"/>
                <w:szCs w:val="22"/>
                <w:lang w:val="ro-RO"/>
              </w:rPr>
              <w:t>preşcolare</w:t>
            </w:r>
            <w:r w:rsidRPr="00E007B6">
              <w:rPr>
                <w:sz w:val="22"/>
                <w:szCs w:val="22"/>
                <w:lang w:val="ro-RO"/>
              </w:rPr>
              <w:t>: 7</w:t>
            </w:r>
          </w:p>
          <w:p w:rsidR="00EC1F2F" w:rsidRPr="00E007B6" w:rsidRDefault="00F8678D" w:rsidP="005751B1">
            <w:pPr>
              <w:autoSpaceDE w:val="0"/>
              <w:autoSpaceDN w:val="0"/>
              <w:adjustRightInd w:val="0"/>
              <w:spacing w:beforeLines="30" w:before="72" w:afterLines="30" w:after="72" w:line="290" w:lineRule="atLeast"/>
              <w:rPr>
                <w:rFonts w:cs="Calibri"/>
                <w:sz w:val="22"/>
                <w:szCs w:val="22"/>
                <w:lang w:val="ro-RO"/>
              </w:rPr>
            </w:pPr>
            <w:r w:rsidRPr="00E007B6">
              <w:rPr>
                <w:sz w:val="22"/>
                <w:szCs w:val="22"/>
                <w:lang w:val="ro-RO"/>
              </w:rPr>
              <w:t>Rata reală de ocupare: 93%</w:t>
            </w:r>
          </w:p>
        </w:tc>
        <w:tc>
          <w:tcPr>
            <w:tcW w:w="4941" w:type="dxa"/>
            <w:tcBorders>
              <w:top w:val="single" w:sz="4" w:space="0" w:color="D9D9D9"/>
              <w:left w:val="single" w:sz="4" w:space="0" w:color="D9D9D9"/>
              <w:bottom w:val="single" w:sz="4" w:space="0" w:color="D9D9D9"/>
              <w:right w:val="single" w:sz="4" w:space="0" w:color="D9D9D9"/>
            </w:tcBorders>
          </w:tcPr>
          <w:p w:rsidR="00EC1F2F" w:rsidRPr="00E007B6" w:rsidRDefault="00F8678D" w:rsidP="005751B1">
            <w:pPr>
              <w:autoSpaceDE w:val="0"/>
              <w:autoSpaceDN w:val="0"/>
              <w:adjustRightInd w:val="0"/>
              <w:spacing w:beforeLines="30" w:before="72" w:afterLines="30" w:after="72" w:line="290" w:lineRule="atLeast"/>
              <w:rPr>
                <w:rFonts w:cs="Georgia"/>
                <w:sz w:val="22"/>
                <w:szCs w:val="22"/>
                <w:lang w:val="ro-RO"/>
              </w:rPr>
            </w:pPr>
            <w:r w:rsidRPr="00E007B6">
              <w:rPr>
                <w:sz w:val="22"/>
                <w:szCs w:val="22"/>
                <w:lang w:val="ro-RO"/>
              </w:rPr>
              <w:t>Numărul de instituții preșcolare: 9</w:t>
            </w:r>
          </w:p>
          <w:p w:rsidR="00EC1F2F" w:rsidRPr="00E007B6" w:rsidRDefault="00F8678D" w:rsidP="005751B1">
            <w:pPr>
              <w:autoSpaceDE w:val="0"/>
              <w:autoSpaceDN w:val="0"/>
              <w:adjustRightInd w:val="0"/>
              <w:spacing w:beforeLines="30" w:before="72" w:afterLines="30" w:after="72" w:line="290" w:lineRule="atLeast"/>
              <w:rPr>
                <w:rFonts w:cs="Calibri"/>
                <w:sz w:val="22"/>
                <w:szCs w:val="22"/>
                <w:lang w:val="ro-RO"/>
              </w:rPr>
            </w:pPr>
            <w:r w:rsidRPr="00E007B6">
              <w:rPr>
                <w:sz w:val="22"/>
                <w:szCs w:val="22"/>
                <w:lang w:val="ro-RO"/>
              </w:rPr>
              <w:t>Rata reală de ocupare: 90%</w:t>
            </w:r>
          </w:p>
        </w:tc>
      </w:tr>
    </w:tbl>
    <w:p w:rsidR="00EC1F2F" w:rsidRPr="00E007B6" w:rsidRDefault="00EC1F2F" w:rsidP="00D75614">
      <w:pPr>
        <w:autoSpaceDE w:val="0"/>
        <w:autoSpaceDN w:val="0"/>
        <w:adjustRightInd w:val="0"/>
        <w:spacing w:after="0" w:line="290" w:lineRule="atLeast"/>
        <w:rPr>
          <w:rFonts w:cs="Calibri"/>
          <w:b/>
          <w:sz w:val="22"/>
          <w:szCs w:val="22"/>
          <w:lang w:val="ro-RO"/>
        </w:rPr>
      </w:pPr>
    </w:p>
    <w:p w:rsidR="00C36386" w:rsidRPr="00E007B6" w:rsidRDefault="002576A7" w:rsidP="00D75614">
      <w:pPr>
        <w:autoSpaceDE w:val="0"/>
        <w:autoSpaceDN w:val="0"/>
        <w:adjustRightInd w:val="0"/>
        <w:spacing w:after="0" w:line="290" w:lineRule="atLeast"/>
        <w:rPr>
          <w:rFonts w:eastAsia="Calibri" w:cs="Calibri"/>
          <w:sz w:val="22"/>
          <w:szCs w:val="22"/>
          <w:lang w:val="ro-RO"/>
        </w:rPr>
      </w:pPr>
      <w:r w:rsidRPr="00E007B6">
        <w:rPr>
          <w:b/>
          <w:bCs/>
          <w:sz w:val="22"/>
          <w:szCs w:val="22"/>
          <w:lang w:val="ro-RO"/>
        </w:rPr>
        <w:t>Costul actual al</w:t>
      </w:r>
      <w:r w:rsidR="00F8678D" w:rsidRPr="00E007B6">
        <w:rPr>
          <w:b/>
          <w:bCs/>
          <w:sz w:val="22"/>
          <w:szCs w:val="22"/>
          <w:lang w:val="ro-RO"/>
        </w:rPr>
        <w:t xml:space="preserve"> serviciului per copil </w:t>
      </w:r>
      <w:r w:rsidR="00804FA6" w:rsidRPr="00E007B6">
        <w:rPr>
          <w:b/>
          <w:bCs/>
          <w:sz w:val="22"/>
          <w:szCs w:val="22"/>
          <w:lang w:val="ro-RO"/>
        </w:rPr>
        <w:t>înscris</w:t>
      </w:r>
      <w:r w:rsidR="00F8678D" w:rsidRPr="00E007B6">
        <w:rPr>
          <w:b/>
          <w:bCs/>
          <w:sz w:val="22"/>
          <w:szCs w:val="22"/>
          <w:lang w:val="ro-RO"/>
        </w:rPr>
        <w:t xml:space="preserve"> </w:t>
      </w:r>
      <w:r w:rsidR="00F8678D" w:rsidRPr="00E007B6">
        <w:rPr>
          <w:rFonts w:cs="Calibri"/>
          <w:b/>
          <w:sz w:val="22"/>
          <w:szCs w:val="22"/>
          <w:lang w:val="ro-RO"/>
        </w:rPr>
        <w:tab/>
      </w:r>
    </w:p>
    <w:p w:rsidR="00EC1F2F" w:rsidRPr="00E007B6" w:rsidRDefault="00AF4E1C" w:rsidP="00DF1308">
      <w:pPr>
        <w:autoSpaceDE w:val="0"/>
        <w:autoSpaceDN w:val="0"/>
        <w:adjustRightInd w:val="0"/>
        <w:spacing w:after="0" w:line="290" w:lineRule="atLeast"/>
        <w:jc w:val="right"/>
        <w:rPr>
          <w:rFonts w:cs="Calibri"/>
          <w:b/>
          <w:sz w:val="22"/>
          <w:szCs w:val="22"/>
          <w:lang w:val="ro-RO"/>
        </w:rPr>
      </w:pPr>
      <w:r w:rsidRPr="00E007B6">
        <w:rPr>
          <w:rFonts w:eastAsia="Calibri" w:cs="Calibri"/>
          <w:sz w:val="22"/>
          <w:szCs w:val="22"/>
          <w:lang w:val="ro-RO"/>
        </w:rPr>
        <w:t>-</w:t>
      </w:r>
      <w:r w:rsidRPr="00E007B6">
        <w:rPr>
          <w:sz w:val="22"/>
          <w:szCs w:val="22"/>
          <w:lang w:val="ro-RO"/>
        </w:rPr>
        <w:t xml:space="preserve">MDL </w:t>
      </w:r>
      <w:r w:rsidR="00F8678D" w:rsidRPr="00E007B6">
        <w:rPr>
          <w:sz w:val="22"/>
          <w:szCs w:val="22"/>
          <w:lang w:val="ro-RO"/>
        </w:rPr>
        <w:t>/an/copil</w:t>
      </w:r>
      <w:r w:rsidR="00F8678D" w:rsidRPr="00E007B6">
        <w:rPr>
          <w:rFonts w:eastAsia="Calibri" w:cs="Calibri"/>
          <w:sz w:val="22"/>
          <w:szCs w:val="22"/>
          <w:lang w:val="ro-RO"/>
        </w:rPr>
        <w:t>-</w:t>
      </w:r>
    </w:p>
    <w:p w:rsidR="00EC1F2F" w:rsidRPr="00E007B6" w:rsidRDefault="00EC1F2F" w:rsidP="00D75614">
      <w:pPr>
        <w:autoSpaceDE w:val="0"/>
        <w:autoSpaceDN w:val="0"/>
        <w:adjustRightInd w:val="0"/>
        <w:spacing w:after="0" w:line="290" w:lineRule="atLeast"/>
        <w:rPr>
          <w:rFonts w:cs="Calibri"/>
          <w:sz w:val="22"/>
          <w:szCs w:val="22"/>
          <w:lang w:val="ro-RO"/>
        </w:rPr>
      </w:pPr>
    </w:p>
    <w:tbl>
      <w:tblPr>
        <w:tblpPr w:leftFromText="180" w:rightFromText="180" w:vertAnchor="text" w:horzAnchor="margin" w:tblpX="-39" w:tblpY="-82"/>
        <w:tblW w:w="10215" w:type="dxa"/>
        <w:tblLayout w:type="fixed"/>
        <w:tblLook w:val="0000" w:firstRow="0" w:lastRow="0" w:firstColumn="0" w:lastColumn="0" w:noHBand="0" w:noVBand="0"/>
      </w:tblPr>
      <w:tblGrid>
        <w:gridCol w:w="2949"/>
        <w:gridCol w:w="1912"/>
        <w:gridCol w:w="1773"/>
        <w:gridCol w:w="1912"/>
        <w:gridCol w:w="1669"/>
      </w:tblGrid>
      <w:tr w:rsidR="00EC1F2F" w:rsidRPr="00E007B6" w:rsidTr="00AF4E1C">
        <w:trPr>
          <w:trHeight w:val="562"/>
        </w:trPr>
        <w:tc>
          <w:tcPr>
            <w:tcW w:w="2949" w:type="dxa"/>
            <w:vMerge w:val="restart"/>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AF4E1C">
            <w:pPr>
              <w:spacing w:after="0" w:line="290" w:lineRule="atLeast"/>
              <w:rPr>
                <w:rFonts w:eastAsia="Times New Roman" w:cs="Arial"/>
                <w:color w:val="FFFFFF"/>
                <w:sz w:val="22"/>
                <w:szCs w:val="22"/>
                <w:lang w:val="ro-RO"/>
              </w:rPr>
            </w:pPr>
            <w:r w:rsidRPr="00E007B6">
              <w:rPr>
                <w:rFonts w:eastAsia="Georgia" w:cs="Georgia"/>
                <w:color w:val="FFFFFF"/>
                <w:sz w:val="22"/>
                <w:szCs w:val="22"/>
                <w:lang w:val="ro-RO"/>
              </w:rPr>
              <w:t>Serviciu</w:t>
            </w:r>
          </w:p>
        </w:tc>
        <w:tc>
          <w:tcPr>
            <w:tcW w:w="3685" w:type="dxa"/>
            <w:gridSpan w:val="2"/>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2576A7" w:rsidP="00AF4E1C">
            <w:pPr>
              <w:spacing w:after="0" w:line="290" w:lineRule="atLeast"/>
              <w:jc w:val="center"/>
              <w:rPr>
                <w:rFonts w:eastAsia="Times New Roman" w:cs="Arial"/>
                <w:bCs/>
                <w:color w:val="FFFFFF"/>
                <w:sz w:val="22"/>
                <w:szCs w:val="22"/>
                <w:lang w:val="ro-RO"/>
              </w:rPr>
            </w:pPr>
            <w:r w:rsidRPr="00E007B6">
              <w:rPr>
                <w:rFonts w:eastAsia="Georgia" w:cs="Georgia"/>
                <w:color w:val="FFFFFF"/>
                <w:sz w:val="22"/>
                <w:szCs w:val="22"/>
                <w:lang w:val="ro-RO"/>
              </w:rPr>
              <w:t>Costul actual per</w:t>
            </w:r>
            <w:r w:rsidR="00F8678D" w:rsidRPr="00E007B6">
              <w:rPr>
                <w:rFonts w:eastAsia="Georgia" w:cs="Georgia"/>
                <w:color w:val="FFFFFF"/>
                <w:sz w:val="22"/>
                <w:szCs w:val="22"/>
                <w:lang w:val="ro-RO"/>
              </w:rPr>
              <w:t xml:space="preserve"> copil </w:t>
            </w:r>
            <w:r w:rsidR="00804FA6" w:rsidRPr="00E007B6">
              <w:rPr>
                <w:rFonts w:eastAsia="Georgia" w:cs="Georgia"/>
                <w:color w:val="FFFFFF"/>
                <w:sz w:val="22"/>
                <w:szCs w:val="22"/>
                <w:lang w:val="ro-RO"/>
              </w:rPr>
              <w:t>înscris</w:t>
            </w:r>
            <w:r w:rsidR="00F8678D" w:rsidRPr="00E007B6">
              <w:rPr>
                <w:rFonts w:eastAsia="Georgia" w:cs="Georgia"/>
                <w:color w:val="FFFFFF"/>
                <w:sz w:val="22"/>
                <w:szCs w:val="22"/>
                <w:lang w:val="ro-RO"/>
              </w:rPr>
              <w:t xml:space="preserve"> la rata reală de ocupare</w:t>
            </w:r>
          </w:p>
        </w:tc>
        <w:tc>
          <w:tcPr>
            <w:tcW w:w="3581" w:type="dxa"/>
            <w:gridSpan w:val="2"/>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2576A7" w:rsidP="00AF4E1C">
            <w:pPr>
              <w:spacing w:after="0" w:line="290" w:lineRule="atLeast"/>
              <w:jc w:val="center"/>
              <w:rPr>
                <w:rFonts w:eastAsia="Times New Roman" w:cs="Arial"/>
                <w:bCs/>
                <w:color w:val="FFFFFF"/>
                <w:sz w:val="22"/>
                <w:szCs w:val="22"/>
                <w:lang w:val="ro-RO"/>
              </w:rPr>
            </w:pPr>
            <w:r w:rsidRPr="00E007B6">
              <w:rPr>
                <w:rFonts w:eastAsia="Georgia" w:cs="Georgia"/>
                <w:color w:val="FFFFFF"/>
                <w:sz w:val="22"/>
                <w:szCs w:val="22"/>
                <w:lang w:val="ro-RO"/>
              </w:rPr>
              <w:t>Costul actual per</w:t>
            </w:r>
            <w:r w:rsidR="00F8678D" w:rsidRPr="00E007B6">
              <w:rPr>
                <w:rFonts w:eastAsia="Georgia" w:cs="Georgia"/>
                <w:color w:val="FFFFFF"/>
                <w:sz w:val="22"/>
                <w:szCs w:val="22"/>
                <w:lang w:val="ro-RO"/>
              </w:rPr>
              <w:t xml:space="preserve"> copil </w:t>
            </w:r>
            <w:r w:rsidR="00804FA6" w:rsidRPr="00E007B6">
              <w:rPr>
                <w:rFonts w:eastAsia="Georgia" w:cs="Georgia"/>
                <w:color w:val="FFFFFF"/>
                <w:sz w:val="22"/>
                <w:szCs w:val="22"/>
                <w:lang w:val="ro-RO"/>
              </w:rPr>
              <w:t>înscris</w:t>
            </w:r>
            <w:r w:rsidR="00F8678D" w:rsidRPr="00E007B6">
              <w:rPr>
                <w:rFonts w:eastAsia="Georgia" w:cs="Georgia"/>
                <w:color w:val="FFFFFF"/>
                <w:sz w:val="22"/>
                <w:szCs w:val="22"/>
                <w:lang w:val="ro-RO"/>
              </w:rPr>
              <w:t xml:space="preserve"> la o rată de ocupare de 100%</w:t>
            </w:r>
          </w:p>
        </w:tc>
      </w:tr>
      <w:tr w:rsidR="00EC1F2F" w:rsidRPr="00E007B6" w:rsidTr="00AF4E1C">
        <w:trPr>
          <w:trHeight w:val="273"/>
        </w:trPr>
        <w:tc>
          <w:tcPr>
            <w:tcW w:w="2949" w:type="dxa"/>
            <w:vMerge/>
            <w:tcBorders>
              <w:top w:val="single" w:sz="4" w:space="0" w:color="auto"/>
              <w:left w:val="single" w:sz="4" w:space="0" w:color="auto"/>
              <w:bottom w:val="single" w:sz="4" w:space="0" w:color="auto"/>
              <w:right w:val="single" w:sz="4" w:space="0" w:color="auto"/>
            </w:tcBorders>
            <w:shd w:val="clear" w:color="000000" w:fill="8A0000"/>
            <w:vAlign w:val="center"/>
          </w:tcPr>
          <w:p w:rsidR="00EC1F2F" w:rsidRPr="00E007B6" w:rsidRDefault="00EC1F2F" w:rsidP="00AF4E1C">
            <w:pPr>
              <w:spacing w:after="0" w:line="290" w:lineRule="atLeast"/>
              <w:rPr>
                <w:rFonts w:eastAsia="Times New Roman" w:cs="Arial"/>
                <w:color w:val="FFFFFF"/>
                <w:sz w:val="22"/>
                <w:szCs w:val="22"/>
                <w:lang w:val="ro-RO"/>
              </w:rPr>
            </w:pPr>
          </w:p>
        </w:tc>
        <w:tc>
          <w:tcPr>
            <w:tcW w:w="1912" w:type="dxa"/>
            <w:tcBorders>
              <w:top w:val="single" w:sz="4" w:space="0" w:color="auto"/>
              <w:left w:val="single" w:sz="4" w:space="0" w:color="auto"/>
              <w:bottom w:val="single" w:sz="4" w:space="0" w:color="auto"/>
              <w:right w:val="single" w:sz="4" w:space="0" w:color="auto"/>
            </w:tcBorders>
            <w:shd w:val="clear" w:color="auto" w:fill="F2F2F2"/>
            <w:vAlign w:val="center"/>
          </w:tcPr>
          <w:p w:rsidR="00EC1F2F" w:rsidRPr="00E007B6" w:rsidRDefault="00F8678D" w:rsidP="00AF4E1C">
            <w:pPr>
              <w:spacing w:after="0" w:line="290" w:lineRule="atLeast"/>
              <w:jc w:val="center"/>
              <w:rPr>
                <w:rFonts w:eastAsia="Times New Roman" w:cs="Arial"/>
                <w:bCs/>
                <w:sz w:val="22"/>
                <w:szCs w:val="22"/>
                <w:lang w:val="ro-RO"/>
              </w:rPr>
            </w:pPr>
            <w:r w:rsidRPr="00E007B6">
              <w:rPr>
                <w:rFonts w:eastAsia="Georgia" w:cs="Georgia"/>
                <w:sz w:val="22"/>
                <w:szCs w:val="22"/>
                <w:lang w:val="ro-RO"/>
              </w:rPr>
              <w:t>Chi</w:t>
            </w:r>
            <w:r w:rsidR="00F34DA9" w:rsidRPr="00E007B6">
              <w:rPr>
                <w:rFonts w:eastAsia="Georgia" w:cs="Georgia"/>
                <w:sz w:val="22"/>
                <w:szCs w:val="22"/>
                <w:lang w:val="ro-RO"/>
              </w:rPr>
              <w:t>şi</w:t>
            </w:r>
            <w:r w:rsidRPr="00E007B6">
              <w:rPr>
                <w:rFonts w:eastAsia="Georgia" w:cs="Georgia"/>
                <w:sz w:val="22"/>
                <w:szCs w:val="22"/>
                <w:lang w:val="ro-RO"/>
              </w:rPr>
              <w:t>nău</w:t>
            </w:r>
          </w:p>
        </w:tc>
        <w:tc>
          <w:tcPr>
            <w:tcW w:w="1773" w:type="dxa"/>
            <w:tcBorders>
              <w:top w:val="nil"/>
              <w:left w:val="nil"/>
              <w:bottom w:val="single" w:sz="4" w:space="0" w:color="auto"/>
              <w:right w:val="single" w:sz="4" w:space="0" w:color="auto"/>
            </w:tcBorders>
            <w:shd w:val="clear" w:color="auto" w:fill="F2F2F2"/>
            <w:vAlign w:val="center"/>
          </w:tcPr>
          <w:p w:rsidR="00EC1F2F" w:rsidRPr="00E007B6" w:rsidRDefault="00F8678D" w:rsidP="00AF4E1C">
            <w:pPr>
              <w:spacing w:after="0" w:line="290" w:lineRule="atLeast"/>
              <w:jc w:val="center"/>
              <w:rPr>
                <w:rFonts w:eastAsia="Times New Roman" w:cs="Arial"/>
                <w:bCs/>
                <w:sz w:val="22"/>
                <w:szCs w:val="22"/>
                <w:lang w:val="ro-RO"/>
              </w:rPr>
            </w:pPr>
            <w:r w:rsidRPr="00E007B6">
              <w:rPr>
                <w:rFonts w:eastAsia="Georgia" w:cs="Georgia"/>
                <w:sz w:val="22"/>
                <w:szCs w:val="22"/>
                <w:lang w:val="ro-RO"/>
              </w:rPr>
              <w:t>Alte zone</w:t>
            </w:r>
          </w:p>
        </w:tc>
        <w:tc>
          <w:tcPr>
            <w:tcW w:w="1912" w:type="dxa"/>
            <w:tcBorders>
              <w:top w:val="nil"/>
              <w:left w:val="single" w:sz="4" w:space="0" w:color="auto"/>
              <w:bottom w:val="single" w:sz="4" w:space="0" w:color="auto"/>
              <w:right w:val="single" w:sz="4" w:space="0" w:color="auto"/>
            </w:tcBorders>
            <w:shd w:val="clear" w:color="auto" w:fill="F2F2F2"/>
            <w:vAlign w:val="center"/>
          </w:tcPr>
          <w:p w:rsidR="00EC1F2F" w:rsidRPr="00E007B6" w:rsidRDefault="00F8678D" w:rsidP="00AF4E1C">
            <w:pPr>
              <w:spacing w:after="0" w:line="290" w:lineRule="atLeast"/>
              <w:jc w:val="center"/>
              <w:rPr>
                <w:rFonts w:eastAsia="Times New Roman" w:cs="Arial"/>
                <w:bCs/>
                <w:sz w:val="22"/>
                <w:szCs w:val="22"/>
                <w:lang w:val="ro-RO"/>
              </w:rPr>
            </w:pPr>
            <w:r w:rsidRPr="00E007B6">
              <w:rPr>
                <w:rFonts w:eastAsia="Georgia" w:cs="Georgia"/>
                <w:sz w:val="22"/>
                <w:szCs w:val="22"/>
                <w:lang w:val="ro-RO"/>
              </w:rPr>
              <w:t>Chi</w:t>
            </w:r>
            <w:r w:rsidR="00F34DA9" w:rsidRPr="00E007B6">
              <w:rPr>
                <w:rFonts w:eastAsia="Georgia" w:cs="Georgia"/>
                <w:sz w:val="22"/>
                <w:szCs w:val="22"/>
                <w:lang w:val="ro-RO"/>
              </w:rPr>
              <w:t>şi</w:t>
            </w:r>
            <w:r w:rsidRPr="00E007B6">
              <w:rPr>
                <w:rFonts w:eastAsia="Georgia" w:cs="Georgia"/>
                <w:sz w:val="22"/>
                <w:szCs w:val="22"/>
                <w:lang w:val="ro-RO"/>
              </w:rPr>
              <w:t>nău</w:t>
            </w:r>
          </w:p>
        </w:tc>
        <w:tc>
          <w:tcPr>
            <w:tcW w:w="1669" w:type="dxa"/>
            <w:tcBorders>
              <w:top w:val="nil"/>
              <w:left w:val="nil"/>
              <w:bottom w:val="single" w:sz="4" w:space="0" w:color="auto"/>
              <w:right w:val="single" w:sz="4" w:space="0" w:color="auto"/>
            </w:tcBorders>
            <w:shd w:val="clear" w:color="auto" w:fill="F2F2F2"/>
            <w:vAlign w:val="center"/>
          </w:tcPr>
          <w:p w:rsidR="00EC1F2F" w:rsidRPr="00E007B6" w:rsidRDefault="00F8678D" w:rsidP="00AF4E1C">
            <w:pPr>
              <w:spacing w:after="0" w:line="290" w:lineRule="atLeast"/>
              <w:jc w:val="center"/>
              <w:rPr>
                <w:rFonts w:eastAsia="Times New Roman" w:cs="Arial"/>
                <w:bCs/>
                <w:sz w:val="22"/>
                <w:szCs w:val="22"/>
                <w:lang w:val="ro-RO"/>
              </w:rPr>
            </w:pPr>
            <w:r w:rsidRPr="00E007B6">
              <w:rPr>
                <w:rFonts w:eastAsia="Georgia" w:cs="Georgia"/>
                <w:sz w:val="22"/>
                <w:szCs w:val="22"/>
                <w:lang w:val="ro-RO"/>
              </w:rPr>
              <w:t>Alte zone</w:t>
            </w:r>
          </w:p>
        </w:tc>
      </w:tr>
      <w:tr w:rsidR="00EC1F2F" w:rsidRPr="00E007B6" w:rsidTr="00AF4E1C">
        <w:trPr>
          <w:trHeight w:val="283"/>
        </w:trPr>
        <w:tc>
          <w:tcPr>
            <w:tcW w:w="2949"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AF4E1C">
            <w:pPr>
              <w:spacing w:after="0" w:line="290" w:lineRule="atLeast"/>
              <w:rPr>
                <w:rFonts w:eastAsia="Times New Roman" w:cs="Arial"/>
                <w:bCs/>
                <w:sz w:val="22"/>
                <w:szCs w:val="22"/>
                <w:lang w:val="ro-RO"/>
              </w:rPr>
            </w:pPr>
            <w:r w:rsidRPr="00E007B6">
              <w:rPr>
                <w:rFonts w:eastAsia="Georgia" w:cs="Georgia"/>
                <w:sz w:val="22"/>
                <w:szCs w:val="22"/>
                <w:lang w:val="ro-RO"/>
              </w:rPr>
              <w:t xml:space="preserve">Educație </w:t>
            </w:r>
          </w:p>
        </w:tc>
        <w:tc>
          <w:tcPr>
            <w:tcW w:w="1912" w:type="dxa"/>
            <w:tcBorders>
              <w:top w:val="single" w:sz="4" w:space="0" w:color="auto"/>
              <w:left w:val="nil"/>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b/>
                <w:bCs/>
                <w:lang w:val="ro-RO"/>
              </w:rPr>
              <w:t xml:space="preserve">   19 600 </w:t>
            </w:r>
          </w:p>
        </w:tc>
        <w:tc>
          <w:tcPr>
            <w:tcW w:w="1773" w:type="dxa"/>
            <w:tcBorders>
              <w:top w:val="single" w:sz="4" w:space="0" w:color="auto"/>
              <w:left w:val="nil"/>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b/>
                <w:bCs/>
                <w:lang w:val="ro-RO"/>
              </w:rPr>
              <w:t xml:space="preserve">     8 200 </w:t>
            </w:r>
          </w:p>
        </w:tc>
        <w:tc>
          <w:tcPr>
            <w:tcW w:w="1912"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b/>
                <w:bCs/>
                <w:lang w:val="ro-RO"/>
              </w:rPr>
              <w:t xml:space="preserve">   18 200 </w:t>
            </w:r>
          </w:p>
        </w:tc>
        <w:tc>
          <w:tcPr>
            <w:tcW w:w="1669" w:type="dxa"/>
            <w:tcBorders>
              <w:top w:val="single" w:sz="4" w:space="0" w:color="auto"/>
              <w:left w:val="nil"/>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b/>
                <w:bCs/>
                <w:lang w:val="ro-RO"/>
              </w:rPr>
              <w:t xml:space="preserve">     7 400 </w:t>
            </w:r>
          </w:p>
        </w:tc>
      </w:tr>
      <w:tr w:rsidR="00EC1F2F" w:rsidRPr="00E007B6" w:rsidTr="00AF4E1C">
        <w:trPr>
          <w:trHeight w:val="283"/>
        </w:trPr>
        <w:tc>
          <w:tcPr>
            <w:tcW w:w="2949" w:type="dxa"/>
            <w:tcBorders>
              <w:top w:val="single" w:sz="4" w:space="0" w:color="auto"/>
              <w:left w:val="single" w:sz="4" w:space="0" w:color="auto"/>
              <w:bottom w:val="single" w:sz="4" w:space="0" w:color="auto"/>
              <w:right w:val="single" w:sz="4" w:space="0" w:color="auto"/>
            </w:tcBorders>
            <w:vAlign w:val="center"/>
          </w:tcPr>
          <w:p w:rsidR="00EC1F2F" w:rsidRPr="00E007B6" w:rsidRDefault="002576A7" w:rsidP="00AF4E1C">
            <w:pPr>
              <w:spacing w:after="0" w:line="290" w:lineRule="atLeast"/>
              <w:rPr>
                <w:rFonts w:eastAsia="Times New Roman" w:cs="Arial"/>
                <w:bCs/>
                <w:sz w:val="22"/>
                <w:szCs w:val="22"/>
                <w:lang w:val="ro-RO"/>
              </w:rPr>
            </w:pPr>
            <w:r w:rsidRPr="00E007B6">
              <w:rPr>
                <w:rFonts w:eastAsia="Georgia" w:cs="Georgia"/>
                <w:sz w:val="22"/>
                <w:szCs w:val="22"/>
                <w:lang w:val="ro-RO"/>
              </w:rPr>
              <w:t>Nutriţie</w:t>
            </w:r>
            <w:r w:rsidR="00F8678D" w:rsidRPr="00E007B6">
              <w:rPr>
                <w:rFonts w:eastAsia="Georgia" w:cs="Georgia"/>
                <w:sz w:val="22"/>
                <w:szCs w:val="22"/>
                <w:lang w:val="ro-RO"/>
              </w:rPr>
              <w:t xml:space="preserve"> </w:t>
            </w:r>
          </w:p>
        </w:tc>
        <w:tc>
          <w:tcPr>
            <w:tcW w:w="1912" w:type="dxa"/>
            <w:tcBorders>
              <w:top w:val="single" w:sz="4" w:space="0" w:color="auto"/>
              <w:left w:val="nil"/>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b/>
                <w:bCs/>
                <w:lang w:val="ro-RO"/>
              </w:rPr>
              <w:t xml:space="preserve">     4 300 </w:t>
            </w:r>
          </w:p>
        </w:tc>
        <w:tc>
          <w:tcPr>
            <w:tcW w:w="1773" w:type="dxa"/>
            <w:tcBorders>
              <w:top w:val="single" w:sz="4" w:space="0" w:color="auto"/>
              <w:left w:val="nil"/>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b/>
                <w:bCs/>
                <w:lang w:val="ro-RO"/>
              </w:rPr>
              <w:t xml:space="preserve">     3 000 </w:t>
            </w:r>
          </w:p>
        </w:tc>
        <w:tc>
          <w:tcPr>
            <w:tcW w:w="1912"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b/>
                <w:bCs/>
                <w:lang w:val="ro-RO"/>
              </w:rPr>
              <w:t xml:space="preserve">     4 000 </w:t>
            </w:r>
          </w:p>
        </w:tc>
        <w:tc>
          <w:tcPr>
            <w:tcW w:w="1669" w:type="dxa"/>
            <w:tcBorders>
              <w:top w:val="single" w:sz="4" w:space="0" w:color="auto"/>
              <w:left w:val="nil"/>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b/>
                <w:bCs/>
                <w:lang w:val="ro-RO"/>
              </w:rPr>
              <w:t xml:space="preserve">     2 700 </w:t>
            </w:r>
          </w:p>
        </w:tc>
      </w:tr>
      <w:tr w:rsidR="00EC1F2F" w:rsidRPr="00E007B6" w:rsidTr="00AF4E1C">
        <w:trPr>
          <w:trHeight w:val="283"/>
        </w:trPr>
        <w:tc>
          <w:tcPr>
            <w:tcW w:w="2949"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AF4E1C">
            <w:pPr>
              <w:spacing w:after="0" w:line="290" w:lineRule="atLeast"/>
              <w:rPr>
                <w:rFonts w:eastAsia="Times New Roman" w:cs="Arial"/>
                <w:bCs/>
                <w:sz w:val="22"/>
                <w:szCs w:val="22"/>
                <w:lang w:val="ro-RO"/>
              </w:rPr>
            </w:pPr>
            <w:r w:rsidRPr="00E007B6">
              <w:rPr>
                <w:rFonts w:eastAsia="Georgia" w:cs="Georgia"/>
                <w:sz w:val="22"/>
                <w:szCs w:val="22"/>
                <w:lang w:val="ro-RO"/>
              </w:rPr>
              <w:t xml:space="preserve">Sănătate </w:t>
            </w:r>
          </w:p>
        </w:tc>
        <w:tc>
          <w:tcPr>
            <w:tcW w:w="1912" w:type="dxa"/>
            <w:tcBorders>
              <w:top w:val="single" w:sz="4" w:space="0" w:color="auto"/>
              <w:left w:val="nil"/>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b/>
                <w:bCs/>
                <w:lang w:val="ro-RO"/>
              </w:rPr>
              <w:t xml:space="preserve">     8 000 </w:t>
            </w:r>
          </w:p>
        </w:tc>
        <w:tc>
          <w:tcPr>
            <w:tcW w:w="1773" w:type="dxa"/>
            <w:tcBorders>
              <w:top w:val="single" w:sz="4" w:space="0" w:color="auto"/>
              <w:left w:val="nil"/>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b/>
                <w:bCs/>
                <w:lang w:val="ro-RO"/>
              </w:rPr>
              <w:t xml:space="preserve">     3 300 </w:t>
            </w:r>
          </w:p>
        </w:tc>
        <w:tc>
          <w:tcPr>
            <w:tcW w:w="1912"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b/>
                <w:bCs/>
                <w:lang w:val="ro-RO"/>
              </w:rPr>
              <w:t xml:space="preserve">     7 400 </w:t>
            </w:r>
          </w:p>
        </w:tc>
        <w:tc>
          <w:tcPr>
            <w:tcW w:w="1669" w:type="dxa"/>
            <w:tcBorders>
              <w:top w:val="single" w:sz="4" w:space="0" w:color="auto"/>
              <w:left w:val="nil"/>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b/>
                <w:bCs/>
                <w:lang w:val="ro-RO"/>
              </w:rPr>
              <w:t xml:space="preserve">     3 000 </w:t>
            </w:r>
          </w:p>
        </w:tc>
      </w:tr>
      <w:tr w:rsidR="00EC1F2F" w:rsidRPr="00E007B6" w:rsidTr="00AF4E1C">
        <w:trPr>
          <w:trHeight w:val="283"/>
        </w:trPr>
        <w:tc>
          <w:tcPr>
            <w:tcW w:w="2949"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AF4E1C">
            <w:pPr>
              <w:spacing w:after="0" w:line="290" w:lineRule="atLeast"/>
              <w:rPr>
                <w:rFonts w:eastAsia="Times New Roman" w:cs="Arial"/>
                <w:bCs/>
                <w:sz w:val="22"/>
                <w:szCs w:val="22"/>
                <w:lang w:val="ro-RO"/>
              </w:rPr>
            </w:pPr>
            <w:r w:rsidRPr="00E007B6">
              <w:rPr>
                <w:rFonts w:eastAsia="Georgia" w:cs="Georgia"/>
                <w:sz w:val="22"/>
                <w:szCs w:val="22"/>
                <w:lang w:val="ro-RO"/>
              </w:rPr>
              <w:t xml:space="preserve">Îngrijire </w:t>
            </w:r>
          </w:p>
        </w:tc>
        <w:tc>
          <w:tcPr>
            <w:tcW w:w="1912" w:type="dxa"/>
            <w:tcBorders>
              <w:top w:val="single" w:sz="4" w:space="0" w:color="auto"/>
              <w:left w:val="nil"/>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b/>
                <w:bCs/>
                <w:lang w:val="ro-RO"/>
              </w:rPr>
              <w:t xml:space="preserve">   11 200 </w:t>
            </w:r>
          </w:p>
        </w:tc>
        <w:tc>
          <w:tcPr>
            <w:tcW w:w="1773" w:type="dxa"/>
            <w:tcBorders>
              <w:top w:val="single" w:sz="4" w:space="0" w:color="auto"/>
              <w:left w:val="nil"/>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b/>
                <w:bCs/>
                <w:lang w:val="ro-RO"/>
              </w:rPr>
              <w:t xml:space="preserve">     6 400 </w:t>
            </w:r>
          </w:p>
        </w:tc>
        <w:tc>
          <w:tcPr>
            <w:tcW w:w="1912"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b/>
                <w:bCs/>
                <w:lang w:val="ro-RO"/>
              </w:rPr>
              <w:t xml:space="preserve">   10 400 </w:t>
            </w:r>
          </w:p>
        </w:tc>
        <w:tc>
          <w:tcPr>
            <w:tcW w:w="1669" w:type="dxa"/>
            <w:tcBorders>
              <w:top w:val="single" w:sz="4" w:space="0" w:color="auto"/>
              <w:left w:val="nil"/>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b/>
                <w:bCs/>
                <w:lang w:val="ro-RO"/>
              </w:rPr>
              <w:t xml:space="preserve">     5 800 </w:t>
            </w:r>
          </w:p>
        </w:tc>
      </w:tr>
      <w:tr w:rsidR="00EC1F2F" w:rsidRPr="00E007B6" w:rsidTr="00AF4E1C">
        <w:trPr>
          <w:trHeight w:val="297"/>
        </w:trPr>
        <w:tc>
          <w:tcPr>
            <w:tcW w:w="2949" w:type="dxa"/>
            <w:tcBorders>
              <w:top w:val="nil"/>
              <w:left w:val="single" w:sz="4" w:space="0" w:color="auto"/>
              <w:bottom w:val="single" w:sz="4" w:space="0" w:color="auto"/>
              <w:right w:val="nil"/>
            </w:tcBorders>
            <w:shd w:val="clear" w:color="auto" w:fill="C0504D"/>
            <w:vAlign w:val="center"/>
          </w:tcPr>
          <w:p w:rsidR="00EC1F2F" w:rsidRPr="00E007B6" w:rsidRDefault="00F8678D" w:rsidP="00AF4E1C">
            <w:pPr>
              <w:spacing w:after="0" w:line="290" w:lineRule="atLeast"/>
              <w:rPr>
                <w:rFonts w:eastAsia="Times New Roman" w:cs="Arial"/>
                <w:bCs/>
                <w:color w:val="FFFFFF"/>
                <w:sz w:val="22"/>
                <w:szCs w:val="22"/>
                <w:lang w:val="ro-RO"/>
              </w:rPr>
            </w:pPr>
            <w:r w:rsidRPr="00E007B6">
              <w:rPr>
                <w:rFonts w:eastAsia="Georgia" w:cs="Georgia"/>
                <w:color w:val="FFFFFF"/>
                <w:sz w:val="22"/>
                <w:szCs w:val="22"/>
                <w:lang w:val="ro-RO"/>
              </w:rPr>
              <w:t xml:space="preserve">Costul anual total/ copil </w:t>
            </w:r>
            <w:r w:rsidR="00804FA6" w:rsidRPr="00E007B6">
              <w:rPr>
                <w:rFonts w:eastAsia="Georgia" w:cs="Georgia"/>
                <w:color w:val="FFFFFF"/>
                <w:sz w:val="22"/>
                <w:szCs w:val="22"/>
                <w:lang w:val="ro-RO"/>
              </w:rPr>
              <w:t>înscris</w:t>
            </w:r>
          </w:p>
        </w:tc>
        <w:tc>
          <w:tcPr>
            <w:tcW w:w="1912" w:type="dxa"/>
            <w:tcBorders>
              <w:top w:val="nil"/>
              <w:left w:val="nil"/>
              <w:bottom w:val="single" w:sz="4" w:space="0" w:color="auto"/>
              <w:right w:val="single" w:sz="4" w:space="0" w:color="auto"/>
            </w:tcBorders>
            <w:shd w:val="clear" w:color="auto" w:fill="C0504D"/>
            <w:vAlign w:val="center"/>
          </w:tcPr>
          <w:p w:rsidR="00EC1F2F" w:rsidRPr="00E007B6" w:rsidRDefault="00F8678D" w:rsidP="00AF4E1C">
            <w:pPr>
              <w:spacing w:after="0" w:line="290" w:lineRule="atLeast"/>
              <w:jc w:val="center"/>
              <w:rPr>
                <w:rFonts w:eastAsia="Times New Roman" w:cs="Arial"/>
                <w:bCs/>
                <w:color w:val="FFFFFF"/>
                <w:lang w:val="ro-RO"/>
              </w:rPr>
            </w:pPr>
            <w:r w:rsidRPr="00E007B6">
              <w:rPr>
                <w:b/>
                <w:bCs/>
                <w:color w:val="FFFFFF"/>
                <w:lang w:val="ro-RO"/>
              </w:rPr>
              <w:t xml:space="preserve">   43 100 </w:t>
            </w:r>
          </w:p>
        </w:tc>
        <w:tc>
          <w:tcPr>
            <w:tcW w:w="1773" w:type="dxa"/>
            <w:tcBorders>
              <w:top w:val="nil"/>
              <w:left w:val="nil"/>
              <w:bottom w:val="single" w:sz="4" w:space="0" w:color="auto"/>
              <w:right w:val="single" w:sz="4" w:space="0" w:color="auto"/>
            </w:tcBorders>
            <w:shd w:val="clear" w:color="auto" w:fill="C0504D"/>
            <w:vAlign w:val="center"/>
          </w:tcPr>
          <w:p w:rsidR="00EC1F2F" w:rsidRPr="00E007B6" w:rsidRDefault="00F8678D" w:rsidP="00AF4E1C">
            <w:pPr>
              <w:spacing w:after="0" w:line="290" w:lineRule="atLeast"/>
              <w:jc w:val="center"/>
              <w:rPr>
                <w:rFonts w:eastAsia="Times New Roman" w:cs="Arial"/>
                <w:bCs/>
                <w:color w:val="FFFFFF"/>
                <w:lang w:val="ro-RO"/>
              </w:rPr>
            </w:pPr>
            <w:r w:rsidRPr="00E007B6">
              <w:rPr>
                <w:b/>
                <w:bCs/>
                <w:color w:val="FFFFFF"/>
                <w:lang w:val="ro-RO"/>
              </w:rPr>
              <w:t xml:space="preserve">   20 900 </w:t>
            </w:r>
          </w:p>
        </w:tc>
        <w:tc>
          <w:tcPr>
            <w:tcW w:w="1912" w:type="dxa"/>
            <w:tcBorders>
              <w:top w:val="nil"/>
              <w:left w:val="single" w:sz="4" w:space="0" w:color="auto"/>
              <w:bottom w:val="single" w:sz="4" w:space="0" w:color="auto"/>
              <w:right w:val="single" w:sz="4" w:space="0" w:color="auto"/>
            </w:tcBorders>
            <w:shd w:val="clear" w:color="auto" w:fill="C0504D"/>
            <w:vAlign w:val="center"/>
          </w:tcPr>
          <w:p w:rsidR="00EC1F2F" w:rsidRPr="00E007B6" w:rsidRDefault="00F8678D" w:rsidP="00AF4E1C">
            <w:pPr>
              <w:spacing w:after="0" w:line="290" w:lineRule="atLeast"/>
              <w:jc w:val="center"/>
              <w:rPr>
                <w:rFonts w:eastAsia="Times New Roman" w:cs="Arial"/>
                <w:bCs/>
                <w:color w:val="FFFFFF"/>
                <w:lang w:val="ro-RO"/>
              </w:rPr>
            </w:pPr>
            <w:r w:rsidRPr="00E007B6">
              <w:rPr>
                <w:b/>
                <w:bCs/>
                <w:color w:val="FFFFFF"/>
                <w:lang w:val="ro-RO"/>
              </w:rPr>
              <w:t xml:space="preserve">   40 000 </w:t>
            </w:r>
          </w:p>
        </w:tc>
        <w:tc>
          <w:tcPr>
            <w:tcW w:w="1669" w:type="dxa"/>
            <w:tcBorders>
              <w:top w:val="nil"/>
              <w:left w:val="nil"/>
              <w:bottom w:val="single" w:sz="4" w:space="0" w:color="auto"/>
              <w:right w:val="single" w:sz="4" w:space="0" w:color="auto"/>
            </w:tcBorders>
            <w:shd w:val="clear" w:color="auto" w:fill="C0504D"/>
            <w:vAlign w:val="center"/>
          </w:tcPr>
          <w:p w:rsidR="00EC1F2F" w:rsidRPr="00E007B6" w:rsidRDefault="00F8678D" w:rsidP="00AF4E1C">
            <w:pPr>
              <w:spacing w:after="0" w:line="290" w:lineRule="atLeast"/>
              <w:jc w:val="center"/>
              <w:rPr>
                <w:rFonts w:eastAsia="Times New Roman" w:cs="Arial"/>
                <w:bCs/>
                <w:color w:val="FFFFFF"/>
                <w:lang w:val="ro-RO"/>
              </w:rPr>
            </w:pPr>
            <w:r w:rsidRPr="00E007B6">
              <w:rPr>
                <w:b/>
                <w:bCs/>
                <w:color w:val="FFFFFF"/>
                <w:lang w:val="ro-RO"/>
              </w:rPr>
              <w:t xml:space="preserve">   18 900 </w:t>
            </w:r>
          </w:p>
        </w:tc>
      </w:tr>
    </w:tbl>
    <w:p w:rsidR="00AF4E1C" w:rsidRPr="00E007B6" w:rsidRDefault="002576A7" w:rsidP="00D75614">
      <w:pPr>
        <w:autoSpaceDE w:val="0"/>
        <w:autoSpaceDN w:val="0"/>
        <w:adjustRightInd w:val="0"/>
        <w:spacing w:after="0" w:line="290" w:lineRule="atLeast"/>
        <w:rPr>
          <w:rFonts w:cs="Calibri"/>
          <w:b/>
          <w:sz w:val="22"/>
          <w:szCs w:val="22"/>
          <w:lang w:val="ro-RO"/>
        </w:rPr>
      </w:pPr>
      <w:r w:rsidRPr="00E007B6">
        <w:rPr>
          <w:b/>
          <w:bCs/>
          <w:sz w:val="22"/>
          <w:szCs w:val="22"/>
          <w:lang w:val="ro-RO"/>
        </w:rPr>
        <w:t>Costul unitar actual mediu</w:t>
      </w:r>
      <w:r w:rsidR="00F8678D" w:rsidRPr="00E007B6">
        <w:rPr>
          <w:rFonts w:eastAsia="Calibri" w:cs="Calibri"/>
          <w:b/>
          <w:bCs/>
          <w:sz w:val="22"/>
          <w:szCs w:val="22"/>
          <w:lang w:val="ro-RO"/>
        </w:rPr>
        <w:t xml:space="preserve">  </w:t>
      </w:r>
      <w:r w:rsidR="00F8678D" w:rsidRPr="00E007B6">
        <w:rPr>
          <w:rFonts w:cs="Calibri"/>
          <w:b/>
          <w:sz w:val="22"/>
          <w:szCs w:val="22"/>
          <w:lang w:val="ro-RO"/>
        </w:rPr>
        <w:tab/>
      </w:r>
    </w:p>
    <w:p w:rsidR="00EC1F2F" w:rsidRPr="00E007B6" w:rsidRDefault="00F8678D" w:rsidP="00DF1308">
      <w:pPr>
        <w:autoSpaceDE w:val="0"/>
        <w:autoSpaceDN w:val="0"/>
        <w:adjustRightInd w:val="0"/>
        <w:spacing w:after="0" w:line="290" w:lineRule="atLeast"/>
        <w:jc w:val="right"/>
        <w:rPr>
          <w:rFonts w:cs="Calibri"/>
          <w:b/>
          <w:sz w:val="22"/>
          <w:szCs w:val="22"/>
          <w:lang w:val="ro-RO"/>
        </w:rPr>
      </w:pPr>
      <w:r w:rsidRPr="00E007B6">
        <w:rPr>
          <w:rFonts w:eastAsia="Calibri" w:cs="Calibri"/>
          <w:sz w:val="22"/>
          <w:szCs w:val="22"/>
          <w:lang w:val="ro-RO"/>
        </w:rPr>
        <w:t xml:space="preserve"> - </w:t>
      </w:r>
      <w:r w:rsidRPr="00E007B6">
        <w:rPr>
          <w:sz w:val="22"/>
          <w:szCs w:val="22"/>
          <w:lang w:val="ro-RO"/>
        </w:rPr>
        <w:t>MDL/unitate/lună</w:t>
      </w:r>
      <w:r w:rsidRPr="00E007B6">
        <w:rPr>
          <w:rFonts w:eastAsia="Calibri" w:cs="Calibri"/>
          <w:sz w:val="22"/>
          <w:szCs w:val="22"/>
          <w:lang w:val="ro-RO"/>
        </w:rPr>
        <w:t xml:space="preserve"> –</w:t>
      </w:r>
    </w:p>
    <w:tbl>
      <w:tblPr>
        <w:tblW w:w="10319" w:type="dxa"/>
        <w:tblInd w:w="-5" w:type="dxa"/>
        <w:tblLayout w:type="fixed"/>
        <w:tblLook w:val="0000" w:firstRow="0" w:lastRow="0" w:firstColumn="0" w:lastColumn="0" w:noHBand="0" w:noVBand="0"/>
      </w:tblPr>
      <w:tblGrid>
        <w:gridCol w:w="1560"/>
        <w:gridCol w:w="2624"/>
        <w:gridCol w:w="1020"/>
        <w:gridCol w:w="1020"/>
        <w:gridCol w:w="1119"/>
        <w:gridCol w:w="921"/>
        <w:gridCol w:w="1020"/>
        <w:gridCol w:w="1035"/>
      </w:tblGrid>
      <w:tr w:rsidR="00EC1F2F" w:rsidRPr="00E007B6" w:rsidTr="00DF1308">
        <w:trPr>
          <w:trHeight w:val="177"/>
          <w:tblHeader/>
        </w:trPr>
        <w:tc>
          <w:tcPr>
            <w:tcW w:w="1560" w:type="dxa"/>
            <w:vMerge w:val="restart"/>
            <w:tcBorders>
              <w:top w:val="single" w:sz="4" w:space="0" w:color="D9D9D9"/>
              <w:left w:val="single" w:sz="4" w:space="0" w:color="D9D9D9"/>
              <w:bottom w:val="single" w:sz="0" w:space="0" w:color="000000"/>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Componenta de serviciu</w:t>
            </w:r>
          </w:p>
        </w:tc>
        <w:tc>
          <w:tcPr>
            <w:tcW w:w="2624" w:type="dxa"/>
            <w:vMerge w:val="restart"/>
            <w:tcBorders>
              <w:top w:val="single" w:sz="4" w:space="0" w:color="D9D9D9"/>
              <w:left w:val="single" w:sz="4" w:space="0" w:color="D9D9D9"/>
              <w:bottom w:val="single" w:sz="0" w:space="0" w:color="000000"/>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Componenta de cost</w:t>
            </w:r>
          </w:p>
        </w:tc>
        <w:tc>
          <w:tcPr>
            <w:tcW w:w="3159" w:type="dxa"/>
            <w:gridSpan w:val="3"/>
            <w:tcBorders>
              <w:top w:val="single" w:sz="4" w:space="0" w:color="D9D9D9"/>
              <w:left w:val="single" w:sz="4" w:space="0" w:color="D9D9D9"/>
              <w:bottom w:val="single" w:sz="4" w:space="0" w:color="D9D9D9"/>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Chi</w:t>
            </w:r>
            <w:r w:rsidR="00F34DA9" w:rsidRPr="00E007B6">
              <w:rPr>
                <w:rFonts w:eastAsia="Georgia" w:cs="Georgia"/>
                <w:color w:val="FFFFFF"/>
                <w:sz w:val="18"/>
                <w:szCs w:val="18"/>
                <w:lang w:val="ro-RO"/>
              </w:rPr>
              <w:t>şi</w:t>
            </w:r>
            <w:r w:rsidRPr="00E007B6">
              <w:rPr>
                <w:rFonts w:eastAsia="Georgia" w:cs="Georgia"/>
                <w:color w:val="FFFFFF"/>
                <w:sz w:val="18"/>
                <w:szCs w:val="18"/>
                <w:lang w:val="ro-RO"/>
              </w:rPr>
              <w:t>nău</w:t>
            </w:r>
          </w:p>
        </w:tc>
        <w:tc>
          <w:tcPr>
            <w:tcW w:w="2976" w:type="dxa"/>
            <w:gridSpan w:val="3"/>
            <w:tcBorders>
              <w:top w:val="single" w:sz="4" w:space="0" w:color="D9D9D9"/>
              <w:left w:val="single" w:sz="4" w:space="0" w:color="D9D9D9"/>
              <w:bottom w:val="single" w:sz="4" w:space="0" w:color="D9D9D9"/>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Alte zone</w:t>
            </w:r>
          </w:p>
        </w:tc>
      </w:tr>
      <w:tr w:rsidR="00EC1F2F" w:rsidRPr="00E007B6" w:rsidTr="00DF1308">
        <w:trPr>
          <w:trHeight w:val="379"/>
          <w:tblHeader/>
        </w:trPr>
        <w:tc>
          <w:tcPr>
            <w:tcW w:w="1560" w:type="dxa"/>
            <w:vMerge/>
            <w:tcBorders>
              <w:left w:val="single" w:sz="4" w:space="0" w:color="D9D9D9"/>
              <w:bottom w:val="single" w:sz="4" w:space="0" w:color="F2F2F2"/>
              <w:right w:val="single" w:sz="4" w:space="0" w:color="D9D9D9"/>
            </w:tcBorders>
            <w:shd w:val="clear" w:color="auto" w:fill="C0504D"/>
            <w:vAlign w:val="center"/>
          </w:tcPr>
          <w:p w:rsidR="00EC1F2F" w:rsidRPr="00E007B6" w:rsidRDefault="00EC1F2F" w:rsidP="00D75614">
            <w:pPr>
              <w:spacing w:after="0" w:line="290" w:lineRule="atLeast"/>
              <w:jc w:val="right"/>
              <w:rPr>
                <w:rFonts w:eastAsia="Times New Roman" w:cs="Arial"/>
                <w:color w:val="FFFFFF"/>
                <w:sz w:val="18"/>
                <w:szCs w:val="18"/>
                <w:lang w:val="ro-RO"/>
              </w:rPr>
            </w:pPr>
          </w:p>
        </w:tc>
        <w:tc>
          <w:tcPr>
            <w:tcW w:w="2624" w:type="dxa"/>
            <w:vMerge/>
            <w:tcBorders>
              <w:left w:val="single" w:sz="4" w:space="0" w:color="D9D9D9"/>
              <w:bottom w:val="single" w:sz="4" w:space="0" w:color="F2F2F2"/>
              <w:right w:val="single" w:sz="4" w:space="0" w:color="D9D9D9"/>
            </w:tcBorders>
            <w:shd w:val="clear" w:color="auto" w:fill="C0504D"/>
            <w:vAlign w:val="center"/>
          </w:tcPr>
          <w:p w:rsidR="00EC1F2F" w:rsidRPr="00E007B6" w:rsidRDefault="00EC1F2F" w:rsidP="00D75614">
            <w:pPr>
              <w:spacing w:after="0" w:line="290" w:lineRule="atLeast"/>
              <w:jc w:val="right"/>
              <w:rPr>
                <w:rFonts w:eastAsia="Times New Roman" w:cs="Arial"/>
                <w:color w:val="FFFFFF"/>
                <w:sz w:val="18"/>
                <w:szCs w:val="18"/>
                <w:lang w:val="ro-RO"/>
              </w:rPr>
            </w:pPr>
          </w:p>
        </w:tc>
        <w:tc>
          <w:tcPr>
            <w:tcW w:w="1020" w:type="dxa"/>
            <w:tcBorders>
              <w:top w:val="single" w:sz="4" w:space="0" w:color="D9D9D9"/>
              <w:left w:val="single" w:sz="4" w:space="0" w:color="D9D9D9"/>
              <w:bottom w:val="single" w:sz="4" w:space="0" w:color="F2F2F2"/>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Costul mediu</w:t>
            </w:r>
          </w:p>
        </w:tc>
        <w:tc>
          <w:tcPr>
            <w:tcW w:w="1020" w:type="dxa"/>
            <w:tcBorders>
              <w:top w:val="single" w:sz="4" w:space="0" w:color="D9D9D9"/>
              <w:left w:val="single" w:sz="4" w:space="0" w:color="D9D9D9"/>
              <w:bottom w:val="single" w:sz="4" w:space="0" w:color="F2F2F2"/>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Costul maxim</w:t>
            </w:r>
          </w:p>
        </w:tc>
        <w:tc>
          <w:tcPr>
            <w:tcW w:w="1119" w:type="dxa"/>
            <w:tcBorders>
              <w:top w:val="single" w:sz="4" w:space="0" w:color="D9D9D9"/>
              <w:left w:val="single" w:sz="4" w:space="0" w:color="D9D9D9"/>
              <w:bottom w:val="single" w:sz="4" w:space="0" w:color="F2F2F2"/>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Costul minim</w:t>
            </w:r>
          </w:p>
        </w:tc>
        <w:tc>
          <w:tcPr>
            <w:tcW w:w="921" w:type="dxa"/>
            <w:tcBorders>
              <w:top w:val="single" w:sz="4" w:space="0" w:color="D9D9D9"/>
              <w:left w:val="single" w:sz="4" w:space="0" w:color="D9D9D9"/>
              <w:bottom w:val="single" w:sz="4" w:space="0" w:color="F2F2F2"/>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Costul mediu</w:t>
            </w:r>
          </w:p>
        </w:tc>
        <w:tc>
          <w:tcPr>
            <w:tcW w:w="1020" w:type="dxa"/>
            <w:tcBorders>
              <w:top w:val="single" w:sz="4" w:space="0" w:color="D9D9D9"/>
              <w:left w:val="single" w:sz="4" w:space="0" w:color="D9D9D9"/>
              <w:bottom w:val="single" w:sz="4" w:space="0" w:color="F2F2F2"/>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Costul maxim</w:t>
            </w:r>
          </w:p>
        </w:tc>
        <w:tc>
          <w:tcPr>
            <w:tcW w:w="1035" w:type="dxa"/>
            <w:tcBorders>
              <w:top w:val="single" w:sz="4" w:space="0" w:color="D9D9D9"/>
              <w:left w:val="single" w:sz="4" w:space="0" w:color="D9D9D9"/>
              <w:bottom w:val="single" w:sz="4" w:space="0" w:color="F2F2F2"/>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Costul minim</w:t>
            </w:r>
          </w:p>
        </w:tc>
      </w:tr>
      <w:tr w:rsidR="00EC1F2F" w:rsidRPr="00E007B6" w:rsidTr="00DF1308">
        <w:trPr>
          <w:trHeight w:val="340"/>
        </w:trPr>
        <w:tc>
          <w:tcPr>
            <w:tcW w:w="1560" w:type="dxa"/>
            <w:vMerge w:val="restart"/>
            <w:tcBorders>
              <w:top w:val="single" w:sz="4" w:space="0" w:color="F2F2F2"/>
              <w:left w:val="single" w:sz="4" w:space="0" w:color="F2F2F2"/>
              <w:bottom w:val="single" w:sz="4" w:space="0" w:color="F2F2F2"/>
              <w:right w:val="single" w:sz="4" w:space="0" w:color="F2F2F2"/>
            </w:tcBorders>
          </w:tcPr>
          <w:p w:rsidR="00EC1F2F" w:rsidRPr="00E007B6" w:rsidRDefault="00F8678D" w:rsidP="00D75614">
            <w:pPr>
              <w:spacing w:after="0" w:line="290" w:lineRule="atLeast"/>
              <w:rPr>
                <w:rFonts w:eastAsia="Times New Roman" w:cs="Georgia"/>
                <w:b/>
                <w:sz w:val="18"/>
                <w:szCs w:val="18"/>
                <w:lang w:val="ro-RO"/>
              </w:rPr>
            </w:pPr>
            <w:r w:rsidRPr="00E007B6">
              <w:rPr>
                <w:rFonts w:eastAsia="Georgia" w:cs="Georgia"/>
                <w:b/>
                <w:bCs/>
                <w:sz w:val="18"/>
                <w:szCs w:val="18"/>
                <w:lang w:val="ro-RO"/>
              </w:rPr>
              <w:t>Educație</w:t>
            </w:r>
          </w:p>
          <w:p w:rsidR="00EC1F2F" w:rsidRPr="00E007B6" w:rsidRDefault="00EC1F2F" w:rsidP="00D75614">
            <w:pPr>
              <w:spacing w:after="0" w:line="290" w:lineRule="atLeast"/>
              <w:rPr>
                <w:rFonts w:eastAsia="Times New Roman" w:cs="Arial"/>
                <w:b/>
                <w:sz w:val="18"/>
                <w:szCs w:val="18"/>
                <w:lang w:val="ro-RO"/>
              </w:rPr>
            </w:pPr>
          </w:p>
        </w:tc>
        <w:tc>
          <w:tcPr>
            <w:tcW w:w="262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Educator</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5 150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6 500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4 000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5 100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6 050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3 750</w:t>
            </w:r>
          </w:p>
        </w:tc>
      </w:tr>
      <w:tr w:rsidR="00EC1F2F" w:rsidRPr="00E007B6" w:rsidTr="00DF1308">
        <w:trPr>
          <w:trHeight w:val="340"/>
        </w:trPr>
        <w:tc>
          <w:tcPr>
            <w:tcW w:w="1560"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262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Ajutor de educator</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2 600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3 200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2 000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2 050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3 250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1 250</w:t>
            </w:r>
          </w:p>
        </w:tc>
      </w:tr>
      <w:tr w:rsidR="00EC1F2F" w:rsidRPr="00E007B6" w:rsidTr="00DF1308">
        <w:trPr>
          <w:trHeight w:val="340"/>
        </w:trPr>
        <w:tc>
          <w:tcPr>
            <w:tcW w:w="1560"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262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Metodist</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5 050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6 250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2 700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3 550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4 200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2 400</w:t>
            </w:r>
          </w:p>
        </w:tc>
      </w:tr>
      <w:tr w:rsidR="00EC1F2F" w:rsidRPr="00E007B6" w:rsidTr="00DF1308">
        <w:trPr>
          <w:trHeight w:val="340"/>
        </w:trPr>
        <w:tc>
          <w:tcPr>
            <w:tcW w:w="1560"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262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Coordonator muzical</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4 850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5 550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2 700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4 500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5 050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2 450</w:t>
            </w:r>
          </w:p>
        </w:tc>
      </w:tr>
      <w:tr w:rsidR="00EC1F2F" w:rsidRPr="00E007B6" w:rsidTr="00DF1308">
        <w:trPr>
          <w:trHeight w:val="340"/>
        </w:trPr>
        <w:tc>
          <w:tcPr>
            <w:tcW w:w="1560" w:type="dxa"/>
            <w:vMerge w:val="restart"/>
            <w:tcBorders>
              <w:top w:val="single" w:sz="4" w:space="0" w:color="F2F2F2"/>
              <w:left w:val="single" w:sz="4" w:space="0" w:color="F2F2F2"/>
              <w:bottom w:val="single" w:sz="4" w:space="0" w:color="F2F2F2"/>
              <w:right w:val="single" w:sz="4" w:space="0" w:color="F2F2F2"/>
            </w:tcBorders>
          </w:tcPr>
          <w:p w:rsidR="00EC1F2F" w:rsidRPr="00E007B6" w:rsidRDefault="00F8678D" w:rsidP="00D75614">
            <w:pPr>
              <w:spacing w:after="0" w:line="290" w:lineRule="atLeast"/>
              <w:rPr>
                <w:rFonts w:eastAsia="Times New Roman" w:cs="Georgia"/>
                <w:b/>
                <w:sz w:val="18"/>
                <w:szCs w:val="18"/>
                <w:lang w:val="ro-RO"/>
              </w:rPr>
            </w:pPr>
            <w:r w:rsidRPr="00E007B6">
              <w:rPr>
                <w:rFonts w:eastAsia="Georgia" w:cs="Georgia"/>
                <w:b/>
                <w:bCs/>
                <w:sz w:val="18"/>
                <w:szCs w:val="18"/>
                <w:lang w:val="ro-RO"/>
              </w:rPr>
              <w:t>Sănătate</w:t>
            </w:r>
          </w:p>
          <w:p w:rsidR="00EC1F2F" w:rsidRPr="00E007B6" w:rsidRDefault="00EC1F2F" w:rsidP="00D75614">
            <w:pPr>
              <w:spacing w:after="0" w:line="290" w:lineRule="atLeast"/>
              <w:rPr>
                <w:rFonts w:eastAsia="Times New Roman" w:cs="Arial"/>
                <w:b/>
                <w:sz w:val="18"/>
                <w:szCs w:val="18"/>
                <w:lang w:val="ro-RO"/>
              </w:rPr>
            </w:pPr>
          </w:p>
        </w:tc>
        <w:tc>
          <w:tcPr>
            <w:tcW w:w="262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Asistent Medical</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4 500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5 250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4 050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3 400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4 000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2 050</w:t>
            </w:r>
          </w:p>
        </w:tc>
      </w:tr>
      <w:tr w:rsidR="00EC1F2F" w:rsidRPr="00E007B6" w:rsidTr="00DF1308">
        <w:trPr>
          <w:trHeight w:val="340"/>
        </w:trPr>
        <w:tc>
          <w:tcPr>
            <w:tcW w:w="1560"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262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Dădacă</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2 100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3 000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1 300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2 500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3 200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1 300</w:t>
            </w:r>
          </w:p>
        </w:tc>
      </w:tr>
      <w:tr w:rsidR="00EC1F2F" w:rsidRPr="00E007B6" w:rsidTr="00DF1308">
        <w:trPr>
          <w:trHeight w:val="340"/>
        </w:trPr>
        <w:tc>
          <w:tcPr>
            <w:tcW w:w="1560"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262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Servicii de sănătate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200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50</w:t>
            </w:r>
          </w:p>
        </w:tc>
      </w:tr>
      <w:tr w:rsidR="00EC1F2F" w:rsidRPr="00E007B6" w:rsidTr="00DF1308">
        <w:trPr>
          <w:trHeight w:val="340"/>
        </w:trPr>
        <w:tc>
          <w:tcPr>
            <w:tcW w:w="1560"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262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Psiholog</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1 200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1 200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1 200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1 000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1 000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1 000</w:t>
            </w:r>
          </w:p>
        </w:tc>
      </w:tr>
      <w:tr w:rsidR="00EC1F2F" w:rsidRPr="00E007B6" w:rsidTr="00DF1308">
        <w:trPr>
          <w:trHeight w:val="340"/>
        </w:trPr>
        <w:tc>
          <w:tcPr>
            <w:tcW w:w="1560"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262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Pedagog-logoped</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4 500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4 900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4 150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3 750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4 800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1 650</w:t>
            </w:r>
          </w:p>
        </w:tc>
      </w:tr>
      <w:tr w:rsidR="00EC1F2F" w:rsidRPr="00E007B6" w:rsidTr="00DF1308">
        <w:trPr>
          <w:trHeight w:val="340"/>
        </w:trPr>
        <w:tc>
          <w:tcPr>
            <w:tcW w:w="1560"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262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Pedagog-defectolog</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5 150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5 500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4 750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4 250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5 250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3 250</w:t>
            </w:r>
          </w:p>
        </w:tc>
      </w:tr>
      <w:tr w:rsidR="00EC1F2F" w:rsidRPr="00E007B6" w:rsidTr="00DF1308">
        <w:trPr>
          <w:trHeight w:val="340"/>
        </w:trPr>
        <w:tc>
          <w:tcPr>
            <w:tcW w:w="1560"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62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Fizioterapeut</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1 200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1 200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1 200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1 000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1 000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1 000</w:t>
            </w:r>
          </w:p>
        </w:tc>
      </w:tr>
      <w:tr w:rsidR="00EC1F2F" w:rsidRPr="00E007B6" w:rsidTr="00DF1308">
        <w:trPr>
          <w:trHeight w:val="340"/>
        </w:trPr>
        <w:tc>
          <w:tcPr>
            <w:tcW w:w="1560" w:type="dxa"/>
            <w:vMerge w:val="restart"/>
            <w:tcBorders>
              <w:top w:val="single" w:sz="4" w:space="0" w:color="F2F2F2"/>
              <w:left w:val="single" w:sz="4" w:space="0" w:color="F2F2F2"/>
              <w:bottom w:val="single" w:sz="4" w:space="0" w:color="F2F2F2"/>
              <w:right w:val="single" w:sz="4" w:space="0" w:color="F2F2F2"/>
            </w:tcBorders>
          </w:tcPr>
          <w:p w:rsidR="00EC1F2F" w:rsidRPr="00E007B6" w:rsidRDefault="00C36386" w:rsidP="00D75614">
            <w:pPr>
              <w:spacing w:after="0" w:line="290" w:lineRule="atLeast"/>
              <w:rPr>
                <w:rFonts w:eastAsia="Times New Roman" w:cs="Georgia"/>
                <w:b/>
                <w:sz w:val="18"/>
                <w:szCs w:val="18"/>
                <w:lang w:val="ro-RO"/>
              </w:rPr>
            </w:pPr>
            <w:r w:rsidRPr="00E007B6">
              <w:rPr>
                <w:rFonts w:eastAsia="Georgia" w:cs="Georgia"/>
                <w:b/>
                <w:bCs/>
                <w:sz w:val="18"/>
                <w:szCs w:val="18"/>
                <w:lang w:val="ro-RO"/>
              </w:rPr>
              <w:t>Nutriție</w:t>
            </w:r>
          </w:p>
          <w:p w:rsidR="00EC1F2F" w:rsidRPr="00E007B6" w:rsidRDefault="00EC1F2F" w:rsidP="00D75614">
            <w:pPr>
              <w:spacing w:after="0" w:line="290" w:lineRule="atLeast"/>
              <w:rPr>
                <w:rFonts w:eastAsia="Times New Roman" w:cs="Arial"/>
                <w:sz w:val="18"/>
                <w:szCs w:val="18"/>
                <w:lang w:val="ro-RO"/>
              </w:rPr>
            </w:pPr>
          </w:p>
        </w:tc>
        <w:tc>
          <w:tcPr>
            <w:tcW w:w="262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Bucătar</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3 150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3 950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2 100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2 500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3 500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1 000</w:t>
            </w:r>
          </w:p>
        </w:tc>
      </w:tr>
      <w:tr w:rsidR="00EC1F2F" w:rsidRPr="00E007B6" w:rsidTr="00DF1308">
        <w:trPr>
          <w:trHeight w:val="340"/>
        </w:trPr>
        <w:tc>
          <w:tcPr>
            <w:tcW w:w="1560"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62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5F324E">
            <w:pPr>
              <w:spacing w:after="0" w:line="290" w:lineRule="atLeast"/>
              <w:rPr>
                <w:rFonts w:cs="Arial"/>
                <w:bCs/>
                <w:sz w:val="18"/>
                <w:szCs w:val="18"/>
                <w:lang w:val="ro-RO"/>
              </w:rPr>
            </w:pPr>
            <w:r w:rsidRPr="00E007B6">
              <w:rPr>
                <w:sz w:val="18"/>
                <w:szCs w:val="18"/>
                <w:lang w:val="ro-RO"/>
              </w:rPr>
              <w:t xml:space="preserve">Produse </w:t>
            </w:r>
            <w:r w:rsidR="00C36386" w:rsidRPr="00E007B6">
              <w:rPr>
                <w:sz w:val="18"/>
                <w:szCs w:val="18"/>
                <w:lang w:val="ro-RO"/>
              </w:rPr>
              <w:t>alimentare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34 350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60 850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16 400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23 600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68 400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1 950</w:t>
            </w:r>
          </w:p>
        </w:tc>
      </w:tr>
      <w:tr w:rsidR="00EC1F2F" w:rsidRPr="00E007B6" w:rsidTr="00DF1308">
        <w:trPr>
          <w:trHeight w:val="340"/>
        </w:trPr>
        <w:tc>
          <w:tcPr>
            <w:tcW w:w="1560" w:type="dxa"/>
            <w:vMerge w:val="restart"/>
            <w:tcBorders>
              <w:top w:val="single" w:sz="4" w:space="0" w:color="F2F2F2"/>
              <w:left w:val="single" w:sz="4" w:space="0" w:color="F2F2F2"/>
              <w:bottom w:val="single" w:sz="4" w:space="0" w:color="F2F2F2"/>
              <w:right w:val="single" w:sz="4" w:space="0" w:color="F2F2F2"/>
            </w:tcBorders>
          </w:tcPr>
          <w:p w:rsidR="00EC1F2F" w:rsidRPr="00E007B6" w:rsidRDefault="00F8678D" w:rsidP="00D75614">
            <w:pPr>
              <w:spacing w:after="0" w:line="290" w:lineRule="atLeast"/>
              <w:rPr>
                <w:rFonts w:eastAsia="Times New Roman" w:cs="Arial"/>
                <w:sz w:val="18"/>
                <w:szCs w:val="18"/>
                <w:lang w:val="ro-RO"/>
              </w:rPr>
            </w:pPr>
            <w:r w:rsidRPr="00E007B6">
              <w:rPr>
                <w:rFonts w:eastAsia="Georgia" w:cs="Georgia"/>
                <w:b/>
                <w:bCs/>
                <w:sz w:val="18"/>
                <w:szCs w:val="18"/>
                <w:lang w:val="ro-RO"/>
              </w:rPr>
              <w:t>Îngrijire</w:t>
            </w:r>
          </w:p>
        </w:tc>
        <w:tc>
          <w:tcPr>
            <w:tcW w:w="262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eastAsia="Times New Roman" w:cs="Arial"/>
                <w:sz w:val="18"/>
                <w:szCs w:val="18"/>
                <w:lang w:val="ro-RO"/>
              </w:rPr>
            </w:pPr>
            <w:r w:rsidRPr="00E007B6">
              <w:rPr>
                <w:sz w:val="18"/>
                <w:szCs w:val="18"/>
                <w:lang w:val="ro-RO"/>
              </w:rPr>
              <w:t>Personalul de management</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eastAsia="Times New Roman" w:cs="Arial"/>
                <w:sz w:val="18"/>
                <w:szCs w:val="18"/>
                <w:lang w:val="ro-RO"/>
              </w:rPr>
            </w:pPr>
            <w:r w:rsidRPr="00E007B6">
              <w:rPr>
                <w:sz w:val="18"/>
                <w:szCs w:val="18"/>
                <w:lang w:val="ro-RO"/>
              </w:rPr>
              <w:t>6 450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7 550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5 700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6 050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6 800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4 950</w:t>
            </w:r>
          </w:p>
        </w:tc>
      </w:tr>
      <w:tr w:rsidR="00EC1F2F" w:rsidRPr="00E007B6" w:rsidTr="00DF1308">
        <w:trPr>
          <w:trHeight w:val="340"/>
        </w:trPr>
        <w:tc>
          <w:tcPr>
            <w:tcW w:w="1560"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62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eastAsia="Times New Roman" w:cs="Arial"/>
                <w:sz w:val="18"/>
                <w:szCs w:val="18"/>
                <w:lang w:val="ro-RO"/>
              </w:rPr>
            </w:pPr>
            <w:r w:rsidRPr="00E007B6">
              <w:rPr>
                <w:sz w:val="18"/>
                <w:szCs w:val="18"/>
                <w:lang w:val="ro-RO"/>
              </w:rPr>
              <w:t>Administrator</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eastAsia="Times New Roman" w:cs="Arial"/>
                <w:sz w:val="18"/>
                <w:szCs w:val="18"/>
                <w:lang w:val="ro-RO"/>
              </w:rPr>
            </w:pPr>
            <w:r w:rsidRPr="00E007B6">
              <w:rPr>
                <w:sz w:val="18"/>
                <w:szCs w:val="18"/>
                <w:lang w:val="ro-RO"/>
              </w:rPr>
              <w:t>3 050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3 200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2 900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1 450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1 750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1 050</w:t>
            </w:r>
          </w:p>
        </w:tc>
      </w:tr>
      <w:tr w:rsidR="00EC1F2F" w:rsidRPr="00E007B6" w:rsidTr="00DF1308">
        <w:trPr>
          <w:trHeight w:val="340"/>
        </w:trPr>
        <w:tc>
          <w:tcPr>
            <w:tcW w:w="1560"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62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eastAsia="Times New Roman" w:cs="Arial"/>
                <w:sz w:val="18"/>
                <w:szCs w:val="18"/>
                <w:lang w:val="ro-RO"/>
              </w:rPr>
            </w:pPr>
            <w:r w:rsidRPr="00E007B6">
              <w:rPr>
                <w:sz w:val="18"/>
                <w:szCs w:val="18"/>
                <w:lang w:val="ro-RO"/>
              </w:rPr>
              <w:t>Îngrijitor, Grădinar</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eastAsia="Times New Roman" w:cs="Arial"/>
                <w:sz w:val="18"/>
                <w:szCs w:val="18"/>
                <w:lang w:val="ro-RO"/>
              </w:rPr>
            </w:pPr>
            <w:r w:rsidRPr="00E007B6">
              <w:rPr>
                <w:sz w:val="18"/>
                <w:szCs w:val="18"/>
                <w:lang w:val="ro-RO"/>
              </w:rPr>
              <w:t>1 350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1 700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1 000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r>
      <w:tr w:rsidR="00EC1F2F" w:rsidRPr="00E007B6" w:rsidTr="00DF1308">
        <w:trPr>
          <w:trHeight w:val="340"/>
        </w:trPr>
        <w:tc>
          <w:tcPr>
            <w:tcW w:w="1560"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62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eastAsia="Times New Roman" w:cs="Arial"/>
                <w:sz w:val="18"/>
                <w:szCs w:val="18"/>
                <w:lang w:val="ro-RO"/>
              </w:rPr>
            </w:pPr>
            <w:r w:rsidRPr="00E007B6">
              <w:rPr>
                <w:sz w:val="18"/>
                <w:szCs w:val="18"/>
                <w:lang w:val="ro-RO"/>
              </w:rPr>
              <w:t>Spălătoreasă</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eastAsia="Times New Roman" w:cs="Arial"/>
                <w:sz w:val="18"/>
                <w:szCs w:val="18"/>
                <w:lang w:val="ro-RO"/>
              </w:rPr>
            </w:pPr>
            <w:r w:rsidRPr="00E007B6">
              <w:rPr>
                <w:sz w:val="18"/>
                <w:szCs w:val="18"/>
                <w:lang w:val="ro-RO"/>
              </w:rPr>
              <w:t>2 150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2 700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1 700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2 300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2 600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1 050</w:t>
            </w:r>
          </w:p>
        </w:tc>
      </w:tr>
      <w:tr w:rsidR="00EC1F2F" w:rsidRPr="00E007B6" w:rsidTr="00DF1308">
        <w:trPr>
          <w:trHeight w:val="340"/>
        </w:trPr>
        <w:tc>
          <w:tcPr>
            <w:tcW w:w="1560"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62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347011" w:rsidP="005F324E">
            <w:pPr>
              <w:spacing w:after="0" w:line="290" w:lineRule="atLeast"/>
              <w:rPr>
                <w:rFonts w:eastAsia="Times New Roman" w:cs="Arial"/>
                <w:sz w:val="18"/>
                <w:szCs w:val="18"/>
                <w:lang w:val="ro-RO"/>
              </w:rPr>
            </w:pPr>
            <w:r w:rsidRPr="00E007B6">
              <w:rPr>
                <w:sz w:val="18"/>
                <w:szCs w:val="18"/>
                <w:lang w:val="ro-RO"/>
              </w:rPr>
              <w:t xml:space="preserve">Personal </w:t>
            </w:r>
            <w:r w:rsidR="00C36386" w:rsidRPr="00E007B6">
              <w:rPr>
                <w:sz w:val="18"/>
                <w:szCs w:val="18"/>
                <w:lang w:val="ro-RO"/>
              </w:rPr>
              <w:t>curățenie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eastAsia="Times New Roman" w:cs="Arial"/>
                <w:sz w:val="18"/>
                <w:szCs w:val="18"/>
                <w:lang w:val="ro-RO"/>
              </w:rPr>
            </w:pPr>
            <w:r w:rsidRPr="00E007B6">
              <w:rPr>
                <w:sz w:val="18"/>
                <w:szCs w:val="18"/>
                <w:lang w:val="ro-RO"/>
              </w:rPr>
              <w:t>1 900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2 500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2 000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2 350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1 600</w:t>
            </w:r>
          </w:p>
        </w:tc>
      </w:tr>
      <w:tr w:rsidR="00EC1F2F" w:rsidRPr="00E007B6" w:rsidTr="00DF1308">
        <w:trPr>
          <w:trHeight w:val="340"/>
        </w:trPr>
        <w:tc>
          <w:tcPr>
            <w:tcW w:w="1560"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62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Croitoreasă</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1 400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1 400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1 400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600</w:t>
            </w:r>
          </w:p>
        </w:tc>
      </w:tr>
      <w:tr w:rsidR="00EC1F2F" w:rsidRPr="00E007B6" w:rsidTr="00DF1308">
        <w:trPr>
          <w:trHeight w:val="340"/>
        </w:trPr>
        <w:tc>
          <w:tcPr>
            <w:tcW w:w="1560"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62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Depozitar</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1 700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2 200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1 200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1 250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1 600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850</w:t>
            </w:r>
          </w:p>
        </w:tc>
      </w:tr>
      <w:tr w:rsidR="00EC1F2F" w:rsidRPr="00E007B6" w:rsidTr="00DF1308">
        <w:trPr>
          <w:trHeight w:val="340"/>
        </w:trPr>
        <w:tc>
          <w:tcPr>
            <w:tcW w:w="1560"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62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Alt personal</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5 150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6 600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1 500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3 050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5 450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1 550</w:t>
            </w:r>
          </w:p>
        </w:tc>
      </w:tr>
      <w:tr w:rsidR="00EC1F2F" w:rsidRPr="00E007B6" w:rsidTr="00DF1308">
        <w:trPr>
          <w:trHeight w:val="340"/>
        </w:trPr>
        <w:tc>
          <w:tcPr>
            <w:tcW w:w="1560"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62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Mobilier de valoare redusă (&lt;6000 lei)</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850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1 600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r>
      <w:tr w:rsidR="00EC1F2F" w:rsidRPr="00E007B6" w:rsidTr="00DF1308">
        <w:trPr>
          <w:trHeight w:val="340"/>
        </w:trPr>
        <w:tc>
          <w:tcPr>
            <w:tcW w:w="1560"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62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Produse de igienă</w:t>
            </w:r>
            <w:r w:rsidR="00F34DA9" w:rsidRPr="00E007B6">
              <w:rPr>
                <w:sz w:val="18"/>
                <w:szCs w:val="18"/>
                <w:lang w:val="ro-RO"/>
              </w:rPr>
              <w:t xml:space="preserve"> şi </w:t>
            </w:r>
            <w:r w:rsidRPr="00E007B6">
              <w:rPr>
                <w:sz w:val="18"/>
                <w:szCs w:val="18"/>
                <w:lang w:val="ro-RO"/>
              </w:rPr>
              <w:t>curățenie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2 400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5 500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1 900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100</w:t>
            </w:r>
          </w:p>
        </w:tc>
      </w:tr>
      <w:tr w:rsidR="00EC1F2F" w:rsidRPr="00E007B6" w:rsidTr="00DF1308">
        <w:trPr>
          <w:trHeight w:val="340"/>
        </w:trPr>
        <w:tc>
          <w:tcPr>
            <w:tcW w:w="1560"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62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Materiale didactice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400</w:t>
            </w:r>
          </w:p>
        </w:tc>
      </w:tr>
      <w:tr w:rsidR="00EC1F2F" w:rsidRPr="00E007B6" w:rsidTr="00DF1308">
        <w:trPr>
          <w:trHeight w:val="340"/>
        </w:trPr>
        <w:tc>
          <w:tcPr>
            <w:tcW w:w="1560"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62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Alte costuri materiale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6 200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7 150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4 400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r>
      <w:tr w:rsidR="00EC1F2F" w:rsidRPr="00E007B6" w:rsidTr="00DF1308">
        <w:trPr>
          <w:trHeight w:val="340"/>
        </w:trPr>
        <w:tc>
          <w:tcPr>
            <w:tcW w:w="1560"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62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 xml:space="preserve">Întreținere </w:t>
            </w:r>
            <w:r w:rsidR="00F34DA9" w:rsidRPr="00E007B6">
              <w:rPr>
                <w:sz w:val="18"/>
                <w:szCs w:val="18"/>
                <w:lang w:val="ro-RO"/>
              </w:rPr>
              <w:t>şi</w:t>
            </w:r>
            <w:r w:rsidRPr="00E007B6">
              <w:rPr>
                <w:sz w:val="18"/>
                <w:szCs w:val="18"/>
                <w:lang w:val="ro-RO"/>
              </w:rPr>
              <w:t xml:space="preserve"> Reparații</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2 400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3 400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1 000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4 500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250</w:t>
            </w:r>
          </w:p>
        </w:tc>
      </w:tr>
      <w:tr w:rsidR="00EC1F2F" w:rsidRPr="00E007B6" w:rsidTr="00DF1308">
        <w:trPr>
          <w:trHeight w:val="340"/>
        </w:trPr>
        <w:tc>
          <w:tcPr>
            <w:tcW w:w="1560"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62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Electricitate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8 050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11 850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4 700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4 450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7 200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750</w:t>
            </w:r>
          </w:p>
        </w:tc>
      </w:tr>
      <w:tr w:rsidR="00EC1F2F" w:rsidRPr="00E007B6" w:rsidTr="00DF1308">
        <w:trPr>
          <w:trHeight w:val="340"/>
        </w:trPr>
        <w:tc>
          <w:tcPr>
            <w:tcW w:w="1560"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62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Apă</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8 050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12 900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3 500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6 850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11 150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250</w:t>
            </w:r>
          </w:p>
        </w:tc>
      </w:tr>
      <w:tr w:rsidR="00EC1F2F" w:rsidRPr="00E007B6" w:rsidTr="00DF1308">
        <w:trPr>
          <w:trHeight w:val="340"/>
        </w:trPr>
        <w:tc>
          <w:tcPr>
            <w:tcW w:w="1560"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62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Încălzire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22 850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44 600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5 150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13 400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25 900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7 900</w:t>
            </w:r>
          </w:p>
        </w:tc>
      </w:tr>
      <w:tr w:rsidR="00EC1F2F" w:rsidRPr="00E007B6" w:rsidTr="00DF1308">
        <w:trPr>
          <w:trHeight w:val="340"/>
        </w:trPr>
        <w:tc>
          <w:tcPr>
            <w:tcW w:w="1560"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62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Reparații capitale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13 950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17 450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11 500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4 900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6 000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4 300</w:t>
            </w:r>
          </w:p>
        </w:tc>
      </w:tr>
      <w:tr w:rsidR="00EC1F2F" w:rsidRPr="00E007B6" w:rsidTr="00DF1308">
        <w:trPr>
          <w:trHeight w:val="340"/>
        </w:trPr>
        <w:tc>
          <w:tcPr>
            <w:tcW w:w="1560"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62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Achiziții de echipament</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6 500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18 650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1 800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650</w:t>
            </w:r>
          </w:p>
        </w:tc>
      </w:tr>
      <w:tr w:rsidR="00EC1F2F" w:rsidRPr="00E007B6" w:rsidTr="00DF1308">
        <w:trPr>
          <w:trHeight w:val="340"/>
        </w:trPr>
        <w:tc>
          <w:tcPr>
            <w:tcW w:w="1560"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62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Alte Costuri</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10 250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30 050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r>
      <w:tr w:rsidR="00EC1F2F" w:rsidRPr="00E007B6" w:rsidTr="00DF1308">
        <w:trPr>
          <w:trHeight w:val="340"/>
        </w:trPr>
        <w:tc>
          <w:tcPr>
            <w:tcW w:w="1560"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62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403E51">
            <w:pPr>
              <w:spacing w:after="0" w:line="290" w:lineRule="atLeast"/>
              <w:rPr>
                <w:rFonts w:cs="Arial"/>
                <w:sz w:val="18"/>
                <w:szCs w:val="18"/>
                <w:lang w:val="ro-RO"/>
              </w:rPr>
            </w:pPr>
            <w:r w:rsidRPr="00E007B6">
              <w:rPr>
                <w:sz w:val="18"/>
                <w:szCs w:val="18"/>
                <w:lang w:val="ro-RO"/>
              </w:rPr>
              <w:t>Transport</w:t>
            </w:r>
            <w:r w:rsidR="00403E51" w:rsidRPr="00E007B6">
              <w:rPr>
                <w:sz w:val="18"/>
                <w:szCs w:val="18"/>
                <w:lang w:val="ro-RO"/>
              </w:rPr>
              <w:t>ul</w:t>
            </w:r>
            <w:r w:rsidRPr="00E007B6">
              <w:rPr>
                <w:sz w:val="18"/>
                <w:szCs w:val="18"/>
                <w:lang w:val="ro-RO"/>
              </w:rPr>
              <w:t xml:space="preserve"> Copiilor</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r>
      <w:tr w:rsidR="00EC1F2F" w:rsidRPr="00E007B6" w:rsidTr="00DF1308">
        <w:trPr>
          <w:trHeight w:val="340"/>
        </w:trPr>
        <w:tc>
          <w:tcPr>
            <w:tcW w:w="1560"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62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Repararea echipamentului</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850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1 550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750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100</w:t>
            </w:r>
          </w:p>
        </w:tc>
      </w:tr>
      <w:tr w:rsidR="00EC1F2F" w:rsidRPr="00E007B6" w:rsidTr="00DF1308">
        <w:trPr>
          <w:trHeight w:val="340"/>
        </w:trPr>
        <w:tc>
          <w:tcPr>
            <w:tcW w:w="1560"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62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Alte costuri de îngrijire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1 450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1 650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1 250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w:t>
            </w:r>
          </w:p>
        </w:tc>
      </w:tr>
      <w:tr w:rsidR="00EC1F2F" w:rsidRPr="00E007B6" w:rsidTr="00DF1308">
        <w:trPr>
          <w:trHeight w:val="340"/>
        </w:trPr>
        <w:tc>
          <w:tcPr>
            <w:tcW w:w="1560"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62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Gaz</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9 500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18 150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3 550</w:t>
            </w:r>
          </w:p>
        </w:tc>
      </w:tr>
      <w:tr w:rsidR="00EC1F2F" w:rsidRPr="00E007B6" w:rsidTr="00DF1308">
        <w:trPr>
          <w:trHeight w:val="340"/>
        </w:trPr>
        <w:tc>
          <w:tcPr>
            <w:tcW w:w="1560"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62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Alte costuri pentru utilizarea facilităților</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1 350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1 350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1 350</w:t>
            </w:r>
          </w:p>
        </w:tc>
      </w:tr>
      <w:tr w:rsidR="00EC1F2F" w:rsidRPr="00E007B6" w:rsidTr="00DF1308">
        <w:trPr>
          <w:trHeight w:val="340"/>
        </w:trPr>
        <w:tc>
          <w:tcPr>
            <w:tcW w:w="1560" w:type="dxa"/>
            <w:vMerge/>
            <w:tcBorders>
              <w:top w:val="single" w:sz="4" w:space="0" w:color="F2F2F2"/>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624"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Cheltuieli pentru deplasări</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100</w:t>
            </w:r>
          </w:p>
        </w:tc>
      </w:tr>
    </w:tbl>
    <w:p w:rsidR="00EC1F2F" w:rsidRPr="00E007B6" w:rsidRDefault="00EC1F2F" w:rsidP="00D75614">
      <w:pPr>
        <w:autoSpaceDE w:val="0"/>
        <w:autoSpaceDN w:val="0"/>
        <w:adjustRightInd w:val="0"/>
        <w:spacing w:after="0" w:line="290" w:lineRule="atLeast"/>
        <w:rPr>
          <w:rFonts w:cs="Calibri"/>
          <w:b/>
          <w:sz w:val="22"/>
          <w:szCs w:val="22"/>
          <w:lang w:val="ro-RO"/>
        </w:rPr>
      </w:pPr>
    </w:p>
    <w:p w:rsidR="00EC1F2F" w:rsidRPr="00E007B6" w:rsidRDefault="00F8678D" w:rsidP="00D75614">
      <w:pPr>
        <w:pStyle w:val="Subtitlu"/>
        <w:spacing w:after="0" w:line="290" w:lineRule="atLeast"/>
        <w:rPr>
          <w:lang w:val="ro-RO"/>
        </w:rPr>
      </w:pPr>
      <w:r w:rsidRPr="00E007B6">
        <w:rPr>
          <w:rFonts w:eastAsia="Calibri" w:cs="Calibri"/>
          <w:b/>
          <w:bCs/>
          <w:color w:val="DC6900"/>
          <w:spacing w:val="0"/>
          <w:sz w:val="24"/>
          <w:lang w:val="ro-RO"/>
        </w:rPr>
        <w:br w:type="page"/>
      </w:r>
      <w:r w:rsidRPr="00E007B6">
        <w:rPr>
          <w:b/>
          <w:bCs/>
          <w:color w:val="DC6900"/>
          <w:sz w:val="24"/>
          <w:lang w:val="ro-RO"/>
        </w:rPr>
        <w:lastRenderedPageBreak/>
        <w:t>Gimnaziu/Școală primară – grădiniță</w:t>
      </w:r>
      <w:r w:rsidRPr="00E007B6">
        <w:rPr>
          <w:rFonts w:eastAsia="Calibri" w:cs="Calibri"/>
          <w:b/>
          <w:bCs/>
          <w:color w:val="DC6900"/>
          <w:spacing w:val="0"/>
          <w:sz w:val="24"/>
          <w:lang w:val="ro-RO"/>
        </w:rPr>
        <w:t xml:space="preserve"> </w:t>
      </w:r>
    </w:p>
    <w:p w:rsidR="00EC1F2F" w:rsidRPr="00E007B6" w:rsidRDefault="00EC1F2F" w:rsidP="00D75614">
      <w:pPr>
        <w:autoSpaceDE w:val="0"/>
        <w:autoSpaceDN w:val="0"/>
        <w:adjustRightInd w:val="0"/>
        <w:spacing w:after="0" w:line="290" w:lineRule="atLeast"/>
        <w:rPr>
          <w:rFonts w:cs="Calibri"/>
          <w:sz w:val="22"/>
          <w:szCs w:val="22"/>
          <w:lang w:val="ro-RO"/>
        </w:rPr>
      </w:pPr>
    </w:p>
    <w:tbl>
      <w:tblPr>
        <w:tblW w:w="988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941"/>
        <w:gridCol w:w="4941"/>
      </w:tblGrid>
      <w:tr w:rsidR="00EC1F2F" w:rsidRPr="00E007B6">
        <w:trPr>
          <w:trHeight w:val="332"/>
        </w:trPr>
        <w:tc>
          <w:tcPr>
            <w:tcW w:w="4941"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5751B1">
            <w:pPr>
              <w:autoSpaceDE w:val="0"/>
              <w:autoSpaceDN w:val="0"/>
              <w:adjustRightInd w:val="0"/>
              <w:spacing w:beforeLines="30" w:before="72" w:afterLines="30" w:after="72" w:line="290" w:lineRule="atLeast"/>
              <w:rPr>
                <w:rFonts w:cs="Calibri"/>
                <w:b/>
                <w:sz w:val="22"/>
                <w:szCs w:val="22"/>
                <w:lang w:val="ro-RO"/>
              </w:rPr>
            </w:pPr>
            <w:r w:rsidRPr="00E007B6">
              <w:rPr>
                <w:b/>
                <w:bCs/>
                <w:sz w:val="22"/>
                <w:szCs w:val="22"/>
                <w:lang w:val="ro-RO"/>
              </w:rPr>
              <w:t>Chi</w:t>
            </w:r>
            <w:r w:rsidR="00F34DA9" w:rsidRPr="00E007B6">
              <w:rPr>
                <w:b/>
                <w:bCs/>
                <w:sz w:val="22"/>
                <w:szCs w:val="22"/>
                <w:lang w:val="ro-RO"/>
              </w:rPr>
              <w:t>şi</w:t>
            </w:r>
            <w:r w:rsidRPr="00E007B6">
              <w:rPr>
                <w:b/>
                <w:bCs/>
                <w:sz w:val="22"/>
                <w:szCs w:val="22"/>
                <w:lang w:val="ro-RO"/>
              </w:rPr>
              <w:t>nău</w:t>
            </w:r>
          </w:p>
        </w:tc>
        <w:tc>
          <w:tcPr>
            <w:tcW w:w="4941"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5751B1">
            <w:pPr>
              <w:autoSpaceDE w:val="0"/>
              <w:autoSpaceDN w:val="0"/>
              <w:adjustRightInd w:val="0"/>
              <w:spacing w:beforeLines="30" w:before="72" w:afterLines="30" w:after="72" w:line="290" w:lineRule="atLeast"/>
              <w:rPr>
                <w:rFonts w:cs="Calibri"/>
                <w:b/>
                <w:sz w:val="22"/>
                <w:szCs w:val="22"/>
                <w:lang w:val="ro-RO"/>
              </w:rPr>
            </w:pPr>
            <w:r w:rsidRPr="00E007B6">
              <w:rPr>
                <w:b/>
                <w:bCs/>
                <w:sz w:val="22"/>
                <w:szCs w:val="22"/>
                <w:lang w:val="ro-RO"/>
              </w:rPr>
              <w:t>Alte zone</w:t>
            </w:r>
          </w:p>
        </w:tc>
      </w:tr>
      <w:tr w:rsidR="00EC1F2F" w:rsidRPr="00E007B6">
        <w:trPr>
          <w:trHeight w:val="283"/>
        </w:trPr>
        <w:tc>
          <w:tcPr>
            <w:tcW w:w="4941" w:type="dxa"/>
            <w:tcBorders>
              <w:top w:val="single" w:sz="4" w:space="0" w:color="D9D9D9"/>
              <w:left w:val="single" w:sz="4" w:space="0" w:color="D9D9D9"/>
              <w:bottom w:val="single" w:sz="4" w:space="0" w:color="D9D9D9"/>
              <w:right w:val="single" w:sz="4" w:space="0" w:color="D9D9D9"/>
            </w:tcBorders>
          </w:tcPr>
          <w:p w:rsidR="00EC1F2F" w:rsidRPr="00E007B6" w:rsidRDefault="00F8678D" w:rsidP="005751B1">
            <w:pPr>
              <w:autoSpaceDE w:val="0"/>
              <w:autoSpaceDN w:val="0"/>
              <w:adjustRightInd w:val="0"/>
              <w:spacing w:beforeLines="30" w:before="72" w:afterLines="30" w:after="72" w:line="290" w:lineRule="atLeast"/>
              <w:rPr>
                <w:rFonts w:cs="Georgia"/>
                <w:sz w:val="22"/>
                <w:szCs w:val="22"/>
                <w:lang w:val="ro-RO"/>
              </w:rPr>
            </w:pPr>
            <w:r w:rsidRPr="00E007B6">
              <w:rPr>
                <w:sz w:val="22"/>
                <w:szCs w:val="22"/>
                <w:lang w:val="ro-RO"/>
              </w:rPr>
              <w:t xml:space="preserve">Numărul de instituții </w:t>
            </w:r>
            <w:r w:rsidR="00676B18" w:rsidRPr="00E007B6">
              <w:rPr>
                <w:sz w:val="22"/>
                <w:szCs w:val="22"/>
                <w:lang w:val="ro-RO"/>
              </w:rPr>
              <w:t>preşcolare</w:t>
            </w:r>
            <w:r w:rsidRPr="00E007B6">
              <w:rPr>
                <w:sz w:val="22"/>
                <w:szCs w:val="22"/>
                <w:lang w:val="ro-RO"/>
              </w:rPr>
              <w:t>: 8</w:t>
            </w:r>
          </w:p>
          <w:p w:rsidR="00EC1F2F" w:rsidRPr="00E007B6" w:rsidRDefault="00F8678D" w:rsidP="005751B1">
            <w:pPr>
              <w:autoSpaceDE w:val="0"/>
              <w:autoSpaceDN w:val="0"/>
              <w:adjustRightInd w:val="0"/>
              <w:spacing w:beforeLines="30" w:before="72" w:afterLines="30" w:after="72" w:line="290" w:lineRule="atLeast"/>
              <w:rPr>
                <w:rFonts w:cs="Calibri"/>
                <w:sz w:val="22"/>
                <w:szCs w:val="22"/>
                <w:lang w:val="ro-RO"/>
              </w:rPr>
            </w:pPr>
            <w:r w:rsidRPr="00E007B6">
              <w:rPr>
                <w:sz w:val="22"/>
                <w:szCs w:val="22"/>
                <w:lang w:val="ro-RO"/>
              </w:rPr>
              <w:t>Rata reală de ocupare: 61%</w:t>
            </w:r>
          </w:p>
        </w:tc>
        <w:tc>
          <w:tcPr>
            <w:tcW w:w="4941" w:type="dxa"/>
            <w:tcBorders>
              <w:top w:val="single" w:sz="4" w:space="0" w:color="D9D9D9"/>
              <w:left w:val="single" w:sz="4" w:space="0" w:color="D9D9D9"/>
              <w:bottom w:val="single" w:sz="4" w:space="0" w:color="D9D9D9"/>
              <w:right w:val="single" w:sz="4" w:space="0" w:color="D9D9D9"/>
            </w:tcBorders>
          </w:tcPr>
          <w:p w:rsidR="00EC1F2F" w:rsidRPr="00E007B6" w:rsidRDefault="00F8678D" w:rsidP="005751B1">
            <w:pPr>
              <w:autoSpaceDE w:val="0"/>
              <w:autoSpaceDN w:val="0"/>
              <w:adjustRightInd w:val="0"/>
              <w:spacing w:beforeLines="30" w:before="72" w:afterLines="30" w:after="72" w:line="290" w:lineRule="atLeast"/>
              <w:rPr>
                <w:rFonts w:cs="Georgia"/>
                <w:sz w:val="22"/>
                <w:szCs w:val="22"/>
                <w:lang w:val="ro-RO"/>
              </w:rPr>
            </w:pPr>
            <w:r w:rsidRPr="00E007B6">
              <w:rPr>
                <w:sz w:val="22"/>
                <w:szCs w:val="22"/>
                <w:lang w:val="ro-RO"/>
              </w:rPr>
              <w:t>Numărul de instituții preșcolare: 63</w:t>
            </w:r>
          </w:p>
          <w:p w:rsidR="00EC1F2F" w:rsidRPr="00E007B6" w:rsidRDefault="00F8678D" w:rsidP="005751B1">
            <w:pPr>
              <w:autoSpaceDE w:val="0"/>
              <w:autoSpaceDN w:val="0"/>
              <w:adjustRightInd w:val="0"/>
              <w:spacing w:beforeLines="30" w:before="72" w:afterLines="30" w:after="72" w:line="290" w:lineRule="atLeast"/>
              <w:rPr>
                <w:rFonts w:cs="Calibri"/>
                <w:sz w:val="22"/>
                <w:szCs w:val="22"/>
                <w:lang w:val="ro-RO"/>
              </w:rPr>
            </w:pPr>
            <w:r w:rsidRPr="00E007B6">
              <w:rPr>
                <w:sz w:val="22"/>
                <w:szCs w:val="22"/>
                <w:lang w:val="ro-RO"/>
              </w:rPr>
              <w:t>Rata reală de ocupare: 75%</w:t>
            </w:r>
          </w:p>
        </w:tc>
      </w:tr>
    </w:tbl>
    <w:p w:rsidR="00EC1F2F" w:rsidRPr="00E007B6" w:rsidRDefault="00EC1F2F" w:rsidP="00D75614">
      <w:pPr>
        <w:autoSpaceDE w:val="0"/>
        <w:autoSpaceDN w:val="0"/>
        <w:adjustRightInd w:val="0"/>
        <w:spacing w:after="0" w:line="290" w:lineRule="atLeast"/>
        <w:rPr>
          <w:rFonts w:cs="Calibri"/>
          <w:b/>
          <w:sz w:val="22"/>
          <w:szCs w:val="22"/>
          <w:lang w:val="ro-RO"/>
        </w:rPr>
      </w:pPr>
    </w:p>
    <w:p w:rsidR="00EC1F2F" w:rsidRPr="00E007B6" w:rsidRDefault="002576A7" w:rsidP="00D75614">
      <w:pPr>
        <w:autoSpaceDE w:val="0"/>
        <w:autoSpaceDN w:val="0"/>
        <w:adjustRightInd w:val="0"/>
        <w:spacing w:after="0" w:line="290" w:lineRule="atLeast"/>
        <w:rPr>
          <w:rFonts w:cs="Calibri"/>
          <w:b/>
          <w:sz w:val="22"/>
          <w:szCs w:val="22"/>
          <w:lang w:val="ro-RO"/>
        </w:rPr>
      </w:pPr>
      <w:r w:rsidRPr="00E007B6">
        <w:rPr>
          <w:b/>
          <w:bCs/>
          <w:sz w:val="22"/>
          <w:szCs w:val="22"/>
          <w:lang w:val="ro-RO"/>
        </w:rPr>
        <w:t>Costul actual al</w:t>
      </w:r>
      <w:r w:rsidR="00F8678D" w:rsidRPr="00E007B6">
        <w:rPr>
          <w:b/>
          <w:bCs/>
          <w:sz w:val="22"/>
          <w:szCs w:val="22"/>
          <w:lang w:val="ro-RO"/>
        </w:rPr>
        <w:t xml:space="preserve"> serviciului per copil </w:t>
      </w:r>
      <w:r w:rsidR="00804FA6" w:rsidRPr="00E007B6">
        <w:rPr>
          <w:b/>
          <w:bCs/>
          <w:sz w:val="22"/>
          <w:szCs w:val="22"/>
          <w:lang w:val="ro-RO"/>
        </w:rPr>
        <w:t>înscris</w:t>
      </w:r>
      <w:r w:rsidR="00F8678D" w:rsidRPr="00E007B6">
        <w:rPr>
          <w:rFonts w:eastAsia="Calibri" w:cs="Calibri"/>
          <w:b/>
          <w:bCs/>
          <w:sz w:val="22"/>
          <w:szCs w:val="22"/>
          <w:lang w:val="ro-RO"/>
        </w:rPr>
        <w:t xml:space="preserve">    </w:t>
      </w:r>
      <w:r w:rsidR="00F8678D" w:rsidRPr="00E007B6">
        <w:rPr>
          <w:rFonts w:eastAsia="Calibri" w:cs="Calibri"/>
          <w:sz w:val="22"/>
          <w:szCs w:val="22"/>
          <w:lang w:val="ro-RO"/>
        </w:rPr>
        <w:t xml:space="preserve">                                               - </w:t>
      </w:r>
      <w:r w:rsidR="00F8678D" w:rsidRPr="00E007B6">
        <w:rPr>
          <w:sz w:val="22"/>
          <w:szCs w:val="22"/>
          <w:lang w:val="ro-RO"/>
        </w:rPr>
        <w:t>MDL/an/copil</w:t>
      </w:r>
      <w:r w:rsidR="00F8678D" w:rsidRPr="00E007B6">
        <w:rPr>
          <w:rFonts w:eastAsia="Calibri" w:cs="Calibri"/>
          <w:sz w:val="22"/>
          <w:szCs w:val="22"/>
          <w:lang w:val="ro-RO"/>
        </w:rPr>
        <w:t>-</w:t>
      </w:r>
    </w:p>
    <w:p w:rsidR="00EC1F2F" w:rsidRPr="00E007B6" w:rsidRDefault="00EC1F2F" w:rsidP="00D75614">
      <w:pPr>
        <w:autoSpaceDE w:val="0"/>
        <w:autoSpaceDN w:val="0"/>
        <w:adjustRightInd w:val="0"/>
        <w:spacing w:after="0" w:line="290" w:lineRule="atLeast"/>
        <w:rPr>
          <w:rFonts w:cs="Calibri"/>
          <w:sz w:val="22"/>
          <w:szCs w:val="22"/>
          <w:lang w:val="ro-RO"/>
        </w:rPr>
      </w:pPr>
    </w:p>
    <w:tbl>
      <w:tblPr>
        <w:tblpPr w:leftFromText="180" w:rightFromText="180" w:vertAnchor="text" w:horzAnchor="margin" w:tblpX="-39" w:tblpY="-82"/>
        <w:tblW w:w="10215" w:type="dxa"/>
        <w:tblLayout w:type="fixed"/>
        <w:tblLook w:val="0000" w:firstRow="0" w:lastRow="0" w:firstColumn="0" w:lastColumn="0" w:noHBand="0" w:noVBand="0"/>
      </w:tblPr>
      <w:tblGrid>
        <w:gridCol w:w="2949"/>
        <w:gridCol w:w="1912"/>
        <w:gridCol w:w="1773"/>
        <w:gridCol w:w="1912"/>
        <w:gridCol w:w="1669"/>
      </w:tblGrid>
      <w:tr w:rsidR="00EC1F2F" w:rsidRPr="00E007B6" w:rsidTr="00AF4E1C">
        <w:trPr>
          <w:trHeight w:val="562"/>
        </w:trPr>
        <w:tc>
          <w:tcPr>
            <w:tcW w:w="2949" w:type="dxa"/>
            <w:vMerge w:val="restart"/>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AF4E1C">
            <w:pPr>
              <w:spacing w:after="0" w:line="290" w:lineRule="atLeast"/>
              <w:rPr>
                <w:rFonts w:eastAsia="Times New Roman" w:cs="Arial"/>
                <w:color w:val="FFFFFF"/>
                <w:sz w:val="22"/>
                <w:szCs w:val="22"/>
                <w:lang w:val="ro-RO"/>
              </w:rPr>
            </w:pPr>
            <w:r w:rsidRPr="00E007B6">
              <w:rPr>
                <w:rFonts w:eastAsia="Georgia" w:cs="Georgia"/>
                <w:color w:val="FFFFFF"/>
                <w:sz w:val="22"/>
                <w:szCs w:val="22"/>
                <w:lang w:val="ro-RO"/>
              </w:rPr>
              <w:t>Serviciu</w:t>
            </w:r>
          </w:p>
        </w:tc>
        <w:tc>
          <w:tcPr>
            <w:tcW w:w="3685" w:type="dxa"/>
            <w:gridSpan w:val="2"/>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2576A7" w:rsidP="00AF4E1C">
            <w:pPr>
              <w:spacing w:after="0" w:line="290" w:lineRule="atLeast"/>
              <w:jc w:val="center"/>
              <w:rPr>
                <w:rFonts w:eastAsia="Times New Roman" w:cs="Arial"/>
                <w:bCs/>
                <w:color w:val="FFFFFF"/>
                <w:sz w:val="22"/>
                <w:szCs w:val="22"/>
                <w:lang w:val="ro-RO"/>
              </w:rPr>
            </w:pPr>
            <w:r w:rsidRPr="00E007B6">
              <w:rPr>
                <w:rFonts w:eastAsia="Georgia" w:cs="Georgia"/>
                <w:color w:val="FFFFFF"/>
                <w:sz w:val="22"/>
                <w:szCs w:val="22"/>
                <w:lang w:val="ro-RO"/>
              </w:rPr>
              <w:t>Costul actual per</w:t>
            </w:r>
            <w:r w:rsidR="00F8678D" w:rsidRPr="00E007B6">
              <w:rPr>
                <w:rFonts w:eastAsia="Georgia" w:cs="Georgia"/>
                <w:color w:val="FFFFFF"/>
                <w:sz w:val="22"/>
                <w:szCs w:val="22"/>
                <w:lang w:val="ro-RO"/>
              </w:rPr>
              <w:t xml:space="preserve"> copil </w:t>
            </w:r>
            <w:r w:rsidR="00804FA6" w:rsidRPr="00E007B6">
              <w:rPr>
                <w:rFonts w:eastAsia="Georgia" w:cs="Georgia"/>
                <w:color w:val="FFFFFF"/>
                <w:sz w:val="22"/>
                <w:szCs w:val="22"/>
                <w:lang w:val="ro-RO"/>
              </w:rPr>
              <w:t>înscris</w:t>
            </w:r>
            <w:r w:rsidR="00F8678D" w:rsidRPr="00E007B6">
              <w:rPr>
                <w:rFonts w:eastAsia="Georgia" w:cs="Georgia"/>
                <w:color w:val="FFFFFF"/>
                <w:sz w:val="22"/>
                <w:szCs w:val="22"/>
                <w:lang w:val="ro-RO"/>
              </w:rPr>
              <w:t xml:space="preserve"> la rata reală de ocupare</w:t>
            </w:r>
          </w:p>
        </w:tc>
        <w:tc>
          <w:tcPr>
            <w:tcW w:w="3581" w:type="dxa"/>
            <w:gridSpan w:val="2"/>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2576A7" w:rsidP="00AF4E1C">
            <w:pPr>
              <w:spacing w:after="0" w:line="290" w:lineRule="atLeast"/>
              <w:jc w:val="center"/>
              <w:rPr>
                <w:rFonts w:eastAsia="Times New Roman" w:cs="Arial"/>
                <w:bCs/>
                <w:color w:val="FFFFFF"/>
                <w:sz w:val="22"/>
                <w:szCs w:val="22"/>
                <w:lang w:val="ro-RO"/>
              </w:rPr>
            </w:pPr>
            <w:r w:rsidRPr="00E007B6">
              <w:rPr>
                <w:rFonts w:eastAsia="Georgia" w:cs="Georgia"/>
                <w:color w:val="FFFFFF"/>
                <w:sz w:val="22"/>
                <w:szCs w:val="22"/>
                <w:lang w:val="ro-RO"/>
              </w:rPr>
              <w:t>Costul actual per</w:t>
            </w:r>
            <w:r w:rsidR="00F8678D" w:rsidRPr="00E007B6">
              <w:rPr>
                <w:rFonts w:eastAsia="Georgia" w:cs="Georgia"/>
                <w:color w:val="FFFFFF"/>
                <w:sz w:val="22"/>
                <w:szCs w:val="22"/>
                <w:lang w:val="ro-RO"/>
              </w:rPr>
              <w:t xml:space="preserve"> copil </w:t>
            </w:r>
            <w:r w:rsidR="00804FA6" w:rsidRPr="00E007B6">
              <w:rPr>
                <w:rFonts w:eastAsia="Georgia" w:cs="Georgia"/>
                <w:color w:val="FFFFFF"/>
                <w:sz w:val="22"/>
                <w:szCs w:val="22"/>
                <w:lang w:val="ro-RO"/>
              </w:rPr>
              <w:t>înscris</w:t>
            </w:r>
            <w:r w:rsidR="00F8678D" w:rsidRPr="00E007B6">
              <w:rPr>
                <w:rFonts w:eastAsia="Georgia" w:cs="Georgia"/>
                <w:color w:val="FFFFFF"/>
                <w:sz w:val="22"/>
                <w:szCs w:val="22"/>
                <w:lang w:val="ro-RO"/>
              </w:rPr>
              <w:t xml:space="preserve"> la o rată de ocupare de 100%</w:t>
            </w:r>
          </w:p>
        </w:tc>
      </w:tr>
      <w:tr w:rsidR="00EC1F2F" w:rsidRPr="00E007B6" w:rsidTr="00AF4E1C">
        <w:trPr>
          <w:trHeight w:val="273"/>
        </w:trPr>
        <w:tc>
          <w:tcPr>
            <w:tcW w:w="2949" w:type="dxa"/>
            <w:vMerge/>
            <w:tcBorders>
              <w:top w:val="single" w:sz="4" w:space="0" w:color="auto"/>
              <w:left w:val="single" w:sz="4" w:space="0" w:color="auto"/>
              <w:bottom w:val="single" w:sz="4" w:space="0" w:color="auto"/>
              <w:right w:val="single" w:sz="4" w:space="0" w:color="auto"/>
            </w:tcBorders>
            <w:shd w:val="clear" w:color="000000" w:fill="8A0000"/>
            <w:vAlign w:val="center"/>
          </w:tcPr>
          <w:p w:rsidR="00EC1F2F" w:rsidRPr="00E007B6" w:rsidRDefault="00EC1F2F" w:rsidP="00AF4E1C">
            <w:pPr>
              <w:spacing w:after="0" w:line="290" w:lineRule="atLeast"/>
              <w:rPr>
                <w:rFonts w:eastAsia="Times New Roman" w:cs="Arial"/>
                <w:color w:val="FFFFFF"/>
                <w:sz w:val="22"/>
                <w:szCs w:val="22"/>
                <w:lang w:val="ro-RO"/>
              </w:rPr>
            </w:pPr>
          </w:p>
        </w:tc>
        <w:tc>
          <w:tcPr>
            <w:tcW w:w="1912" w:type="dxa"/>
            <w:tcBorders>
              <w:top w:val="single" w:sz="4" w:space="0" w:color="auto"/>
              <w:left w:val="single" w:sz="4" w:space="0" w:color="auto"/>
              <w:bottom w:val="single" w:sz="4" w:space="0" w:color="auto"/>
              <w:right w:val="single" w:sz="4" w:space="0" w:color="auto"/>
            </w:tcBorders>
            <w:shd w:val="clear" w:color="auto" w:fill="F2F2F2"/>
            <w:vAlign w:val="center"/>
          </w:tcPr>
          <w:p w:rsidR="00EC1F2F" w:rsidRPr="00E007B6" w:rsidRDefault="00F8678D" w:rsidP="00AF4E1C">
            <w:pPr>
              <w:spacing w:after="0" w:line="290" w:lineRule="atLeast"/>
              <w:jc w:val="center"/>
              <w:rPr>
                <w:rFonts w:eastAsia="Times New Roman" w:cs="Arial"/>
                <w:bCs/>
                <w:sz w:val="22"/>
                <w:szCs w:val="22"/>
                <w:lang w:val="ro-RO"/>
              </w:rPr>
            </w:pPr>
            <w:r w:rsidRPr="00E007B6">
              <w:rPr>
                <w:rFonts w:eastAsia="Georgia" w:cs="Georgia"/>
                <w:sz w:val="22"/>
                <w:szCs w:val="22"/>
                <w:lang w:val="ro-RO"/>
              </w:rPr>
              <w:t>Chi</w:t>
            </w:r>
            <w:r w:rsidR="00F34DA9" w:rsidRPr="00E007B6">
              <w:rPr>
                <w:rFonts w:eastAsia="Georgia" w:cs="Georgia"/>
                <w:sz w:val="22"/>
                <w:szCs w:val="22"/>
                <w:lang w:val="ro-RO"/>
              </w:rPr>
              <w:t>şi</w:t>
            </w:r>
            <w:r w:rsidRPr="00E007B6">
              <w:rPr>
                <w:rFonts w:eastAsia="Georgia" w:cs="Georgia"/>
                <w:sz w:val="22"/>
                <w:szCs w:val="22"/>
                <w:lang w:val="ro-RO"/>
              </w:rPr>
              <w:t>nău</w:t>
            </w:r>
          </w:p>
        </w:tc>
        <w:tc>
          <w:tcPr>
            <w:tcW w:w="1773" w:type="dxa"/>
            <w:tcBorders>
              <w:top w:val="nil"/>
              <w:left w:val="nil"/>
              <w:bottom w:val="single" w:sz="4" w:space="0" w:color="auto"/>
              <w:right w:val="single" w:sz="4" w:space="0" w:color="auto"/>
            </w:tcBorders>
            <w:shd w:val="clear" w:color="auto" w:fill="F2F2F2"/>
            <w:vAlign w:val="center"/>
          </w:tcPr>
          <w:p w:rsidR="00EC1F2F" w:rsidRPr="00E007B6" w:rsidRDefault="00F8678D" w:rsidP="00AF4E1C">
            <w:pPr>
              <w:spacing w:after="0" w:line="290" w:lineRule="atLeast"/>
              <w:jc w:val="center"/>
              <w:rPr>
                <w:rFonts w:eastAsia="Times New Roman" w:cs="Arial"/>
                <w:bCs/>
                <w:sz w:val="22"/>
                <w:szCs w:val="22"/>
                <w:lang w:val="ro-RO"/>
              </w:rPr>
            </w:pPr>
            <w:r w:rsidRPr="00E007B6">
              <w:rPr>
                <w:rFonts w:eastAsia="Georgia" w:cs="Georgia"/>
                <w:sz w:val="22"/>
                <w:szCs w:val="22"/>
                <w:lang w:val="ro-RO"/>
              </w:rPr>
              <w:t>Alte zone</w:t>
            </w:r>
          </w:p>
        </w:tc>
        <w:tc>
          <w:tcPr>
            <w:tcW w:w="1912" w:type="dxa"/>
            <w:tcBorders>
              <w:top w:val="nil"/>
              <w:left w:val="single" w:sz="4" w:space="0" w:color="auto"/>
              <w:bottom w:val="single" w:sz="4" w:space="0" w:color="auto"/>
              <w:right w:val="single" w:sz="4" w:space="0" w:color="auto"/>
            </w:tcBorders>
            <w:shd w:val="clear" w:color="auto" w:fill="F2F2F2"/>
            <w:vAlign w:val="center"/>
          </w:tcPr>
          <w:p w:rsidR="00EC1F2F" w:rsidRPr="00E007B6" w:rsidRDefault="00F8678D" w:rsidP="00AF4E1C">
            <w:pPr>
              <w:spacing w:after="0" w:line="290" w:lineRule="atLeast"/>
              <w:jc w:val="center"/>
              <w:rPr>
                <w:rFonts w:eastAsia="Times New Roman" w:cs="Arial"/>
                <w:bCs/>
                <w:sz w:val="22"/>
                <w:szCs w:val="22"/>
                <w:lang w:val="ro-RO"/>
              </w:rPr>
            </w:pPr>
            <w:r w:rsidRPr="00E007B6">
              <w:rPr>
                <w:rFonts w:eastAsia="Georgia" w:cs="Georgia"/>
                <w:sz w:val="22"/>
                <w:szCs w:val="22"/>
                <w:lang w:val="ro-RO"/>
              </w:rPr>
              <w:t>Chi</w:t>
            </w:r>
            <w:r w:rsidR="00F34DA9" w:rsidRPr="00E007B6">
              <w:rPr>
                <w:rFonts w:eastAsia="Georgia" w:cs="Georgia"/>
                <w:sz w:val="22"/>
                <w:szCs w:val="22"/>
                <w:lang w:val="ro-RO"/>
              </w:rPr>
              <w:t>şi</w:t>
            </w:r>
            <w:r w:rsidRPr="00E007B6">
              <w:rPr>
                <w:rFonts w:eastAsia="Georgia" w:cs="Georgia"/>
                <w:sz w:val="22"/>
                <w:szCs w:val="22"/>
                <w:lang w:val="ro-RO"/>
              </w:rPr>
              <w:t>nău</w:t>
            </w:r>
          </w:p>
        </w:tc>
        <w:tc>
          <w:tcPr>
            <w:tcW w:w="1669" w:type="dxa"/>
            <w:tcBorders>
              <w:top w:val="nil"/>
              <w:left w:val="nil"/>
              <w:bottom w:val="single" w:sz="4" w:space="0" w:color="auto"/>
              <w:right w:val="single" w:sz="4" w:space="0" w:color="auto"/>
            </w:tcBorders>
            <w:shd w:val="clear" w:color="auto" w:fill="F2F2F2"/>
            <w:vAlign w:val="center"/>
          </w:tcPr>
          <w:p w:rsidR="00EC1F2F" w:rsidRPr="00E007B6" w:rsidRDefault="00F8678D" w:rsidP="00AF4E1C">
            <w:pPr>
              <w:spacing w:after="0" w:line="290" w:lineRule="atLeast"/>
              <w:jc w:val="center"/>
              <w:rPr>
                <w:rFonts w:eastAsia="Times New Roman" w:cs="Arial"/>
                <w:bCs/>
                <w:sz w:val="22"/>
                <w:szCs w:val="22"/>
                <w:lang w:val="ro-RO"/>
              </w:rPr>
            </w:pPr>
            <w:r w:rsidRPr="00E007B6">
              <w:rPr>
                <w:rFonts w:eastAsia="Georgia" w:cs="Georgia"/>
                <w:sz w:val="22"/>
                <w:szCs w:val="22"/>
                <w:lang w:val="ro-RO"/>
              </w:rPr>
              <w:t>Alte zone</w:t>
            </w:r>
          </w:p>
        </w:tc>
      </w:tr>
      <w:tr w:rsidR="00EC1F2F" w:rsidRPr="00E007B6" w:rsidTr="00AF4E1C">
        <w:trPr>
          <w:trHeight w:val="283"/>
        </w:trPr>
        <w:tc>
          <w:tcPr>
            <w:tcW w:w="2949"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AF4E1C">
            <w:pPr>
              <w:spacing w:after="0" w:line="290" w:lineRule="atLeast"/>
              <w:rPr>
                <w:rFonts w:eastAsia="Times New Roman" w:cs="Arial"/>
                <w:bCs/>
                <w:sz w:val="22"/>
                <w:szCs w:val="22"/>
                <w:lang w:val="ro-RO"/>
              </w:rPr>
            </w:pPr>
            <w:r w:rsidRPr="00E007B6">
              <w:rPr>
                <w:rFonts w:eastAsia="Georgia" w:cs="Georgia"/>
                <w:sz w:val="22"/>
                <w:szCs w:val="22"/>
                <w:lang w:val="ro-RO"/>
              </w:rPr>
              <w:t xml:space="preserve">Educație </w:t>
            </w:r>
          </w:p>
        </w:tc>
        <w:tc>
          <w:tcPr>
            <w:tcW w:w="1912" w:type="dxa"/>
            <w:tcBorders>
              <w:top w:val="single" w:sz="4" w:space="0" w:color="auto"/>
              <w:left w:val="nil"/>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b/>
                <w:bCs/>
                <w:lang w:val="ro-RO"/>
              </w:rPr>
              <w:t xml:space="preserve">     3 900 </w:t>
            </w:r>
          </w:p>
        </w:tc>
        <w:tc>
          <w:tcPr>
            <w:tcW w:w="1773" w:type="dxa"/>
            <w:tcBorders>
              <w:top w:val="single" w:sz="4" w:space="0" w:color="auto"/>
              <w:left w:val="nil"/>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b/>
                <w:bCs/>
                <w:lang w:val="ro-RO"/>
              </w:rPr>
              <w:t xml:space="preserve">     3 900 </w:t>
            </w:r>
          </w:p>
        </w:tc>
        <w:tc>
          <w:tcPr>
            <w:tcW w:w="1912"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b/>
                <w:bCs/>
                <w:lang w:val="ro-RO"/>
              </w:rPr>
              <w:t xml:space="preserve">     2 300 </w:t>
            </w:r>
          </w:p>
        </w:tc>
        <w:tc>
          <w:tcPr>
            <w:tcW w:w="1669" w:type="dxa"/>
            <w:tcBorders>
              <w:top w:val="single" w:sz="4" w:space="0" w:color="auto"/>
              <w:left w:val="nil"/>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b/>
                <w:bCs/>
                <w:lang w:val="ro-RO"/>
              </w:rPr>
              <w:t xml:space="preserve">     2 900 </w:t>
            </w:r>
          </w:p>
        </w:tc>
      </w:tr>
      <w:tr w:rsidR="00EC1F2F" w:rsidRPr="00E007B6" w:rsidTr="00DF1308">
        <w:trPr>
          <w:trHeight w:val="283"/>
        </w:trPr>
        <w:tc>
          <w:tcPr>
            <w:tcW w:w="2949" w:type="dxa"/>
            <w:tcBorders>
              <w:top w:val="single" w:sz="4" w:space="0" w:color="auto"/>
              <w:left w:val="single" w:sz="4" w:space="0" w:color="auto"/>
              <w:bottom w:val="single" w:sz="4" w:space="0" w:color="auto"/>
              <w:right w:val="single" w:sz="4" w:space="0" w:color="auto"/>
            </w:tcBorders>
            <w:vAlign w:val="center"/>
          </w:tcPr>
          <w:p w:rsidR="00EC1F2F" w:rsidRPr="00E007B6" w:rsidRDefault="002576A7" w:rsidP="00AF4E1C">
            <w:pPr>
              <w:spacing w:after="0" w:line="290" w:lineRule="atLeast"/>
              <w:rPr>
                <w:rFonts w:eastAsia="Times New Roman" w:cs="Arial"/>
                <w:bCs/>
                <w:sz w:val="22"/>
                <w:szCs w:val="22"/>
                <w:lang w:val="ro-RO"/>
              </w:rPr>
            </w:pPr>
            <w:r w:rsidRPr="00E007B6">
              <w:rPr>
                <w:rFonts w:eastAsia="Georgia" w:cs="Georgia"/>
                <w:sz w:val="22"/>
                <w:szCs w:val="22"/>
                <w:lang w:val="ro-RO"/>
              </w:rPr>
              <w:t>Nutriţie</w:t>
            </w:r>
            <w:r w:rsidR="00F8678D" w:rsidRPr="00E007B6">
              <w:rPr>
                <w:rFonts w:eastAsia="Georgia" w:cs="Georgia"/>
                <w:sz w:val="22"/>
                <w:szCs w:val="22"/>
                <w:lang w:val="ro-RO"/>
              </w:rPr>
              <w:t xml:space="preserve"> </w:t>
            </w:r>
          </w:p>
        </w:tc>
        <w:tc>
          <w:tcPr>
            <w:tcW w:w="1912" w:type="dxa"/>
            <w:tcBorders>
              <w:top w:val="single" w:sz="4" w:space="0" w:color="auto"/>
              <w:left w:val="nil"/>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b/>
                <w:bCs/>
                <w:lang w:val="ro-RO"/>
              </w:rPr>
              <w:t xml:space="preserve">     2 400 </w:t>
            </w:r>
          </w:p>
        </w:tc>
        <w:tc>
          <w:tcPr>
            <w:tcW w:w="1773" w:type="dxa"/>
            <w:tcBorders>
              <w:top w:val="single" w:sz="4" w:space="0" w:color="auto"/>
              <w:left w:val="nil"/>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b/>
                <w:bCs/>
                <w:lang w:val="ro-RO"/>
              </w:rPr>
              <w:t xml:space="preserve">     1 700 </w:t>
            </w:r>
          </w:p>
        </w:tc>
        <w:tc>
          <w:tcPr>
            <w:tcW w:w="1912"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b/>
                <w:bCs/>
                <w:lang w:val="ro-RO"/>
              </w:rPr>
              <w:t xml:space="preserve">     1 400 </w:t>
            </w:r>
          </w:p>
        </w:tc>
        <w:tc>
          <w:tcPr>
            <w:tcW w:w="1669" w:type="dxa"/>
            <w:tcBorders>
              <w:top w:val="single" w:sz="4" w:space="0" w:color="auto"/>
              <w:left w:val="nil"/>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b/>
                <w:bCs/>
                <w:lang w:val="ro-RO"/>
              </w:rPr>
              <w:t xml:space="preserve">     1 300 </w:t>
            </w:r>
          </w:p>
        </w:tc>
      </w:tr>
      <w:tr w:rsidR="00EC1F2F" w:rsidRPr="00E007B6" w:rsidTr="00AF4E1C">
        <w:trPr>
          <w:trHeight w:val="283"/>
        </w:trPr>
        <w:tc>
          <w:tcPr>
            <w:tcW w:w="2949"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AF4E1C">
            <w:pPr>
              <w:spacing w:after="0" w:line="290" w:lineRule="atLeast"/>
              <w:rPr>
                <w:rFonts w:eastAsia="Times New Roman" w:cs="Arial"/>
                <w:bCs/>
                <w:sz w:val="22"/>
                <w:szCs w:val="22"/>
                <w:lang w:val="ro-RO"/>
              </w:rPr>
            </w:pPr>
            <w:r w:rsidRPr="00E007B6">
              <w:rPr>
                <w:rFonts w:eastAsia="Georgia" w:cs="Georgia"/>
                <w:sz w:val="22"/>
                <w:szCs w:val="22"/>
                <w:lang w:val="ro-RO"/>
              </w:rPr>
              <w:t xml:space="preserve">Sănătate </w:t>
            </w:r>
          </w:p>
        </w:tc>
        <w:tc>
          <w:tcPr>
            <w:tcW w:w="1912" w:type="dxa"/>
            <w:tcBorders>
              <w:top w:val="single" w:sz="4" w:space="0" w:color="auto"/>
              <w:left w:val="nil"/>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b/>
                <w:bCs/>
                <w:lang w:val="ro-RO"/>
              </w:rPr>
              <w:t xml:space="preserve">        300 </w:t>
            </w:r>
          </w:p>
        </w:tc>
        <w:tc>
          <w:tcPr>
            <w:tcW w:w="1773" w:type="dxa"/>
            <w:tcBorders>
              <w:top w:val="single" w:sz="4" w:space="0" w:color="auto"/>
              <w:left w:val="nil"/>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b/>
                <w:bCs/>
                <w:lang w:val="ro-RO"/>
              </w:rPr>
              <w:t xml:space="preserve">        300 </w:t>
            </w:r>
          </w:p>
        </w:tc>
        <w:tc>
          <w:tcPr>
            <w:tcW w:w="1912"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b/>
                <w:bCs/>
                <w:lang w:val="ro-RO"/>
              </w:rPr>
              <w:t xml:space="preserve">        200 </w:t>
            </w:r>
          </w:p>
        </w:tc>
        <w:tc>
          <w:tcPr>
            <w:tcW w:w="1669" w:type="dxa"/>
            <w:tcBorders>
              <w:top w:val="single" w:sz="4" w:space="0" w:color="auto"/>
              <w:left w:val="nil"/>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b/>
                <w:bCs/>
                <w:lang w:val="ro-RO"/>
              </w:rPr>
              <w:t xml:space="preserve">        200 </w:t>
            </w:r>
          </w:p>
        </w:tc>
      </w:tr>
      <w:tr w:rsidR="00EC1F2F" w:rsidRPr="00E007B6" w:rsidTr="00AF4E1C">
        <w:trPr>
          <w:trHeight w:val="283"/>
        </w:trPr>
        <w:tc>
          <w:tcPr>
            <w:tcW w:w="2949"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AF4E1C">
            <w:pPr>
              <w:spacing w:after="0" w:line="290" w:lineRule="atLeast"/>
              <w:rPr>
                <w:rFonts w:eastAsia="Times New Roman" w:cs="Arial"/>
                <w:bCs/>
                <w:sz w:val="22"/>
                <w:szCs w:val="22"/>
                <w:lang w:val="ro-RO"/>
              </w:rPr>
            </w:pPr>
            <w:r w:rsidRPr="00E007B6">
              <w:rPr>
                <w:rFonts w:eastAsia="Georgia" w:cs="Georgia"/>
                <w:sz w:val="22"/>
                <w:szCs w:val="22"/>
                <w:lang w:val="ro-RO"/>
              </w:rPr>
              <w:t xml:space="preserve">Îngrijire </w:t>
            </w:r>
          </w:p>
        </w:tc>
        <w:tc>
          <w:tcPr>
            <w:tcW w:w="1912" w:type="dxa"/>
            <w:tcBorders>
              <w:top w:val="single" w:sz="4" w:space="0" w:color="auto"/>
              <w:left w:val="nil"/>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b/>
                <w:bCs/>
                <w:lang w:val="ro-RO"/>
              </w:rPr>
              <w:t xml:space="preserve">     3 600 </w:t>
            </w:r>
          </w:p>
        </w:tc>
        <w:tc>
          <w:tcPr>
            <w:tcW w:w="1773" w:type="dxa"/>
            <w:tcBorders>
              <w:top w:val="single" w:sz="4" w:space="0" w:color="auto"/>
              <w:left w:val="nil"/>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b/>
                <w:bCs/>
                <w:lang w:val="ro-RO"/>
              </w:rPr>
              <w:t xml:space="preserve">     4 300 </w:t>
            </w:r>
          </w:p>
        </w:tc>
        <w:tc>
          <w:tcPr>
            <w:tcW w:w="1912"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b/>
                <w:bCs/>
                <w:lang w:val="ro-RO"/>
              </w:rPr>
              <w:t xml:space="preserve">     2 200 </w:t>
            </w:r>
          </w:p>
        </w:tc>
        <w:tc>
          <w:tcPr>
            <w:tcW w:w="1669" w:type="dxa"/>
            <w:tcBorders>
              <w:top w:val="single" w:sz="4" w:space="0" w:color="auto"/>
              <w:left w:val="nil"/>
              <w:bottom w:val="single" w:sz="4" w:space="0" w:color="auto"/>
              <w:right w:val="single" w:sz="4" w:space="0" w:color="auto"/>
            </w:tcBorders>
            <w:vAlign w:val="center"/>
          </w:tcPr>
          <w:p w:rsidR="00EC1F2F" w:rsidRPr="00E007B6" w:rsidRDefault="00F8678D" w:rsidP="00AF4E1C">
            <w:pPr>
              <w:spacing w:after="0" w:line="290" w:lineRule="atLeast"/>
              <w:jc w:val="center"/>
              <w:rPr>
                <w:rFonts w:eastAsia="Times New Roman" w:cs="Arial"/>
                <w:bCs/>
                <w:lang w:val="ro-RO"/>
              </w:rPr>
            </w:pPr>
            <w:r w:rsidRPr="00E007B6">
              <w:rPr>
                <w:b/>
                <w:bCs/>
                <w:lang w:val="ro-RO"/>
              </w:rPr>
              <w:t xml:space="preserve">     3 200 </w:t>
            </w:r>
          </w:p>
        </w:tc>
      </w:tr>
      <w:tr w:rsidR="00EC1F2F" w:rsidRPr="00E007B6" w:rsidTr="00DF1308">
        <w:trPr>
          <w:trHeight w:val="297"/>
        </w:trPr>
        <w:tc>
          <w:tcPr>
            <w:tcW w:w="2949" w:type="dxa"/>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AF4E1C">
            <w:pPr>
              <w:spacing w:after="0" w:line="290" w:lineRule="atLeast"/>
              <w:rPr>
                <w:rFonts w:eastAsia="Times New Roman" w:cs="Arial"/>
                <w:bCs/>
                <w:color w:val="FFFFFF"/>
                <w:sz w:val="22"/>
                <w:szCs w:val="22"/>
                <w:lang w:val="ro-RO"/>
              </w:rPr>
            </w:pPr>
            <w:r w:rsidRPr="00E007B6">
              <w:rPr>
                <w:rFonts w:eastAsia="Georgia" w:cs="Georgia"/>
                <w:color w:val="FFFFFF"/>
                <w:sz w:val="22"/>
                <w:szCs w:val="22"/>
                <w:lang w:val="ro-RO"/>
              </w:rPr>
              <w:t xml:space="preserve">Costul anual total/ copil </w:t>
            </w:r>
            <w:r w:rsidR="00804FA6" w:rsidRPr="00E007B6">
              <w:rPr>
                <w:rFonts w:eastAsia="Georgia" w:cs="Georgia"/>
                <w:color w:val="FFFFFF"/>
                <w:sz w:val="22"/>
                <w:szCs w:val="22"/>
                <w:lang w:val="ro-RO"/>
              </w:rPr>
              <w:t>înscris</w:t>
            </w:r>
          </w:p>
        </w:tc>
        <w:tc>
          <w:tcPr>
            <w:tcW w:w="1912" w:type="dxa"/>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AF4E1C">
            <w:pPr>
              <w:spacing w:after="0" w:line="290" w:lineRule="atLeast"/>
              <w:jc w:val="center"/>
              <w:rPr>
                <w:rFonts w:eastAsia="Times New Roman" w:cs="Arial"/>
                <w:bCs/>
                <w:color w:val="FFFFFF"/>
                <w:lang w:val="ro-RO"/>
              </w:rPr>
            </w:pPr>
            <w:r w:rsidRPr="00E007B6">
              <w:rPr>
                <w:b/>
                <w:bCs/>
                <w:color w:val="FFFFFF"/>
                <w:lang w:val="ro-RO"/>
              </w:rPr>
              <w:t xml:space="preserve">   10 200 </w:t>
            </w:r>
          </w:p>
        </w:tc>
        <w:tc>
          <w:tcPr>
            <w:tcW w:w="1773" w:type="dxa"/>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AF4E1C">
            <w:pPr>
              <w:spacing w:after="0" w:line="290" w:lineRule="atLeast"/>
              <w:jc w:val="center"/>
              <w:rPr>
                <w:rFonts w:eastAsia="Times New Roman" w:cs="Arial"/>
                <w:bCs/>
                <w:color w:val="FFFFFF"/>
                <w:lang w:val="ro-RO"/>
              </w:rPr>
            </w:pPr>
            <w:r w:rsidRPr="00E007B6">
              <w:rPr>
                <w:b/>
                <w:bCs/>
                <w:color w:val="FFFFFF"/>
                <w:lang w:val="ro-RO"/>
              </w:rPr>
              <w:t xml:space="preserve">   10 200 </w:t>
            </w:r>
          </w:p>
        </w:tc>
        <w:tc>
          <w:tcPr>
            <w:tcW w:w="1912" w:type="dxa"/>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AF4E1C">
            <w:pPr>
              <w:spacing w:after="0" w:line="290" w:lineRule="atLeast"/>
              <w:jc w:val="center"/>
              <w:rPr>
                <w:rFonts w:eastAsia="Times New Roman" w:cs="Arial"/>
                <w:bCs/>
                <w:color w:val="FFFFFF"/>
                <w:lang w:val="ro-RO"/>
              </w:rPr>
            </w:pPr>
            <w:r w:rsidRPr="00E007B6">
              <w:rPr>
                <w:b/>
                <w:bCs/>
                <w:color w:val="FFFFFF"/>
                <w:lang w:val="ro-RO"/>
              </w:rPr>
              <w:t xml:space="preserve">     6 100 </w:t>
            </w:r>
          </w:p>
        </w:tc>
        <w:tc>
          <w:tcPr>
            <w:tcW w:w="1669" w:type="dxa"/>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AF4E1C">
            <w:pPr>
              <w:spacing w:after="0" w:line="290" w:lineRule="atLeast"/>
              <w:jc w:val="center"/>
              <w:rPr>
                <w:rFonts w:eastAsia="Times New Roman" w:cs="Arial"/>
                <w:bCs/>
                <w:color w:val="FFFFFF"/>
                <w:lang w:val="ro-RO"/>
              </w:rPr>
            </w:pPr>
            <w:r w:rsidRPr="00E007B6">
              <w:rPr>
                <w:b/>
                <w:bCs/>
                <w:color w:val="FFFFFF"/>
                <w:lang w:val="ro-RO"/>
              </w:rPr>
              <w:t xml:space="preserve">     7 600 </w:t>
            </w:r>
          </w:p>
        </w:tc>
      </w:tr>
    </w:tbl>
    <w:p w:rsidR="00AF4E1C" w:rsidRPr="00E007B6" w:rsidRDefault="002576A7" w:rsidP="00D75614">
      <w:pPr>
        <w:autoSpaceDE w:val="0"/>
        <w:autoSpaceDN w:val="0"/>
        <w:adjustRightInd w:val="0"/>
        <w:spacing w:after="0" w:line="290" w:lineRule="atLeast"/>
        <w:rPr>
          <w:rFonts w:cs="Calibri"/>
          <w:b/>
          <w:sz w:val="22"/>
          <w:szCs w:val="22"/>
          <w:lang w:val="ro-RO"/>
        </w:rPr>
      </w:pPr>
      <w:r w:rsidRPr="00E007B6">
        <w:rPr>
          <w:b/>
          <w:bCs/>
          <w:sz w:val="22"/>
          <w:szCs w:val="22"/>
          <w:lang w:val="ro-RO"/>
        </w:rPr>
        <w:t>Costul unitar actual mediu</w:t>
      </w:r>
      <w:r w:rsidR="00F8678D" w:rsidRPr="00E007B6">
        <w:rPr>
          <w:rFonts w:eastAsia="Calibri" w:cs="Calibri"/>
          <w:b/>
          <w:bCs/>
          <w:sz w:val="22"/>
          <w:szCs w:val="22"/>
          <w:lang w:val="ro-RO"/>
        </w:rPr>
        <w:t xml:space="preserve">  </w:t>
      </w:r>
    </w:p>
    <w:p w:rsidR="00EC1F2F" w:rsidRPr="00E007B6" w:rsidRDefault="00F8678D" w:rsidP="00DF1308">
      <w:pPr>
        <w:autoSpaceDE w:val="0"/>
        <w:autoSpaceDN w:val="0"/>
        <w:adjustRightInd w:val="0"/>
        <w:spacing w:after="0" w:line="290" w:lineRule="atLeast"/>
        <w:jc w:val="right"/>
        <w:rPr>
          <w:rFonts w:cs="Calibri"/>
          <w:b/>
          <w:sz w:val="22"/>
          <w:szCs w:val="22"/>
          <w:lang w:val="ro-RO"/>
        </w:rPr>
      </w:pPr>
      <w:r w:rsidRPr="00E007B6">
        <w:rPr>
          <w:rFonts w:eastAsia="Calibri" w:cs="Calibri"/>
          <w:sz w:val="22"/>
          <w:szCs w:val="22"/>
          <w:lang w:val="ro-RO"/>
        </w:rPr>
        <w:t xml:space="preserve"> - </w:t>
      </w:r>
      <w:r w:rsidRPr="00E007B6">
        <w:rPr>
          <w:sz w:val="22"/>
          <w:szCs w:val="22"/>
          <w:lang w:val="ro-RO"/>
        </w:rPr>
        <w:t>MDL/unitate/lună</w:t>
      </w:r>
      <w:r w:rsidRPr="00E007B6">
        <w:rPr>
          <w:rFonts w:eastAsia="Calibri" w:cs="Calibri"/>
          <w:sz w:val="22"/>
          <w:szCs w:val="22"/>
          <w:lang w:val="ro-RO"/>
        </w:rPr>
        <w:t xml:space="preserve"> –</w:t>
      </w:r>
    </w:p>
    <w:tbl>
      <w:tblPr>
        <w:tblW w:w="10319" w:type="dxa"/>
        <w:tblInd w:w="-5" w:type="dxa"/>
        <w:tblLayout w:type="fixed"/>
        <w:tblLook w:val="0000" w:firstRow="0" w:lastRow="0" w:firstColumn="0" w:lastColumn="0" w:noHBand="0" w:noVBand="0"/>
      </w:tblPr>
      <w:tblGrid>
        <w:gridCol w:w="1433"/>
        <w:gridCol w:w="2751"/>
        <w:gridCol w:w="1020"/>
        <w:gridCol w:w="1020"/>
        <w:gridCol w:w="1119"/>
        <w:gridCol w:w="921"/>
        <w:gridCol w:w="1020"/>
        <w:gridCol w:w="1035"/>
      </w:tblGrid>
      <w:tr w:rsidR="00EC1F2F" w:rsidRPr="00E007B6" w:rsidTr="00AF4E1C">
        <w:trPr>
          <w:trHeight w:val="177"/>
          <w:tblHeader/>
        </w:trPr>
        <w:tc>
          <w:tcPr>
            <w:tcW w:w="1433" w:type="dxa"/>
            <w:vMerge w:val="restart"/>
            <w:tcBorders>
              <w:top w:val="single" w:sz="4" w:space="0" w:color="D9D9D9"/>
              <w:left w:val="single" w:sz="4" w:space="0" w:color="D9D9D9"/>
              <w:bottom w:val="single" w:sz="0" w:space="0" w:color="000000"/>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Componenta de serviciu</w:t>
            </w:r>
          </w:p>
        </w:tc>
        <w:tc>
          <w:tcPr>
            <w:tcW w:w="2751" w:type="dxa"/>
            <w:vMerge w:val="restart"/>
            <w:tcBorders>
              <w:top w:val="single" w:sz="4" w:space="0" w:color="D9D9D9"/>
              <w:left w:val="single" w:sz="4" w:space="0" w:color="D9D9D9"/>
              <w:bottom w:val="single" w:sz="0" w:space="0" w:color="000000"/>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Componenta de cost</w:t>
            </w:r>
          </w:p>
        </w:tc>
        <w:tc>
          <w:tcPr>
            <w:tcW w:w="3159" w:type="dxa"/>
            <w:gridSpan w:val="3"/>
            <w:tcBorders>
              <w:top w:val="single" w:sz="4" w:space="0" w:color="D9D9D9"/>
              <w:left w:val="single" w:sz="4" w:space="0" w:color="D9D9D9"/>
              <w:bottom w:val="single" w:sz="4" w:space="0" w:color="D9D9D9"/>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Chi</w:t>
            </w:r>
            <w:r w:rsidR="00F34DA9" w:rsidRPr="00E007B6">
              <w:rPr>
                <w:rFonts w:eastAsia="Georgia" w:cs="Georgia"/>
                <w:color w:val="FFFFFF"/>
                <w:sz w:val="18"/>
                <w:szCs w:val="18"/>
                <w:lang w:val="ro-RO"/>
              </w:rPr>
              <w:t>şi</w:t>
            </w:r>
            <w:r w:rsidRPr="00E007B6">
              <w:rPr>
                <w:rFonts w:eastAsia="Georgia" w:cs="Georgia"/>
                <w:color w:val="FFFFFF"/>
                <w:sz w:val="18"/>
                <w:szCs w:val="18"/>
                <w:lang w:val="ro-RO"/>
              </w:rPr>
              <w:t>nău</w:t>
            </w:r>
          </w:p>
        </w:tc>
        <w:tc>
          <w:tcPr>
            <w:tcW w:w="2976" w:type="dxa"/>
            <w:gridSpan w:val="3"/>
            <w:tcBorders>
              <w:top w:val="single" w:sz="4" w:space="0" w:color="D9D9D9"/>
              <w:left w:val="single" w:sz="4" w:space="0" w:color="D9D9D9"/>
              <w:bottom w:val="single" w:sz="4" w:space="0" w:color="D9D9D9"/>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Alte zone</w:t>
            </w:r>
          </w:p>
        </w:tc>
      </w:tr>
      <w:tr w:rsidR="00EC1F2F" w:rsidRPr="00E007B6" w:rsidTr="00AF4E1C">
        <w:trPr>
          <w:trHeight w:val="379"/>
          <w:tblHeader/>
        </w:trPr>
        <w:tc>
          <w:tcPr>
            <w:tcW w:w="1433" w:type="dxa"/>
            <w:vMerge/>
            <w:tcBorders>
              <w:left w:val="single" w:sz="4" w:space="0" w:color="D9D9D9"/>
              <w:bottom w:val="single" w:sz="4" w:space="0" w:color="F2F2F2"/>
              <w:right w:val="single" w:sz="4" w:space="0" w:color="D9D9D9"/>
            </w:tcBorders>
            <w:shd w:val="clear" w:color="auto" w:fill="C0504D"/>
            <w:vAlign w:val="center"/>
          </w:tcPr>
          <w:p w:rsidR="00EC1F2F" w:rsidRPr="00E007B6" w:rsidRDefault="00EC1F2F" w:rsidP="00D75614">
            <w:pPr>
              <w:spacing w:after="0" w:line="290" w:lineRule="atLeast"/>
              <w:jc w:val="right"/>
              <w:rPr>
                <w:rFonts w:eastAsia="Times New Roman" w:cs="Arial"/>
                <w:color w:val="FFFFFF"/>
                <w:sz w:val="18"/>
                <w:szCs w:val="18"/>
                <w:lang w:val="ro-RO"/>
              </w:rPr>
            </w:pPr>
          </w:p>
        </w:tc>
        <w:tc>
          <w:tcPr>
            <w:tcW w:w="2751" w:type="dxa"/>
            <w:vMerge/>
            <w:tcBorders>
              <w:left w:val="single" w:sz="4" w:space="0" w:color="D9D9D9"/>
              <w:bottom w:val="single" w:sz="4" w:space="0" w:color="F2F2F2"/>
              <w:right w:val="single" w:sz="4" w:space="0" w:color="D9D9D9"/>
            </w:tcBorders>
            <w:shd w:val="clear" w:color="auto" w:fill="C0504D"/>
            <w:vAlign w:val="center"/>
          </w:tcPr>
          <w:p w:rsidR="00EC1F2F" w:rsidRPr="00E007B6" w:rsidRDefault="00EC1F2F" w:rsidP="00D75614">
            <w:pPr>
              <w:spacing w:after="0" w:line="290" w:lineRule="atLeast"/>
              <w:jc w:val="right"/>
              <w:rPr>
                <w:rFonts w:eastAsia="Times New Roman" w:cs="Arial"/>
                <w:color w:val="FFFFFF"/>
                <w:sz w:val="18"/>
                <w:szCs w:val="18"/>
                <w:lang w:val="ro-RO"/>
              </w:rPr>
            </w:pPr>
          </w:p>
        </w:tc>
        <w:tc>
          <w:tcPr>
            <w:tcW w:w="1020" w:type="dxa"/>
            <w:tcBorders>
              <w:top w:val="single" w:sz="4" w:space="0" w:color="D9D9D9"/>
              <w:left w:val="single" w:sz="4" w:space="0" w:color="D9D9D9"/>
              <w:bottom w:val="single" w:sz="4" w:space="0" w:color="F2F2F2"/>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Costul mediu</w:t>
            </w:r>
          </w:p>
        </w:tc>
        <w:tc>
          <w:tcPr>
            <w:tcW w:w="1020" w:type="dxa"/>
            <w:tcBorders>
              <w:top w:val="single" w:sz="4" w:space="0" w:color="D9D9D9"/>
              <w:left w:val="single" w:sz="4" w:space="0" w:color="D9D9D9"/>
              <w:bottom w:val="single" w:sz="4" w:space="0" w:color="F2F2F2"/>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Costul maxim</w:t>
            </w:r>
          </w:p>
        </w:tc>
        <w:tc>
          <w:tcPr>
            <w:tcW w:w="1119" w:type="dxa"/>
            <w:tcBorders>
              <w:top w:val="single" w:sz="4" w:space="0" w:color="D9D9D9"/>
              <w:left w:val="single" w:sz="4" w:space="0" w:color="D9D9D9"/>
              <w:bottom w:val="single" w:sz="4" w:space="0" w:color="F2F2F2"/>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Costul minim</w:t>
            </w:r>
          </w:p>
        </w:tc>
        <w:tc>
          <w:tcPr>
            <w:tcW w:w="921" w:type="dxa"/>
            <w:tcBorders>
              <w:top w:val="single" w:sz="4" w:space="0" w:color="D9D9D9"/>
              <w:left w:val="single" w:sz="4" w:space="0" w:color="D9D9D9"/>
              <w:bottom w:val="single" w:sz="4" w:space="0" w:color="F2F2F2"/>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Costul mediu</w:t>
            </w:r>
          </w:p>
        </w:tc>
        <w:tc>
          <w:tcPr>
            <w:tcW w:w="1020" w:type="dxa"/>
            <w:tcBorders>
              <w:top w:val="single" w:sz="4" w:space="0" w:color="D9D9D9"/>
              <w:left w:val="single" w:sz="4" w:space="0" w:color="D9D9D9"/>
              <w:bottom w:val="single" w:sz="4" w:space="0" w:color="F2F2F2"/>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Costul maxim</w:t>
            </w:r>
          </w:p>
        </w:tc>
        <w:tc>
          <w:tcPr>
            <w:tcW w:w="1035" w:type="dxa"/>
            <w:tcBorders>
              <w:top w:val="single" w:sz="4" w:space="0" w:color="D9D9D9"/>
              <w:left w:val="single" w:sz="4" w:space="0" w:color="D9D9D9"/>
              <w:bottom w:val="single" w:sz="4" w:space="0" w:color="F2F2F2"/>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18"/>
                <w:szCs w:val="18"/>
                <w:lang w:val="ro-RO"/>
              </w:rPr>
            </w:pPr>
            <w:r w:rsidRPr="00E007B6">
              <w:rPr>
                <w:rFonts w:eastAsia="Georgia" w:cs="Georgia"/>
                <w:color w:val="FFFFFF"/>
                <w:sz w:val="18"/>
                <w:szCs w:val="18"/>
                <w:lang w:val="ro-RO"/>
              </w:rPr>
              <w:t>Costul minim</w:t>
            </w:r>
          </w:p>
        </w:tc>
      </w:tr>
      <w:tr w:rsidR="00EC1F2F" w:rsidRPr="00E007B6" w:rsidTr="00AF4E1C">
        <w:trPr>
          <w:trHeight w:val="340"/>
        </w:trPr>
        <w:tc>
          <w:tcPr>
            <w:tcW w:w="1433" w:type="dxa"/>
            <w:vMerge w:val="restart"/>
            <w:tcBorders>
              <w:top w:val="single" w:sz="4" w:space="0" w:color="F2F2F2"/>
              <w:left w:val="single" w:sz="4" w:space="0" w:color="F2F2F2"/>
              <w:bottom w:val="single" w:sz="0" w:space="0" w:color="000000"/>
              <w:right w:val="single" w:sz="4" w:space="0" w:color="F2F2F2"/>
            </w:tcBorders>
          </w:tcPr>
          <w:p w:rsidR="00EC1F2F" w:rsidRPr="00E007B6" w:rsidRDefault="00F8678D" w:rsidP="00D75614">
            <w:pPr>
              <w:spacing w:after="0" w:line="290" w:lineRule="atLeast"/>
              <w:rPr>
                <w:rFonts w:eastAsia="Times New Roman" w:cs="Georgia"/>
                <w:b/>
                <w:sz w:val="18"/>
                <w:szCs w:val="18"/>
                <w:lang w:val="ro-RO"/>
              </w:rPr>
            </w:pPr>
            <w:r w:rsidRPr="00E007B6">
              <w:rPr>
                <w:rFonts w:eastAsia="Georgia" w:cs="Georgia"/>
                <w:b/>
                <w:bCs/>
                <w:sz w:val="18"/>
                <w:szCs w:val="18"/>
                <w:lang w:val="ro-RO"/>
              </w:rPr>
              <w:t>Educație</w:t>
            </w:r>
          </w:p>
          <w:p w:rsidR="00EC1F2F" w:rsidRPr="00E007B6" w:rsidRDefault="00EC1F2F" w:rsidP="00D75614">
            <w:pPr>
              <w:spacing w:after="0" w:line="290" w:lineRule="atLeast"/>
              <w:rPr>
                <w:rFonts w:eastAsia="Times New Roman" w:cs="Arial"/>
                <w:b/>
                <w:sz w:val="18"/>
                <w:szCs w:val="18"/>
                <w:lang w:val="ro-RO"/>
              </w:rPr>
            </w:pPr>
          </w:p>
        </w:tc>
        <w:tc>
          <w:tcPr>
            <w:tcW w:w="275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Educator</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3 700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4 050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3 400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3 400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3 650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1 750</w:t>
            </w:r>
          </w:p>
        </w:tc>
      </w:tr>
      <w:tr w:rsidR="00EC1F2F" w:rsidRPr="00E007B6" w:rsidTr="00AF4E1C">
        <w:trPr>
          <w:trHeight w:val="340"/>
        </w:trPr>
        <w:tc>
          <w:tcPr>
            <w:tcW w:w="1433"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275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Ajutor de educator</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2 000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3 100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1 400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1 600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2 200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950</w:t>
            </w:r>
          </w:p>
        </w:tc>
      </w:tr>
      <w:tr w:rsidR="00EC1F2F" w:rsidRPr="00E007B6" w:rsidTr="00AF4E1C">
        <w:trPr>
          <w:trHeight w:val="340"/>
        </w:trPr>
        <w:tc>
          <w:tcPr>
            <w:tcW w:w="1433"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275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Metodist</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5 700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6 050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5 350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EC1F2F" w:rsidP="00D75614">
            <w:pPr>
              <w:spacing w:after="0" w:line="290" w:lineRule="atLeast"/>
              <w:jc w:val="center"/>
              <w:rPr>
                <w:rFonts w:cs="Arial"/>
                <w:bCs/>
                <w:sz w:val="18"/>
                <w:szCs w:val="18"/>
                <w:lang w:val="ro-RO"/>
              </w:rPr>
            </w:pP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r>
      <w:tr w:rsidR="00EC1F2F" w:rsidRPr="00E007B6" w:rsidTr="00AF4E1C">
        <w:trPr>
          <w:trHeight w:val="340"/>
        </w:trPr>
        <w:tc>
          <w:tcPr>
            <w:tcW w:w="1433"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275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Coordonator muzical</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2 950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3 200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850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1 250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2 100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550</w:t>
            </w:r>
          </w:p>
        </w:tc>
      </w:tr>
      <w:tr w:rsidR="00EC1F2F" w:rsidRPr="00E007B6" w:rsidTr="00AF4E1C">
        <w:trPr>
          <w:trHeight w:val="340"/>
        </w:trPr>
        <w:tc>
          <w:tcPr>
            <w:tcW w:w="1433" w:type="dxa"/>
            <w:vMerge/>
            <w:tcBorders>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275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Pedagog de Educație Fizică</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2 700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2 700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2 700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EC1F2F" w:rsidP="00D75614">
            <w:pPr>
              <w:spacing w:after="0" w:line="290" w:lineRule="atLeast"/>
              <w:jc w:val="center"/>
              <w:rPr>
                <w:rFonts w:cs="Arial"/>
                <w:bCs/>
                <w:sz w:val="18"/>
                <w:szCs w:val="18"/>
                <w:lang w:val="ro-RO"/>
              </w:rPr>
            </w:pP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r>
      <w:tr w:rsidR="00EC1F2F" w:rsidRPr="00E007B6" w:rsidTr="00AF4E1C">
        <w:trPr>
          <w:trHeight w:val="340"/>
        </w:trPr>
        <w:tc>
          <w:tcPr>
            <w:tcW w:w="1433" w:type="dxa"/>
            <w:vMerge w:val="restart"/>
            <w:tcBorders>
              <w:top w:val="single" w:sz="4" w:space="0" w:color="F2F2F2"/>
              <w:left w:val="single" w:sz="4" w:space="0" w:color="F2F2F2"/>
              <w:bottom w:val="single" w:sz="0" w:space="0" w:color="000000"/>
              <w:right w:val="single" w:sz="4" w:space="0" w:color="F2F2F2"/>
            </w:tcBorders>
          </w:tcPr>
          <w:p w:rsidR="00EC1F2F" w:rsidRPr="00E007B6" w:rsidRDefault="00F8678D" w:rsidP="00D75614">
            <w:pPr>
              <w:spacing w:after="0" w:line="290" w:lineRule="atLeast"/>
              <w:rPr>
                <w:rFonts w:eastAsia="Times New Roman" w:cs="Georgia"/>
                <w:b/>
                <w:sz w:val="18"/>
                <w:szCs w:val="18"/>
                <w:lang w:val="ro-RO"/>
              </w:rPr>
            </w:pPr>
            <w:r w:rsidRPr="00E007B6">
              <w:rPr>
                <w:rFonts w:eastAsia="Georgia" w:cs="Georgia"/>
                <w:b/>
                <w:bCs/>
                <w:sz w:val="18"/>
                <w:szCs w:val="18"/>
                <w:lang w:val="ro-RO"/>
              </w:rPr>
              <w:t>Sănătate</w:t>
            </w:r>
          </w:p>
          <w:p w:rsidR="00EC1F2F" w:rsidRPr="00E007B6" w:rsidRDefault="00EC1F2F" w:rsidP="00D75614">
            <w:pPr>
              <w:spacing w:after="0" w:line="290" w:lineRule="atLeast"/>
              <w:rPr>
                <w:rFonts w:eastAsia="Times New Roman" w:cs="Arial"/>
                <w:b/>
                <w:sz w:val="18"/>
                <w:szCs w:val="18"/>
                <w:lang w:val="ro-RO"/>
              </w:rPr>
            </w:pPr>
          </w:p>
        </w:tc>
        <w:tc>
          <w:tcPr>
            <w:tcW w:w="275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Asistent Medical</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2 650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3 850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1 050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1 100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2 250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450</w:t>
            </w:r>
          </w:p>
        </w:tc>
      </w:tr>
      <w:tr w:rsidR="00EC1F2F" w:rsidRPr="00E007B6" w:rsidTr="00AF4E1C">
        <w:trPr>
          <w:trHeight w:val="340"/>
        </w:trPr>
        <w:tc>
          <w:tcPr>
            <w:tcW w:w="1433"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275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Dădacă</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2 500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2 750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2 250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1 100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1 100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1 100</w:t>
            </w:r>
          </w:p>
        </w:tc>
      </w:tr>
      <w:tr w:rsidR="00EC1F2F" w:rsidRPr="00E007B6" w:rsidTr="00AF4E1C">
        <w:trPr>
          <w:trHeight w:val="340"/>
        </w:trPr>
        <w:tc>
          <w:tcPr>
            <w:tcW w:w="1433"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275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Servicii de sănătate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300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2 000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50</w:t>
            </w:r>
          </w:p>
        </w:tc>
      </w:tr>
      <w:tr w:rsidR="00EC1F2F" w:rsidRPr="00E007B6" w:rsidTr="00AF4E1C">
        <w:trPr>
          <w:trHeight w:val="340"/>
        </w:trPr>
        <w:tc>
          <w:tcPr>
            <w:tcW w:w="1433" w:type="dxa"/>
            <w:vMerge/>
            <w:tcBorders>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b/>
                <w:sz w:val="18"/>
                <w:szCs w:val="18"/>
                <w:lang w:val="ro-RO"/>
              </w:rPr>
            </w:pPr>
          </w:p>
        </w:tc>
        <w:tc>
          <w:tcPr>
            <w:tcW w:w="275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Pedagog-logoped</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2 250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2 250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2 250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EC1F2F" w:rsidP="00D75614">
            <w:pPr>
              <w:spacing w:after="0" w:line="290" w:lineRule="atLeast"/>
              <w:jc w:val="center"/>
              <w:rPr>
                <w:rFonts w:cs="Arial"/>
                <w:bCs/>
                <w:sz w:val="18"/>
                <w:szCs w:val="18"/>
                <w:lang w:val="ro-RO"/>
              </w:rPr>
            </w:pP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r>
      <w:tr w:rsidR="00EC1F2F" w:rsidRPr="00E007B6" w:rsidTr="00AF4E1C">
        <w:trPr>
          <w:trHeight w:val="340"/>
        </w:trPr>
        <w:tc>
          <w:tcPr>
            <w:tcW w:w="1433" w:type="dxa"/>
            <w:vMerge w:val="restart"/>
            <w:tcBorders>
              <w:top w:val="single" w:sz="4" w:space="0" w:color="F2F2F2"/>
              <w:left w:val="single" w:sz="4" w:space="0" w:color="F2F2F2"/>
              <w:bottom w:val="single" w:sz="0" w:space="0" w:color="000000"/>
              <w:right w:val="single" w:sz="4" w:space="0" w:color="F2F2F2"/>
            </w:tcBorders>
          </w:tcPr>
          <w:p w:rsidR="00EC1F2F" w:rsidRPr="00E007B6" w:rsidRDefault="002576A7" w:rsidP="00D75614">
            <w:pPr>
              <w:spacing w:after="0" w:line="290" w:lineRule="atLeast"/>
              <w:rPr>
                <w:rFonts w:eastAsia="Times New Roman" w:cs="Georgia"/>
                <w:b/>
                <w:sz w:val="18"/>
                <w:szCs w:val="18"/>
                <w:lang w:val="ro-RO"/>
              </w:rPr>
            </w:pPr>
            <w:r w:rsidRPr="00E007B6">
              <w:rPr>
                <w:rFonts w:eastAsia="Georgia" w:cs="Georgia"/>
                <w:b/>
                <w:bCs/>
                <w:sz w:val="18"/>
                <w:szCs w:val="18"/>
                <w:lang w:val="ro-RO"/>
              </w:rPr>
              <w:t>Nutriţie</w:t>
            </w:r>
          </w:p>
          <w:p w:rsidR="00EC1F2F" w:rsidRPr="00E007B6" w:rsidRDefault="00EC1F2F" w:rsidP="00D75614">
            <w:pPr>
              <w:spacing w:after="0" w:line="290" w:lineRule="atLeast"/>
              <w:rPr>
                <w:rFonts w:eastAsia="Times New Roman" w:cs="Arial"/>
                <w:b/>
                <w:sz w:val="18"/>
                <w:szCs w:val="18"/>
                <w:lang w:val="ro-RO"/>
              </w:rPr>
            </w:pPr>
          </w:p>
        </w:tc>
        <w:tc>
          <w:tcPr>
            <w:tcW w:w="275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Bucătar</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1 800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3 100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1 050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1 200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2 350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500</w:t>
            </w:r>
          </w:p>
        </w:tc>
      </w:tr>
      <w:tr w:rsidR="00EC1F2F" w:rsidRPr="00E007B6" w:rsidTr="00AF4E1C">
        <w:trPr>
          <w:trHeight w:val="340"/>
        </w:trPr>
        <w:tc>
          <w:tcPr>
            <w:tcW w:w="1433" w:type="dxa"/>
            <w:vMerge/>
            <w:tcBorders>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5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5F324E">
            <w:pPr>
              <w:spacing w:after="0" w:line="290" w:lineRule="atLeast"/>
              <w:rPr>
                <w:rFonts w:cs="Arial"/>
                <w:bCs/>
                <w:sz w:val="18"/>
                <w:szCs w:val="18"/>
                <w:lang w:val="ro-RO"/>
              </w:rPr>
            </w:pPr>
            <w:r w:rsidRPr="00E007B6">
              <w:rPr>
                <w:sz w:val="18"/>
                <w:szCs w:val="18"/>
                <w:lang w:val="ro-RO"/>
              </w:rPr>
              <w:t xml:space="preserve">Produse </w:t>
            </w:r>
            <w:r w:rsidR="00C36386" w:rsidRPr="00E007B6">
              <w:rPr>
                <w:sz w:val="18"/>
                <w:szCs w:val="18"/>
                <w:lang w:val="ro-RO"/>
              </w:rPr>
              <w:t>alimentare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32 600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125 900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8 950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3 500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22 900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900</w:t>
            </w:r>
          </w:p>
        </w:tc>
      </w:tr>
      <w:tr w:rsidR="00EC1F2F" w:rsidRPr="00E007B6" w:rsidTr="00AF4E1C">
        <w:trPr>
          <w:trHeight w:val="340"/>
        </w:trPr>
        <w:tc>
          <w:tcPr>
            <w:tcW w:w="1433" w:type="dxa"/>
            <w:vMerge w:val="restart"/>
            <w:tcBorders>
              <w:top w:val="single" w:sz="4" w:space="0" w:color="F2F2F2"/>
              <w:left w:val="single" w:sz="4" w:space="0" w:color="F2F2F2"/>
              <w:bottom w:val="single" w:sz="0" w:space="0" w:color="000000"/>
              <w:right w:val="single" w:sz="4" w:space="0" w:color="F2F2F2"/>
            </w:tcBorders>
          </w:tcPr>
          <w:p w:rsidR="00EC1F2F" w:rsidRPr="00E007B6" w:rsidRDefault="00F8678D" w:rsidP="00D75614">
            <w:pPr>
              <w:spacing w:after="0" w:line="290" w:lineRule="atLeast"/>
              <w:rPr>
                <w:rFonts w:eastAsia="Times New Roman" w:cs="Arial"/>
                <w:sz w:val="18"/>
                <w:szCs w:val="18"/>
                <w:lang w:val="ro-RO"/>
              </w:rPr>
            </w:pPr>
            <w:r w:rsidRPr="00E007B6">
              <w:rPr>
                <w:rFonts w:eastAsia="Georgia" w:cs="Georgia"/>
                <w:b/>
                <w:bCs/>
                <w:sz w:val="18"/>
                <w:szCs w:val="18"/>
                <w:lang w:val="ro-RO"/>
              </w:rPr>
              <w:t>Îngrijire</w:t>
            </w:r>
          </w:p>
        </w:tc>
        <w:tc>
          <w:tcPr>
            <w:tcW w:w="275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Personalul de management</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5 000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7 100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2 950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5 450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8 600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1 300</w:t>
            </w:r>
          </w:p>
        </w:tc>
      </w:tr>
      <w:tr w:rsidR="00EC1F2F" w:rsidRPr="00E007B6" w:rsidTr="00AF4E1C">
        <w:trPr>
          <w:trHeight w:val="340"/>
        </w:trPr>
        <w:tc>
          <w:tcPr>
            <w:tcW w:w="1433"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5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Administrator</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3 600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3 950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3 300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1 050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1 500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650</w:t>
            </w:r>
          </w:p>
        </w:tc>
      </w:tr>
      <w:tr w:rsidR="00EC1F2F" w:rsidRPr="00E007B6" w:rsidTr="00AF4E1C">
        <w:trPr>
          <w:trHeight w:val="340"/>
        </w:trPr>
        <w:tc>
          <w:tcPr>
            <w:tcW w:w="1433"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5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eastAsia="Times New Roman" w:cs="Arial"/>
                <w:sz w:val="18"/>
                <w:szCs w:val="18"/>
                <w:lang w:val="ro-RO"/>
              </w:rPr>
            </w:pPr>
            <w:r w:rsidRPr="00E007B6">
              <w:rPr>
                <w:sz w:val="18"/>
                <w:szCs w:val="18"/>
                <w:lang w:val="ro-RO"/>
              </w:rPr>
              <w:t>Contabil</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eastAsia="Times New Roman" w:cs="Arial"/>
                <w:sz w:val="18"/>
                <w:szCs w:val="18"/>
                <w:lang w:val="ro-RO"/>
              </w:rPr>
            </w:pPr>
            <w:r w:rsidRPr="00E007B6">
              <w:rPr>
                <w:sz w:val="18"/>
                <w:szCs w:val="18"/>
                <w:lang w:val="ro-RO"/>
              </w:rPr>
              <w:t>3 700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3 700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3 700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2 750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3 300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1 850</w:t>
            </w:r>
          </w:p>
        </w:tc>
      </w:tr>
      <w:tr w:rsidR="00EC1F2F" w:rsidRPr="00E007B6" w:rsidTr="00AF4E1C">
        <w:trPr>
          <w:trHeight w:val="340"/>
        </w:trPr>
        <w:tc>
          <w:tcPr>
            <w:tcW w:w="1433"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5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eastAsia="Times New Roman" w:cs="Arial"/>
                <w:sz w:val="18"/>
                <w:szCs w:val="18"/>
                <w:lang w:val="ro-RO"/>
              </w:rPr>
            </w:pPr>
            <w:r w:rsidRPr="00E007B6">
              <w:rPr>
                <w:sz w:val="18"/>
                <w:szCs w:val="18"/>
                <w:lang w:val="ro-RO"/>
              </w:rPr>
              <w:t>Îngrijitor, Grădinar</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eastAsia="Times New Roman" w:cs="Arial"/>
                <w:sz w:val="18"/>
                <w:szCs w:val="18"/>
                <w:lang w:val="ro-RO"/>
              </w:rPr>
            </w:pPr>
            <w:r w:rsidRPr="00E007B6">
              <w:rPr>
                <w:sz w:val="18"/>
                <w:szCs w:val="18"/>
                <w:lang w:val="ro-RO"/>
              </w:rPr>
              <w:t>1 200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1 550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850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750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1 300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250</w:t>
            </w:r>
          </w:p>
        </w:tc>
      </w:tr>
      <w:tr w:rsidR="00EC1F2F" w:rsidRPr="00E007B6" w:rsidTr="00AF4E1C">
        <w:trPr>
          <w:trHeight w:val="340"/>
        </w:trPr>
        <w:tc>
          <w:tcPr>
            <w:tcW w:w="1433"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5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eastAsia="Times New Roman" w:cs="Arial"/>
                <w:sz w:val="18"/>
                <w:szCs w:val="18"/>
                <w:lang w:val="ro-RO"/>
              </w:rPr>
            </w:pPr>
            <w:r w:rsidRPr="00E007B6">
              <w:rPr>
                <w:sz w:val="18"/>
                <w:szCs w:val="18"/>
                <w:lang w:val="ro-RO"/>
              </w:rPr>
              <w:t>Spălătoreasă</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eastAsia="Times New Roman" w:cs="Arial"/>
                <w:sz w:val="18"/>
                <w:szCs w:val="18"/>
                <w:lang w:val="ro-RO"/>
              </w:rPr>
            </w:pPr>
            <w:r w:rsidRPr="00E007B6">
              <w:rPr>
                <w:sz w:val="18"/>
                <w:szCs w:val="18"/>
                <w:lang w:val="ro-RO"/>
              </w:rPr>
              <w:t>1 950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2 650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750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900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2 050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300</w:t>
            </w:r>
          </w:p>
        </w:tc>
      </w:tr>
      <w:tr w:rsidR="00EC1F2F" w:rsidRPr="00E007B6" w:rsidTr="00AF4E1C">
        <w:trPr>
          <w:trHeight w:val="340"/>
        </w:trPr>
        <w:tc>
          <w:tcPr>
            <w:tcW w:w="1433"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5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347011" w:rsidP="00D75614">
            <w:pPr>
              <w:spacing w:after="0" w:line="290" w:lineRule="atLeast"/>
              <w:rPr>
                <w:rFonts w:eastAsia="Times New Roman" w:cs="Arial"/>
                <w:sz w:val="18"/>
                <w:szCs w:val="18"/>
                <w:lang w:val="ro-RO"/>
              </w:rPr>
            </w:pPr>
            <w:r w:rsidRPr="00E007B6">
              <w:rPr>
                <w:sz w:val="18"/>
                <w:szCs w:val="18"/>
                <w:lang w:val="ro-RO"/>
              </w:rPr>
              <w:t xml:space="preserve">Personal </w:t>
            </w:r>
            <w:r w:rsidR="00C36386" w:rsidRPr="00E007B6">
              <w:rPr>
                <w:sz w:val="18"/>
                <w:szCs w:val="18"/>
                <w:lang w:val="ro-RO"/>
              </w:rPr>
              <w:t>curățenie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eastAsia="Times New Roman" w:cs="Arial"/>
                <w:sz w:val="18"/>
                <w:szCs w:val="18"/>
                <w:lang w:val="ro-RO"/>
              </w:rPr>
            </w:pPr>
            <w:r w:rsidRPr="00E007B6">
              <w:rPr>
                <w:sz w:val="18"/>
                <w:szCs w:val="18"/>
                <w:lang w:val="ro-RO"/>
              </w:rPr>
              <w:t>2 150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3 000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1 250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EC1F2F" w:rsidP="00D75614">
            <w:pPr>
              <w:spacing w:after="0" w:line="290" w:lineRule="atLeast"/>
              <w:jc w:val="center"/>
              <w:rPr>
                <w:rFonts w:cs="Arial"/>
                <w:bCs/>
                <w:sz w:val="18"/>
                <w:szCs w:val="18"/>
                <w:lang w:val="ro-RO"/>
              </w:rPr>
            </w:pP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r>
      <w:tr w:rsidR="00EC1F2F" w:rsidRPr="00E007B6" w:rsidTr="00AF4E1C">
        <w:trPr>
          <w:trHeight w:val="340"/>
        </w:trPr>
        <w:tc>
          <w:tcPr>
            <w:tcW w:w="1433"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5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eastAsia="Times New Roman" w:cs="Arial"/>
                <w:sz w:val="18"/>
                <w:szCs w:val="18"/>
                <w:lang w:val="ro-RO"/>
              </w:rPr>
            </w:pPr>
            <w:r w:rsidRPr="00E007B6">
              <w:rPr>
                <w:sz w:val="18"/>
                <w:szCs w:val="18"/>
                <w:lang w:val="ro-RO"/>
              </w:rPr>
              <w:t>Croitoreasă</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eastAsia="Times New Roman" w:cs="Arial"/>
                <w:sz w:val="18"/>
                <w:szCs w:val="18"/>
                <w:lang w:val="ro-RO"/>
              </w:rPr>
            </w:pPr>
            <w:r w:rsidRPr="00E007B6">
              <w:rPr>
                <w:sz w:val="18"/>
                <w:szCs w:val="18"/>
                <w:lang w:val="ro-RO"/>
              </w:rPr>
              <w:t>1 050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1 250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800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450</w:t>
            </w:r>
          </w:p>
        </w:tc>
      </w:tr>
      <w:tr w:rsidR="00EC1F2F" w:rsidRPr="00E007B6" w:rsidTr="00AF4E1C">
        <w:trPr>
          <w:trHeight w:val="340"/>
        </w:trPr>
        <w:tc>
          <w:tcPr>
            <w:tcW w:w="1433"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5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Depozitar</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2 500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2 500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2 500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1 300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1 300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1 300</w:t>
            </w:r>
          </w:p>
        </w:tc>
      </w:tr>
      <w:tr w:rsidR="00EC1F2F" w:rsidRPr="00E007B6" w:rsidTr="00AF4E1C">
        <w:trPr>
          <w:trHeight w:val="340"/>
        </w:trPr>
        <w:tc>
          <w:tcPr>
            <w:tcW w:w="1433"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5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Alt personal</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10 350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10 350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10 350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1 400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4 450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550</w:t>
            </w:r>
          </w:p>
        </w:tc>
      </w:tr>
      <w:tr w:rsidR="00EC1F2F" w:rsidRPr="00E007B6" w:rsidTr="00AF4E1C">
        <w:trPr>
          <w:trHeight w:val="340"/>
        </w:trPr>
        <w:tc>
          <w:tcPr>
            <w:tcW w:w="1433"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5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Mobilier de valoare redusă (&lt;6000 lei)</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2 500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4 550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1 400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2 650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200</w:t>
            </w:r>
          </w:p>
        </w:tc>
      </w:tr>
      <w:tr w:rsidR="00EC1F2F" w:rsidRPr="00E007B6" w:rsidTr="00AF4E1C">
        <w:trPr>
          <w:trHeight w:val="340"/>
        </w:trPr>
        <w:tc>
          <w:tcPr>
            <w:tcW w:w="1433"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5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Produse de igienă</w:t>
            </w:r>
            <w:r w:rsidR="00F34DA9" w:rsidRPr="00E007B6">
              <w:rPr>
                <w:sz w:val="18"/>
                <w:szCs w:val="18"/>
                <w:lang w:val="ro-RO"/>
              </w:rPr>
              <w:t xml:space="preserve"> şi </w:t>
            </w:r>
            <w:r w:rsidRPr="00E007B6">
              <w:rPr>
                <w:sz w:val="18"/>
                <w:szCs w:val="18"/>
                <w:lang w:val="ro-RO"/>
              </w:rPr>
              <w:t>curățenie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800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1 600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700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3 250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50</w:t>
            </w:r>
          </w:p>
        </w:tc>
      </w:tr>
      <w:tr w:rsidR="00EC1F2F" w:rsidRPr="00E007B6" w:rsidTr="00AF4E1C">
        <w:trPr>
          <w:trHeight w:val="340"/>
        </w:trPr>
        <w:tc>
          <w:tcPr>
            <w:tcW w:w="1433"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5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Materiale didactice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sz w:val="18"/>
                <w:szCs w:val="18"/>
                <w:lang w:val="ro-RO"/>
              </w:rPr>
            </w:pPr>
            <w:r w:rsidRPr="00E007B6">
              <w:rPr>
                <w:sz w:val="18"/>
                <w:szCs w:val="18"/>
                <w:lang w:val="ro-RO"/>
              </w:rPr>
              <w:t>550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850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1 200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50</w:t>
            </w:r>
          </w:p>
        </w:tc>
      </w:tr>
      <w:tr w:rsidR="00EC1F2F" w:rsidRPr="00E007B6" w:rsidTr="00AF4E1C">
        <w:trPr>
          <w:trHeight w:val="340"/>
        </w:trPr>
        <w:tc>
          <w:tcPr>
            <w:tcW w:w="1433"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5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Alte costuri materiale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900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3 400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100</w:t>
            </w:r>
          </w:p>
        </w:tc>
      </w:tr>
      <w:tr w:rsidR="00EC1F2F" w:rsidRPr="00E007B6" w:rsidTr="00AF4E1C">
        <w:trPr>
          <w:trHeight w:val="340"/>
        </w:trPr>
        <w:tc>
          <w:tcPr>
            <w:tcW w:w="1433"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5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 xml:space="preserve">Întreținere </w:t>
            </w:r>
            <w:r w:rsidR="00F34DA9" w:rsidRPr="00E007B6">
              <w:rPr>
                <w:sz w:val="18"/>
                <w:szCs w:val="18"/>
                <w:lang w:val="ro-RO"/>
              </w:rPr>
              <w:t>şi</w:t>
            </w:r>
            <w:r w:rsidRPr="00E007B6">
              <w:rPr>
                <w:sz w:val="18"/>
                <w:szCs w:val="18"/>
                <w:lang w:val="ro-RO"/>
              </w:rPr>
              <w:t xml:space="preserve"> Reparații</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2 400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5 700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850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1 050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6 900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150</w:t>
            </w:r>
          </w:p>
        </w:tc>
      </w:tr>
      <w:tr w:rsidR="00EC1F2F" w:rsidRPr="00E007B6" w:rsidTr="00AF4E1C">
        <w:trPr>
          <w:trHeight w:val="340"/>
        </w:trPr>
        <w:tc>
          <w:tcPr>
            <w:tcW w:w="1433"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5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Electricitate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5 000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11 050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2 000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4 300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150</w:t>
            </w:r>
          </w:p>
        </w:tc>
      </w:tr>
      <w:tr w:rsidR="00EC1F2F" w:rsidRPr="00E007B6" w:rsidTr="00AF4E1C">
        <w:trPr>
          <w:trHeight w:val="340"/>
        </w:trPr>
        <w:tc>
          <w:tcPr>
            <w:tcW w:w="1433"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5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Gaz</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16 600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17 300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15 850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2 350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11 150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250</w:t>
            </w:r>
          </w:p>
        </w:tc>
      </w:tr>
      <w:tr w:rsidR="00EC1F2F" w:rsidRPr="00E007B6" w:rsidTr="00AF4E1C">
        <w:trPr>
          <w:trHeight w:val="340"/>
        </w:trPr>
        <w:tc>
          <w:tcPr>
            <w:tcW w:w="1433"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5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Apă</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2 450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6 400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800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550</w:t>
            </w:r>
          </w:p>
        </w:tc>
      </w:tr>
      <w:tr w:rsidR="00EC1F2F" w:rsidRPr="00E007B6" w:rsidTr="00AF4E1C">
        <w:trPr>
          <w:trHeight w:val="340"/>
        </w:trPr>
        <w:tc>
          <w:tcPr>
            <w:tcW w:w="1433"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5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Încălzire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9 450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23 350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3 200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1 900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5 850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700</w:t>
            </w:r>
          </w:p>
        </w:tc>
      </w:tr>
      <w:tr w:rsidR="00EC1F2F" w:rsidRPr="00E007B6" w:rsidTr="00AF4E1C">
        <w:trPr>
          <w:trHeight w:val="340"/>
        </w:trPr>
        <w:tc>
          <w:tcPr>
            <w:tcW w:w="1433"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5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Alte costuri pentru utilizarea facilităților</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250</w:t>
            </w:r>
          </w:p>
        </w:tc>
      </w:tr>
      <w:tr w:rsidR="00EC1F2F" w:rsidRPr="00E007B6" w:rsidTr="00AF4E1C">
        <w:trPr>
          <w:trHeight w:val="340"/>
        </w:trPr>
        <w:tc>
          <w:tcPr>
            <w:tcW w:w="1433"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5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Reparații capitale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6 200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8 300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3 350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5 550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1 650</w:t>
            </w:r>
          </w:p>
        </w:tc>
      </w:tr>
      <w:tr w:rsidR="00EC1F2F" w:rsidRPr="00E007B6" w:rsidTr="00AF4E1C">
        <w:trPr>
          <w:trHeight w:val="340"/>
        </w:trPr>
        <w:tc>
          <w:tcPr>
            <w:tcW w:w="1433"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5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sz w:val="18"/>
                <w:szCs w:val="18"/>
                <w:lang w:val="ro-RO"/>
              </w:rPr>
            </w:pPr>
            <w:r w:rsidRPr="00E007B6">
              <w:rPr>
                <w:sz w:val="18"/>
                <w:szCs w:val="18"/>
                <w:lang w:val="ro-RO"/>
              </w:rPr>
              <w:t>Achiziții de echipament</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2 600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5 500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750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1 600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4 800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550</w:t>
            </w:r>
          </w:p>
        </w:tc>
      </w:tr>
      <w:tr w:rsidR="00EC1F2F" w:rsidRPr="00E007B6" w:rsidTr="00AF4E1C">
        <w:trPr>
          <w:trHeight w:val="340"/>
        </w:trPr>
        <w:tc>
          <w:tcPr>
            <w:tcW w:w="1433"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5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Spălătorie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900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900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900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r>
      <w:tr w:rsidR="00EC1F2F" w:rsidRPr="00E007B6" w:rsidTr="00AF4E1C">
        <w:trPr>
          <w:trHeight w:val="340"/>
        </w:trPr>
        <w:tc>
          <w:tcPr>
            <w:tcW w:w="1433"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5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Repararea echipamentului</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700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850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600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850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50</w:t>
            </w:r>
          </w:p>
        </w:tc>
      </w:tr>
      <w:tr w:rsidR="00EC1F2F" w:rsidRPr="00E007B6" w:rsidTr="00AF4E1C">
        <w:trPr>
          <w:trHeight w:val="340"/>
        </w:trPr>
        <w:tc>
          <w:tcPr>
            <w:tcW w:w="1433"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5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Alte costuri de îngrijire</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1 550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2 350</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150</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1 500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100</w:t>
            </w:r>
          </w:p>
        </w:tc>
      </w:tr>
      <w:tr w:rsidR="00EC1F2F" w:rsidRPr="00E007B6" w:rsidTr="00AF4E1C">
        <w:trPr>
          <w:trHeight w:val="340"/>
        </w:trPr>
        <w:tc>
          <w:tcPr>
            <w:tcW w:w="1433"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5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Alte Costuri</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2 000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8 650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150</w:t>
            </w:r>
          </w:p>
        </w:tc>
      </w:tr>
      <w:tr w:rsidR="00EC1F2F" w:rsidRPr="00E007B6" w:rsidTr="00AF4E1C">
        <w:trPr>
          <w:trHeight w:val="340"/>
        </w:trPr>
        <w:tc>
          <w:tcPr>
            <w:tcW w:w="1433" w:type="dxa"/>
            <w:vMerge/>
            <w:tcBorders>
              <w:left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5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Transportarea Copiilor</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350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700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100</w:t>
            </w:r>
          </w:p>
        </w:tc>
      </w:tr>
      <w:tr w:rsidR="00EC1F2F" w:rsidRPr="00E007B6" w:rsidTr="00AF4E1C">
        <w:trPr>
          <w:trHeight w:val="340"/>
        </w:trPr>
        <w:tc>
          <w:tcPr>
            <w:tcW w:w="1433" w:type="dxa"/>
            <w:vMerge/>
            <w:tcBorders>
              <w:left w:val="single" w:sz="4" w:space="0" w:color="F2F2F2"/>
              <w:bottom w:val="single" w:sz="4" w:space="0" w:color="F2F2F2"/>
              <w:right w:val="single" w:sz="4" w:space="0" w:color="F2F2F2"/>
            </w:tcBorders>
          </w:tcPr>
          <w:p w:rsidR="00EC1F2F" w:rsidRPr="00E007B6" w:rsidRDefault="00EC1F2F" w:rsidP="00D75614">
            <w:pPr>
              <w:spacing w:after="0" w:line="290" w:lineRule="atLeast"/>
              <w:rPr>
                <w:rFonts w:eastAsia="Times New Roman" w:cs="Arial"/>
                <w:sz w:val="18"/>
                <w:szCs w:val="18"/>
                <w:lang w:val="ro-RO"/>
              </w:rPr>
            </w:pPr>
          </w:p>
        </w:tc>
        <w:tc>
          <w:tcPr>
            <w:tcW w:w="275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rPr>
                <w:rFonts w:cs="Arial"/>
                <w:bCs/>
                <w:sz w:val="18"/>
                <w:szCs w:val="18"/>
                <w:lang w:val="ro-RO"/>
              </w:rPr>
            </w:pPr>
            <w:r w:rsidRPr="00E007B6">
              <w:rPr>
                <w:sz w:val="18"/>
                <w:szCs w:val="18"/>
                <w:lang w:val="ro-RO"/>
              </w:rPr>
              <w:t>Cheltuieli pentru deplasări</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1119"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c>
          <w:tcPr>
            <w:tcW w:w="921"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100</w:t>
            </w:r>
          </w:p>
        </w:tc>
        <w:tc>
          <w:tcPr>
            <w:tcW w:w="1020"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500</w:t>
            </w:r>
          </w:p>
        </w:tc>
        <w:tc>
          <w:tcPr>
            <w:tcW w:w="1035" w:type="dxa"/>
            <w:tcBorders>
              <w:top w:val="single" w:sz="4" w:space="0" w:color="F2F2F2"/>
              <w:left w:val="single" w:sz="4" w:space="0" w:color="F2F2F2"/>
              <w:bottom w:val="single" w:sz="4" w:space="0" w:color="F2F2F2"/>
              <w:right w:val="single" w:sz="4" w:space="0" w:color="F2F2F2"/>
            </w:tcBorders>
            <w:vAlign w:val="center"/>
          </w:tcPr>
          <w:p w:rsidR="00EC1F2F" w:rsidRPr="00E007B6" w:rsidRDefault="00F8678D" w:rsidP="00D75614">
            <w:pPr>
              <w:spacing w:after="0" w:line="290" w:lineRule="atLeast"/>
              <w:jc w:val="center"/>
              <w:rPr>
                <w:rFonts w:cs="Arial"/>
                <w:bCs/>
                <w:sz w:val="18"/>
                <w:szCs w:val="18"/>
                <w:lang w:val="ro-RO"/>
              </w:rPr>
            </w:pPr>
            <w:r w:rsidRPr="00E007B6">
              <w:rPr>
                <w:sz w:val="18"/>
                <w:szCs w:val="18"/>
                <w:lang w:val="ro-RO"/>
              </w:rPr>
              <w:t>-</w:t>
            </w:r>
          </w:p>
        </w:tc>
      </w:tr>
    </w:tbl>
    <w:p w:rsidR="00EC1F2F" w:rsidRPr="00E007B6" w:rsidRDefault="00EC1F2F" w:rsidP="00D75614">
      <w:pPr>
        <w:autoSpaceDE w:val="0"/>
        <w:autoSpaceDN w:val="0"/>
        <w:adjustRightInd w:val="0"/>
        <w:spacing w:after="0" w:line="290" w:lineRule="atLeast"/>
        <w:rPr>
          <w:rFonts w:cs="Calibri"/>
          <w:b/>
          <w:sz w:val="22"/>
          <w:szCs w:val="22"/>
          <w:lang w:val="ro-RO"/>
        </w:rPr>
      </w:pPr>
    </w:p>
    <w:p w:rsidR="00EC1F2F" w:rsidRPr="00E007B6" w:rsidRDefault="00F8678D" w:rsidP="00D75614">
      <w:pPr>
        <w:autoSpaceDE w:val="0"/>
        <w:autoSpaceDN w:val="0"/>
        <w:adjustRightInd w:val="0"/>
        <w:spacing w:after="0" w:line="290" w:lineRule="atLeast"/>
        <w:rPr>
          <w:rFonts w:cs="Calibri"/>
          <w:sz w:val="22"/>
          <w:szCs w:val="22"/>
          <w:lang w:val="ro-RO"/>
        </w:rPr>
      </w:pPr>
      <w:r w:rsidRPr="00E007B6">
        <w:rPr>
          <w:rFonts w:cs="Calibri"/>
          <w:sz w:val="22"/>
          <w:szCs w:val="22"/>
          <w:lang w:val="ro-RO"/>
        </w:rPr>
        <w:br w:type="page"/>
      </w:r>
    </w:p>
    <w:p w:rsidR="00EC1F2F" w:rsidRPr="00E007B6" w:rsidRDefault="00F8678D" w:rsidP="00B8579D">
      <w:pPr>
        <w:pStyle w:val="Titlu2"/>
        <w:numPr>
          <w:ilvl w:val="1"/>
          <w:numId w:val="34"/>
        </w:numPr>
        <w:spacing w:after="0" w:line="290" w:lineRule="atLeast"/>
        <w:ind w:left="1077"/>
        <w:rPr>
          <w:lang w:val="ro-RO"/>
        </w:rPr>
      </w:pPr>
      <w:bookmarkStart w:id="52" w:name="_Toc447102762"/>
      <w:r w:rsidRPr="00E007B6">
        <w:rPr>
          <w:lang w:val="ro-RO"/>
        </w:rPr>
        <w:lastRenderedPageBreak/>
        <w:t xml:space="preserve">Costul estimat per copil </w:t>
      </w:r>
      <w:r w:rsidR="00804FA6" w:rsidRPr="00E007B6">
        <w:rPr>
          <w:lang w:val="ro-RO"/>
        </w:rPr>
        <w:t>înscris</w:t>
      </w:r>
      <w:bookmarkEnd w:id="52"/>
    </w:p>
    <w:p w:rsidR="00EC1F2F" w:rsidRPr="00E007B6" w:rsidRDefault="00EC1F2F" w:rsidP="00D75614">
      <w:pPr>
        <w:autoSpaceDE w:val="0"/>
        <w:autoSpaceDN w:val="0"/>
        <w:adjustRightInd w:val="0"/>
        <w:spacing w:after="0" w:line="290" w:lineRule="atLeast"/>
        <w:rPr>
          <w:rFonts w:cs="Calibri"/>
          <w:sz w:val="22"/>
          <w:szCs w:val="22"/>
          <w:lang w:val="ro-RO"/>
        </w:rPr>
      </w:pPr>
    </w:p>
    <w:p w:rsidR="00254F30" w:rsidRPr="00E007B6" w:rsidRDefault="00F8678D" w:rsidP="00254F30">
      <w:pPr>
        <w:pStyle w:val="ListParagraph1"/>
        <w:spacing w:after="120" w:line="290" w:lineRule="atLeast"/>
        <w:ind w:left="0"/>
        <w:rPr>
          <w:rFonts w:cs="Calibri"/>
          <w:color w:val="000000"/>
          <w:sz w:val="22"/>
          <w:lang w:val="ro-RO"/>
        </w:rPr>
      </w:pPr>
      <w:r w:rsidRPr="00E007B6">
        <w:rPr>
          <w:sz w:val="22"/>
          <w:lang w:val="ro-RO"/>
        </w:rPr>
        <w:t xml:space="preserve">Pentru </w:t>
      </w:r>
      <w:r w:rsidR="0070629C" w:rsidRPr="00E007B6">
        <w:rPr>
          <w:sz w:val="22"/>
          <w:lang w:val="ro-RO"/>
        </w:rPr>
        <w:t xml:space="preserve">o </w:t>
      </w:r>
      <w:r w:rsidRPr="00E007B6">
        <w:rPr>
          <w:sz w:val="22"/>
          <w:lang w:val="ro-RO"/>
        </w:rPr>
        <w:t>estima</w:t>
      </w:r>
      <w:r w:rsidR="0070629C" w:rsidRPr="00E007B6">
        <w:rPr>
          <w:sz w:val="22"/>
          <w:lang w:val="ro-RO"/>
        </w:rPr>
        <w:t>re</w:t>
      </w:r>
      <w:r w:rsidRPr="00E007B6">
        <w:rPr>
          <w:sz w:val="22"/>
          <w:lang w:val="ro-RO"/>
        </w:rPr>
        <w:t xml:space="preserve"> </w:t>
      </w:r>
      <w:r w:rsidR="003B1064" w:rsidRPr="00E007B6">
        <w:rPr>
          <w:sz w:val="22"/>
          <w:lang w:val="ro-RO"/>
        </w:rPr>
        <w:t xml:space="preserve">corecta a </w:t>
      </w:r>
      <w:r w:rsidRPr="00E007B6">
        <w:rPr>
          <w:sz w:val="22"/>
          <w:lang w:val="ro-RO"/>
        </w:rPr>
        <w:t>costul</w:t>
      </w:r>
      <w:r w:rsidR="003B1064" w:rsidRPr="00E007B6">
        <w:rPr>
          <w:sz w:val="22"/>
          <w:lang w:val="ro-RO"/>
        </w:rPr>
        <w:t>ui</w:t>
      </w:r>
      <w:r w:rsidRPr="00E007B6">
        <w:rPr>
          <w:sz w:val="22"/>
          <w:lang w:val="ro-RO"/>
        </w:rPr>
        <w:t xml:space="preserve"> serviciului per copil </w:t>
      </w:r>
      <w:r w:rsidR="00804FA6" w:rsidRPr="00E007B6">
        <w:rPr>
          <w:sz w:val="22"/>
          <w:lang w:val="ro-RO"/>
        </w:rPr>
        <w:t>înscris</w:t>
      </w:r>
      <w:r w:rsidRPr="00E007B6">
        <w:rPr>
          <w:sz w:val="22"/>
          <w:lang w:val="ro-RO"/>
        </w:rPr>
        <w:t xml:space="preserve">, am utilizat </w:t>
      </w:r>
      <w:r w:rsidRPr="00E007B6">
        <w:rPr>
          <w:rFonts w:cs="Calibri"/>
          <w:b/>
          <w:color w:val="000000"/>
          <w:sz w:val="22"/>
          <w:lang w:val="ro-RO"/>
        </w:rPr>
        <w:t xml:space="preserve">principiile de </w:t>
      </w:r>
      <w:r w:rsidR="003B1064" w:rsidRPr="00E007B6">
        <w:rPr>
          <w:rFonts w:cs="Calibri"/>
          <w:b/>
          <w:color w:val="000000"/>
          <w:sz w:val="22"/>
          <w:lang w:val="ro-RO"/>
        </w:rPr>
        <w:t>calcul ale metodei ABC (Activity Based Costing)</w:t>
      </w:r>
      <w:r w:rsidRPr="00E007B6">
        <w:rPr>
          <w:rFonts w:cs="Calibri"/>
          <w:color w:val="000000"/>
          <w:sz w:val="22"/>
          <w:lang w:val="ro-RO"/>
        </w:rPr>
        <w:t xml:space="preserve">, care implică </w:t>
      </w:r>
      <w:r w:rsidRPr="00E007B6">
        <w:rPr>
          <w:rFonts w:cs="Calibri"/>
          <w:b/>
          <w:color w:val="000000"/>
          <w:sz w:val="22"/>
          <w:lang w:val="ro-RO"/>
        </w:rPr>
        <w:t xml:space="preserve">identificarea factorilor </w:t>
      </w:r>
      <w:r w:rsidR="003B1064" w:rsidRPr="00E007B6">
        <w:rPr>
          <w:rFonts w:cs="Calibri"/>
          <w:b/>
          <w:color w:val="000000"/>
          <w:sz w:val="22"/>
          <w:lang w:val="ro-RO"/>
        </w:rPr>
        <w:t>determinanți ai</w:t>
      </w:r>
      <w:r w:rsidRPr="00E007B6">
        <w:rPr>
          <w:rFonts w:cs="Calibri"/>
          <w:b/>
          <w:color w:val="000000"/>
          <w:sz w:val="22"/>
          <w:lang w:val="ro-RO"/>
        </w:rPr>
        <w:t xml:space="preserve"> cost</w:t>
      </w:r>
      <w:r w:rsidR="003B1064" w:rsidRPr="00E007B6">
        <w:rPr>
          <w:rFonts w:cs="Calibri"/>
          <w:b/>
          <w:color w:val="000000"/>
          <w:sz w:val="22"/>
          <w:lang w:val="ro-RO"/>
        </w:rPr>
        <w:t xml:space="preserve">ului, care sunt pe baza de volum </w:t>
      </w:r>
      <w:r w:rsidRPr="00E007B6">
        <w:rPr>
          <w:rFonts w:cs="Calibri"/>
          <w:color w:val="000000"/>
          <w:sz w:val="22"/>
          <w:lang w:val="ro-RO"/>
        </w:rPr>
        <w:t>(</w:t>
      </w:r>
      <w:r w:rsidR="003B1064" w:rsidRPr="00E007B6">
        <w:rPr>
          <w:rFonts w:cs="Calibri"/>
          <w:color w:val="000000"/>
          <w:sz w:val="22"/>
          <w:lang w:val="ro-RO"/>
        </w:rPr>
        <w:t xml:space="preserve">de ex: </w:t>
      </w:r>
      <w:r w:rsidRPr="00E007B6">
        <w:rPr>
          <w:rFonts w:cs="Calibri"/>
          <w:color w:val="000000"/>
          <w:sz w:val="22"/>
          <w:lang w:val="ro-RO"/>
        </w:rPr>
        <w:t xml:space="preserve">numărul copiilor </w:t>
      </w:r>
      <w:r w:rsidR="00AF4315" w:rsidRPr="00E007B6">
        <w:rPr>
          <w:rFonts w:cs="Calibri"/>
          <w:color w:val="000000"/>
          <w:sz w:val="22"/>
          <w:lang w:val="ro-RO"/>
        </w:rPr>
        <w:t>înscri</w:t>
      </w:r>
      <w:r w:rsidR="00F34DA9" w:rsidRPr="00E007B6">
        <w:rPr>
          <w:rFonts w:cs="Calibri"/>
          <w:color w:val="000000"/>
          <w:sz w:val="22"/>
          <w:lang w:val="ro-RO"/>
        </w:rPr>
        <w:t>şi</w:t>
      </w:r>
      <w:r w:rsidRPr="00E007B6">
        <w:rPr>
          <w:rFonts w:cs="Calibri"/>
          <w:color w:val="000000"/>
          <w:sz w:val="22"/>
          <w:lang w:val="ro-RO"/>
        </w:rPr>
        <w:t xml:space="preserve">), care </w:t>
      </w:r>
      <w:r w:rsidR="003B1064" w:rsidRPr="00E007B6">
        <w:rPr>
          <w:rFonts w:cs="Calibri"/>
          <w:b/>
          <w:color w:val="000000"/>
          <w:sz w:val="22"/>
          <w:lang w:val="ro-RO"/>
        </w:rPr>
        <w:t xml:space="preserve">generează </w:t>
      </w:r>
      <w:r w:rsidRPr="00E007B6">
        <w:rPr>
          <w:rFonts w:cs="Calibri"/>
          <w:b/>
          <w:color w:val="000000"/>
          <w:sz w:val="22"/>
          <w:lang w:val="ro-RO"/>
        </w:rPr>
        <w:t>costuril</w:t>
      </w:r>
      <w:r w:rsidR="003B1064" w:rsidRPr="00E007B6">
        <w:rPr>
          <w:rFonts w:cs="Calibri"/>
          <w:b/>
          <w:color w:val="000000"/>
          <w:sz w:val="22"/>
          <w:lang w:val="ro-RO"/>
        </w:rPr>
        <w:t>e</w:t>
      </w:r>
      <w:r w:rsidRPr="00E007B6">
        <w:rPr>
          <w:rFonts w:cs="Calibri"/>
          <w:b/>
          <w:color w:val="000000"/>
          <w:sz w:val="22"/>
          <w:lang w:val="ro-RO"/>
        </w:rPr>
        <w:t xml:space="preserve"> </w:t>
      </w:r>
      <w:r w:rsidR="003B1064" w:rsidRPr="00E007B6">
        <w:rPr>
          <w:rFonts w:cs="Calibri"/>
          <w:b/>
          <w:color w:val="000000"/>
          <w:sz w:val="22"/>
          <w:lang w:val="ro-RO"/>
        </w:rPr>
        <w:t>cu</w:t>
      </w:r>
      <w:r w:rsidRPr="00E007B6">
        <w:rPr>
          <w:rFonts w:cs="Calibri"/>
          <w:b/>
          <w:color w:val="000000"/>
          <w:sz w:val="22"/>
          <w:lang w:val="ro-RO"/>
        </w:rPr>
        <w:t xml:space="preserve"> activitățile </w:t>
      </w:r>
      <w:r w:rsidR="003B1064" w:rsidRPr="00E007B6">
        <w:rPr>
          <w:rFonts w:cs="Calibri"/>
          <w:b/>
          <w:color w:val="000000"/>
          <w:sz w:val="22"/>
          <w:lang w:val="ro-RO"/>
        </w:rPr>
        <w:t xml:space="preserve">principale </w:t>
      </w:r>
      <w:r w:rsidRPr="00E007B6">
        <w:rPr>
          <w:rFonts w:cs="Calibri"/>
          <w:b/>
          <w:color w:val="000000"/>
          <w:sz w:val="22"/>
          <w:lang w:val="ro-RO"/>
        </w:rPr>
        <w:t>ale unei organizații</w:t>
      </w:r>
      <w:r w:rsidRPr="00E007B6">
        <w:rPr>
          <w:rFonts w:cs="Calibri"/>
          <w:color w:val="000000"/>
          <w:sz w:val="22"/>
          <w:lang w:val="ro-RO"/>
        </w:rPr>
        <w:t xml:space="preserve">. </w:t>
      </w:r>
    </w:p>
    <w:p w:rsidR="00EC1F2F" w:rsidRPr="00E007B6" w:rsidRDefault="00F8678D" w:rsidP="00254F30">
      <w:pPr>
        <w:pStyle w:val="ListParagraph1"/>
        <w:spacing w:after="120" w:line="290" w:lineRule="atLeast"/>
        <w:ind w:left="0"/>
        <w:rPr>
          <w:rFonts w:cs="Calibri"/>
          <w:color w:val="000000"/>
          <w:sz w:val="22"/>
          <w:lang w:val="ro-RO"/>
        </w:rPr>
      </w:pPr>
      <w:r w:rsidRPr="00E007B6">
        <w:rPr>
          <w:rFonts w:cs="Calibri"/>
          <w:color w:val="000000"/>
          <w:sz w:val="22"/>
          <w:lang w:val="ro-RO"/>
        </w:rPr>
        <w:t>De asemenea, multe resurse sunt utilizate în</w:t>
      </w:r>
      <w:r w:rsidRPr="00E007B6">
        <w:rPr>
          <w:sz w:val="22"/>
          <w:lang w:val="ro-RO"/>
        </w:rPr>
        <w:t xml:space="preserve"> </w:t>
      </w:r>
      <w:r w:rsidRPr="00E007B6">
        <w:rPr>
          <w:b/>
          <w:sz w:val="22"/>
          <w:lang w:val="ro-RO"/>
        </w:rPr>
        <w:t>activitățile suport ce nu țin de volum</w:t>
      </w:r>
      <w:r w:rsidRPr="00E007B6">
        <w:rPr>
          <w:sz w:val="22"/>
          <w:lang w:val="ro-RO"/>
        </w:rPr>
        <w:t xml:space="preserve">, cum ar fi salariile, chiria, utilitățile, etc. Aceste activități suport </w:t>
      </w:r>
      <w:r w:rsidR="00CC3FB1" w:rsidRPr="00E007B6">
        <w:rPr>
          <w:sz w:val="22"/>
          <w:lang w:val="ro-RO"/>
        </w:rPr>
        <w:t>sprijină</w:t>
      </w:r>
      <w:r w:rsidRPr="00E007B6">
        <w:rPr>
          <w:sz w:val="22"/>
          <w:lang w:val="ro-RO"/>
        </w:rPr>
        <w:t xml:space="preserve"> </w:t>
      </w:r>
      <w:r w:rsidR="003B1064" w:rsidRPr="00E007B6">
        <w:rPr>
          <w:sz w:val="22"/>
          <w:lang w:val="ro-RO"/>
        </w:rPr>
        <w:t xml:space="preserve">furnizarea </w:t>
      </w:r>
      <w:r w:rsidRPr="00E007B6">
        <w:rPr>
          <w:sz w:val="22"/>
          <w:lang w:val="ro-RO"/>
        </w:rPr>
        <w:t>eficientă a serviciilor preșcolare</w:t>
      </w:r>
      <w:r w:rsidR="00F34DA9" w:rsidRPr="00E007B6">
        <w:rPr>
          <w:sz w:val="22"/>
          <w:lang w:val="ro-RO"/>
        </w:rPr>
        <w:t xml:space="preserve"> şi </w:t>
      </w:r>
      <w:r w:rsidRPr="00E007B6">
        <w:rPr>
          <w:b/>
          <w:sz w:val="22"/>
          <w:lang w:val="ro-RO"/>
        </w:rPr>
        <w:t xml:space="preserve">nu sunt, în general, afectate de </w:t>
      </w:r>
      <w:r w:rsidR="00CC3FB1" w:rsidRPr="00E007B6">
        <w:rPr>
          <w:b/>
          <w:sz w:val="22"/>
          <w:lang w:val="ro-RO"/>
        </w:rPr>
        <w:t>variaţiile</w:t>
      </w:r>
      <w:r w:rsidRPr="00E007B6">
        <w:rPr>
          <w:b/>
          <w:sz w:val="22"/>
          <w:lang w:val="ro-RO"/>
        </w:rPr>
        <w:t xml:space="preserve"> survenite în numărul de copii </w:t>
      </w:r>
      <w:r w:rsidR="00AF4315" w:rsidRPr="00E007B6">
        <w:rPr>
          <w:b/>
          <w:sz w:val="22"/>
          <w:lang w:val="ro-RO"/>
        </w:rPr>
        <w:t>înscri</w:t>
      </w:r>
      <w:r w:rsidR="00F34DA9" w:rsidRPr="00E007B6">
        <w:rPr>
          <w:b/>
          <w:sz w:val="22"/>
          <w:lang w:val="ro-RO"/>
        </w:rPr>
        <w:t>şi</w:t>
      </w:r>
      <w:r w:rsidRPr="00E007B6">
        <w:rPr>
          <w:sz w:val="22"/>
          <w:lang w:val="ro-RO"/>
        </w:rPr>
        <w:t xml:space="preserve">. Acestea tind să varieze pe termen lung, </w:t>
      </w:r>
      <w:r w:rsidR="003B1064" w:rsidRPr="00E007B6">
        <w:rPr>
          <w:sz w:val="22"/>
          <w:lang w:val="ro-RO"/>
        </w:rPr>
        <w:t xml:space="preserve">mai degrabă </w:t>
      </w:r>
      <w:r w:rsidRPr="00E007B6">
        <w:rPr>
          <w:sz w:val="22"/>
          <w:lang w:val="ro-RO"/>
        </w:rPr>
        <w:t xml:space="preserve">în </w:t>
      </w:r>
      <w:r w:rsidR="00CC3FB1" w:rsidRPr="00E007B6">
        <w:rPr>
          <w:sz w:val="22"/>
          <w:lang w:val="ro-RO"/>
        </w:rPr>
        <w:t>funcţie</w:t>
      </w:r>
      <w:r w:rsidRPr="00E007B6">
        <w:rPr>
          <w:sz w:val="22"/>
          <w:lang w:val="ro-RO"/>
        </w:rPr>
        <w:t xml:space="preserve"> de </w:t>
      </w:r>
      <w:r w:rsidR="00CC3FB1" w:rsidRPr="00E007B6">
        <w:rPr>
          <w:sz w:val="22"/>
          <w:lang w:val="ro-RO"/>
        </w:rPr>
        <w:t>tipul</w:t>
      </w:r>
      <w:r w:rsidR="00F34DA9" w:rsidRPr="00E007B6">
        <w:rPr>
          <w:sz w:val="22"/>
          <w:lang w:val="ro-RO"/>
        </w:rPr>
        <w:t xml:space="preserve"> şi </w:t>
      </w:r>
      <w:r w:rsidRPr="00E007B6">
        <w:rPr>
          <w:sz w:val="22"/>
          <w:lang w:val="ro-RO"/>
        </w:rPr>
        <w:t>complexitatea serviciilor oferite</w:t>
      </w:r>
      <w:r w:rsidR="00CC3FB1" w:rsidRPr="00E007B6">
        <w:rPr>
          <w:sz w:val="22"/>
          <w:lang w:val="ro-RO"/>
        </w:rPr>
        <w:t xml:space="preserve"> </w:t>
      </w:r>
      <w:r w:rsidRPr="00E007B6">
        <w:rPr>
          <w:sz w:val="22"/>
          <w:lang w:val="ro-RO"/>
        </w:rPr>
        <w:t xml:space="preserve">decât de numărul copiilor </w:t>
      </w:r>
      <w:r w:rsidR="00AF4315" w:rsidRPr="00E007B6">
        <w:rPr>
          <w:sz w:val="22"/>
          <w:lang w:val="ro-RO"/>
        </w:rPr>
        <w:t>înscri</w:t>
      </w:r>
      <w:r w:rsidR="00F34DA9" w:rsidRPr="00E007B6">
        <w:rPr>
          <w:sz w:val="22"/>
          <w:lang w:val="ro-RO"/>
        </w:rPr>
        <w:t>şi</w:t>
      </w:r>
      <w:r w:rsidRPr="00E007B6">
        <w:rPr>
          <w:sz w:val="22"/>
          <w:lang w:val="ro-RO"/>
        </w:rPr>
        <w:t xml:space="preserve">. </w:t>
      </w:r>
      <w:r w:rsidRPr="00E007B6">
        <w:rPr>
          <w:rFonts w:cs="Calibri"/>
          <w:color w:val="000000"/>
          <w:sz w:val="22"/>
          <w:lang w:val="ro-RO"/>
        </w:rPr>
        <w:t xml:space="preserve">Cheltuielile generale de </w:t>
      </w:r>
      <w:r w:rsidR="003F1A24" w:rsidRPr="00E007B6">
        <w:rPr>
          <w:rFonts w:cs="Calibri"/>
          <w:color w:val="000000"/>
          <w:sz w:val="22"/>
          <w:lang w:val="ro-RO"/>
        </w:rPr>
        <w:t xml:space="preserve">activitățile </w:t>
      </w:r>
      <w:r w:rsidRPr="00E007B6">
        <w:rPr>
          <w:rFonts w:cs="Calibri"/>
          <w:color w:val="000000"/>
          <w:sz w:val="22"/>
          <w:lang w:val="ro-RO"/>
        </w:rPr>
        <w:t xml:space="preserve">suport vor fi </w:t>
      </w:r>
      <w:r w:rsidR="003F1A24" w:rsidRPr="00E007B6">
        <w:rPr>
          <w:rFonts w:cs="Calibri"/>
          <w:color w:val="000000"/>
          <w:sz w:val="22"/>
          <w:lang w:val="ro-RO"/>
        </w:rPr>
        <w:t xml:space="preserve">alocate </w:t>
      </w:r>
      <w:r w:rsidRPr="00E007B6">
        <w:rPr>
          <w:rFonts w:cs="Calibri"/>
          <w:color w:val="000000"/>
          <w:sz w:val="22"/>
          <w:lang w:val="ro-RO"/>
        </w:rPr>
        <w:t xml:space="preserve">costului unitar per copil </w:t>
      </w:r>
      <w:r w:rsidR="00804FA6" w:rsidRPr="00E007B6">
        <w:rPr>
          <w:rFonts w:cs="Calibri"/>
          <w:color w:val="000000"/>
          <w:sz w:val="22"/>
          <w:lang w:val="ro-RO"/>
        </w:rPr>
        <w:t>înscris</w:t>
      </w:r>
      <w:r w:rsidRPr="00E007B6">
        <w:rPr>
          <w:rFonts w:cs="Calibri"/>
          <w:color w:val="000000"/>
          <w:sz w:val="22"/>
          <w:lang w:val="ro-RO"/>
        </w:rPr>
        <w:t xml:space="preserve"> </w:t>
      </w:r>
      <w:r w:rsidR="003F1A24" w:rsidRPr="00E007B6">
        <w:rPr>
          <w:rFonts w:cs="Calibri"/>
          <w:color w:val="000000"/>
          <w:sz w:val="22"/>
          <w:lang w:val="ro-RO"/>
        </w:rPr>
        <w:t xml:space="preserve">pe </w:t>
      </w:r>
      <w:r w:rsidRPr="00E007B6">
        <w:rPr>
          <w:rFonts w:cs="Calibri"/>
          <w:color w:val="000000"/>
          <w:sz w:val="22"/>
          <w:lang w:val="ro-RO"/>
        </w:rPr>
        <w:t xml:space="preserve">baza utilizării </w:t>
      </w:r>
      <w:r w:rsidR="003F1A24" w:rsidRPr="00E007B6">
        <w:rPr>
          <w:rFonts w:cs="Calibri"/>
          <w:color w:val="000000"/>
          <w:sz w:val="22"/>
          <w:lang w:val="ro-RO"/>
        </w:rPr>
        <w:t xml:space="preserve">lor </w:t>
      </w:r>
      <w:r w:rsidRPr="00E007B6">
        <w:rPr>
          <w:rFonts w:cs="Calibri"/>
          <w:color w:val="000000"/>
          <w:sz w:val="22"/>
          <w:lang w:val="ro-RO"/>
        </w:rPr>
        <w:t>medii la nivel instituție</w:t>
      </w:r>
      <w:r w:rsidR="003F1A24" w:rsidRPr="00E007B6">
        <w:rPr>
          <w:rFonts w:cs="Calibri"/>
          <w:color w:val="000000"/>
          <w:sz w:val="22"/>
          <w:lang w:val="ro-RO"/>
        </w:rPr>
        <w:t>i</w:t>
      </w:r>
      <w:r w:rsidRPr="00E007B6">
        <w:rPr>
          <w:rFonts w:cs="Calibri"/>
          <w:color w:val="000000"/>
          <w:sz w:val="22"/>
          <w:lang w:val="ro-RO"/>
        </w:rPr>
        <w:t xml:space="preserve"> </w:t>
      </w:r>
      <w:r w:rsidR="00676B18" w:rsidRPr="00E007B6">
        <w:rPr>
          <w:rFonts w:cs="Calibri"/>
          <w:color w:val="000000"/>
          <w:sz w:val="22"/>
          <w:lang w:val="ro-RO"/>
        </w:rPr>
        <w:t>preşcolare</w:t>
      </w:r>
      <w:r w:rsidRPr="00E007B6">
        <w:rPr>
          <w:rFonts w:cs="Calibri"/>
          <w:color w:val="000000"/>
          <w:sz w:val="22"/>
          <w:lang w:val="ro-RO"/>
        </w:rPr>
        <w:t xml:space="preserve">. </w:t>
      </w:r>
      <w:r w:rsidR="003B1064" w:rsidRPr="00E007B6">
        <w:rPr>
          <w:rFonts w:cs="Calibri"/>
          <w:color w:val="000000"/>
          <w:sz w:val="22"/>
          <w:lang w:val="ro-RO"/>
        </w:rPr>
        <w:t xml:space="preserve"> </w:t>
      </w:r>
    </w:p>
    <w:p w:rsidR="00EC1F2F" w:rsidRPr="00E007B6" w:rsidRDefault="003F1A24" w:rsidP="00254F30">
      <w:pPr>
        <w:autoSpaceDE w:val="0"/>
        <w:autoSpaceDN w:val="0"/>
        <w:adjustRightInd w:val="0"/>
        <w:spacing w:after="120" w:line="290" w:lineRule="atLeast"/>
        <w:rPr>
          <w:rFonts w:cs="Calibri"/>
          <w:color w:val="000000"/>
          <w:sz w:val="22"/>
          <w:szCs w:val="22"/>
          <w:lang w:val="ro-RO"/>
        </w:rPr>
      </w:pPr>
      <w:r w:rsidRPr="00E007B6">
        <w:rPr>
          <w:rFonts w:cs="Calibri"/>
          <w:color w:val="000000"/>
          <w:sz w:val="22"/>
          <w:szCs w:val="22"/>
          <w:lang w:val="ro-RO"/>
        </w:rPr>
        <w:t xml:space="preserve">Pe </w:t>
      </w:r>
      <w:r w:rsidR="00F8678D" w:rsidRPr="00E007B6">
        <w:rPr>
          <w:rFonts w:cs="Calibri"/>
          <w:color w:val="000000"/>
          <w:sz w:val="22"/>
          <w:szCs w:val="22"/>
          <w:lang w:val="ro-RO"/>
        </w:rPr>
        <w:t xml:space="preserve">baza </w:t>
      </w:r>
      <w:r w:rsidRPr="00E007B6">
        <w:rPr>
          <w:rFonts w:cs="Calibri"/>
          <w:color w:val="000000"/>
          <w:sz w:val="22"/>
          <w:szCs w:val="22"/>
          <w:lang w:val="ro-RO"/>
        </w:rPr>
        <w:t>acestor principii</w:t>
      </w:r>
      <w:r w:rsidR="00F8678D" w:rsidRPr="00E007B6">
        <w:rPr>
          <w:rFonts w:cs="Calibri"/>
          <w:color w:val="000000"/>
          <w:sz w:val="22"/>
          <w:szCs w:val="22"/>
          <w:lang w:val="ro-RO"/>
        </w:rPr>
        <w:t xml:space="preserve">, </w:t>
      </w:r>
      <w:r w:rsidRPr="00E007B6">
        <w:rPr>
          <w:rFonts w:cs="Calibri"/>
          <w:color w:val="000000"/>
          <w:sz w:val="22"/>
          <w:szCs w:val="22"/>
          <w:lang w:val="ro-RO"/>
        </w:rPr>
        <w:t>vom clasifica</w:t>
      </w:r>
      <w:r w:rsidR="00F8678D" w:rsidRPr="00E007B6">
        <w:rPr>
          <w:rFonts w:cs="Calibri"/>
          <w:color w:val="000000"/>
          <w:sz w:val="22"/>
          <w:szCs w:val="22"/>
          <w:lang w:val="ro-RO"/>
        </w:rPr>
        <w:t xml:space="preserve"> costurile unei instituții </w:t>
      </w:r>
      <w:r w:rsidR="00676B18" w:rsidRPr="00E007B6">
        <w:rPr>
          <w:rFonts w:cs="Calibri"/>
          <w:color w:val="000000"/>
          <w:sz w:val="22"/>
          <w:szCs w:val="22"/>
          <w:lang w:val="ro-RO"/>
        </w:rPr>
        <w:t>preşcolare</w:t>
      </w:r>
      <w:r w:rsidR="00F8678D" w:rsidRPr="00E007B6">
        <w:rPr>
          <w:rFonts w:cs="Calibri"/>
          <w:color w:val="000000"/>
          <w:sz w:val="22"/>
          <w:szCs w:val="22"/>
          <w:lang w:val="ro-RO"/>
        </w:rPr>
        <w:t xml:space="preserve"> în două categorii </w:t>
      </w:r>
      <w:r w:rsidRPr="00E007B6">
        <w:rPr>
          <w:rFonts w:cs="Calibri"/>
          <w:color w:val="000000"/>
          <w:sz w:val="22"/>
          <w:szCs w:val="22"/>
          <w:lang w:val="ro-RO"/>
        </w:rPr>
        <w:t>principale</w:t>
      </w:r>
      <w:r w:rsidR="00F8678D" w:rsidRPr="00E007B6">
        <w:rPr>
          <w:rFonts w:cs="Calibri"/>
          <w:color w:val="000000"/>
          <w:sz w:val="22"/>
          <w:szCs w:val="22"/>
          <w:lang w:val="ro-RO"/>
        </w:rPr>
        <w:t>:</w:t>
      </w:r>
    </w:p>
    <w:p w:rsidR="00EC1F2F" w:rsidRPr="00E007B6" w:rsidRDefault="00F8678D" w:rsidP="00254F30">
      <w:pPr>
        <w:numPr>
          <w:ilvl w:val="0"/>
          <w:numId w:val="61"/>
        </w:numPr>
        <w:autoSpaceDE w:val="0"/>
        <w:autoSpaceDN w:val="0"/>
        <w:adjustRightInd w:val="0"/>
        <w:spacing w:after="120" w:line="290" w:lineRule="atLeast"/>
        <w:ind w:left="714" w:hanging="357"/>
        <w:rPr>
          <w:rFonts w:cs="Calibri"/>
          <w:color w:val="000000"/>
          <w:sz w:val="22"/>
          <w:szCs w:val="22"/>
          <w:lang w:val="ro-RO"/>
        </w:rPr>
      </w:pPr>
      <w:r w:rsidRPr="00E007B6">
        <w:rPr>
          <w:rFonts w:cs="Calibri"/>
          <w:b/>
          <w:color w:val="000000"/>
          <w:sz w:val="22"/>
          <w:szCs w:val="22"/>
          <w:lang w:val="ro-RO"/>
        </w:rPr>
        <w:t>Costuri variabile:</w:t>
      </w:r>
      <w:r w:rsidRPr="00E007B6">
        <w:rPr>
          <w:rFonts w:cs="Calibri"/>
          <w:color w:val="000000"/>
          <w:sz w:val="22"/>
          <w:szCs w:val="22"/>
          <w:lang w:val="ro-RO"/>
        </w:rPr>
        <w:t xml:space="preserve"> sunt acele costuri directe, care </w:t>
      </w:r>
      <w:r w:rsidRPr="00E007B6">
        <w:rPr>
          <w:rFonts w:cs="Calibri"/>
          <w:b/>
          <w:color w:val="000000"/>
          <w:sz w:val="22"/>
          <w:szCs w:val="22"/>
          <w:lang w:val="ro-RO"/>
        </w:rPr>
        <w:t xml:space="preserve">variază </w:t>
      </w:r>
      <w:r w:rsidR="003F1A24" w:rsidRPr="00E007B6">
        <w:rPr>
          <w:rFonts w:cs="Calibri"/>
          <w:color w:val="000000"/>
          <w:sz w:val="22"/>
          <w:szCs w:val="22"/>
          <w:lang w:val="ro-RO"/>
        </w:rPr>
        <w:t xml:space="preserve">pe termen scurt </w:t>
      </w:r>
      <w:r w:rsidR="00CC3FB1" w:rsidRPr="00E007B6">
        <w:rPr>
          <w:rFonts w:cs="Calibri"/>
          <w:b/>
          <w:color w:val="000000"/>
          <w:sz w:val="22"/>
          <w:szCs w:val="22"/>
          <w:lang w:val="ro-RO"/>
        </w:rPr>
        <w:t>în funcţie</w:t>
      </w:r>
      <w:r w:rsidR="003F1A24" w:rsidRPr="00E007B6">
        <w:rPr>
          <w:rFonts w:cs="Calibri"/>
          <w:b/>
          <w:color w:val="000000"/>
          <w:sz w:val="22"/>
          <w:szCs w:val="22"/>
          <w:lang w:val="ro-RO"/>
        </w:rPr>
        <w:t xml:space="preserve"> </w:t>
      </w:r>
      <w:r w:rsidR="00CC3FB1" w:rsidRPr="00E007B6">
        <w:rPr>
          <w:rFonts w:cs="Calibri"/>
          <w:b/>
          <w:color w:val="000000"/>
          <w:sz w:val="22"/>
          <w:szCs w:val="22"/>
          <w:lang w:val="ro-RO"/>
        </w:rPr>
        <w:t xml:space="preserve">de </w:t>
      </w:r>
      <w:r w:rsidRPr="00E007B6">
        <w:rPr>
          <w:rFonts w:cs="Calibri"/>
          <w:b/>
          <w:color w:val="000000"/>
          <w:sz w:val="22"/>
          <w:szCs w:val="22"/>
          <w:lang w:val="ro-RO"/>
        </w:rPr>
        <w:t xml:space="preserve">numărul copiilor </w:t>
      </w:r>
      <w:r w:rsidR="00AF4315" w:rsidRPr="00E007B6">
        <w:rPr>
          <w:rFonts w:cs="Calibri"/>
          <w:b/>
          <w:color w:val="000000"/>
          <w:sz w:val="22"/>
          <w:szCs w:val="22"/>
          <w:lang w:val="ro-RO"/>
        </w:rPr>
        <w:t>înscri</w:t>
      </w:r>
      <w:r w:rsidR="00F34DA9" w:rsidRPr="00E007B6">
        <w:rPr>
          <w:rFonts w:cs="Calibri"/>
          <w:b/>
          <w:color w:val="000000"/>
          <w:sz w:val="22"/>
          <w:szCs w:val="22"/>
          <w:lang w:val="ro-RO"/>
        </w:rPr>
        <w:t>şi</w:t>
      </w:r>
      <w:r w:rsidRPr="00E007B6">
        <w:rPr>
          <w:rFonts w:cs="Calibri"/>
          <w:color w:val="000000"/>
          <w:sz w:val="22"/>
          <w:szCs w:val="22"/>
          <w:lang w:val="ro-RO"/>
        </w:rPr>
        <w:t xml:space="preserve"> .</w:t>
      </w:r>
      <w:r w:rsidR="00F34DA9" w:rsidRPr="00E007B6">
        <w:rPr>
          <w:rFonts w:cs="Calibri"/>
          <w:color w:val="000000"/>
          <w:sz w:val="22"/>
          <w:szCs w:val="22"/>
          <w:lang w:val="ro-RO"/>
        </w:rPr>
        <w:t xml:space="preserve"> în </w:t>
      </w:r>
      <w:r w:rsidR="003F1A24" w:rsidRPr="00E007B6">
        <w:rPr>
          <w:rFonts w:cs="Calibri"/>
          <w:color w:val="000000"/>
          <w:sz w:val="22"/>
          <w:szCs w:val="22"/>
          <w:lang w:val="ro-RO"/>
        </w:rPr>
        <w:t>aceasta c</w:t>
      </w:r>
      <w:r w:rsidRPr="00E007B6">
        <w:rPr>
          <w:rFonts w:cs="Calibri"/>
          <w:color w:val="000000"/>
          <w:sz w:val="22"/>
          <w:szCs w:val="22"/>
          <w:lang w:val="ro-RO"/>
        </w:rPr>
        <w:t>ategori</w:t>
      </w:r>
      <w:r w:rsidR="003F1A24" w:rsidRPr="00E007B6">
        <w:rPr>
          <w:rFonts w:cs="Calibri"/>
          <w:color w:val="000000"/>
          <w:sz w:val="22"/>
          <w:szCs w:val="22"/>
          <w:lang w:val="ro-RO"/>
        </w:rPr>
        <w:t>e vor fi incluse</w:t>
      </w:r>
      <w:r w:rsidRPr="00E007B6">
        <w:rPr>
          <w:rFonts w:cs="Calibri"/>
          <w:color w:val="000000"/>
          <w:sz w:val="22"/>
          <w:szCs w:val="22"/>
          <w:lang w:val="ro-RO"/>
        </w:rPr>
        <w:t xml:space="preserve"> </w:t>
      </w:r>
      <w:r w:rsidRPr="00E007B6">
        <w:rPr>
          <w:rFonts w:cs="Calibri"/>
          <w:b/>
          <w:color w:val="000000"/>
          <w:sz w:val="22"/>
          <w:szCs w:val="22"/>
          <w:lang w:val="ro-RO"/>
        </w:rPr>
        <w:t xml:space="preserve">costurile </w:t>
      </w:r>
      <w:r w:rsidR="003F1A24" w:rsidRPr="00E007B6">
        <w:rPr>
          <w:rFonts w:cs="Calibri"/>
          <w:b/>
          <w:color w:val="000000"/>
          <w:sz w:val="22"/>
          <w:szCs w:val="22"/>
          <w:lang w:val="ro-RO"/>
        </w:rPr>
        <w:t>de nutriție</w:t>
      </w:r>
      <w:r w:rsidRPr="00E007B6">
        <w:rPr>
          <w:rFonts w:cs="Calibri"/>
          <w:b/>
          <w:color w:val="000000"/>
          <w:sz w:val="22"/>
          <w:szCs w:val="22"/>
          <w:lang w:val="ro-RO"/>
        </w:rPr>
        <w:t xml:space="preserve"> </w:t>
      </w:r>
      <w:r w:rsidR="00F34DA9" w:rsidRPr="00E007B6">
        <w:rPr>
          <w:rFonts w:cs="Calibri"/>
          <w:b/>
          <w:color w:val="000000"/>
          <w:sz w:val="22"/>
          <w:szCs w:val="22"/>
          <w:lang w:val="ro-RO"/>
        </w:rPr>
        <w:t>şi</w:t>
      </w:r>
      <w:r w:rsidRPr="00E007B6">
        <w:rPr>
          <w:rFonts w:cs="Calibri"/>
          <w:b/>
          <w:color w:val="000000"/>
          <w:sz w:val="22"/>
          <w:szCs w:val="22"/>
          <w:lang w:val="ro-RO"/>
        </w:rPr>
        <w:t xml:space="preserve"> sănătate</w:t>
      </w:r>
      <w:r w:rsidRPr="00E007B6">
        <w:rPr>
          <w:rFonts w:cs="Calibri"/>
          <w:color w:val="000000"/>
          <w:sz w:val="22"/>
          <w:szCs w:val="22"/>
          <w:lang w:val="ro-RO"/>
        </w:rPr>
        <w:t>.</w:t>
      </w:r>
    </w:p>
    <w:p w:rsidR="00EC1F2F" w:rsidRPr="00E007B6" w:rsidRDefault="00F8678D" w:rsidP="00254F30">
      <w:pPr>
        <w:numPr>
          <w:ilvl w:val="0"/>
          <w:numId w:val="61"/>
        </w:numPr>
        <w:autoSpaceDE w:val="0"/>
        <w:autoSpaceDN w:val="0"/>
        <w:adjustRightInd w:val="0"/>
        <w:spacing w:after="120" w:line="290" w:lineRule="atLeast"/>
        <w:ind w:left="714" w:hanging="357"/>
        <w:rPr>
          <w:rFonts w:cs="Calibri"/>
          <w:color w:val="000000"/>
          <w:sz w:val="22"/>
          <w:szCs w:val="22"/>
          <w:lang w:val="ro-RO"/>
        </w:rPr>
      </w:pPr>
      <w:r w:rsidRPr="00E007B6">
        <w:rPr>
          <w:rFonts w:cs="Calibri"/>
          <w:b/>
          <w:color w:val="000000"/>
          <w:sz w:val="22"/>
          <w:szCs w:val="22"/>
          <w:lang w:val="ro-RO"/>
        </w:rPr>
        <w:t>Costuri fixe:</w:t>
      </w:r>
      <w:r w:rsidRPr="00E007B6">
        <w:rPr>
          <w:rFonts w:cs="Calibri"/>
          <w:color w:val="000000"/>
          <w:sz w:val="22"/>
          <w:szCs w:val="22"/>
          <w:lang w:val="ro-RO"/>
        </w:rPr>
        <w:t xml:space="preserve"> sunt definite drept costuri directe </w:t>
      </w:r>
      <w:r w:rsidR="00F34DA9" w:rsidRPr="00E007B6">
        <w:rPr>
          <w:rFonts w:cs="Calibri"/>
          <w:color w:val="000000"/>
          <w:sz w:val="22"/>
          <w:szCs w:val="22"/>
          <w:lang w:val="ro-RO"/>
        </w:rPr>
        <w:t>şi</w:t>
      </w:r>
      <w:r w:rsidRPr="00E007B6">
        <w:rPr>
          <w:rFonts w:cs="Calibri"/>
          <w:color w:val="000000"/>
          <w:sz w:val="22"/>
          <w:szCs w:val="22"/>
          <w:lang w:val="ro-RO"/>
        </w:rPr>
        <w:t xml:space="preserve"> indirecte ale unei organizații </w:t>
      </w:r>
      <w:r w:rsidR="00F34DA9" w:rsidRPr="00E007B6">
        <w:rPr>
          <w:rFonts w:cs="Calibri"/>
          <w:color w:val="000000"/>
          <w:sz w:val="22"/>
          <w:szCs w:val="22"/>
          <w:lang w:val="ro-RO"/>
        </w:rPr>
        <w:t>şi</w:t>
      </w:r>
      <w:r w:rsidRPr="00E007B6">
        <w:rPr>
          <w:rFonts w:cs="Calibri"/>
          <w:color w:val="000000"/>
          <w:sz w:val="22"/>
          <w:szCs w:val="22"/>
          <w:lang w:val="ro-RO"/>
        </w:rPr>
        <w:t xml:space="preserve"> </w:t>
      </w:r>
      <w:r w:rsidR="003F1A24" w:rsidRPr="00E007B6">
        <w:rPr>
          <w:rFonts w:cs="Calibri"/>
          <w:color w:val="000000"/>
          <w:sz w:val="22"/>
          <w:szCs w:val="22"/>
          <w:lang w:val="ro-RO"/>
        </w:rPr>
        <w:t>pe termen scurt</w:t>
      </w:r>
      <w:r w:rsidR="003F1A24" w:rsidRPr="00E007B6">
        <w:rPr>
          <w:rFonts w:cs="Calibri"/>
          <w:b/>
          <w:color w:val="000000"/>
          <w:sz w:val="22"/>
          <w:szCs w:val="22"/>
          <w:lang w:val="ro-RO"/>
        </w:rPr>
        <w:t xml:space="preserve"> </w:t>
      </w:r>
      <w:r w:rsidRPr="00E007B6">
        <w:rPr>
          <w:rFonts w:cs="Calibri"/>
          <w:b/>
          <w:color w:val="000000"/>
          <w:sz w:val="22"/>
          <w:szCs w:val="22"/>
          <w:lang w:val="ro-RO"/>
        </w:rPr>
        <w:t xml:space="preserve">nu variază </w:t>
      </w:r>
      <w:r w:rsidR="00CC3FB1" w:rsidRPr="00E007B6">
        <w:rPr>
          <w:rFonts w:cs="Calibri"/>
          <w:b/>
          <w:color w:val="000000"/>
          <w:sz w:val="22"/>
          <w:szCs w:val="22"/>
          <w:lang w:val="ro-RO"/>
        </w:rPr>
        <w:t xml:space="preserve">în </w:t>
      </w:r>
      <w:r w:rsidR="00E6545B" w:rsidRPr="00E007B6">
        <w:rPr>
          <w:rFonts w:cs="Calibri"/>
          <w:b/>
          <w:color w:val="000000"/>
          <w:sz w:val="22"/>
          <w:szCs w:val="22"/>
          <w:lang w:val="ro-RO"/>
        </w:rPr>
        <w:t>funcţie</w:t>
      </w:r>
      <w:r w:rsidR="00CC3FB1" w:rsidRPr="00E007B6">
        <w:rPr>
          <w:rFonts w:cs="Calibri"/>
          <w:b/>
          <w:color w:val="000000"/>
          <w:sz w:val="22"/>
          <w:szCs w:val="22"/>
          <w:lang w:val="ro-RO"/>
        </w:rPr>
        <w:t xml:space="preserve"> de </w:t>
      </w:r>
      <w:r w:rsidRPr="00E007B6">
        <w:rPr>
          <w:rFonts w:cs="Calibri"/>
          <w:b/>
          <w:color w:val="000000"/>
          <w:sz w:val="22"/>
          <w:szCs w:val="22"/>
          <w:lang w:val="ro-RO"/>
        </w:rPr>
        <w:t xml:space="preserve">numărul copiilor </w:t>
      </w:r>
      <w:r w:rsidR="003F1A24" w:rsidRPr="00E007B6">
        <w:rPr>
          <w:rFonts w:cs="Calibri"/>
          <w:b/>
          <w:color w:val="000000"/>
          <w:sz w:val="22"/>
          <w:szCs w:val="22"/>
          <w:lang w:val="ro-RO"/>
        </w:rPr>
        <w:t>înscri</w:t>
      </w:r>
      <w:r w:rsidR="00F34DA9" w:rsidRPr="00E007B6">
        <w:rPr>
          <w:rFonts w:cs="Calibri"/>
          <w:b/>
          <w:color w:val="000000"/>
          <w:sz w:val="22"/>
          <w:szCs w:val="22"/>
          <w:lang w:val="ro-RO"/>
        </w:rPr>
        <w:t>şi</w:t>
      </w:r>
      <w:r w:rsidRPr="00E007B6">
        <w:rPr>
          <w:rFonts w:cs="Calibri"/>
          <w:color w:val="000000"/>
          <w:sz w:val="22"/>
          <w:szCs w:val="22"/>
          <w:lang w:val="ro-RO"/>
        </w:rPr>
        <w:t>.</w:t>
      </w:r>
      <w:r w:rsidR="00F34DA9" w:rsidRPr="00E007B6">
        <w:rPr>
          <w:rFonts w:cs="Calibri"/>
          <w:color w:val="000000"/>
          <w:sz w:val="22"/>
          <w:szCs w:val="22"/>
          <w:lang w:val="ro-RO"/>
        </w:rPr>
        <w:t xml:space="preserve"> în </w:t>
      </w:r>
      <w:r w:rsidR="003F1A24" w:rsidRPr="00E007B6">
        <w:rPr>
          <w:rFonts w:cs="Calibri"/>
          <w:color w:val="000000"/>
          <w:sz w:val="22"/>
          <w:szCs w:val="22"/>
          <w:lang w:val="ro-RO"/>
        </w:rPr>
        <w:t>aceasta categorie vor fi incluse</w:t>
      </w:r>
      <w:r w:rsidRPr="00E007B6">
        <w:rPr>
          <w:rFonts w:cs="Calibri"/>
          <w:color w:val="000000"/>
          <w:sz w:val="22"/>
          <w:szCs w:val="22"/>
          <w:lang w:val="ro-RO"/>
        </w:rPr>
        <w:t xml:space="preserve"> </w:t>
      </w:r>
      <w:r w:rsidRPr="00E007B6">
        <w:rPr>
          <w:rFonts w:cs="Calibri"/>
          <w:b/>
          <w:color w:val="000000"/>
          <w:sz w:val="22"/>
          <w:szCs w:val="22"/>
          <w:lang w:val="ro-RO"/>
        </w:rPr>
        <w:t xml:space="preserve">costurile salariale, costurile materiale, costurile </w:t>
      </w:r>
      <w:r w:rsidR="003F1A24" w:rsidRPr="00E007B6">
        <w:rPr>
          <w:rFonts w:cs="Calibri"/>
          <w:b/>
          <w:color w:val="000000"/>
          <w:sz w:val="22"/>
          <w:szCs w:val="22"/>
          <w:lang w:val="ro-RO"/>
        </w:rPr>
        <w:t xml:space="preserve">de funcționare ale </w:t>
      </w:r>
      <w:r w:rsidRPr="00E007B6">
        <w:rPr>
          <w:rFonts w:cs="Calibri"/>
          <w:b/>
          <w:color w:val="000000"/>
          <w:sz w:val="22"/>
          <w:szCs w:val="22"/>
          <w:lang w:val="ro-RO"/>
        </w:rPr>
        <w:t>instituției preșcolare, cheltuielile administrative, etc.</w:t>
      </w:r>
    </w:p>
    <w:p w:rsidR="00EC1F2F" w:rsidRPr="00E007B6" w:rsidRDefault="00F8678D" w:rsidP="00254F30">
      <w:pPr>
        <w:autoSpaceDE w:val="0"/>
        <w:autoSpaceDN w:val="0"/>
        <w:adjustRightInd w:val="0"/>
        <w:spacing w:after="120" w:line="290" w:lineRule="atLeast"/>
        <w:rPr>
          <w:rFonts w:cs="Calibri"/>
          <w:sz w:val="22"/>
          <w:szCs w:val="22"/>
          <w:lang w:val="ro-RO"/>
        </w:rPr>
      </w:pPr>
      <w:r w:rsidRPr="00E007B6">
        <w:rPr>
          <w:rFonts w:cs="Calibri"/>
          <w:sz w:val="22"/>
          <w:szCs w:val="22"/>
          <w:lang w:val="ro-RO"/>
        </w:rPr>
        <w:t xml:space="preserve">În baza costurilor analizate, am calculat pentru fiecare scenariu propus un </w:t>
      </w:r>
      <w:r w:rsidRPr="00E007B6">
        <w:rPr>
          <w:rFonts w:cs="Calibri"/>
          <w:b/>
          <w:sz w:val="22"/>
          <w:szCs w:val="22"/>
          <w:lang w:val="ro-RO"/>
        </w:rPr>
        <w:t xml:space="preserve">cost estimat al serviciului per copil </w:t>
      </w:r>
      <w:r w:rsidR="00804FA6" w:rsidRPr="00E007B6">
        <w:rPr>
          <w:rFonts w:cs="Calibri"/>
          <w:b/>
          <w:sz w:val="22"/>
          <w:szCs w:val="22"/>
          <w:lang w:val="ro-RO"/>
        </w:rPr>
        <w:t>înscris</w:t>
      </w:r>
      <w:r w:rsidRPr="00E007B6">
        <w:rPr>
          <w:rFonts w:cs="Calibri"/>
          <w:sz w:val="22"/>
          <w:szCs w:val="22"/>
          <w:lang w:val="ro-RO"/>
        </w:rPr>
        <w:t>, prin identificarea principalelor componente de cost pentru fiecare serviciu</w:t>
      </w:r>
      <w:r w:rsidR="00F34DA9" w:rsidRPr="00E007B6">
        <w:rPr>
          <w:rFonts w:cs="Calibri"/>
          <w:sz w:val="22"/>
          <w:szCs w:val="22"/>
          <w:lang w:val="ro-RO"/>
        </w:rPr>
        <w:t xml:space="preserve"> şi </w:t>
      </w:r>
      <w:r w:rsidRPr="00E007B6">
        <w:rPr>
          <w:rFonts w:cs="Calibri"/>
          <w:sz w:val="22"/>
          <w:szCs w:val="22"/>
          <w:lang w:val="ro-RO"/>
        </w:rPr>
        <w:t xml:space="preserve">prin </w:t>
      </w:r>
      <w:r w:rsidR="003F1A24" w:rsidRPr="00E007B6">
        <w:rPr>
          <w:rFonts w:cs="Calibri"/>
          <w:sz w:val="22"/>
          <w:szCs w:val="22"/>
          <w:lang w:val="ro-RO"/>
        </w:rPr>
        <w:t xml:space="preserve">emiterea </w:t>
      </w:r>
      <w:r w:rsidRPr="00E007B6">
        <w:rPr>
          <w:rFonts w:cs="Calibri"/>
          <w:sz w:val="22"/>
          <w:szCs w:val="22"/>
          <w:lang w:val="ro-RO"/>
        </w:rPr>
        <w:t xml:space="preserve">unor </w:t>
      </w:r>
      <w:r w:rsidR="003F1A24" w:rsidRPr="00E007B6">
        <w:rPr>
          <w:rFonts w:cs="Calibri"/>
          <w:sz w:val="22"/>
          <w:szCs w:val="22"/>
          <w:lang w:val="ro-RO"/>
        </w:rPr>
        <w:t xml:space="preserve">ipoteze </w:t>
      </w:r>
      <w:r w:rsidRPr="00E007B6">
        <w:rPr>
          <w:rFonts w:cs="Calibri"/>
          <w:sz w:val="22"/>
          <w:szCs w:val="22"/>
          <w:lang w:val="ro-RO"/>
        </w:rPr>
        <w:t>relevante</w:t>
      </w:r>
      <w:r w:rsidR="003F1A24" w:rsidRPr="00E007B6">
        <w:rPr>
          <w:rFonts w:cs="Calibri"/>
          <w:sz w:val="22"/>
          <w:szCs w:val="22"/>
          <w:lang w:val="ro-RO"/>
        </w:rPr>
        <w:t>,</w:t>
      </w:r>
      <w:r w:rsidRPr="00E007B6">
        <w:rPr>
          <w:rFonts w:cs="Calibri"/>
          <w:sz w:val="22"/>
          <w:szCs w:val="22"/>
          <w:lang w:val="ro-RO"/>
        </w:rPr>
        <w:t xml:space="preserve"> bazate pe </w:t>
      </w:r>
      <w:r w:rsidR="003F1A24" w:rsidRPr="00E007B6">
        <w:rPr>
          <w:rFonts w:cs="Calibri"/>
          <w:sz w:val="22"/>
          <w:szCs w:val="22"/>
          <w:lang w:val="ro-RO"/>
        </w:rPr>
        <w:t>cele</w:t>
      </w:r>
      <w:r w:rsidRPr="00E007B6">
        <w:rPr>
          <w:rFonts w:cs="Calibri"/>
          <w:sz w:val="22"/>
          <w:szCs w:val="22"/>
          <w:lang w:val="ro-RO"/>
        </w:rPr>
        <w:t xml:space="preserve"> mai bune practici.</w:t>
      </w:r>
    </w:p>
    <w:p w:rsidR="00EC1F2F" w:rsidRPr="00E007B6" w:rsidRDefault="00F8678D" w:rsidP="00254F30">
      <w:pPr>
        <w:autoSpaceDE w:val="0"/>
        <w:autoSpaceDN w:val="0"/>
        <w:adjustRightInd w:val="0"/>
        <w:spacing w:after="120" w:line="290" w:lineRule="atLeast"/>
        <w:rPr>
          <w:rFonts w:cs="Calibri"/>
          <w:sz w:val="22"/>
          <w:szCs w:val="22"/>
          <w:lang w:val="ro-RO"/>
        </w:rPr>
      </w:pPr>
      <w:r w:rsidRPr="00E007B6">
        <w:rPr>
          <w:rFonts w:cs="Calibri"/>
          <w:sz w:val="22"/>
          <w:szCs w:val="22"/>
          <w:lang w:val="ro-RO"/>
        </w:rPr>
        <w:t xml:space="preserve">Pentru </w:t>
      </w:r>
      <w:r w:rsidRPr="00E007B6">
        <w:rPr>
          <w:rFonts w:cs="Calibri"/>
          <w:b/>
          <w:sz w:val="22"/>
          <w:szCs w:val="22"/>
          <w:lang w:val="ro-RO"/>
        </w:rPr>
        <w:t>fiecare cost variabil</w:t>
      </w:r>
      <w:r w:rsidRPr="00E007B6">
        <w:rPr>
          <w:rFonts w:cs="Calibri"/>
          <w:sz w:val="22"/>
          <w:szCs w:val="22"/>
          <w:lang w:val="ro-RO"/>
        </w:rPr>
        <w:t xml:space="preserve">, am identificat </w:t>
      </w:r>
      <w:r w:rsidR="008D36E0" w:rsidRPr="00E007B6">
        <w:rPr>
          <w:rFonts w:cs="Calibri"/>
          <w:sz w:val="22"/>
          <w:szCs w:val="22"/>
          <w:lang w:val="ro-RO"/>
        </w:rPr>
        <w:t xml:space="preserve">factorul determinant al costului pe care l-am </w:t>
      </w:r>
      <w:r w:rsidRPr="00E007B6">
        <w:rPr>
          <w:rFonts w:cs="Calibri"/>
          <w:sz w:val="22"/>
          <w:szCs w:val="22"/>
          <w:lang w:val="ro-RO"/>
        </w:rPr>
        <w:t xml:space="preserve"> înmulțit cu costul</w:t>
      </w:r>
      <w:r w:rsidR="008D36E0" w:rsidRPr="00E007B6">
        <w:rPr>
          <w:rFonts w:cs="Calibri"/>
          <w:sz w:val="22"/>
          <w:szCs w:val="22"/>
          <w:lang w:val="ro-RO"/>
        </w:rPr>
        <w:t xml:space="preserve"> lunar</w:t>
      </w:r>
      <w:r w:rsidRPr="00E007B6">
        <w:rPr>
          <w:rFonts w:cs="Calibri"/>
          <w:sz w:val="22"/>
          <w:szCs w:val="22"/>
          <w:lang w:val="ro-RO"/>
        </w:rPr>
        <w:t xml:space="preserve"> mediu estimat</w:t>
      </w:r>
      <w:r w:rsidR="00F34DA9" w:rsidRPr="00E007B6">
        <w:rPr>
          <w:rFonts w:cs="Calibri"/>
          <w:sz w:val="22"/>
          <w:szCs w:val="22"/>
          <w:lang w:val="ro-RO"/>
        </w:rPr>
        <w:t xml:space="preserve"> şi </w:t>
      </w:r>
      <w:r w:rsidRPr="00E007B6">
        <w:rPr>
          <w:rFonts w:cs="Calibri"/>
          <w:sz w:val="22"/>
          <w:szCs w:val="22"/>
          <w:lang w:val="ro-RO"/>
        </w:rPr>
        <w:t xml:space="preserve">cu numărul de luni </w:t>
      </w:r>
      <w:r w:rsidR="00CC3FB1" w:rsidRPr="00E007B6">
        <w:rPr>
          <w:rFonts w:cs="Calibri"/>
          <w:sz w:val="22"/>
          <w:szCs w:val="22"/>
          <w:lang w:val="ro-RO"/>
        </w:rPr>
        <w:t>dintr-un</w:t>
      </w:r>
      <w:r w:rsidRPr="00E007B6">
        <w:rPr>
          <w:rFonts w:cs="Calibri"/>
          <w:sz w:val="22"/>
          <w:szCs w:val="22"/>
          <w:lang w:val="ro-RO"/>
        </w:rPr>
        <w:t xml:space="preserve"> an. Costurile estimate anuale per copil </w:t>
      </w:r>
      <w:r w:rsidR="00804FA6" w:rsidRPr="00E007B6">
        <w:rPr>
          <w:rFonts w:cs="Calibri"/>
          <w:sz w:val="22"/>
          <w:szCs w:val="22"/>
          <w:lang w:val="ro-RO"/>
        </w:rPr>
        <w:t>înscris</w:t>
      </w:r>
      <w:r w:rsidRPr="00E007B6">
        <w:rPr>
          <w:rFonts w:cs="Calibri"/>
          <w:sz w:val="22"/>
          <w:szCs w:val="22"/>
          <w:lang w:val="ro-RO"/>
        </w:rPr>
        <w:t xml:space="preserve"> sunt calculate </w:t>
      </w:r>
      <w:r w:rsidR="008D36E0" w:rsidRPr="00E007B6">
        <w:rPr>
          <w:rFonts w:cs="Calibri"/>
          <w:sz w:val="22"/>
          <w:szCs w:val="22"/>
          <w:lang w:val="ro-RO"/>
        </w:rPr>
        <w:t>pe baza următoarei formule</w:t>
      </w:r>
      <w:r w:rsidRPr="00E007B6">
        <w:rPr>
          <w:rFonts w:cs="Calibri"/>
          <w:sz w:val="22"/>
          <w:szCs w:val="22"/>
          <w:lang w:val="ro-RO"/>
        </w:rPr>
        <w:t>:</w:t>
      </w:r>
    </w:p>
    <w:p w:rsidR="00EC1F2F" w:rsidRPr="00E007B6" w:rsidRDefault="00EC1F2F" w:rsidP="00D75614">
      <w:pPr>
        <w:autoSpaceDE w:val="0"/>
        <w:autoSpaceDN w:val="0"/>
        <w:adjustRightInd w:val="0"/>
        <w:spacing w:after="0" w:line="290" w:lineRule="atLeast"/>
        <w:rPr>
          <w:rFonts w:cs="Calibri"/>
          <w:sz w:val="22"/>
          <w:szCs w:val="22"/>
          <w:lang w:val="ro-RO"/>
        </w:rPr>
      </w:pPr>
    </w:p>
    <w:p w:rsidR="00EC1F2F" w:rsidRPr="00E007B6" w:rsidRDefault="00F8678D" w:rsidP="00D75614">
      <w:pPr>
        <w:autoSpaceDE w:val="0"/>
        <w:autoSpaceDN w:val="0"/>
        <w:adjustRightInd w:val="0"/>
        <w:spacing w:after="0" w:line="290" w:lineRule="atLeast"/>
        <w:rPr>
          <w:rFonts w:cs="Calibri"/>
          <w:b/>
          <w:sz w:val="22"/>
          <w:szCs w:val="22"/>
          <w:lang w:val="ro-RO"/>
        </w:rPr>
      </w:pPr>
      <w:r w:rsidRPr="00E007B6">
        <w:rPr>
          <w:rFonts w:cs="Calibri"/>
          <w:b/>
          <w:sz w:val="22"/>
          <w:szCs w:val="22"/>
          <w:lang w:val="ro-RO"/>
        </w:rPr>
        <w:t xml:space="preserve">Costul </w:t>
      </w:r>
      <w:r w:rsidR="008D36E0" w:rsidRPr="00E007B6">
        <w:rPr>
          <w:rFonts w:cs="Calibri"/>
          <w:b/>
          <w:sz w:val="22"/>
          <w:szCs w:val="22"/>
          <w:lang w:val="ro-RO"/>
        </w:rPr>
        <w:t xml:space="preserve">variabil unitar estimat  </w:t>
      </w:r>
      <w:r w:rsidRPr="00E007B6">
        <w:rPr>
          <w:rFonts w:cs="Calibri"/>
          <w:b/>
          <w:sz w:val="22"/>
          <w:szCs w:val="22"/>
          <w:lang w:val="ro-RO"/>
        </w:rPr>
        <w:t xml:space="preserve">= </w:t>
      </w:r>
      <w:r w:rsidR="008D36E0" w:rsidRPr="00E007B6">
        <w:rPr>
          <w:rFonts w:cs="Calibri"/>
          <w:b/>
          <w:sz w:val="22"/>
          <w:szCs w:val="22"/>
          <w:lang w:val="ro-RO"/>
        </w:rPr>
        <w:t xml:space="preserve">               </w:t>
      </w:r>
      <w:r w:rsidRPr="00E007B6">
        <w:rPr>
          <w:rFonts w:cs="Calibri"/>
          <w:b/>
          <w:sz w:val="22"/>
          <w:szCs w:val="22"/>
          <w:lang w:val="ro-RO"/>
        </w:rPr>
        <w:t xml:space="preserve">cantitate * cost lunar </w:t>
      </w:r>
      <w:r w:rsidR="008D36E0" w:rsidRPr="00E007B6">
        <w:rPr>
          <w:rFonts w:cs="Calibri"/>
          <w:b/>
          <w:sz w:val="22"/>
          <w:szCs w:val="22"/>
          <w:lang w:val="ro-RO"/>
        </w:rPr>
        <w:t>mediu</w:t>
      </w:r>
      <w:r w:rsidRPr="00E007B6">
        <w:rPr>
          <w:rFonts w:cs="Calibri"/>
          <w:b/>
          <w:sz w:val="22"/>
          <w:szCs w:val="22"/>
          <w:lang w:val="ro-RO"/>
        </w:rPr>
        <w:t xml:space="preserve">* </w:t>
      </w:r>
      <w:r w:rsidR="008D36E0" w:rsidRPr="00E007B6">
        <w:rPr>
          <w:rFonts w:cs="Calibri"/>
          <w:b/>
          <w:sz w:val="22"/>
          <w:szCs w:val="22"/>
          <w:lang w:val="ro-RO"/>
        </w:rPr>
        <w:t xml:space="preserve">nr </w:t>
      </w:r>
      <w:r w:rsidRPr="00E007B6">
        <w:rPr>
          <w:rFonts w:cs="Calibri"/>
          <w:b/>
          <w:sz w:val="22"/>
          <w:szCs w:val="22"/>
          <w:lang w:val="ro-RO"/>
        </w:rPr>
        <w:t xml:space="preserve">luni  </w:t>
      </w:r>
    </w:p>
    <w:p w:rsidR="00EC1F2F" w:rsidRPr="00E007B6" w:rsidRDefault="007C0DD7" w:rsidP="00DF1308">
      <w:pPr>
        <w:autoSpaceDE w:val="0"/>
        <w:autoSpaceDN w:val="0"/>
        <w:adjustRightInd w:val="0"/>
        <w:spacing w:after="0" w:line="290" w:lineRule="atLeast"/>
        <w:ind w:left="2160" w:firstLine="720"/>
        <w:rPr>
          <w:rFonts w:cs="Calibri"/>
          <w:sz w:val="22"/>
          <w:szCs w:val="22"/>
          <w:lang w:val="ro-RO"/>
        </w:rPr>
      </w:pPr>
      <w:r>
        <w:rPr>
          <w:rFonts w:cs="Calibri"/>
          <w:b/>
          <w:noProof/>
          <w:sz w:val="22"/>
          <w:szCs w:val="22"/>
          <w:lang w:val="ru-RU" w:eastAsia="ru-RU"/>
        </w:rPr>
        <mc:AlternateContent>
          <mc:Choice Requires="wps">
            <w:drawing>
              <wp:anchor distT="0" distB="0" distL="114300" distR="114300" simplePos="0" relativeHeight="251686912" behindDoc="0" locked="0" layoutInCell="1" allowOverlap="1">
                <wp:simplePos x="0" y="0"/>
                <wp:positionH relativeFrom="column">
                  <wp:posOffset>2103755</wp:posOffset>
                </wp:positionH>
                <wp:positionV relativeFrom="paragraph">
                  <wp:posOffset>20955</wp:posOffset>
                </wp:positionV>
                <wp:extent cx="2879725" cy="635"/>
                <wp:effectExtent l="0" t="0" r="15875" b="37465"/>
                <wp:wrapNone/>
                <wp:docPr id="84" name="AutoShape 1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79725" cy="635"/>
                        </a:xfrm>
                        <a:prstGeom prst="straightConnector1">
                          <a:avLst/>
                        </a:prstGeom>
                        <a:noFill/>
                        <a:ln w="9525">
                          <a:solidFill>
                            <a:srgbClr val="000000"/>
                          </a:solidFill>
                          <a:bevel/>
                          <a:headEnd/>
                          <a:tailEnd/>
                        </a:ln>
                      </wps:spPr>
                      <wps:bodyPr/>
                    </wps:wsp>
                  </a:graphicData>
                </a:graphic>
                <wp14:sizeRelH relativeFrom="page">
                  <wp14:pctWidth>0</wp14:pctWidth>
                </wp14:sizeRelH>
                <wp14:sizeRelV relativeFrom="page">
                  <wp14:pctHeight>0</wp14:pctHeight>
                </wp14:sizeRelV>
              </wp:anchor>
            </w:drawing>
          </mc:Choice>
          <mc:Fallback>
            <w:pict>
              <v:shape w14:anchorId="5214C5C0" id="AutoShape 197" o:spid="_x0000_s1026" type="#_x0000_t32" style="position:absolute;margin-left:165.65pt;margin-top:1.65pt;width:226.75pt;height:.0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">
                <v:stroke joinstyle="bevel"/>
              </v:shape>
            </w:pict>
          </mc:Fallback>
        </mc:AlternateContent>
      </w:r>
      <w:r w:rsidR="00F8678D" w:rsidRPr="00E007B6">
        <w:rPr>
          <w:rFonts w:cs="Calibri"/>
          <w:b/>
          <w:sz w:val="22"/>
          <w:szCs w:val="22"/>
          <w:lang w:val="ro-RO"/>
        </w:rPr>
        <w:tab/>
      </w:r>
      <w:r w:rsidR="00F8678D" w:rsidRPr="00E007B6">
        <w:rPr>
          <w:rFonts w:cs="Calibri"/>
          <w:b/>
          <w:sz w:val="22"/>
          <w:szCs w:val="22"/>
          <w:lang w:val="ro-RO"/>
        </w:rPr>
        <w:tab/>
      </w:r>
      <w:r w:rsidR="008D36E0" w:rsidRPr="00E007B6">
        <w:rPr>
          <w:rFonts w:cs="Calibri"/>
          <w:b/>
          <w:sz w:val="22"/>
          <w:szCs w:val="22"/>
          <w:lang w:val="ro-RO"/>
        </w:rPr>
        <w:t xml:space="preserve">   </w:t>
      </w:r>
      <w:r w:rsidR="00F8678D" w:rsidRPr="00E007B6">
        <w:rPr>
          <w:rFonts w:cs="Calibri"/>
          <w:b/>
          <w:sz w:val="22"/>
          <w:szCs w:val="22"/>
          <w:lang w:val="ro-RO"/>
        </w:rPr>
        <w:t xml:space="preserve">  numărul copiilor </w:t>
      </w:r>
      <w:r w:rsidR="00AF4315" w:rsidRPr="00E007B6">
        <w:rPr>
          <w:rFonts w:cs="Calibri"/>
          <w:b/>
          <w:sz w:val="22"/>
          <w:szCs w:val="22"/>
          <w:lang w:val="ro-RO"/>
        </w:rPr>
        <w:t>înscri</w:t>
      </w:r>
      <w:r w:rsidR="00F34DA9" w:rsidRPr="00E007B6">
        <w:rPr>
          <w:rFonts w:cs="Calibri"/>
          <w:b/>
          <w:sz w:val="22"/>
          <w:szCs w:val="22"/>
          <w:lang w:val="ro-RO"/>
        </w:rPr>
        <w:t>şi</w:t>
      </w:r>
      <w:r w:rsidR="00F8678D" w:rsidRPr="00E007B6">
        <w:rPr>
          <w:rFonts w:cs="Calibri"/>
          <w:b/>
          <w:sz w:val="22"/>
          <w:szCs w:val="22"/>
          <w:lang w:val="ro-RO"/>
        </w:rPr>
        <w:t xml:space="preserve"> </w:t>
      </w:r>
    </w:p>
    <w:p w:rsidR="00EC1F2F" w:rsidRPr="00E007B6" w:rsidRDefault="00EC1F2F" w:rsidP="00D75614">
      <w:pPr>
        <w:autoSpaceDE w:val="0"/>
        <w:autoSpaceDN w:val="0"/>
        <w:adjustRightInd w:val="0"/>
        <w:spacing w:after="0" w:line="290" w:lineRule="atLeast"/>
        <w:rPr>
          <w:rFonts w:eastAsia="CambriaMath" w:cs="Cambria Math"/>
          <w:sz w:val="25"/>
          <w:szCs w:val="25"/>
          <w:lang w:val="ro-RO"/>
        </w:rPr>
      </w:pPr>
    </w:p>
    <w:p w:rsidR="00EC1F2F" w:rsidRPr="00E007B6" w:rsidRDefault="00F8678D" w:rsidP="00D75614">
      <w:pPr>
        <w:autoSpaceDE w:val="0"/>
        <w:autoSpaceDN w:val="0"/>
        <w:adjustRightInd w:val="0"/>
        <w:spacing w:after="0" w:line="290" w:lineRule="atLeast"/>
        <w:rPr>
          <w:rFonts w:cs="Calibri"/>
          <w:sz w:val="22"/>
          <w:szCs w:val="22"/>
          <w:lang w:val="ro-RO"/>
        </w:rPr>
      </w:pPr>
      <w:r w:rsidRPr="00E007B6">
        <w:rPr>
          <w:rFonts w:cs="Calibri"/>
          <w:sz w:val="22"/>
          <w:szCs w:val="22"/>
          <w:lang w:val="ro-RO"/>
        </w:rPr>
        <w:t xml:space="preserve">Pentru </w:t>
      </w:r>
      <w:r w:rsidR="008D36E0" w:rsidRPr="00E007B6">
        <w:rPr>
          <w:rFonts w:cs="Calibri"/>
          <w:sz w:val="22"/>
          <w:szCs w:val="22"/>
          <w:lang w:val="ro-RO"/>
        </w:rPr>
        <w:t xml:space="preserve">fiecare </w:t>
      </w:r>
      <w:r w:rsidRPr="00E007B6">
        <w:rPr>
          <w:rFonts w:cs="Calibri"/>
          <w:b/>
          <w:sz w:val="22"/>
          <w:szCs w:val="22"/>
          <w:lang w:val="ro-RO"/>
        </w:rPr>
        <w:t>cost fix</w:t>
      </w:r>
      <w:r w:rsidR="008D36E0" w:rsidRPr="00E007B6">
        <w:rPr>
          <w:rFonts w:cs="Calibri"/>
          <w:b/>
          <w:sz w:val="22"/>
          <w:szCs w:val="22"/>
          <w:lang w:val="ro-RO"/>
        </w:rPr>
        <w:t>,</w:t>
      </w:r>
      <w:r w:rsidRPr="00E007B6">
        <w:rPr>
          <w:rFonts w:cs="Calibri"/>
          <w:sz w:val="22"/>
          <w:szCs w:val="22"/>
          <w:lang w:val="ro-RO"/>
        </w:rPr>
        <w:t xml:space="preserve"> am calculat costul mediu per copil </w:t>
      </w:r>
      <w:r w:rsidR="00804FA6" w:rsidRPr="00E007B6">
        <w:rPr>
          <w:rFonts w:cs="Calibri"/>
          <w:sz w:val="22"/>
          <w:szCs w:val="22"/>
          <w:lang w:val="ro-RO"/>
        </w:rPr>
        <w:t>înscris</w:t>
      </w:r>
      <w:r w:rsidRPr="00E007B6">
        <w:rPr>
          <w:rFonts w:cs="Calibri"/>
          <w:sz w:val="22"/>
          <w:szCs w:val="22"/>
          <w:lang w:val="ro-RO"/>
        </w:rPr>
        <w:t xml:space="preserve"> în baza costului anual mediu la nivel de instituție preșcolară.</w:t>
      </w:r>
    </w:p>
    <w:p w:rsidR="00EC1F2F" w:rsidRPr="00E007B6" w:rsidRDefault="00EC1F2F" w:rsidP="00D75614">
      <w:pPr>
        <w:autoSpaceDE w:val="0"/>
        <w:autoSpaceDN w:val="0"/>
        <w:adjustRightInd w:val="0"/>
        <w:spacing w:after="0" w:line="290" w:lineRule="atLeast"/>
        <w:rPr>
          <w:rFonts w:cs="Calibri"/>
          <w:sz w:val="22"/>
          <w:szCs w:val="22"/>
          <w:lang w:val="ro-RO"/>
        </w:rPr>
      </w:pPr>
    </w:p>
    <w:p w:rsidR="00EC1F2F" w:rsidRPr="00E007B6" w:rsidRDefault="00F8678D" w:rsidP="00D75614">
      <w:pPr>
        <w:autoSpaceDE w:val="0"/>
        <w:autoSpaceDN w:val="0"/>
        <w:adjustRightInd w:val="0"/>
        <w:spacing w:after="0" w:line="290" w:lineRule="atLeast"/>
        <w:rPr>
          <w:rFonts w:cs="Calibri"/>
          <w:b/>
          <w:szCs w:val="22"/>
          <w:lang w:val="ro-RO"/>
        </w:rPr>
      </w:pPr>
      <w:r w:rsidRPr="00E007B6">
        <w:rPr>
          <w:rFonts w:cs="Calibri"/>
          <w:b/>
          <w:sz w:val="22"/>
          <w:szCs w:val="22"/>
          <w:lang w:val="ro-RO"/>
        </w:rPr>
        <w:t>Cost</w:t>
      </w:r>
      <w:r w:rsidR="008D36E0" w:rsidRPr="00E007B6">
        <w:rPr>
          <w:rFonts w:cs="Calibri"/>
          <w:b/>
          <w:sz w:val="22"/>
          <w:szCs w:val="22"/>
          <w:lang w:val="ro-RO"/>
        </w:rPr>
        <w:t>ul</w:t>
      </w:r>
      <w:r w:rsidRPr="00E007B6">
        <w:rPr>
          <w:rFonts w:cs="Calibri"/>
          <w:b/>
          <w:sz w:val="22"/>
          <w:szCs w:val="22"/>
          <w:lang w:val="ro-RO"/>
        </w:rPr>
        <w:t xml:space="preserve"> </w:t>
      </w:r>
      <w:r w:rsidR="008D36E0" w:rsidRPr="00E007B6">
        <w:rPr>
          <w:rFonts w:cs="Calibri"/>
          <w:b/>
          <w:sz w:val="22"/>
          <w:szCs w:val="22"/>
          <w:lang w:val="ro-RO"/>
        </w:rPr>
        <w:t xml:space="preserve">fix </w:t>
      </w:r>
      <w:r w:rsidRPr="00E007B6">
        <w:rPr>
          <w:rFonts w:cs="Calibri"/>
          <w:b/>
          <w:sz w:val="22"/>
          <w:szCs w:val="22"/>
          <w:lang w:val="ro-RO"/>
        </w:rPr>
        <w:t xml:space="preserve">unitar estimat = </w:t>
      </w:r>
      <w:r w:rsidRPr="00E007B6">
        <w:rPr>
          <w:rFonts w:cs="Calibri"/>
          <w:b/>
          <w:szCs w:val="22"/>
          <w:lang w:val="ro-RO"/>
        </w:rPr>
        <w:t xml:space="preserve">           Costul anual real mediu la nivel de instituție preșcolară </w:t>
      </w:r>
    </w:p>
    <w:p w:rsidR="00EC1F2F" w:rsidRPr="00E007B6" w:rsidRDefault="007C0DD7" w:rsidP="008D36E0">
      <w:pPr>
        <w:autoSpaceDE w:val="0"/>
        <w:autoSpaceDN w:val="0"/>
        <w:adjustRightInd w:val="0"/>
        <w:spacing w:after="0" w:line="290" w:lineRule="atLeast"/>
        <w:ind w:right="-285"/>
        <w:rPr>
          <w:rFonts w:cs="Calibri"/>
          <w:szCs w:val="22"/>
          <w:lang w:val="ro-RO"/>
        </w:rPr>
      </w:pPr>
      <w:r>
        <w:rPr>
          <w:rFonts w:cs="Calibri"/>
          <w:b/>
          <w:noProof/>
          <w:szCs w:val="22"/>
          <w:lang w:val="ru-RU" w:eastAsia="ru-RU"/>
        </w:rPr>
        <mc:AlternateContent>
          <mc:Choice Requires="wps">
            <w:drawing>
              <wp:anchor distT="0" distB="0" distL="114300" distR="114300" simplePos="0" relativeHeight="251687936" behindDoc="0" locked="0" layoutInCell="1" allowOverlap="1">
                <wp:simplePos x="0" y="0"/>
                <wp:positionH relativeFrom="column">
                  <wp:posOffset>1827530</wp:posOffset>
                </wp:positionH>
                <wp:positionV relativeFrom="paragraph">
                  <wp:posOffset>20955</wp:posOffset>
                </wp:positionV>
                <wp:extent cx="4305935" cy="635"/>
                <wp:effectExtent l="0" t="0" r="18415" b="37465"/>
                <wp:wrapNone/>
                <wp:docPr id="83" name="AutoShape 1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05935" cy="635"/>
                        </a:xfrm>
                        <a:prstGeom prst="straightConnector1">
                          <a:avLst/>
                        </a:prstGeom>
                        <a:noFill/>
                        <a:ln w="9525">
                          <a:solidFill>
                            <a:srgbClr val="000000"/>
                          </a:solidFill>
                          <a:bevel/>
                          <a:headEnd/>
                          <a:tailEnd/>
                        </a:ln>
                      </wps:spPr>
                      <wps:bodyPr/>
                    </wps:wsp>
                  </a:graphicData>
                </a:graphic>
                <wp14:sizeRelH relativeFrom="page">
                  <wp14:pctWidth>0</wp14:pctWidth>
                </wp14:sizeRelH>
                <wp14:sizeRelV relativeFrom="page">
                  <wp14:pctHeight>0</wp14:pctHeight>
                </wp14:sizeRelV>
              </wp:anchor>
            </w:drawing>
          </mc:Choice>
          <mc:Fallback>
            <w:pict>
              <v:shape w14:anchorId="53677D39" id="AutoShape 198" o:spid="_x0000_s1026" type="#_x0000_t32" style="position:absolute;margin-left:143.9pt;margin-top:1.65pt;width:339.05pt;height:.0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">
                <v:stroke joinstyle="bevel"/>
              </v:shape>
            </w:pict>
          </mc:Fallback>
        </mc:AlternateContent>
      </w:r>
      <w:r w:rsidR="00F8678D" w:rsidRPr="00E007B6">
        <w:rPr>
          <w:rFonts w:cs="Calibri"/>
          <w:b/>
          <w:szCs w:val="22"/>
          <w:lang w:val="ro-RO"/>
        </w:rPr>
        <w:t xml:space="preserve"> </w:t>
      </w:r>
      <w:r w:rsidR="00F8678D" w:rsidRPr="00E007B6">
        <w:rPr>
          <w:rFonts w:cs="Calibri"/>
          <w:b/>
          <w:szCs w:val="22"/>
          <w:lang w:val="ro-RO"/>
        </w:rPr>
        <w:tab/>
      </w:r>
      <w:r w:rsidR="00F8678D" w:rsidRPr="00E007B6">
        <w:rPr>
          <w:rFonts w:cs="Calibri"/>
          <w:b/>
          <w:szCs w:val="22"/>
          <w:lang w:val="ro-RO"/>
        </w:rPr>
        <w:tab/>
      </w:r>
      <w:r w:rsidR="00F8678D" w:rsidRPr="00E007B6">
        <w:rPr>
          <w:rFonts w:cs="Calibri"/>
          <w:b/>
          <w:szCs w:val="22"/>
          <w:lang w:val="ro-RO"/>
        </w:rPr>
        <w:tab/>
        <w:t xml:space="preserve">          </w:t>
      </w:r>
      <w:r w:rsidR="008D36E0" w:rsidRPr="00E007B6">
        <w:rPr>
          <w:rFonts w:cs="Calibri"/>
          <w:b/>
          <w:szCs w:val="22"/>
          <w:lang w:val="ro-RO"/>
        </w:rPr>
        <w:t xml:space="preserve">    </w:t>
      </w:r>
      <w:r w:rsidR="00F8678D" w:rsidRPr="00E007B6">
        <w:rPr>
          <w:rFonts w:cs="Calibri"/>
          <w:b/>
          <w:szCs w:val="22"/>
          <w:lang w:val="ro-RO"/>
        </w:rPr>
        <w:t>Numărul mediu de copii în</w:t>
      </w:r>
      <w:r w:rsidR="00CC3FB1" w:rsidRPr="00E007B6">
        <w:rPr>
          <w:rFonts w:cs="Calibri"/>
          <w:b/>
          <w:szCs w:val="22"/>
          <w:lang w:val="ro-RO"/>
        </w:rPr>
        <w:t>scri</w:t>
      </w:r>
      <w:r w:rsidR="00F34DA9" w:rsidRPr="00E007B6">
        <w:rPr>
          <w:rFonts w:cs="Calibri"/>
          <w:b/>
          <w:szCs w:val="22"/>
          <w:lang w:val="ro-RO"/>
        </w:rPr>
        <w:t>şi</w:t>
      </w:r>
      <w:r w:rsidR="00F8678D" w:rsidRPr="00E007B6">
        <w:rPr>
          <w:rFonts w:cs="Calibri"/>
          <w:b/>
          <w:szCs w:val="22"/>
          <w:lang w:val="ro-RO"/>
        </w:rPr>
        <w:t xml:space="preserve"> la nivel de instituție preșcolară </w:t>
      </w:r>
    </w:p>
    <w:p w:rsidR="00EC1F2F" w:rsidRPr="00E007B6" w:rsidRDefault="00EC1F2F" w:rsidP="00D75614">
      <w:pPr>
        <w:autoSpaceDE w:val="0"/>
        <w:autoSpaceDN w:val="0"/>
        <w:adjustRightInd w:val="0"/>
        <w:spacing w:after="0" w:line="290" w:lineRule="atLeast"/>
        <w:rPr>
          <w:rFonts w:eastAsia="CambriaMath" w:cs="Cambria Math"/>
          <w:sz w:val="25"/>
          <w:szCs w:val="25"/>
          <w:lang w:val="ro-RO"/>
        </w:rPr>
      </w:pPr>
    </w:p>
    <w:p w:rsidR="00EC1F2F" w:rsidRPr="00E007B6" w:rsidRDefault="00F8678D" w:rsidP="00D75614">
      <w:pPr>
        <w:autoSpaceDE w:val="0"/>
        <w:autoSpaceDN w:val="0"/>
        <w:adjustRightInd w:val="0"/>
        <w:spacing w:after="0" w:line="290" w:lineRule="atLeast"/>
        <w:rPr>
          <w:rFonts w:cs="Calibri"/>
          <w:b/>
          <w:sz w:val="22"/>
          <w:szCs w:val="22"/>
          <w:lang w:val="ro-RO"/>
        </w:rPr>
      </w:pPr>
      <w:r w:rsidRPr="00E007B6">
        <w:rPr>
          <w:rFonts w:cs="Calibri"/>
          <w:b/>
          <w:sz w:val="22"/>
          <w:szCs w:val="22"/>
          <w:lang w:val="ro-RO"/>
        </w:rPr>
        <w:t xml:space="preserve">Cost total </w:t>
      </w:r>
      <w:r w:rsidR="008D36E0" w:rsidRPr="00E007B6">
        <w:rPr>
          <w:rFonts w:cs="Calibri"/>
          <w:b/>
          <w:sz w:val="22"/>
          <w:szCs w:val="22"/>
          <w:lang w:val="ro-RO"/>
        </w:rPr>
        <w:t xml:space="preserve">unitar </w:t>
      </w:r>
      <w:r w:rsidRPr="00E007B6">
        <w:rPr>
          <w:rFonts w:cs="Calibri"/>
          <w:b/>
          <w:sz w:val="22"/>
          <w:szCs w:val="22"/>
          <w:lang w:val="ro-RO"/>
        </w:rPr>
        <w:t xml:space="preserve">estimat al serviciului = Cost </w:t>
      </w:r>
      <w:r w:rsidR="008D36E0" w:rsidRPr="00E007B6">
        <w:rPr>
          <w:rFonts w:cs="Calibri"/>
          <w:b/>
          <w:sz w:val="22"/>
          <w:szCs w:val="22"/>
          <w:lang w:val="ro-RO"/>
        </w:rPr>
        <w:t xml:space="preserve">variabil </w:t>
      </w:r>
      <w:r w:rsidRPr="00E007B6">
        <w:rPr>
          <w:rFonts w:cs="Calibri"/>
          <w:b/>
          <w:sz w:val="22"/>
          <w:szCs w:val="22"/>
          <w:lang w:val="ro-RO"/>
        </w:rPr>
        <w:t xml:space="preserve">unitar estimat + Cost </w:t>
      </w:r>
      <w:r w:rsidR="008D36E0" w:rsidRPr="00E007B6">
        <w:rPr>
          <w:rFonts w:cs="Calibri"/>
          <w:b/>
          <w:sz w:val="22"/>
          <w:szCs w:val="22"/>
          <w:lang w:val="ro-RO"/>
        </w:rPr>
        <w:t xml:space="preserve">fix </w:t>
      </w:r>
      <w:r w:rsidRPr="00E007B6">
        <w:rPr>
          <w:rFonts w:cs="Calibri"/>
          <w:b/>
          <w:sz w:val="22"/>
          <w:szCs w:val="22"/>
          <w:lang w:val="ro-RO"/>
        </w:rPr>
        <w:t xml:space="preserve">unitar estimat </w:t>
      </w:r>
    </w:p>
    <w:p w:rsidR="00EC1F2F" w:rsidRPr="00E007B6" w:rsidRDefault="00F8678D" w:rsidP="00D75614">
      <w:pPr>
        <w:autoSpaceDE w:val="0"/>
        <w:autoSpaceDN w:val="0"/>
        <w:adjustRightInd w:val="0"/>
        <w:spacing w:after="0" w:line="290" w:lineRule="atLeast"/>
        <w:rPr>
          <w:sz w:val="22"/>
          <w:szCs w:val="22"/>
          <w:lang w:val="ro-RO"/>
        </w:rPr>
      </w:pPr>
      <w:r w:rsidRPr="00E007B6">
        <w:rPr>
          <w:sz w:val="22"/>
          <w:szCs w:val="22"/>
          <w:lang w:val="ro-RO"/>
        </w:rPr>
        <w:t>Costurile unitare au fost rotunjite pentru a simplifica calculele.</w:t>
      </w:r>
    </w:p>
    <w:p w:rsidR="00EC1F2F" w:rsidRPr="00E007B6" w:rsidRDefault="00F8678D" w:rsidP="0029200D">
      <w:pPr>
        <w:autoSpaceDE w:val="0"/>
        <w:autoSpaceDN w:val="0"/>
        <w:adjustRightInd w:val="0"/>
        <w:spacing w:after="120" w:line="290" w:lineRule="atLeast"/>
        <w:rPr>
          <w:sz w:val="22"/>
          <w:szCs w:val="22"/>
          <w:lang w:val="ro-RO"/>
        </w:rPr>
      </w:pPr>
      <w:r w:rsidRPr="00E007B6">
        <w:rPr>
          <w:sz w:val="22"/>
          <w:szCs w:val="22"/>
          <w:lang w:val="ro-RO"/>
        </w:rPr>
        <w:t xml:space="preserve">Estimarea costului unitar se va </w:t>
      </w:r>
      <w:r w:rsidR="00CC3FB1" w:rsidRPr="00E007B6">
        <w:rPr>
          <w:sz w:val="22"/>
          <w:szCs w:val="22"/>
          <w:lang w:val="ro-RO"/>
        </w:rPr>
        <w:t>baza</w:t>
      </w:r>
      <w:r w:rsidR="00E007B6">
        <w:rPr>
          <w:sz w:val="22"/>
          <w:szCs w:val="22"/>
          <w:lang w:val="ro-RO"/>
        </w:rPr>
        <w:t xml:space="preserve"> în </w:t>
      </w:r>
      <w:r w:rsidR="008D36E0" w:rsidRPr="00E007B6">
        <w:rPr>
          <w:sz w:val="22"/>
          <w:szCs w:val="22"/>
          <w:lang w:val="ro-RO"/>
        </w:rPr>
        <w:t xml:space="preserve">mare măsură </w:t>
      </w:r>
      <w:r w:rsidRPr="00E007B6">
        <w:rPr>
          <w:sz w:val="22"/>
          <w:szCs w:val="22"/>
          <w:lang w:val="ro-RO"/>
        </w:rPr>
        <w:t xml:space="preserve">pe </w:t>
      </w:r>
      <w:r w:rsidR="008D36E0" w:rsidRPr="00E007B6">
        <w:rPr>
          <w:sz w:val="22"/>
          <w:szCs w:val="22"/>
          <w:lang w:val="ro-RO"/>
        </w:rPr>
        <w:t>ipoteza</w:t>
      </w:r>
      <w:r w:rsidRPr="00E007B6">
        <w:rPr>
          <w:sz w:val="22"/>
          <w:szCs w:val="22"/>
          <w:lang w:val="ro-RO"/>
        </w:rPr>
        <w:t xml:space="preserve"> unui anumit număr </w:t>
      </w:r>
      <w:r w:rsidR="008D36E0" w:rsidRPr="00E007B6">
        <w:rPr>
          <w:sz w:val="22"/>
          <w:szCs w:val="22"/>
          <w:lang w:val="ro-RO"/>
        </w:rPr>
        <w:t xml:space="preserve">mediu </w:t>
      </w:r>
      <w:r w:rsidRPr="00E007B6">
        <w:rPr>
          <w:sz w:val="22"/>
          <w:szCs w:val="22"/>
          <w:lang w:val="ro-RO"/>
        </w:rPr>
        <w:t xml:space="preserve">de copii per </w:t>
      </w:r>
      <w:r w:rsidR="008D36E0" w:rsidRPr="00E007B6">
        <w:rPr>
          <w:sz w:val="22"/>
          <w:szCs w:val="22"/>
          <w:lang w:val="ro-RO"/>
        </w:rPr>
        <w:t>cadru didactic</w:t>
      </w:r>
      <w:r w:rsidR="00F34DA9" w:rsidRPr="00E007B6">
        <w:rPr>
          <w:sz w:val="22"/>
          <w:szCs w:val="22"/>
          <w:lang w:val="ro-RO"/>
        </w:rPr>
        <w:t xml:space="preserve"> şi </w:t>
      </w:r>
      <w:r w:rsidRPr="00E007B6">
        <w:rPr>
          <w:sz w:val="22"/>
          <w:szCs w:val="22"/>
          <w:lang w:val="ro-RO"/>
        </w:rPr>
        <w:t xml:space="preserve">per instituție. Atunci când numărul real este diferit de </w:t>
      </w:r>
      <w:r w:rsidR="008D36E0" w:rsidRPr="00E007B6">
        <w:rPr>
          <w:sz w:val="22"/>
          <w:szCs w:val="22"/>
          <w:lang w:val="ro-RO"/>
        </w:rPr>
        <w:t>ipoteza utilizata</w:t>
      </w:r>
      <w:r w:rsidRPr="00E007B6">
        <w:rPr>
          <w:sz w:val="22"/>
          <w:szCs w:val="22"/>
          <w:lang w:val="ro-RO"/>
        </w:rPr>
        <w:t xml:space="preserve">, costurile unitare de asemenea se vor schimba. Dacă analizăm în detaliu costurile suportate de instituțiile preșcolare, putem concluziona că sunt costuri care ar trebui să fie </w:t>
      </w:r>
      <w:r w:rsidR="008D36E0" w:rsidRPr="00E007B6">
        <w:rPr>
          <w:sz w:val="22"/>
          <w:szCs w:val="22"/>
          <w:lang w:val="ro-RO"/>
        </w:rPr>
        <w:lastRenderedPageBreak/>
        <w:t>suportate indiferent</w:t>
      </w:r>
      <w:r w:rsidRPr="00E007B6">
        <w:rPr>
          <w:sz w:val="22"/>
          <w:szCs w:val="22"/>
          <w:lang w:val="ro-RO"/>
        </w:rPr>
        <w:t xml:space="preserve"> de faptul </w:t>
      </w:r>
      <w:r w:rsidR="00CC3FB1" w:rsidRPr="00E007B6">
        <w:rPr>
          <w:sz w:val="22"/>
          <w:szCs w:val="22"/>
          <w:lang w:val="ro-RO"/>
        </w:rPr>
        <w:t>că</w:t>
      </w:r>
      <w:r w:rsidRPr="00E007B6">
        <w:rPr>
          <w:sz w:val="22"/>
          <w:szCs w:val="22"/>
          <w:lang w:val="ro-RO"/>
        </w:rPr>
        <w:t xml:space="preserve"> sunt zece sau treizeci de copii per grup. Acestea sunt salariile cadrelor didactice</w:t>
      </w:r>
      <w:r w:rsidR="00F34DA9" w:rsidRPr="00E007B6">
        <w:rPr>
          <w:sz w:val="22"/>
          <w:szCs w:val="22"/>
          <w:lang w:val="ro-RO"/>
        </w:rPr>
        <w:t xml:space="preserve"> şi </w:t>
      </w:r>
      <w:r w:rsidRPr="00E007B6">
        <w:rPr>
          <w:sz w:val="22"/>
          <w:szCs w:val="22"/>
          <w:lang w:val="ro-RO"/>
        </w:rPr>
        <w:t>non-didactice, costurile suportate pentru funcționarea instituțiilor (copiii trebuie să beneficieze de condiții adecvate de studi</w:t>
      </w:r>
      <w:r w:rsidR="007F0F2B" w:rsidRPr="00E007B6">
        <w:rPr>
          <w:sz w:val="22"/>
          <w:szCs w:val="22"/>
          <w:lang w:val="ro-RO"/>
        </w:rPr>
        <w:t>u</w:t>
      </w:r>
      <w:r w:rsidRPr="00E007B6">
        <w:rPr>
          <w:sz w:val="22"/>
          <w:szCs w:val="22"/>
          <w:lang w:val="ro-RO"/>
        </w:rPr>
        <w:t>, fără a ține cont de dimensiunea grupei). Unicul cost care este legat</w:t>
      </w:r>
      <w:r w:rsidR="00F34DA9" w:rsidRPr="00E007B6">
        <w:rPr>
          <w:sz w:val="22"/>
          <w:szCs w:val="22"/>
          <w:lang w:val="ro-RO"/>
        </w:rPr>
        <w:t xml:space="preserve"> în </w:t>
      </w:r>
      <w:r w:rsidR="007F0F2B" w:rsidRPr="00E007B6">
        <w:rPr>
          <w:sz w:val="22"/>
          <w:szCs w:val="22"/>
          <w:lang w:val="ro-RO"/>
        </w:rPr>
        <w:t xml:space="preserve">totalitate </w:t>
      </w:r>
      <w:r w:rsidRPr="00E007B6">
        <w:rPr>
          <w:sz w:val="22"/>
          <w:szCs w:val="22"/>
          <w:lang w:val="ro-RO"/>
        </w:rPr>
        <w:t xml:space="preserve">de numărul copiilor este </w:t>
      </w:r>
      <w:r w:rsidRPr="00E007B6">
        <w:rPr>
          <w:b/>
          <w:sz w:val="22"/>
          <w:szCs w:val="22"/>
          <w:lang w:val="ro-RO"/>
        </w:rPr>
        <w:t xml:space="preserve">costul </w:t>
      </w:r>
      <w:r w:rsidR="007F0F2B" w:rsidRPr="00E007B6">
        <w:rPr>
          <w:b/>
          <w:sz w:val="22"/>
          <w:szCs w:val="22"/>
          <w:lang w:val="ro-RO"/>
        </w:rPr>
        <w:t>cu n</w:t>
      </w:r>
      <w:r w:rsidR="002576A7" w:rsidRPr="00E007B6">
        <w:rPr>
          <w:b/>
          <w:sz w:val="22"/>
          <w:szCs w:val="22"/>
          <w:lang w:val="ro-RO"/>
        </w:rPr>
        <w:t>utriţi</w:t>
      </w:r>
      <w:r w:rsidR="007F0F2B" w:rsidRPr="00E007B6">
        <w:rPr>
          <w:b/>
          <w:sz w:val="22"/>
          <w:szCs w:val="22"/>
          <w:lang w:val="ro-RO"/>
        </w:rPr>
        <w:t>a</w:t>
      </w:r>
      <w:r w:rsidRPr="00E007B6">
        <w:rPr>
          <w:sz w:val="22"/>
          <w:szCs w:val="22"/>
          <w:lang w:val="ro-RO"/>
        </w:rPr>
        <w:t>. Totu</w:t>
      </w:r>
      <w:r w:rsidR="00F34DA9" w:rsidRPr="00E007B6">
        <w:rPr>
          <w:sz w:val="22"/>
          <w:szCs w:val="22"/>
          <w:lang w:val="ro-RO"/>
        </w:rPr>
        <w:t>şi</w:t>
      </w:r>
      <w:r w:rsidRPr="00E007B6">
        <w:rPr>
          <w:sz w:val="22"/>
          <w:szCs w:val="22"/>
          <w:lang w:val="ro-RO"/>
        </w:rPr>
        <w:t>, chiar</w:t>
      </w:r>
      <w:r w:rsidR="00F34DA9" w:rsidRPr="00E007B6">
        <w:rPr>
          <w:sz w:val="22"/>
          <w:szCs w:val="22"/>
          <w:lang w:val="ro-RO"/>
        </w:rPr>
        <w:t xml:space="preserve"> şi </w:t>
      </w:r>
      <w:r w:rsidRPr="00E007B6">
        <w:rPr>
          <w:sz w:val="22"/>
          <w:szCs w:val="22"/>
          <w:lang w:val="ro-RO"/>
        </w:rPr>
        <w:t xml:space="preserve">aceste costuri ar putea fi afectate dacă </w:t>
      </w:r>
      <w:r w:rsidRPr="00E007B6">
        <w:rPr>
          <w:b/>
          <w:sz w:val="22"/>
          <w:szCs w:val="22"/>
          <w:lang w:val="ro-RO"/>
        </w:rPr>
        <w:t xml:space="preserve">dimensiunea instituției </w:t>
      </w:r>
      <w:r w:rsidRPr="00E007B6">
        <w:rPr>
          <w:sz w:val="22"/>
          <w:szCs w:val="22"/>
          <w:lang w:val="ro-RO"/>
        </w:rPr>
        <w:t>se schimbă</w:t>
      </w:r>
      <w:r w:rsidR="00F34DA9" w:rsidRPr="00E007B6">
        <w:rPr>
          <w:sz w:val="22"/>
          <w:szCs w:val="22"/>
          <w:lang w:val="ro-RO"/>
        </w:rPr>
        <w:t xml:space="preserve"> şi </w:t>
      </w:r>
      <w:r w:rsidRPr="00E007B6">
        <w:rPr>
          <w:b/>
          <w:sz w:val="22"/>
          <w:szCs w:val="22"/>
          <w:lang w:val="ro-RO"/>
        </w:rPr>
        <w:t xml:space="preserve">produsele sunt cumpărate în </w:t>
      </w:r>
      <w:r w:rsidR="007F0F2B" w:rsidRPr="00E007B6">
        <w:rPr>
          <w:b/>
          <w:sz w:val="22"/>
          <w:szCs w:val="22"/>
          <w:lang w:val="ro-RO"/>
        </w:rPr>
        <w:t>volume mari</w:t>
      </w:r>
      <w:r w:rsidRPr="00E007B6">
        <w:rPr>
          <w:sz w:val="22"/>
          <w:szCs w:val="22"/>
          <w:lang w:val="ro-RO"/>
        </w:rPr>
        <w:t>.</w:t>
      </w:r>
      <w:r w:rsidR="00E007B6">
        <w:rPr>
          <w:sz w:val="22"/>
          <w:szCs w:val="22"/>
          <w:lang w:val="ro-RO"/>
        </w:rPr>
        <w:t xml:space="preserve"> în </w:t>
      </w:r>
      <w:r w:rsidR="007F0F2B" w:rsidRPr="00E007B6">
        <w:rPr>
          <w:sz w:val="22"/>
          <w:szCs w:val="22"/>
          <w:lang w:val="ro-RO"/>
        </w:rPr>
        <w:t>plus</w:t>
      </w:r>
      <w:r w:rsidRPr="00E007B6">
        <w:rPr>
          <w:sz w:val="22"/>
          <w:szCs w:val="22"/>
          <w:lang w:val="ro-RO"/>
        </w:rPr>
        <w:t xml:space="preserve">, </w:t>
      </w:r>
      <w:r w:rsidRPr="00E007B6">
        <w:rPr>
          <w:b/>
          <w:sz w:val="22"/>
          <w:szCs w:val="22"/>
          <w:lang w:val="ro-RO"/>
        </w:rPr>
        <w:t xml:space="preserve">prețurile variază de la o </w:t>
      </w:r>
      <w:r w:rsidR="007F0F2B" w:rsidRPr="00E007B6">
        <w:rPr>
          <w:b/>
          <w:sz w:val="22"/>
          <w:szCs w:val="22"/>
          <w:lang w:val="ro-RO"/>
        </w:rPr>
        <w:t xml:space="preserve">zona </w:t>
      </w:r>
      <w:r w:rsidRPr="00E007B6">
        <w:rPr>
          <w:b/>
          <w:sz w:val="22"/>
          <w:szCs w:val="22"/>
          <w:lang w:val="ro-RO"/>
        </w:rPr>
        <w:t xml:space="preserve">la alta, </w:t>
      </w:r>
      <w:r w:rsidRPr="00E007B6">
        <w:rPr>
          <w:sz w:val="22"/>
          <w:szCs w:val="22"/>
          <w:lang w:val="ro-RO"/>
        </w:rPr>
        <w:t xml:space="preserve">iar costurile calculate nu pot servi drept o </w:t>
      </w:r>
      <w:r w:rsidR="007F0F2B" w:rsidRPr="00E007B6">
        <w:rPr>
          <w:sz w:val="22"/>
          <w:szCs w:val="22"/>
          <w:lang w:val="ro-RO"/>
        </w:rPr>
        <w:t xml:space="preserve">baza de referință </w:t>
      </w:r>
      <w:r w:rsidRPr="00E007B6">
        <w:rPr>
          <w:sz w:val="22"/>
          <w:szCs w:val="22"/>
          <w:lang w:val="ro-RO"/>
        </w:rPr>
        <w:t xml:space="preserve">pentru </w:t>
      </w:r>
      <w:r w:rsidR="007F0F2B" w:rsidRPr="00E007B6">
        <w:rPr>
          <w:sz w:val="22"/>
          <w:szCs w:val="22"/>
          <w:lang w:val="ro-RO"/>
        </w:rPr>
        <w:t>toate zonele</w:t>
      </w:r>
      <w:r w:rsidRPr="00E007B6">
        <w:rPr>
          <w:sz w:val="22"/>
          <w:szCs w:val="22"/>
          <w:lang w:val="ro-RO"/>
        </w:rPr>
        <w:t xml:space="preserve">. </w:t>
      </w:r>
    </w:p>
    <w:p w:rsidR="00EC1F2F" w:rsidRPr="00E007B6" w:rsidRDefault="00F8678D" w:rsidP="0029200D">
      <w:pPr>
        <w:autoSpaceDE w:val="0"/>
        <w:autoSpaceDN w:val="0"/>
        <w:adjustRightInd w:val="0"/>
        <w:spacing w:after="120" w:line="290" w:lineRule="atLeast"/>
        <w:rPr>
          <w:sz w:val="22"/>
          <w:szCs w:val="22"/>
          <w:lang w:val="ro-RO"/>
        </w:rPr>
      </w:pPr>
      <w:r w:rsidRPr="00E007B6">
        <w:rPr>
          <w:sz w:val="22"/>
          <w:szCs w:val="22"/>
          <w:lang w:val="ro-RO"/>
        </w:rPr>
        <w:t xml:space="preserve">Mai </w:t>
      </w:r>
      <w:r w:rsidR="007F0F2B" w:rsidRPr="00E007B6">
        <w:rPr>
          <w:sz w:val="22"/>
          <w:szCs w:val="22"/>
          <w:lang w:val="ro-RO"/>
        </w:rPr>
        <w:t>departe</w:t>
      </w:r>
      <w:r w:rsidRPr="00E007B6">
        <w:rPr>
          <w:sz w:val="22"/>
          <w:szCs w:val="22"/>
          <w:lang w:val="ro-RO"/>
        </w:rPr>
        <w:t>, fiecare serviciu va fi analizat în detaliu</w:t>
      </w:r>
      <w:r w:rsidR="00CC3FB1" w:rsidRPr="00E007B6">
        <w:rPr>
          <w:sz w:val="22"/>
          <w:szCs w:val="22"/>
          <w:lang w:val="ro-RO"/>
        </w:rPr>
        <w:t xml:space="preserve">, </w:t>
      </w:r>
      <w:r w:rsidR="007F0F2B" w:rsidRPr="00E007B6">
        <w:rPr>
          <w:sz w:val="22"/>
          <w:szCs w:val="22"/>
          <w:lang w:val="ro-RO"/>
        </w:rPr>
        <w:t xml:space="preserve">prin analiza principalelor componente de cost aferente fiecărui serviciu, </w:t>
      </w:r>
      <w:r w:rsidRPr="00E007B6">
        <w:rPr>
          <w:sz w:val="22"/>
          <w:szCs w:val="22"/>
          <w:lang w:val="ro-RO"/>
        </w:rPr>
        <w:t xml:space="preserve">împreună cu </w:t>
      </w:r>
      <w:r w:rsidR="00CC3FB1" w:rsidRPr="00E007B6">
        <w:rPr>
          <w:sz w:val="22"/>
          <w:szCs w:val="22"/>
          <w:lang w:val="ro-RO"/>
        </w:rPr>
        <w:t>ipotezele</w:t>
      </w:r>
      <w:r w:rsidRPr="00E007B6">
        <w:rPr>
          <w:sz w:val="22"/>
          <w:szCs w:val="22"/>
          <w:lang w:val="ro-RO"/>
        </w:rPr>
        <w:t xml:space="preserve"> </w:t>
      </w:r>
      <w:r w:rsidR="007F0F2B" w:rsidRPr="00E007B6">
        <w:rPr>
          <w:sz w:val="22"/>
          <w:szCs w:val="22"/>
          <w:lang w:val="ro-RO"/>
        </w:rPr>
        <w:t>ce au stat la baza</w:t>
      </w:r>
      <w:r w:rsidRPr="00E007B6">
        <w:rPr>
          <w:sz w:val="22"/>
          <w:szCs w:val="22"/>
          <w:lang w:val="ro-RO"/>
        </w:rPr>
        <w:t xml:space="preserve"> estimăril</w:t>
      </w:r>
      <w:r w:rsidR="007F0F2B" w:rsidRPr="00E007B6">
        <w:rPr>
          <w:sz w:val="22"/>
          <w:szCs w:val="22"/>
          <w:lang w:val="ro-RO"/>
        </w:rPr>
        <w:t>or noastre.</w:t>
      </w:r>
    </w:p>
    <w:p w:rsidR="00EC1F2F" w:rsidRPr="00E007B6" w:rsidRDefault="00F8678D" w:rsidP="0029200D">
      <w:pPr>
        <w:autoSpaceDE w:val="0"/>
        <w:autoSpaceDN w:val="0"/>
        <w:adjustRightInd w:val="0"/>
        <w:spacing w:after="120" w:line="290" w:lineRule="atLeast"/>
        <w:rPr>
          <w:sz w:val="22"/>
          <w:szCs w:val="22"/>
          <w:lang w:val="ro-RO"/>
        </w:rPr>
      </w:pPr>
      <w:r w:rsidRPr="00E007B6">
        <w:rPr>
          <w:b/>
          <w:sz w:val="22"/>
          <w:szCs w:val="22"/>
          <w:lang w:val="ro-RO"/>
        </w:rPr>
        <w:t xml:space="preserve">Costul estimat per copil </w:t>
      </w:r>
      <w:r w:rsidR="00804FA6" w:rsidRPr="00E007B6">
        <w:rPr>
          <w:b/>
          <w:sz w:val="22"/>
          <w:szCs w:val="22"/>
          <w:lang w:val="ro-RO"/>
        </w:rPr>
        <w:t>înscris</w:t>
      </w:r>
      <w:r w:rsidRPr="00E007B6">
        <w:rPr>
          <w:b/>
          <w:sz w:val="22"/>
          <w:szCs w:val="22"/>
          <w:lang w:val="ro-RO"/>
        </w:rPr>
        <w:t xml:space="preserve"> </w:t>
      </w:r>
      <w:r w:rsidRPr="00E007B6">
        <w:rPr>
          <w:sz w:val="22"/>
          <w:szCs w:val="22"/>
          <w:lang w:val="ro-RO"/>
        </w:rPr>
        <w:t xml:space="preserve">va fi calculat pentru </w:t>
      </w:r>
      <w:r w:rsidRPr="00E007B6">
        <w:rPr>
          <w:b/>
          <w:sz w:val="22"/>
          <w:szCs w:val="22"/>
          <w:lang w:val="ro-RO"/>
        </w:rPr>
        <w:t>pachetul de bază de servicii preșcolare</w:t>
      </w:r>
      <w:r w:rsidRPr="00E007B6">
        <w:rPr>
          <w:sz w:val="22"/>
          <w:szCs w:val="22"/>
          <w:lang w:val="ro-RO"/>
        </w:rPr>
        <w:t xml:space="preserve">, în baza cărora copiii dispun de oportunitatea de a învăța principalele </w:t>
      </w:r>
      <w:r w:rsidR="007F0F2B" w:rsidRPr="00E007B6">
        <w:rPr>
          <w:sz w:val="22"/>
          <w:szCs w:val="22"/>
          <w:lang w:val="ro-RO"/>
        </w:rPr>
        <w:t xml:space="preserve">aptitudini </w:t>
      </w:r>
      <w:r w:rsidRPr="00E007B6">
        <w:rPr>
          <w:sz w:val="22"/>
          <w:szCs w:val="22"/>
          <w:lang w:val="ro-RO"/>
        </w:rPr>
        <w:t xml:space="preserve">(vocabular extins, principii alfabetice, conștientizare fonologică, concepte </w:t>
      </w:r>
      <w:r w:rsidR="007F0F2B" w:rsidRPr="00E007B6">
        <w:rPr>
          <w:sz w:val="22"/>
          <w:szCs w:val="22"/>
          <w:lang w:val="ro-RO"/>
        </w:rPr>
        <w:t>numerice</w:t>
      </w:r>
      <w:r w:rsidRPr="00E007B6">
        <w:rPr>
          <w:sz w:val="22"/>
          <w:szCs w:val="22"/>
          <w:lang w:val="ro-RO"/>
        </w:rPr>
        <w:t xml:space="preserve">, forme, </w:t>
      </w:r>
      <w:r w:rsidR="007F0F2B" w:rsidRPr="00E007B6">
        <w:rPr>
          <w:sz w:val="22"/>
          <w:szCs w:val="22"/>
          <w:lang w:val="ro-RO"/>
        </w:rPr>
        <w:t xml:space="preserve">formarea gândirii </w:t>
      </w:r>
      <w:r w:rsidRPr="00E007B6">
        <w:rPr>
          <w:sz w:val="22"/>
          <w:szCs w:val="22"/>
          <w:lang w:val="ro-RO"/>
        </w:rPr>
        <w:t>științific</w:t>
      </w:r>
      <w:r w:rsidR="007F0F2B" w:rsidRPr="00E007B6">
        <w:rPr>
          <w:sz w:val="22"/>
          <w:szCs w:val="22"/>
          <w:lang w:val="ro-RO"/>
        </w:rPr>
        <w:t>e</w:t>
      </w:r>
      <w:r w:rsidRPr="00E007B6">
        <w:rPr>
          <w:sz w:val="22"/>
          <w:szCs w:val="22"/>
          <w:lang w:val="ro-RO"/>
        </w:rPr>
        <w:t xml:space="preserve"> timpurie), care le vor oferi abilitățile necesare pentru succesul academic viitor. </w:t>
      </w:r>
    </w:p>
    <w:p w:rsidR="00EC1F2F" w:rsidRPr="00E007B6" w:rsidRDefault="00F8678D" w:rsidP="0029200D">
      <w:pPr>
        <w:autoSpaceDE w:val="0"/>
        <w:autoSpaceDN w:val="0"/>
        <w:adjustRightInd w:val="0"/>
        <w:spacing w:after="120" w:line="290" w:lineRule="atLeast"/>
        <w:rPr>
          <w:sz w:val="22"/>
          <w:szCs w:val="22"/>
          <w:lang w:val="ro-RO"/>
        </w:rPr>
      </w:pPr>
      <w:r w:rsidRPr="00E007B6">
        <w:rPr>
          <w:sz w:val="22"/>
          <w:szCs w:val="22"/>
          <w:lang w:val="ro-RO"/>
        </w:rPr>
        <w:t xml:space="preserve">Pentru a atinge acest scop, pachetul de bază trebuie să </w:t>
      </w:r>
      <w:r w:rsidR="007F0F2B" w:rsidRPr="00E007B6">
        <w:rPr>
          <w:sz w:val="22"/>
          <w:szCs w:val="22"/>
          <w:lang w:val="ro-RO"/>
        </w:rPr>
        <w:t xml:space="preserve">acopere </w:t>
      </w:r>
      <w:r w:rsidRPr="00E007B6">
        <w:rPr>
          <w:sz w:val="22"/>
          <w:szCs w:val="22"/>
          <w:lang w:val="ro-RO"/>
        </w:rPr>
        <w:t xml:space="preserve">cel puțin următoarele servicii pentru a oferi servicii </w:t>
      </w:r>
      <w:r w:rsidR="00676B18" w:rsidRPr="00E007B6">
        <w:rPr>
          <w:sz w:val="22"/>
          <w:szCs w:val="22"/>
          <w:lang w:val="ro-RO"/>
        </w:rPr>
        <w:t>preşcolare</w:t>
      </w:r>
      <w:r w:rsidRPr="00E007B6">
        <w:rPr>
          <w:sz w:val="22"/>
          <w:szCs w:val="22"/>
          <w:lang w:val="ro-RO"/>
        </w:rPr>
        <w:t xml:space="preserve"> de </w:t>
      </w:r>
      <w:r w:rsidR="007F0F2B" w:rsidRPr="00E007B6">
        <w:rPr>
          <w:sz w:val="22"/>
          <w:szCs w:val="22"/>
          <w:lang w:val="ro-RO"/>
        </w:rPr>
        <w:t xml:space="preserve">o </w:t>
      </w:r>
      <w:r w:rsidRPr="00E007B6">
        <w:rPr>
          <w:sz w:val="22"/>
          <w:szCs w:val="22"/>
          <w:lang w:val="ro-RO"/>
        </w:rPr>
        <w:t xml:space="preserve">calitate </w:t>
      </w:r>
      <w:r w:rsidR="007F0F2B" w:rsidRPr="00E007B6">
        <w:rPr>
          <w:sz w:val="22"/>
          <w:szCs w:val="22"/>
          <w:lang w:val="ro-RO"/>
        </w:rPr>
        <w:t>ridicată</w:t>
      </w:r>
      <w:r w:rsidRPr="00E007B6">
        <w:rPr>
          <w:sz w:val="22"/>
          <w:szCs w:val="22"/>
          <w:lang w:val="ro-RO"/>
        </w:rPr>
        <w:t>:</w:t>
      </w:r>
    </w:p>
    <w:p w:rsidR="00EC1F2F" w:rsidRPr="00E007B6" w:rsidRDefault="00F8678D" w:rsidP="0029200D">
      <w:pPr>
        <w:autoSpaceDE w:val="0"/>
        <w:autoSpaceDN w:val="0"/>
        <w:adjustRightInd w:val="0"/>
        <w:spacing w:after="120" w:line="290" w:lineRule="atLeast"/>
        <w:rPr>
          <w:b/>
          <w:color w:val="DC6900"/>
          <w:sz w:val="22"/>
          <w:szCs w:val="22"/>
          <w:lang w:val="ro-RO"/>
        </w:rPr>
      </w:pPr>
      <w:r w:rsidRPr="00E007B6">
        <w:rPr>
          <w:b/>
          <w:color w:val="DC6900"/>
          <w:sz w:val="22"/>
          <w:szCs w:val="22"/>
          <w:lang w:val="ro-RO"/>
        </w:rPr>
        <w:t xml:space="preserve">Educație </w:t>
      </w:r>
    </w:p>
    <w:p w:rsidR="00EC1F2F" w:rsidRPr="00E007B6" w:rsidRDefault="007F0F2B" w:rsidP="0029200D">
      <w:pPr>
        <w:pStyle w:val="Listparagraf"/>
        <w:numPr>
          <w:ilvl w:val="0"/>
          <w:numId w:val="79"/>
        </w:numPr>
        <w:autoSpaceDE w:val="0"/>
        <w:autoSpaceDN w:val="0"/>
        <w:adjustRightInd w:val="0"/>
        <w:spacing w:after="120" w:line="290" w:lineRule="atLeast"/>
        <w:ind w:left="709" w:right="-314"/>
        <w:rPr>
          <w:sz w:val="22"/>
          <w:lang w:val="ro-RO"/>
        </w:rPr>
      </w:pPr>
      <w:r w:rsidRPr="00E007B6">
        <w:rPr>
          <w:b/>
          <w:sz w:val="22"/>
          <w:lang w:val="ro-RO"/>
        </w:rPr>
        <w:t xml:space="preserve">Rata numărului de copii </w:t>
      </w:r>
      <w:r w:rsidR="00CC4010" w:rsidRPr="00E007B6">
        <w:rPr>
          <w:b/>
          <w:sz w:val="22"/>
          <w:lang w:val="ro-RO"/>
        </w:rPr>
        <w:t>alocați</w:t>
      </w:r>
      <w:r w:rsidRPr="00E007B6">
        <w:rPr>
          <w:b/>
          <w:sz w:val="22"/>
          <w:lang w:val="ro-RO"/>
        </w:rPr>
        <w:t xml:space="preserve"> unui cadru didactic nu depășește </w:t>
      </w:r>
      <w:r w:rsidR="00F8678D" w:rsidRPr="00E007B6">
        <w:rPr>
          <w:sz w:val="22"/>
          <w:lang w:val="ro-RO"/>
        </w:rPr>
        <w:t xml:space="preserve">recomandările naționale </w:t>
      </w:r>
      <w:r w:rsidR="00F34DA9" w:rsidRPr="00E007B6">
        <w:rPr>
          <w:sz w:val="22"/>
          <w:lang w:val="ro-RO"/>
        </w:rPr>
        <w:t>şi</w:t>
      </w:r>
      <w:r w:rsidR="00F8678D" w:rsidRPr="00E007B6">
        <w:rPr>
          <w:sz w:val="22"/>
          <w:lang w:val="ro-RO"/>
        </w:rPr>
        <w:t xml:space="preserve"> internaționale </w:t>
      </w:r>
    </w:p>
    <w:p w:rsidR="00EC1F2F" w:rsidRPr="00E007B6" w:rsidRDefault="00F8678D" w:rsidP="0029200D">
      <w:pPr>
        <w:pStyle w:val="Listparagraf"/>
        <w:numPr>
          <w:ilvl w:val="0"/>
          <w:numId w:val="79"/>
        </w:numPr>
        <w:autoSpaceDE w:val="0"/>
        <w:autoSpaceDN w:val="0"/>
        <w:adjustRightInd w:val="0"/>
        <w:spacing w:after="120" w:line="290" w:lineRule="atLeast"/>
        <w:ind w:left="709" w:right="-314"/>
        <w:rPr>
          <w:sz w:val="22"/>
          <w:lang w:val="ro-RO"/>
        </w:rPr>
      </w:pPr>
      <w:r w:rsidRPr="00E007B6">
        <w:rPr>
          <w:sz w:val="22"/>
          <w:lang w:val="ro-RO"/>
        </w:rPr>
        <w:t xml:space="preserve">Pedagogii </w:t>
      </w:r>
      <w:r w:rsidR="00F34DA9" w:rsidRPr="00E007B6">
        <w:rPr>
          <w:sz w:val="22"/>
          <w:lang w:val="ro-RO"/>
        </w:rPr>
        <w:t>şi</w:t>
      </w:r>
      <w:r w:rsidRPr="00E007B6">
        <w:rPr>
          <w:sz w:val="22"/>
          <w:lang w:val="ro-RO"/>
        </w:rPr>
        <w:t xml:space="preserve"> personalul sunt </w:t>
      </w:r>
      <w:r w:rsidRPr="00E007B6">
        <w:rPr>
          <w:b/>
          <w:sz w:val="22"/>
          <w:lang w:val="ro-RO"/>
        </w:rPr>
        <w:t xml:space="preserve">calificați </w:t>
      </w:r>
      <w:r w:rsidR="00F34DA9" w:rsidRPr="00E007B6">
        <w:rPr>
          <w:b/>
          <w:sz w:val="22"/>
          <w:lang w:val="ro-RO"/>
        </w:rPr>
        <w:t>şi</w:t>
      </w:r>
      <w:r w:rsidRPr="00E007B6">
        <w:rPr>
          <w:b/>
          <w:sz w:val="22"/>
          <w:lang w:val="ro-RO"/>
        </w:rPr>
        <w:t xml:space="preserve"> remunerați în mod adecvat</w:t>
      </w:r>
      <w:r w:rsidRPr="00E007B6">
        <w:rPr>
          <w:sz w:val="22"/>
          <w:lang w:val="ro-RO"/>
        </w:rPr>
        <w:t xml:space="preserve">. </w:t>
      </w:r>
    </w:p>
    <w:p w:rsidR="00EC1F2F" w:rsidRPr="00E007B6" w:rsidRDefault="00F8678D" w:rsidP="0029200D">
      <w:pPr>
        <w:pStyle w:val="Listparagraf"/>
        <w:numPr>
          <w:ilvl w:val="0"/>
          <w:numId w:val="79"/>
        </w:numPr>
        <w:autoSpaceDE w:val="0"/>
        <w:autoSpaceDN w:val="0"/>
        <w:adjustRightInd w:val="0"/>
        <w:spacing w:after="120" w:line="290" w:lineRule="atLeast"/>
        <w:ind w:left="709" w:right="-314"/>
        <w:rPr>
          <w:sz w:val="22"/>
          <w:lang w:val="ro-RO"/>
        </w:rPr>
      </w:pPr>
      <w:r w:rsidRPr="00E007B6">
        <w:rPr>
          <w:sz w:val="22"/>
          <w:lang w:val="ro-RO"/>
        </w:rPr>
        <w:t xml:space="preserve">Pedagogii beneficiază de </w:t>
      </w:r>
      <w:r w:rsidRPr="00E007B6">
        <w:rPr>
          <w:b/>
          <w:sz w:val="22"/>
          <w:lang w:val="ro-RO"/>
        </w:rPr>
        <w:t>instruire continuă</w:t>
      </w:r>
      <w:r w:rsidRPr="00E007B6">
        <w:rPr>
          <w:sz w:val="22"/>
          <w:lang w:val="ro-RO"/>
        </w:rPr>
        <w:t xml:space="preserve"> pentru a </w:t>
      </w:r>
      <w:r w:rsidR="007F0F2B" w:rsidRPr="00E007B6">
        <w:rPr>
          <w:sz w:val="22"/>
          <w:lang w:val="ro-RO"/>
        </w:rPr>
        <w:t xml:space="preserve">se </w:t>
      </w:r>
      <w:r w:rsidRPr="00E007B6">
        <w:rPr>
          <w:sz w:val="22"/>
          <w:lang w:val="ro-RO"/>
        </w:rPr>
        <w:t xml:space="preserve">asigura că </w:t>
      </w:r>
      <w:r w:rsidR="00065397" w:rsidRPr="00E007B6">
        <w:rPr>
          <w:sz w:val="22"/>
          <w:lang w:val="ro-RO"/>
        </w:rPr>
        <w:t>î</w:t>
      </w:r>
      <w:r w:rsidRPr="00E007B6">
        <w:rPr>
          <w:sz w:val="22"/>
          <w:lang w:val="ro-RO"/>
        </w:rPr>
        <w:t xml:space="preserve">ncorporează </w:t>
      </w:r>
      <w:r w:rsidR="00B43DD8" w:rsidRPr="00E007B6">
        <w:rPr>
          <w:sz w:val="22"/>
          <w:lang w:val="ro-RO"/>
        </w:rPr>
        <w:t xml:space="preserve">cele mai recente </w:t>
      </w:r>
      <w:r w:rsidRPr="00E007B6">
        <w:rPr>
          <w:sz w:val="22"/>
          <w:lang w:val="ro-RO"/>
        </w:rPr>
        <w:t>cercetări ce țin de alfabetizare timpurie, studii matematice, științifice</w:t>
      </w:r>
      <w:r w:rsidR="00F34DA9" w:rsidRPr="00E007B6">
        <w:rPr>
          <w:sz w:val="22"/>
          <w:lang w:val="ro-RO"/>
        </w:rPr>
        <w:t xml:space="preserve"> şi </w:t>
      </w:r>
      <w:r w:rsidRPr="00E007B6">
        <w:rPr>
          <w:sz w:val="22"/>
          <w:lang w:val="ro-RO"/>
        </w:rPr>
        <w:t>socio-emoționale.</w:t>
      </w:r>
    </w:p>
    <w:p w:rsidR="00EC1F2F" w:rsidRPr="00E007B6" w:rsidRDefault="00F8678D" w:rsidP="0029200D">
      <w:pPr>
        <w:pStyle w:val="Listparagraf"/>
        <w:numPr>
          <w:ilvl w:val="0"/>
          <w:numId w:val="79"/>
        </w:numPr>
        <w:autoSpaceDE w:val="0"/>
        <w:autoSpaceDN w:val="0"/>
        <w:adjustRightInd w:val="0"/>
        <w:spacing w:after="120" w:line="290" w:lineRule="atLeast"/>
        <w:ind w:left="709" w:right="-314"/>
        <w:rPr>
          <w:sz w:val="22"/>
          <w:lang w:val="ro-RO"/>
        </w:rPr>
      </w:pPr>
      <w:r w:rsidRPr="00E007B6">
        <w:rPr>
          <w:sz w:val="22"/>
          <w:lang w:val="ro-RO"/>
        </w:rPr>
        <w:t xml:space="preserve">Tot personalul este </w:t>
      </w:r>
      <w:r w:rsidRPr="00E007B6">
        <w:rPr>
          <w:b/>
          <w:sz w:val="22"/>
          <w:lang w:val="ro-RO"/>
        </w:rPr>
        <w:t>supravegheat</w:t>
      </w:r>
      <w:r w:rsidR="00F34DA9" w:rsidRPr="00E007B6">
        <w:rPr>
          <w:b/>
          <w:sz w:val="22"/>
          <w:lang w:val="ro-RO"/>
        </w:rPr>
        <w:t xml:space="preserve"> şi </w:t>
      </w:r>
      <w:r w:rsidRPr="00E007B6">
        <w:rPr>
          <w:b/>
          <w:sz w:val="22"/>
          <w:lang w:val="ro-RO"/>
        </w:rPr>
        <w:t>evaluat</w:t>
      </w:r>
      <w:r w:rsidRPr="00E007B6">
        <w:rPr>
          <w:sz w:val="22"/>
          <w:lang w:val="ro-RO"/>
        </w:rPr>
        <w:t>,</w:t>
      </w:r>
      <w:r w:rsidR="00F34DA9" w:rsidRPr="00E007B6">
        <w:rPr>
          <w:sz w:val="22"/>
          <w:lang w:val="ro-RO"/>
        </w:rPr>
        <w:t xml:space="preserve"> şi </w:t>
      </w:r>
      <w:r w:rsidRPr="00E007B6">
        <w:rPr>
          <w:sz w:val="22"/>
          <w:lang w:val="ro-RO"/>
        </w:rPr>
        <w:t xml:space="preserve">dispune de oportunități </w:t>
      </w:r>
      <w:r w:rsidR="00B43DD8" w:rsidRPr="00E007B6">
        <w:rPr>
          <w:sz w:val="22"/>
          <w:lang w:val="ro-RO"/>
        </w:rPr>
        <w:t xml:space="preserve">de </w:t>
      </w:r>
      <w:r w:rsidRPr="00E007B6">
        <w:rPr>
          <w:sz w:val="22"/>
          <w:lang w:val="ro-RO"/>
        </w:rPr>
        <w:t>creștere profesională.</w:t>
      </w:r>
    </w:p>
    <w:p w:rsidR="00EC1F2F" w:rsidRPr="00E007B6" w:rsidRDefault="00F8678D" w:rsidP="0029200D">
      <w:pPr>
        <w:pStyle w:val="Listparagraf"/>
        <w:numPr>
          <w:ilvl w:val="0"/>
          <w:numId w:val="79"/>
        </w:numPr>
        <w:autoSpaceDE w:val="0"/>
        <w:autoSpaceDN w:val="0"/>
        <w:adjustRightInd w:val="0"/>
        <w:spacing w:after="120" w:line="290" w:lineRule="atLeast"/>
        <w:ind w:left="709" w:right="-314"/>
        <w:rPr>
          <w:sz w:val="22"/>
          <w:lang w:val="ro-RO"/>
        </w:rPr>
      </w:pPr>
      <w:r w:rsidRPr="00E007B6">
        <w:rPr>
          <w:sz w:val="22"/>
          <w:lang w:val="ro-RO"/>
        </w:rPr>
        <w:t xml:space="preserve">Activitățile educaționale sunt </w:t>
      </w:r>
      <w:r w:rsidR="00065397" w:rsidRPr="00E007B6">
        <w:rPr>
          <w:sz w:val="22"/>
          <w:lang w:val="ro-RO"/>
        </w:rPr>
        <w:t>adaptate</w:t>
      </w:r>
      <w:r w:rsidRPr="00E007B6">
        <w:rPr>
          <w:b/>
          <w:sz w:val="22"/>
          <w:lang w:val="ro-RO"/>
        </w:rPr>
        <w:t xml:space="preserve"> </w:t>
      </w:r>
      <w:r w:rsidR="00B43DD8" w:rsidRPr="00E007B6">
        <w:rPr>
          <w:b/>
          <w:sz w:val="22"/>
          <w:lang w:val="ro-RO"/>
        </w:rPr>
        <w:t>fiecărei</w:t>
      </w:r>
      <w:r w:rsidRPr="00E007B6">
        <w:rPr>
          <w:b/>
          <w:sz w:val="22"/>
          <w:lang w:val="ro-RO"/>
        </w:rPr>
        <w:t xml:space="preserve"> </w:t>
      </w:r>
      <w:r w:rsidR="00B43DD8" w:rsidRPr="00E007B6">
        <w:rPr>
          <w:b/>
          <w:sz w:val="22"/>
          <w:lang w:val="ro-RO"/>
        </w:rPr>
        <w:t xml:space="preserve">categorii </w:t>
      </w:r>
      <w:r w:rsidRPr="00E007B6">
        <w:rPr>
          <w:b/>
          <w:sz w:val="22"/>
          <w:lang w:val="ro-RO"/>
        </w:rPr>
        <w:t>de vârstă</w:t>
      </w:r>
      <w:r w:rsidRPr="00E007B6">
        <w:rPr>
          <w:sz w:val="22"/>
          <w:lang w:val="ro-RO"/>
        </w:rPr>
        <w:t>, oferind varietate copiilor în orarul lor zilnic. Ziua unui copil trebuie să includă perioade active</w:t>
      </w:r>
      <w:r w:rsidR="00F34DA9" w:rsidRPr="00E007B6">
        <w:rPr>
          <w:sz w:val="22"/>
          <w:lang w:val="ro-RO"/>
        </w:rPr>
        <w:t xml:space="preserve"> şi </w:t>
      </w:r>
      <w:r w:rsidRPr="00E007B6">
        <w:rPr>
          <w:sz w:val="22"/>
          <w:lang w:val="ro-RO"/>
        </w:rPr>
        <w:t xml:space="preserve">liniștite, timp petrecut în încăpere </w:t>
      </w:r>
      <w:r w:rsidR="00F34DA9" w:rsidRPr="00E007B6">
        <w:rPr>
          <w:sz w:val="22"/>
          <w:lang w:val="ro-RO"/>
        </w:rPr>
        <w:t>şi</w:t>
      </w:r>
      <w:r w:rsidRPr="00E007B6">
        <w:rPr>
          <w:sz w:val="22"/>
          <w:lang w:val="ro-RO"/>
        </w:rPr>
        <w:t xml:space="preserve"> afară, activități de scurtă</w:t>
      </w:r>
      <w:r w:rsidR="00F34DA9" w:rsidRPr="00E007B6">
        <w:rPr>
          <w:sz w:val="22"/>
          <w:lang w:val="ro-RO"/>
        </w:rPr>
        <w:t xml:space="preserve"> şi </w:t>
      </w:r>
      <w:r w:rsidRPr="00E007B6">
        <w:rPr>
          <w:sz w:val="22"/>
          <w:lang w:val="ro-RO"/>
        </w:rPr>
        <w:t xml:space="preserve">lungă durată pentru a spori nivelul de atenție, </w:t>
      </w:r>
      <w:r w:rsidR="00F34DA9" w:rsidRPr="00E007B6">
        <w:rPr>
          <w:sz w:val="22"/>
          <w:lang w:val="ro-RO"/>
        </w:rPr>
        <w:t>şi</w:t>
      </w:r>
      <w:r w:rsidR="00CC4010" w:rsidRPr="00E007B6">
        <w:rPr>
          <w:sz w:val="22"/>
          <w:lang w:val="ro-RO"/>
        </w:rPr>
        <w:t xml:space="preserve"> dispun de o</w:t>
      </w:r>
      <w:r w:rsidRPr="00E007B6">
        <w:rPr>
          <w:sz w:val="22"/>
          <w:lang w:val="ro-RO"/>
        </w:rPr>
        <w:t xml:space="preserve"> planificare precaută pentru </w:t>
      </w:r>
      <w:r w:rsidRPr="00E007B6">
        <w:rPr>
          <w:b/>
          <w:sz w:val="22"/>
          <w:lang w:val="ro-RO"/>
        </w:rPr>
        <w:t xml:space="preserve">a </w:t>
      </w:r>
      <w:r w:rsidR="00CC4010" w:rsidRPr="00E007B6">
        <w:rPr>
          <w:sz w:val="22"/>
          <w:lang w:val="ro-RO"/>
        </w:rPr>
        <w:t>asigura ca adresează toate</w:t>
      </w:r>
      <w:r w:rsidRPr="00E007B6">
        <w:rPr>
          <w:sz w:val="22"/>
          <w:lang w:val="ro-RO"/>
        </w:rPr>
        <w:t xml:space="preserve"> aspectele ce țin de dezvoltare pentru copii.</w:t>
      </w:r>
    </w:p>
    <w:p w:rsidR="00EC1F2F" w:rsidRPr="00E007B6" w:rsidRDefault="00CC4010" w:rsidP="0029200D">
      <w:pPr>
        <w:autoSpaceDE w:val="0"/>
        <w:autoSpaceDN w:val="0"/>
        <w:adjustRightInd w:val="0"/>
        <w:spacing w:after="120" w:line="290" w:lineRule="atLeast"/>
        <w:rPr>
          <w:b/>
          <w:color w:val="DC6900"/>
          <w:sz w:val="22"/>
          <w:szCs w:val="22"/>
          <w:lang w:val="ro-RO"/>
        </w:rPr>
      </w:pPr>
      <w:r w:rsidRPr="00E007B6">
        <w:rPr>
          <w:b/>
          <w:color w:val="DC6900"/>
          <w:sz w:val="22"/>
          <w:szCs w:val="22"/>
          <w:lang w:val="ro-RO"/>
        </w:rPr>
        <w:t>Nutritie</w:t>
      </w:r>
    </w:p>
    <w:p w:rsidR="00EC1F2F" w:rsidRPr="00E007B6" w:rsidRDefault="00F8678D" w:rsidP="0029200D">
      <w:pPr>
        <w:pStyle w:val="Listparagraf"/>
        <w:numPr>
          <w:ilvl w:val="0"/>
          <w:numId w:val="79"/>
        </w:numPr>
        <w:autoSpaceDE w:val="0"/>
        <w:autoSpaceDN w:val="0"/>
        <w:adjustRightInd w:val="0"/>
        <w:spacing w:after="120" w:line="290" w:lineRule="atLeast"/>
        <w:ind w:left="709" w:right="-314"/>
        <w:rPr>
          <w:sz w:val="22"/>
          <w:lang w:val="ro-RO"/>
        </w:rPr>
      </w:pPr>
      <w:r w:rsidRPr="00E007B6">
        <w:rPr>
          <w:sz w:val="22"/>
          <w:lang w:val="ro-RO"/>
        </w:rPr>
        <w:t xml:space="preserve">Serviciile de </w:t>
      </w:r>
      <w:r w:rsidR="00CC4010" w:rsidRPr="00E007B6">
        <w:rPr>
          <w:sz w:val="22"/>
          <w:lang w:val="ro-RO"/>
        </w:rPr>
        <w:t>nutritie</w:t>
      </w:r>
      <w:r w:rsidRPr="00E007B6">
        <w:rPr>
          <w:sz w:val="22"/>
          <w:lang w:val="ro-RO"/>
        </w:rPr>
        <w:t xml:space="preserve"> sunt aliniate cerințelor</w:t>
      </w:r>
      <w:r w:rsidR="00F34DA9" w:rsidRPr="00E007B6">
        <w:rPr>
          <w:sz w:val="22"/>
          <w:lang w:val="ro-RO"/>
        </w:rPr>
        <w:t xml:space="preserve"> şi </w:t>
      </w:r>
      <w:r w:rsidRPr="00E007B6">
        <w:rPr>
          <w:sz w:val="22"/>
          <w:lang w:val="ro-RO"/>
        </w:rPr>
        <w:t>recomandărilor internaționale</w:t>
      </w:r>
      <w:r w:rsidR="00F34DA9" w:rsidRPr="00E007B6">
        <w:rPr>
          <w:sz w:val="22"/>
          <w:lang w:val="ro-RO"/>
        </w:rPr>
        <w:t xml:space="preserve"> şi </w:t>
      </w:r>
      <w:r w:rsidRPr="00E007B6">
        <w:rPr>
          <w:sz w:val="22"/>
          <w:lang w:val="ro-RO"/>
        </w:rPr>
        <w:t>naționale</w:t>
      </w:r>
      <w:r w:rsidR="00CC4010" w:rsidRPr="00E007B6">
        <w:rPr>
          <w:sz w:val="22"/>
          <w:lang w:val="ro-RO"/>
        </w:rPr>
        <w:t xml:space="preserve">, </w:t>
      </w:r>
      <w:r w:rsidRPr="00E007B6">
        <w:rPr>
          <w:sz w:val="22"/>
          <w:lang w:val="ro-RO"/>
        </w:rPr>
        <w:t xml:space="preserve">în baza necesarului caloric zilnic în kcal/zi/copil, ajustat pe fiecare categorie de vârstă. </w:t>
      </w:r>
    </w:p>
    <w:p w:rsidR="00EC1F2F" w:rsidRPr="00E007B6" w:rsidRDefault="00F8678D" w:rsidP="0029200D">
      <w:pPr>
        <w:autoSpaceDE w:val="0"/>
        <w:autoSpaceDN w:val="0"/>
        <w:adjustRightInd w:val="0"/>
        <w:spacing w:after="120" w:line="290" w:lineRule="atLeast"/>
        <w:rPr>
          <w:b/>
          <w:color w:val="DC6900"/>
          <w:sz w:val="22"/>
          <w:szCs w:val="22"/>
          <w:lang w:val="ro-RO"/>
        </w:rPr>
      </w:pPr>
      <w:r w:rsidRPr="00E007B6">
        <w:rPr>
          <w:b/>
          <w:color w:val="DC6900"/>
          <w:sz w:val="22"/>
          <w:szCs w:val="22"/>
          <w:lang w:val="ro-RO"/>
        </w:rPr>
        <w:t xml:space="preserve">Sănătate </w:t>
      </w:r>
    </w:p>
    <w:p w:rsidR="00EC1F2F" w:rsidRPr="00E007B6" w:rsidRDefault="00065397" w:rsidP="0029200D">
      <w:pPr>
        <w:pStyle w:val="Listparagraf"/>
        <w:numPr>
          <w:ilvl w:val="0"/>
          <w:numId w:val="79"/>
        </w:numPr>
        <w:autoSpaceDE w:val="0"/>
        <w:autoSpaceDN w:val="0"/>
        <w:adjustRightInd w:val="0"/>
        <w:spacing w:after="120" w:line="290" w:lineRule="atLeast"/>
        <w:ind w:left="709" w:right="-314"/>
        <w:rPr>
          <w:sz w:val="22"/>
          <w:lang w:val="ro-RO"/>
        </w:rPr>
      </w:pPr>
      <w:r w:rsidRPr="00E007B6">
        <w:rPr>
          <w:sz w:val="22"/>
          <w:lang w:val="ro-RO"/>
        </w:rPr>
        <w:t>Cabinet</w:t>
      </w:r>
      <w:r w:rsidR="00F8678D" w:rsidRPr="00E007B6">
        <w:rPr>
          <w:sz w:val="22"/>
          <w:lang w:val="ro-RO"/>
        </w:rPr>
        <w:t xml:space="preserve"> medical echipat</w:t>
      </w:r>
      <w:r w:rsidR="00F34DA9" w:rsidRPr="00E007B6">
        <w:rPr>
          <w:sz w:val="22"/>
          <w:lang w:val="ro-RO"/>
        </w:rPr>
        <w:t xml:space="preserve"> şi </w:t>
      </w:r>
      <w:r w:rsidR="00F8678D" w:rsidRPr="00E007B6">
        <w:rPr>
          <w:sz w:val="22"/>
          <w:lang w:val="ro-RO"/>
        </w:rPr>
        <w:t xml:space="preserve"> personal medical calificat </w:t>
      </w:r>
      <w:r w:rsidR="00F34DA9" w:rsidRPr="00E007B6">
        <w:rPr>
          <w:sz w:val="22"/>
          <w:lang w:val="ro-RO"/>
        </w:rPr>
        <w:t>şi</w:t>
      </w:r>
      <w:r w:rsidR="00F8678D" w:rsidRPr="00E007B6">
        <w:rPr>
          <w:sz w:val="22"/>
          <w:lang w:val="ro-RO"/>
        </w:rPr>
        <w:t xml:space="preserve"> instruit, care gestionează</w:t>
      </w:r>
      <w:r w:rsidR="00F34DA9" w:rsidRPr="00E007B6">
        <w:rPr>
          <w:sz w:val="22"/>
          <w:lang w:val="ro-RO"/>
        </w:rPr>
        <w:t xml:space="preserve"> şi </w:t>
      </w:r>
      <w:r w:rsidR="00F8678D" w:rsidRPr="00E007B6">
        <w:rPr>
          <w:sz w:val="22"/>
          <w:lang w:val="ro-RO"/>
        </w:rPr>
        <w:t>evaluează orice problemă de sănătate care ar putea surveni.</w:t>
      </w:r>
    </w:p>
    <w:p w:rsidR="00EC1F2F" w:rsidRPr="00E007B6" w:rsidRDefault="00CC4010" w:rsidP="0029200D">
      <w:pPr>
        <w:pStyle w:val="Listparagraf"/>
        <w:numPr>
          <w:ilvl w:val="0"/>
          <w:numId w:val="79"/>
        </w:numPr>
        <w:autoSpaceDE w:val="0"/>
        <w:autoSpaceDN w:val="0"/>
        <w:adjustRightInd w:val="0"/>
        <w:spacing w:after="120" w:line="290" w:lineRule="atLeast"/>
        <w:ind w:left="709" w:right="-314"/>
        <w:rPr>
          <w:sz w:val="22"/>
          <w:lang w:val="ro-RO"/>
        </w:rPr>
      </w:pPr>
      <w:r w:rsidRPr="00E007B6">
        <w:rPr>
          <w:sz w:val="22"/>
          <w:lang w:val="ro-RO"/>
        </w:rPr>
        <w:t>Rata numărului de copii alocați unui cadru medical</w:t>
      </w:r>
      <w:r w:rsidRPr="00E007B6">
        <w:rPr>
          <w:b/>
          <w:sz w:val="22"/>
          <w:lang w:val="ro-RO"/>
        </w:rPr>
        <w:t xml:space="preserve"> </w:t>
      </w:r>
      <w:r w:rsidR="00F8678D" w:rsidRPr="00E007B6">
        <w:rPr>
          <w:sz w:val="22"/>
          <w:lang w:val="ro-RO"/>
        </w:rPr>
        <w:t xml:space="preserve">nu depășește recomandările în vigoare. </w:t>
      </w:r>
    </w:p>
    <w:p w:rsidR="00EC1F2F" w:rsidRPr="00E007B6" w:rsidRDefault="00F8678D" w:rsidP="0029200D">
      <w:pPr>
        <w:autoSpaceDE w:val="0"/>
        <w:autoSpaceDN w:val="0"/>
        <w:adjustRightInd w:val="0"/>
        <w:spacing w:after="120" w:line="290" w:lineRule="atLeast"/>
        <w:rPr>
          <w:b/>
          <w:color w:val="DC6900"/>
          <w:sz w:val="22"/>
          <w:szCs w:val="22"/>
          <w:lang w:val="ro-RO"/>
        </w:rPr>
      </w:pPr>
      <w:r w:rsidRPr="00E007B6">
        <w:rPr>
          <w:b/>
          <w:color w:val="DC6900"/>
          <w:sz w:val="22"/>
          <w:szCs w:val="22"/>
          <w:lang w:val="ro-RO"/>
        </w:rPr>
        <w:t xml:space="preserve">Îngrijire </w:t>
      </w:r>
    </w:p>
    <w:p w:rsidR="00EC1F2F" w:rsidRPr="00E007B6" w:rsidRDefault="00F8678D" w:rsidP="0029200D">
      <w:pPr>
        <w:pStyle w:val="Listparagraf"/>
        <w:numPr>
          <w:ilvl w:val="0"/>
          <w:numId w:val="79"/>
        </w:numPr>
        <w:autoSpaceDE w:val="0"/>
        <w:autoSpaceDN w:val="0"/>
        <w:adjustRightInd w:val="0"/>
        <w:spacing w:after="120" w:line="290" w:lineRule="atLeast"/>
        <w:ind w:left="709" w:right="-314"/>
        <w:rPr>
          <w:sz w:val="22"/>
          <w:lang w:val="ro-RO"/>
        </w:rPr>
      </w:pPr>
      <w:r w:rsidRPr="00E007B6">
        <w:rPr>
          <w:sz w:val="22"/>
          <w:lang w:val="ro-RO"/>
        </w:rPr>
        <w:t xml:space="preserve">Clădirile sunt în condiție bună, bine echipate cu utilități (încălzire cuvenită, apă </w:t>
      </w:r>
      <w:r w:rsidR="00065397" w:rsidRPr="00E007B6">
        <w:rPr>
          <w:sz w:val="22"/>
          <w:lang w:val="ro-RO"/>
        </w:rPr>
        <w:t xml:space="preserve">curentă </w:t>
      </w:r>
      <w:r w:rsidRPr="00E007B6">
        <w:rPr>
          <w:sz w:val="22"/>
          <w:lang w:val="ro-RO"/>
        </w:rPr>
        <w:t>, electricitate, etc.)</w:t>
      </w:r>
    </w:p>
    <w:p w:rsidR="00EC1F2F" w:rsidRPr="00E007B6" w:rsidRDefault="00F8678D" w:rsidP="0029200D">
      <w:pPr>
        <w:pStyle w:val="Listparagraf"/>
        <w:numPr>
          <w:ilvl w:val="0"/>
          <w:numId w:val="79"/>
        </w:numPr>
        <w:autoSpaceDE w:val="0"/>
        <w:autoSpaceDN w:val="0"/>
        <w:adjustRightInd w:val="0"/>
        <w:spacing w:after="120" w:line="290" w:lineRule="atLeast"/>
        <w:ind w:left="709" w:right="-314"/>
        <w:rPr>
          <w:sz w:val="22"/>
          <w:lang w:val="ro-RO"/>
        </w:rPr>
      </w:pPr>
      <w:r w:rsidRPr="00E007B6">
        <w:rPr>
          <w:sz w:val="22"/>
          <w:lang w:val="ro-RO"/>
        </w:rPr>
        <w:t xml:space="preserve">Instituția se conformează cu regulamentul privind </w:t>
      </w:r>
      <w:r w:rsidR="00065397" w:rsidRPr="00E007B6">
        <w:rPr>
          <w:sz w:val="22"/>
          <w:lang w:val="ro-RO"/>
        </w:rPr>
        <w:t>normele</w:t>
      </w:r>
      <w:r w:rsidRPr="00E007B6">
        <w:rPr>
          <w:sz w:val="22"/>
          <w:lang w:val="ro-RO"/>
        </w:rPr>
        <w:t xml:space="preserve"> sanitare </w:t>
      </w:r>
    </w:p>
    <w:p w:rsidR="00EC1F2F" w:rsidRPr="00E007B6" w:rsidRDefault="00F8678D" w:rsidP="0029200D">
      <w:pPr>
        <w:pStyle w:val="Listparagraf"/>
        <w:numPr>
          <w:ilvl w:val="0"/>
          <w:numId w:val="79"/>
        </w:numPr>
        <w:autoSpaceDE w:val="0"/>
        <w:autoSpaceDN w:val="0"/>
        <w:adjustRightInd w:val="0"/>
        <w:spacing w:after="120" w:line="290" w:lineRule="atLeast"/>
        <w:ind w:left="709" w:right="-314"/>
        <w:rPr>
          <w:sz w:val="22"/>
          <w:lang w:val="ro-RO"/>
        </w:rPr>
      </w:pPr>
      <w:r w:rsidRPr="00E007B6">
        <w:rPr>
          <w:sz w:val="22"/>
          <w:lang w:val="ro-RO"/>
        </w:rPr>
        <w:t>Sălile sunt bine echipate cu mobilier, materiale</w:t>
      </w:r>
      <w:r w:rsidR="00F34DA9" w:rsidRPr="00E007B6">
        <w:rPr>
          <w:sz w:val="22"/>
          <w:lang w:val="ro-RO"/>
        </w:rPr>
        <w:t xml:space="preserve"> şi </w:t>
      </w:r>
      <w:r w:rsidRPr="00E007B6">
        <w:rPr>
          <w:sz w:val="22"/>
          <w:lang w:val="ro-RO"/>
        </w:rPr>
        <w:t>jucării suficiente</w:t>
      </w:r>
    </w:p>
    <w:p w:rsidR="00EC1F2F" w:rsidRPr="00E007B6" w:rsidRDefault="00CC4010" w:rsidP="0029200D">
      <w:pPr>
        <w:pStyle w:val="Listparagraf"/>
        <w:numPr>
          <w:ilvl w:val="0"/>
          <w:numId w:val="79"/>
        </w:numPr>
        <w:autoSpaceDE w:val="0"/>
        <w:autoSpaceDN w:val="0"/>
        <w:adjustRightInd w:val="0"/>
        <w:spacing w:after="120" w:line="290" w:lineRule="atLeast"/>
        <w:ind w:left="709" w:right="-314"/>
        <w:rPr>
          <w:sz w:val="22"/>
          <w:lang w:val="ro-RO"/>
        </w:rPr>
      </w:pPr>
      <w:r w:rsidRPr="00E007B6">
        <w:rPr>
          <w:sz w:val="22"/>
          <w:lang w:val="ro-RO"/>
        </w:rPr>
        <w:lastRenderedPageBreak/>
        <w:t xml:space="preserve">Rata numărului de copii alocați unui cadru </w:t>
      </w:r>
      <w:r w:rsidR="00F8678D" w:rsidRPr="00E007B6">
        <w:rPr>
          <w:sz w:val="22"/>
          <w:lang w:val="ro-RO"/>
        </w:rPr>
        <w:t xml:space="preserve">non-didactic nu depășește recomandările în vigoare  </w:t>
      </w:r>
    </w:p>
    <w:p w:rsidR="00EC1F2F" w:rsidRPr="00E007B6" w:rsidRDefault="00F8678D" w:rsidP="0029200D">
      <w:pPr>
        <w:pStyle w:val="Corptext"/>
        <w:tabs>
          <w:tab w:val="left" w:pos="0"/>
        </w:tabs>
        <w:spacing w:after="120" w:line="290" w:lineRule="atLeast"/>
        <w:rPr>
          <w:sz w:val="22"/>
          <w:szCs w:val="22"/>
          <w:lang w:val="ro-RO"/>
        </w:rPr>
      </w:pPr>
      <w:r w:rsidRPr="00E007B6">
        <w:rPr>
          <w:rFonts w:cs="Calibri"/>
          <w:sz w:val="22"/>
          <w:szCs w:val="22"/>
          <w:lang w:val="ro-RO"/>
        </w:rPr>
        <w:t xml:space="preserve">Adițional, pe lângă pachetul de bază, </w:t>
      </w:r>
      <w:r w:rsidRPr="00E007B6">
        <w:rPr>
          <w:rFonts w:cs="Calibri"/>
          <w:b/>
          <w:sz w:val="22"/>
          <w:szCs w:val="22"/>
          <w:lang w:val="ro-RO"/>
        </w:rPr>
        <w:t xml:space="preserve">pachetul extins </w:t>
      </w:r>
      <w:r w:rsidRPr="00E007B6">
        <w:rPr>
          <w:rFonts w:cs="Calibri"/>
          <w:sz w:val="22"/>
          <w:szCs w:val="22"/>
          <w:lang w:val="ro-RO"/>
        </w:rPr>
        <w:t>include</w:t>
      </w:r>
      <w:r w:rsidRPr="00E007B6">
        <w:rPr>
          <w:sz w:val="22"/>
          <w:szCs w:val="22"/>
          <w:lang w:val="ro-RO"/>
        </w:rPr>
        <w:t xml:space="preserve"> c</w:t>
      </w:r>
      <w:r w:rsidRPr="00E007B6">
        <w:rPr>
          <w:b/>
          <w:sz w:val="22"/>
          <w:szCs w:val="22"/>
          <w:lang w:val="ro-RO"/>
        </w:rPr>
        <w:t>osturile activităților educa</w:t>
      </w:r>
      <w:r w:rsidR="00065397" w:rsidRPr="00E007B6">
        <w:rPr>
          <w:b/>
          <w:sz w:val="22"/>
          <w:szCs w:val="22"/>
          <w:lang w:val="ro-RO"/>
        </w:rPr>
        <w:t>ţionale</w:t>
      </w:r>
      <w:r w:rsidRPr="00E007B6">
        <w:rPr>
          <w:b/>
          <w:sz w:val="22"/>
          <w:szCs w:val="22"/>
          <w:lang w:val="ro-RO"/>
        </w:rPr>
        <w:t>/culturale adiționale</w:t>
      </w:r>
      <w:r w:rsidRPr="00E007B6">
        <w:rPr>
          <w:sz w:val="22"/>
          <w:szCs w:val="22"/>
          <w:lang w:val="ro-RO"/>
        </w:rPr>
        <w:t xml:space="preserve">. Conform </w:t>
      </w:r>
      <w:r w:rsidR="00CC4010" w:rsidRPr="00E007B6">
        <w:rPr>
          <w:sz w:val="22"/>
          <w:szCs w:val="22"/>
          <w:lang w:val="ro-RO"/>
        </w:rPr>
        <w:t xml:space="preserve">datelor </w:t>
      </w:r>
      <w:r w:rsidRPr="00E007B6">
        <w:rPr>
          <w:sz w:val="22"/>
          <w:szCs w:val="22"/>
          <w:lang w:val="ro-RO"/>
        </w:rPr>
        <w:t>analizate mai sus, doar 13% din instituțiile din Chi</w:t>
      </w:r>
      <w:r w:rsidR="00F34DA9" w:rsidRPr="00E007B6">
        <w:rPr>
          <w:sz w:val="22"/>
          <w:szCs w:val="22"/>
          <w:lang w:val="ro-RO"/>
        </w:rPr>
        <w:t>şi</w:t>
      </w:r>
      <w:r w:rsidRPr="00E007B6">
        <w:rPr>
          <w:sz w:val="22"/>
          <w:szCs w:val="22"/>
          <w:lang w:val="ro-RO"/>
        </w:rPr>
        <w:t>nău</w:t>
      </w:r>
      <w:r w:rsidR="00F34DA9" w:rsidRPr="00E007B6">
        <w:rPr>
          <w:sz w:val="22"/>
          <w:szCs w:val="22"/>
          <w:lang w:val="ro-RO"/>
        </w:rPr>
        <w:t xml:space="preserve"> şi </w:t>
      </w:r>
      <w:r w:rsidRPr="00E007B6">
        <w:rPr>
          <w:sz w:val="22"/>
          <w:szCs w:val="22"/>
          <w:lang w:val="ro-RO"/>
        </w:rPr>
        <w:t xml:space="preserve">19% din instituțiile din alte localități oferă servicii adiționale pentru copiii </w:t>
      </w:r>
      <w:r w:rsidR="00AF4315" w:rsidRPr="00E007B6">
        <w:rPr>
          <w:sz w:val="22"/>
          <w:szCs w:val="22"/>
          <w:lang w:val="ro-RO"/>
        </w:rPr>
        <w:t>înscri</w:t>
      </w:r>
      <w:r w:rsidR="00F34DA9" w:rsidRPr="00E007B6">
        <w:rPr>
          <w:sz w:val="22"/>
          <w:szCs w:val="22"/>
          <w:lang w:val="ro-RO"/>
        </w:rPr>
        <w:t>şi</w:t>
      </w:r>
      <w:r w:rsidRPr="00E007B6">
        <w:rPr>
          <w:sz w:val="22"/>
          <w:szCs w:val="22"/>
          <w:lang w:val="ro-RO"/>
        </w:rPr>
        <w:t xml:space="preserve">. Aceste servicii includ cursurile de limbi străine (găgăuza, bulgara, ucraineana, etc.), cursurile de studiere a limbii române (pentru instituțiile unde româna nu este principala limbă de predare), orele de dans, sport </w:t>
      </w:r>
      <w:r w:rsidR="00F34DA9" w:rsidRPr="00E007B6">
        <w:rPr>
          <w:sz w:val="22"/>
          <w:szCs w:val="22"/>
          <w:lang w:val="ro-RO"/>
        </w:rPr>
        <w:t>şi</w:t>
      </w:r>
      <w:r w:rsidRPr="00E007B6">
        <w:rPr>
          <w:sz w:val="22"/>
          <w:szCs w:val="22"/>
          <w:lang w:val="ro-RO"/>
        </w:rPr>
        <w:t xml:space="preserve"> alte activități. În general, activitățile adiționale sunt oferite de educator, fără </w:t>
      </w:r>
      <w:r w:rsidR="00CC4010" w:rsidRPr="00E007B6">
        <w:rPr>
          <w:sz w:val="22"/>
          <w:szCs w:val="22"/>
          <w:lang w:val="ro-RO"/>
        </w:rPr>
        <w:t xml:space="preserve">a înregistra </w:t>
      </w:r>
      <w:r w:rsidRPr="00E007B6">
        <w:rPr>
          <w:sz w:val="22"/>
          <w:szCs w:val="22"/>
          <w:lang w:val="ro-RO"/>
        </w:rPr>
        <w:t xml:space="preserve">costuri adiționale </w:t>
      </w:r>
      <w:r w:rsidR="00CC4010" w:rsidRPr="00E007B6">
        <w:rPr>
          <w:sz w:val="22"/>
          <w:szCs w:val="22"/>
          <w:lang w:val="ro-RO"/>
        </w:rPr>
        <w:t>cu</w:t>
      </w:r>
      <w:r w:rsidRPr="00E007B6">
        <w:rPr>
          <w:sz w:val="22"/>
          <w:szCs w:val="22"/>
          <w:lang w:val="ro-RO"/>
        </w:rPr>
        <w:t xml:space="preserve"> personal didactic specializat.</w:t>
      </w:r>
    </w:p>
    <w:p w:rsidR="00EC1F2F" w:rsidRPr="00E007B6" w:rsidRDefault="00F8678D" w:rsidP="0029200D">
      <w:pPr>
        <w:pStyle w:val="Corptext"/>
        <w:tabs>
          <w:tab w:val="left" w:pos="0"/>
        </w:tabs>
        <w:spacing w:after="120" w:line="290" w:lineRule="atLeast"/>
        <w:rPr>
          <w:sz w:val="22"/>
          <w:szCs w:val="22"/>
          <w:lang w:val="ro-RO"/>
        </w:rPr>
      </w:pPr>
      <w:r w:rsidRPr="00E007B6">
        <w:rPr>
          <w:sz w:val="22"/>
          <w:szCs w:val="22"/>
          <w:lang w:val="ro-RO"/>
        </w:rPr>
        <w:t xml:space="preserve">În baza analizei costurilor activităților </w:t>
      </w:r>
      <w:r w:rsidR="00CC4010" w:rsidRPr="00E007B6">
        <w:rPr>
          <w:sz w:val="22"/>
          <w:szCs w:val="22"/>
          <w:lang w:val="ro-RO"/>
        </w:rPr>
        <w:t>educaționale</w:t>
      </w:r>
      <w:r w:rsidRPr="00E007B6">
        <w:rPr>
          <w:sz w:val="22"/>
          <w:szCs w:val="22"/>
          <w:lang w:val="ro-RO"/>
        </w:rPr>
        <w:t xml:space="preserve">/culturale adiționale raportate de instituțiile preșcolare chestionate, doar grădinițele cu orar de lucru de 9 - 12 ore alocă </w:t>
      </w:r>
      <w:r w:rsidRPr="00E007B6">
        <w:rPr>
          <w:b/>
          <w:sz w:val="22"/>
          <w:szCs w:val="22"/>
          <w:lang w:val="ro-RO"/>
        </w:rPr>
        <w:t>400 MDL/an/</w:t>
      </w:r>
      <w:r w:rsidR="00CC4010" w:rsidRPr="00E007B6">
        <w:rPr>
          <w:b/>
          <w:sz w:val="22"/>
          <w:szCs w:val="22"/>
          <w:lang w:val="ro-RO"/>
        </w:rPr>
        <w:t xml:space="preserve"> </w:t>
      </w:r>
      <w:r w:rsidRPr="00E007B6">
        <w:rPr>
          <w:b/>
          <w:sz w:val="22"/>
          <w:szCs w:val="22"/>
          <w:lang w:val="ro-RO"/>
        </w:rPr>
        <w:t xml:space="preserve">copil </w:t>
      </w:r>
      <w:r w:rsidR="00804FA6" w:rsidRPr="00E007B6">
        <w:rPr>
          <w:b/>
          <w:sz w:val="22"/>
          <w:szCs w:val="22"/>
          <w:lang w:val="ro-RO"/>
        </w:rPr>
        <w:t>înscris</w:t>
      </w:r>
      <w:r w:rsidRPr="00E007B6">
        <w:rPr>
          <w:b/>
          <w:sz w:val="22"/>
          <w:szCs w:val="22"/>
          <w:lang w:val="ro-RO"/>
        </w:rPr>
        <w:t xml:space="preserve">. </w:t>
      </w:r>
    </w:p>
    <w:p w:rsidR="00EC1F2F" w:rsidRPr="00E007B6" w:rsidRDefault="00F8678D" w:rsidP="0029200D">
      <w:pPr>
        <w:pStyle w:val="Corptext"/>
        <w:tabs>
          <w:tab w:val="left" w:pos="0"/>
        </w:tabs>
        <w:spacing w:after="120" w:line="290" w:lineRule="atLeast"/>
        <w:rPr>
          <w:sz w:val="22"/>
          <w:szCs w:val="22"/>
          <w:lang w:val="ro-RO"/>
        </w:rPr>
      </w:pPr>
      <w:r w:rsidRPr="00E007B6">
        <w:rPr>
          <w:sz w:val="22"/>
          <w:szCs w:val="22"/>
          <w:lang w:val="ro-RO"/>
        </w:rPr>
        <w:t>Creșele</w:t>
      </w:r>
      <w:r w:rsidR="00F34DA9" w:rsidRPr="00E007B6">
        <w:rPr>
          <w:sz w:val="22"/>
          <w:szCs w:val="22"/>
          <w:lang w:val="ro-RO"/>
        </w:rPr>
        <w:t xml:space="preserve"> şi </w:t>
      </w:r>
      <w:r w:rsidRPr="00E007B6">
        <w:rPr>
          <w:sz w:val="22"/>
          <w:szCs w:val="22"/>
          <w:lang w:val="ro-RO"/>
        </w:rPr>
        <w:t xml:space="preserve">grădinițele cu un orar de lucru de 4 ore </w:t>
      </w:r>
      <w:r w:rsidR="00F34DA9" w:rsidRPr="00E007B6">
        <w:rPr>
          <w:sz w:val="22"/>
          <w:szCs w:val="22"/>
          <w:lang w:val="ro-RO"/>
        </w:rPr>
        <w:t>şi</w:t>
      </w:r>
      <w:r w:rsidRPr="00E007B6">
        <w:rPr>
          <w:sz w:val="22"/>
          <w:szCs w:val="22"/>
          <w:lang w:val="ro-RO"/>
        </w:rPr>
        <w:t xml:space="preserve"> grădinițele speciale/sanatorii n-au raportat costuri pentru activități educative/culturale adiționale.</w:t>
      </w:r>
    </w:p>
    <w:p w:rsidR="00EC1F2F" w:rsidRPr="00E007B6" w:rsidRDefault="00F8678D" w:rsidP="0029200D">
      <w:pPr>
        <w:pStyle w:val="Corptext"/>
        <w:tabs>
          <w:tab w:val="left" w:pos="0"/>
        </w:tabs>
        <w:spacing w:after="120" w:line="290" w:lineRule="atLeast"/>
        <w:rPr>
          <w:rFonts w:cs="Calibri"/>
          <w:sz w:val="22"/>
          <w:szCs w:val="22"/>
          <w:lang w:val="ro-RO"/>
        </w:rPr>
      </w:pPr>
      <w:r w:rsidRPr="00E007B6">
        <w:rPr>
          <w:sz w:val="22"/>
          <w:szCs w:val="22"/>
          <w:lang w:val="ro-RO"/>
        </w:rPr>
        <w:t xml:space="preserve">Finanțarea redusă alocată activităților </w:t>
      </w:r>
      <w:r w:rsidR="00CC4010" w:rsidRPr="00E007B6">
        <w:rPr>
          <w:sz w:val="22"/>
          <w:szCs w:val="22"/>
          <w:lang w:val="ro-RO"/>
        </w:rPr>
        <w:t>educaționale</w:t>
      </w:r>
      <w:r w:rsidRPr="00E007B6">
        <w:rPr>
          <w:sz w:val="22"/>
          <w:szCs w:val="22"/>
          <w:lang w:val="ro-RO"/>
        </w:rPr>
        <w:t xml:space="preserve">/culturale adiționale indică faptul că părinții </w:t>
      </w:r>
      <w:r w:rsidR="00F34DA9" w:rsidRPr="00E007B6">
        <w:rPr>
          <w:sz w:val="22"/>
          <w:szCs w:val="22"/>
          <w:lang w:val="ro-RO"/>
        </w:rPr>
        <w:t>şi</w:t>
      </w:r>
      <w:r w:rsidRPr="00E007B6">
        <w:rPr>
          <w:sz w:val="22"/>
          <w:szCs w:val="22"/>
          <w:lang w:val="ro-RO"/>
        </w:rPr>
        <w:t xml:space="preserve"> instituțiile nu sunt </w:t>
      </w:r>
      <w:r w:rsidR="00065397" w:rsidRPr="00E007B6">
        <w:rPr>
          <w:sz w:val="22"/>
          <w:szCs w:val="22"/>
          <w:lang w:val="ro-RO"/>
        </w:rPr>
        <w:t>foarte</w:t>
      </w:r>
      <w:r w:rsidRPr="00E007B6">
        <w:rPr>
          <w:sz w:val="22"/>
          <w:szCs w:val="22"/>
          <w:lang w:val="ro-RO"/>
        </w:rPr>
        <w:t xml:space="preserve"> preocupate de calitatea învățământului preșcolar, iar părinții apreciază mai cu seamă nivelul de încredere, orele flexibile de lucru </w:t>
      </w:r>
      <w:r w:rsidR="00F34DA9" w:rsidRPr="00E007B6">
        <w:rPr>
          <w:sz w:val="22"/>
          <w:szCs w:val="22"/>
          <w:lang w:val="ro-RO"/>
        </w:rPr>
        <w:t>şi</w:t>
      </w:r>
      <w:r w:rsidRPr="00E007B6">
        <w:rPr>
          <w:sz w:val="22"/>
          <w:szCs w:val="22"/>
          <w:lang w:val="ro-RO"/>
        </w:rPr>
        <w:t xml:space="preserve"> locația instituției. </w:t>
      </w:r>
    </w:p>
    <w:p w:rsidR="00EC1F2F" w:rsidRPr="00E007B6" w:rsidRDefault="00F8678D" w:rsidP="00592C69">
      <w:pPr>
        <w:pStyle w:val="Titlu2"/>
        <w:numPr>
          <w:ilvl w:val="2"/>
          <w:numId w:val="93"/>
        </w:numPr>
        <w:spacing w:before="240" w:after="240" w:line="290" w:lineRule="atLeast"/>
        <w:ind w:left="1418"/>
        <w:rPr>
          <w:rFonts w:eastAsia="Calibri"/>
          <w:b w:val="0"/>
          <w:iCs/>
          <w:sz w:val="28"/>
          <w:szCs w:val="22"/>
          <w:lang w:val="ro-RO"/>
        </w:rPr>
      </w:pPr>
      <w:r w:rsidRPr="00E007B6">
        <w:rPr>
          <w:rFonts w:eastAsia="Calibri" w:cs="Calibri"/>
          <w:sz w:val="24"/>
          <w:szCs w:val="24"/>
          <w:lang w:val="ro-RO"/>
        </w:rPr>
        <w:br w:type="page"/>
      </w:r>
      <w:r w:rsidRPr="00E007B6">
        <w:rPr>
          <w:sz w:val="28"/>
          <w:szCs w:val="28"/>
          <w:lang w:val="ro-RO"/>
        </w:rPr>
        <w:lastRenderedPageBreak/>
        <w:t xml:space="preserve"> </w:t>
      </w:r>
      <w:bookmarkStart w:id="53" w:name="_Toc447102763"/>
      <w:r w:rsidRPr="00E007B6">
        <w:rPr>
          <w:sz w:val="28"/>
          <w:szCs w:val="28"/>
          <w:lang w:val="ro-RO"/>
        </w:rPr>
        <w:t xml:space="preserve">Costul </w:t>
      </w:r>
      <w:r w:rsidR="00D866EF" w:rsidRPr="00E007B6">
        <w:rPr>
          <w:sz w:val="28"/>
          <w:szCs w:val="28"/>
          <w:lang w:val="ro-RO"/>
        </w:rPr>
        <w:t>estimat</w:t>
      </w:r>
      <w:r w:rsidR="00D866EF" w:rsidRPr="00E007B6" w:rsidDel="00D866EF">
        <w:rPr>
          <w:sz w:val="28"/>
          <w:szCs w:val="28"/>
          <w:lang w:val="ro-RO"/>
        </w:rPr>
        <w:t xml:space="preserve"> </w:t>
      </w:r>
      <w:r w:rsidR="00D866EF" w:rsidRPr="00E007B6">
        <w:rPr>
          <w:sz w:val="28"/>
          <w:szCs w:val="28"/>
          <w:lang w:val="ro-RO"/>
        </w:rPr>
        <w:t xml:space="preserve">per copil </w:t>
      </w:r>
      <w:r w:rsidRPr="00E007B6">
        <w:rPr>
          <w:sz w:val="28"/>
          <w:szCs w:val="28"/>
          <w:lang w:val="ro-RO"/>
        </w:rPr>
        <w:t>în cr</w:t>
      </w:r>
      <w:r w:rsidR="00592C69" w:rsidRPr="00E007B6">
        <w:rPr>
          <w:sz w:val="28"/>
          <w:szCs w:val="28"/>
          <w:lang w:val="ro-RO"/>
        </w:rPr>
        <w:t>eșele cu un orar de lucru de 9-12</w:t>
      </w:r>
      <w:r w:rsidRPr="00E007B6">
        <w:rPr>
          <w:sz w:val="28"/>
          <w:szCs w:val="28"/>
          <w:lang w:val="ro-RO"/>
        </w:rPr>
        <w:t xml:space="preserve"> ore</w:t>
      </w:r>
      <w:bookmarkEnd w:id="53"/>
    </w:p>
    <w:p w:rsidR="00EC1F2F" w:rsidRPr="00E007B6" w:rsidRDefault="00F8678D" w:rsidP="0029200D">
      <w:pPr>
        <w:autoSpaceDE w:val="0"/>
        <w:autoSpaceDN w:val="0"/>
        <w:adjustRightInd w:val="0"/>
        <w:spacing w:after="120" w:line="290" w:lineRule="atLeast"/>
        <w:rPr>
          <w:b/>
          <w:color w:val="DC6900"/>
          <w:sz w:val="24"/>
          <w:szCs w:val="22"/>
          <w:lang w:val="ro-RO"/>
        </w:rPr>
      </w:pPr>
      <w:r w:rsidRPr="00E007B6">
        <w:rPr>
          <w:b/>
          <w:color w:val="DC6900"/>
          <w:sz w:val="24"/>
          <w:szCs w:val="22"/>
          <w:lang w:val="ro-RO"/>
        </w:rPr>
        <w:t xml:space="preserve">Serviciul educațional </w:t>
      </w:r>
    </w:p>
    <w:p w:rsidR="00EC1F2F" w:rsidRPr="00E007B6" w:rsidRDefault="00F8678D" w:rsidP="002B366D">
      <w:pPr>
        <w:autoSpaceDE w:val="0"/>
        <w:autoSpaceDN w:val="0"/>
        <w:adjustRightInd w:val="0"/>
        <w:spacing w:after="120" w:line="290" w:lineRule="atLeast"/>
        <w:ind w:right="-144"/>
        <w:rPr>
          <w:sz w:val="22"/>
          <w:szCs w:val="22"/>
          <w:lang w:val="ro-RO"/>
        </w:rPr>
      </w:pPr>
      <w:r w:rsidRPr="00E007B6">
        <w:rPr>
          <w:sz w:val="22"/>
          <w:szCs w:val="22"/>
          <w:lang w:val="ro-RO"/>
        </w:rPr>
        <w:t xml:space="preserve">Principala cotă în costurile educaționale (88%) este deținută de </w:t>
      </w:r>
      <w:r w:rsidRPr="00E007B6">
        <w:rPr>
          <w:b/>
          <w:sz w:val="22"/>
          <w:szCs w:val="22"/>
          <w:lang w:val="ro-RO"/>
        </w:rPr>
        <w:t>costu</w:t>
      </w:r>
      <w:r w:rsidR="002B366D" w:rsidRPr="00E007B6">
        <w:rPr>
          <w:b/>
          <w:sz w:val="22"/>
          <w:szCs w:val="22"/>
          <w:lang w:val="ro-RO"/>
        </w:rPr>
        <w:t>rile</w:t>
      </w:r>
      <w:r w:rsidRPr="00E007B6">
        <w:rPr>
          <w:b/>
          <w:sz w:val="22"/>
          <w:szCs w:val="22"/>
          <w:lang w:val="ro-RO"/>
        </w:rPr>
        <w:t xml:space="preserve"> salari</w:t>
      </w:r>
      <w:r w:rsidR="002B366D" w:rsidRPr="00E007B6">
        <w:rPr>
          <w:b/>
          <w:sz w:val="22"/>
          <w:szCs w:val="22"/>
          <w:lang w:val="ro-RO"/>
        </w:rPr>
        <w:t>ale ale</w:t>
      </w:r>
      <w:r w:rsidRPr="00E007B6">
        <w:rPr>
          <w:b/>
          <w:sz w:val="22"/>
          <w:szCs w:val="22"/>
          <w:lang w:val="ro-RO"/>
        </w:rPr>
        <w:t xml:space="preserve"> educatorilor, </w:t>
      </w:r>
      <w:r w:rsidRPr="00E007B6">
        <w:rPr>
          <w:sz w:val="22"/>
          <w:szCs w:val="22"/>
          <w:lang w:val="ro-RO"/>
        </w:rPr>
        <w:t>iar în baza datelor adunate</w:t>
      </w:r>
      <w:r w:rsidR="00F34DA9" w:rsidRPr="00E007B6">
        <w:rPr>
          <w:sz w:val="22"/>
          <w:szCs w:val="22"/>
          <w:lang w:val="ro-RO"/>
        </w:rPr>
        <w:t xml:space="preserve"> şi </w:t>
      </w:r>
      <w:r w:rsidRPr="00E007B6">
        <w:rPr>
          <w:sz w:val="22"/>
          <w:szCs w:val="22"/>
          <w:lang w:val="ro-RO"/>
        </w:rPr>
        <w:t>analizate</w:t>
      </w:r>
      <w:r w:rsidR="00130E13" w:rsidRPr="00E007B6">
        <w:rPr>
          <w:sz w:val="22"/>
          <w:szCs w:val="22"/>
          <w:lang w:val="ro-RO"/>
        </w:rPr>
        <w:t>,</w:t>
      </w:r>
      <w:r w:rsidRPr="00E007B6">
        <w:rPr>
          <w:sz w:val="22"/>
          <w:szCs w:val="22"/>
          <w:lang w:val="ro-RO"/>
        </w:rPr>
        <w:t xml:space="preserve"> un</w:t>
      </w:r>
      <w:r w:rsidRPr="00E007B6">
        <w:rPr>
          <w:b/>
          <w:sz w:val="22"/>
          <w:szCs w:val="22"/>
          <w:lang w:val="ro-RO"/>
        </w:rPr>
        <w:t xml:space="preserve"> educator </w:t>
      </w:r>
      <w:r w:rsidR="002B366D" w:rsidRPr="00E007B6">
        <w:rPr>
          <w:b/>
          <w:sz w:val="22"/>
          <w:szCs w:val="22"/>
          <w:lang w:val="ro-RO"/>
        </w:rPr>
        <w:t>are</w:t>
      </w:r>
      <w:r w:rsidRPr="00E007B6">
        <w:rPr>
          <w:b/>
          <w:sz w:val="22"/>
          <w:szCs w:val="22"/>
          <w:lang w:val="ro-RO"/>
        </w:rPr>
        <w:t xml:space="preserve"> un salariu brut mediu de 3 800 MDL, </w:t>
      </w:r>
      <w:r w:rsidRPr="00E007B6">
        <w:rPr>
          <w:sz w:val="22"/>
          <w:szCs w:val="22"/>
          <w:lang w:val="ro-RO"/>
        </w:rPr>
        <w:t xml:space="preserve">care este </w:t>
      </w:r>
      <w:r w:rsidRPr="00E007B6">
        <w:rPr>
          <w:b/>
          <w:sz w:val="22"/>
          <w:szCs w:val="22"/>
          <w:lang w:val="ro-RO"/>
        </w:rPr>
        <w:t xml:space="preserve">mai mic decât câștigul salarial lunar mediu </w:t>
      </w:r>
      <w:r w:rsidR="002B366D" w:rsidRPr="00E007B6">
        <w:rPr>
          <w:b/>
          <w:sz w:val="22"/>
          <w:szCs w:val="22"/>
          <w:lang w:val="ro-RO"/>
        </w:rPr>
        <w:t xml:space="preserve">din </w:t>
      </w:r>
      <w:r w:rsidRPr="00E007B6">
        <w:rPr>
          <w:b/>
          <w:sz w:val="22"/>
          <w:szCs w:val="22"/>
          <w:lang w:val="ro-RO"/>
        </w:rPr>
        <w:t xml:space="preserve">Moldova, </w:t>
      </w:r>
      <w:r w:rsidRPr="00E007B6">
        <w:rPr>
          <w:sz w:val="22"/>
          <w:szCs w:val="22"/>
          <w:lang w:val="ro-RO"/>
        </w:rPr>
        <w:t xml:space="preserve">care în 2014 a ajuns la nivelul de </w:t>
      </w:r>
      <w:r w:rsidRPr="00E007B6">
        <w:rPr>
          <w:b/>
          <w:sz w:val="22"/>
          <w:szCs w:val="22"/>
          <w:lang w:val="ro-RO"/>
        </w:rPr>
        <w:t>4 172 MDL</w:t>
      </w:r>
      <w:r w:rsidR="00F34DA9" w:rsidRPr="00E007B6">
        <w:rPr>
          <w:b/>
          <w:sz w:val="22"/>
          <w:szCs w:val="22"/>
          <w:lang w:val="ro-RO"/>
        </w:rPr>
        <w:t xml:space="preserve"> şi </w:t>
      </w:r>
      <w:r w:rsidRPr="00E007B6">
        <w:rPr>
          <w:sz w:val="22"/>
          <w:szCs w:val="22"/>
          <w:lang w:val="ro-RO"/>
        </w:rPr>
        <w:t xml:space="preserve">în </w:t>
      </w:r>
      <w:r w:rsidRPr="00E007B6">
        <w:rPr>
          <w:b/>
          <w:sz w:val="22"/>
          <w:szCs w:val="22"/>
          <w:lang w:val="ro-RO"/>
        </w:rPr>
        <w:t xml:space="preserve">România </w:t>
      </w:r>
      <w:r w:rsidR="002B366D" w:rsidRPr="00E007B6">
        <w:rPr>
          <w:b/>
          <w:sz w:val="22"/>
          <w:szCs w:val="22"/>
          <w:lang w:val="ro-RO"/>
        </w:rPr>
        <w:t xml:space="preserve">la </w:t>
      </w:r>
      <w:r w:rsidRPr="00E007B6">
        <w:rPr>
          <w:b/>
          <w:sz w:val="22"/>
          <w:szCs w:val="22"/>
          <w:lang w:val="ro-RO"/>
        </w:rPr>
        <w:t>9 320 MDL</w:t>
      </w:r>
      <w:r w:rsidRPr="00E007B6">
        <w:rPr>
          <w:sz w:val="22"/>
          <w:szCs w:val="22"/>
          <w:lang w:val="ro-RO"/>
        </w:rPr>
        <w:t xml:space="preserve">. </w:t>
      </w:r>
      <w:r w:rsidR="00130E13" w:rsidRPr="00E007B6">
        <w:rPr>
          <w:sz w:val="22"/>
          <w:szCs w:val="22"/>
          <w:lang w:val="ro-RO"/>
        </w:rPr>
        <w:t>A</w:t>
      </w:r>
      <w:r w:rsidRPr="00E007B6">
        <w:rPr>
          <w:sz w:val="22"/>
          <w:szCs w:val="22"/>
          <w:lang w:val="ro-RO"/>
        </w:rPr>
        <w:t>m comparat salariul lunar mediu pentru un educator</w:t>
      </w:r>
      <w:r w:rsidR="002B366D" w:rsidRPr="00E007B6">
        <w:rPr>
          <w:sz w:val="22"/>
          <w:szCs w:val="22"/>
          <w:lang w:val="ro-RO"/>
        </w:rPr>
        <w:t xml:space="preserve"> cu cel din</w:t>
      </w:r>
      <w:r w:rsidRPr="00E007B6">
        <w:rPr>
          <w:sz w:val="22"/>
          <w:szCs w:val="22"/>
          <w:lang w:val="ro-RO"/>
        </w:rPr>
        <w:t xml:space="preserve"> țări similare </w:t>
      </w:r>
      <w:r w:rsidR="00F34DA9" w:rsidRPr="00E007B6">
        <w:rPr>
          <w:sz w:val="22"/>
          <w:szCs w:val="22"/>
          <w:lang w:val="ro-RO"/>
        </w:rPr>
        <w:t>şi</w:t>
      </w:r>
      <w:r w:rsidR="00130E13" w:rsidRPr="00E007B6">
        <w:rPr>
          <w:sz w:val="22"/>
          <w:szCs w:val="22"/>
          <w:lang w:val="ro-RO"/>
        </w:rPr>
        <w:t>,</w:t>
      </w:r>
      <w:r w:rsidRPr="00E007B6">
        <w:rPr>
          <w:sz w:val="22"/>
          <w:szCs w:val="22"/>
          <w:lang w:val="ro-RO"/>
        </w:rPr>
        <w:t xml:space="preserve"> în baza datelor analizate, salariul mediu pentru un educator în Moldova este aproximativ jumătate din salariul mediu înregistrat în România pentru un educator </w:t>
      </w:r>
      <w:r w:rsidR="00F34DA9" w:rsidRPr="00E007B6">
        <w:rPr>
          <w:sz w:val="22"/>
          <w:szCs w:val="22"/>
          <w:lang w:val="ro-RO"/>
        </w:rPr>
        <w:t>şi</w:t>
      </w:r>
      <w:r w:rsidRPr="00E007B6">
        <w:rPr>
          <w:sz w:val="22"/>
          <w:szCs w:val="22"/>
          <w:lang w:val="ro-RO"/>
        </w:rPr>
        <w:t xml:space="preserve"> aproximativ de 2 ori mai mic decât</w:t>
      </w:r>
      <w:r w:rsidR="002B366D" w:rsidRPr="00E007B6">
        <w:rPr>
          <w:sz w:val="22"/>
          <w:szCs w:val="22"/>
          <w:lang w:val="ro-RO"/>
        </w:rPr>
        <w:t xml:space="preserve"> cel </w:t>
      </w:r>
      <w:r w:rsidRPr="00E007B6">
        <w:rPr>
          <w:sz w:val="22"/>
          <w:szCs w:val="22"/>
          <w:lang w:val="ro-RO"/>
        </w:rPr>
        <w:t>în</w:t>
      </w:r>
      <w:r w:rsidR="002B366D" w:rsidRPr="00E007B6">
        <w:rPr>
          <w:sz w:val="22"/>
          <w:szCs w:val="22"/>
          <w:lang w:val="ro-RO"/>
        </w:rPr>
        <w:t>registrat</w:t>
      </w:r>
      <w:r w:rsidR="00F34DA9" w:rsidRPr="00E007B6">
        <w:rPr>
          <w:sz w:val="22"/>
          <w:szCs w:val="22"/>
          <w:lang w:val="ro-RO"/>
        </w:rPr>
        <w:t xml:space="preserve"> în </w:t>
      </w:r>
      <w:r w:rsidR="002B366D" w:rsidRPr="00E007B6">
        <w:rPr>
          <w:sz w:val="22"/>
          <w:szCs w:val="22"/>
          <w:lang w:val="ro-RO"/>
        </w:rPr>
        <w:t>cea mai bine clasată</w:t>
      </w:r>
      <w:r w:rsidRPr="00E007B6">
        <w:rPr>
          <w:sz w:val="22"/>
          <w:szCs w:val="22"/>
          <w:lang w:val="ro-RO"/>
        </w:rPr>
        <w:t xml:space="preserve"> țar</w:t>
      </w:r>
      <w:r w:rsidR="002B366D" w:rsidRPr="00E007B6">
        <w:rPr>
          <w:sz w:val="22"/>
          <w:szCs w:val="22"/>
          <w:lang w:val="ro-RO"/>
        </w:rPr>
        <w:t>ă</w:t>
      </w:r>
      <w:r w:rsidRPr="00E007B6">
        <w:rPr>
          <w:sz w:val="22"/>
          <w:szCs w:val="22"/>
          <w:lang w:val="ro-RO"/>
        </w:rPr>
        <w:t xml:space="preserve">. În scopul analizei noastre, am aliniat salariul lunar mediu al educatorului la câștigul salarial lunar mediu </w:t>
      </w:r>
      <w:r w:rsidR="002B366D" w:rsidRPr="00E007B6">
        <w:rPr>
          <w:sz w:val="22"/>
          <w:szCs w:val="22"/>
          <w:lang w:val="ro-RO"/>
        </w:rPr>
        <w:t xml:space="preserve">din </w:t>
      </w:r>
      <w:r w:rsidRPr="00E007B6">
        <w:rPr>
          <w:sz w:val="22"/>
          <w:szCs w:val="22"/>
          <w:lang w:val="ro-RO"/>
        </w:rPr>
        <w:t xml:space="preserve">Moldova </w:t>
      </w:r>
      <w:r w:rsidRPr="00E007B6">
        <w:rPr>
          <w:b/>
          <w:sz w:val="22"/>
          <w:szCs w:val="22"/>
          <w:lang w:val="ro-RO"/>
        </w:rPr>
        <w:t>de 4 20o MDL</w:t>
      </w:r>
      <w:r w:rsidRPr="00E007B6">
        <w:rPr>
          <w:sz w:val="22"/>
          <w:szCs w:val="22"/>
          <w:lang w:val="ro-RO"/>
        </w:rPr>
        <w:t xml:space="preserve"> (</w:t>
      </w:r>
      <w:r w:rsidR="002B366D" w:rsidRPr="00E007B6">
        <w:rPr>
          <w:sz w:val="22"/>
          <w:szCs w:val="22"/>
          <w:lang w:val="ro-RO"/>
        </w:rPr>
        <w:t xml:space="preserve">crestere </w:t>
      </w:r>
      <w:r w:rsidRPr="00E007B6">
        <w:rPr>
          <w:sz w:val="22"/>
          <w:szCs w:val="22"/>
          <w:lang w:val="ro-RO"/>
        </w:rPr>
        <w:t>de 11%).</w:t>
      </w:r>
      <w:r w:rsidR="002B366D" w:rsidRPr="00E007B6">
        <w:rPr>
          <w:sz w:val="22"/>
          <w:szCs w:val="22"/>
          <w:lang w:val="ro-RO"/>
        </w:rPr>
        <w:t xml:space="preserve"> </w:t>
      </w:r>
    </w:p>
    <w:p w:rsidR="00EC1F2F" w:rsidRPr="00E007B6" w:rsidRDefault="00F8678D" w:rsidP="00DF1308">
      <w:pPr>
        <w:autoSpaceDE w:val="0"/>
        <w:autoSpaceDN w:val="0"/>
        <w:adjustRightInd w:val="0"/>
        <w:spacing w:before="120" w:after="0" w:line="290" w:lineRule="atLeast"/>
        <w:rPr>
          <w:b/>
          <w:sz w:val="22"/>
          <w:szCs w:val="22"/>
          <w:lang w:val="ro-RO"/>
        </w:rPr>
      </w:pPr>
      <w:r w:rsidRPr="00E007B6">
        <w:rPr>
          <w:b/>
          <w:sz w:val="22"/>
          <w:szCs w:val="22"/>
          <w:lang w:val="ro-RO"/>
        </w:rPr>
        <w:t>Analiza costului salarial lunar mediu pentru un educator în țări similare</w:t>
      </w:r>
    </w:p>
    <w:p w:rsidR="00EC1F2F" w:rsidRPr="00E007B6" w:rsidRDefault="00F8678D" w:rsidP="00D75614">
      <w:pPr>
        <w:autoSpaceDE w:val="0"/>
        <w:autoSpaceDN w:val="0"/>
        <w:adjustRightInd w:val="0"/>
        <w:spacing w:after="0" w:line="290" w:lineRule="atLeast"/>
        <w:rPr>
          <w:sz w:val="22"/>
          <w:szCs w:val="22"/>
          <w:lang w:val="ro-RO"/>
        </w:rPr>
      </w:pPr>
      <w:r w:rsidRPr="00E007B6">
        <w:rPr>
          <w:sz w:val="22"/>
          <w:szCs w:val="22"/>
          <w:lang w:val="ro-RO"/>
        </w:rPr>
        <w:t>2014, MDL</w:t>
      </w:r>
    </w:p>
    <w:p w:rsidR="00EC1F2F" w:rsidRPr="00E007B6" w:rsidRDefault="00A415A4" w:rsidP="00D75614">
      <w:pPr>
        <w:autoSpaceDE w:val="0"/>
        <w:autoSpaceDN w:val="0"/>
        <w:adjustRightInd w:val="0"/>
        <w:spacing w:after="0" w:line="290" w:lineRule="atLeast"/>
        <w:rPr>
          <w:sz w:val="22"/>
          <w:szCs w:val="22"/>
          <w:lang w:val="ro-RO"/>
        </w:rPr>
      </w:pPr>
      <w:r w:rsidRPr="00E007B6">
        <w:rPr>
          <w:noProof/>
          <w:lang w:val="ru-RU" w:eastAsia="ru-RU"/>
        </w:rPr>
        <w:drawing>
          <wp:inline distT="0" distB="0" distL="0" distR="0">
            <wp:extent cx="3609619" cy="3002508"/>
            <wp:effectExtent l="0" t="0" r="0" b="762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cstate="print"/>
                    <a:stretch>
                      <a:fillRect/>
                    </a:stretch>
                  </pic:blipFill>
                  <pic:spPr>
                    <a:xfrm>
                      <a:off x="0" y="0"/>
                      <a:ext cx="3623060" cy="3013688"/>
                    </a:xfrm>
                    <a:prstGeom prst="rect">
                      <a:avLst/>
                    </a:prstGeom>
                  </pic:spPr>
                </pic:pic>
              </a:graphicData>
            </a:graphic>
          </wp:inline>
        </w:drawing>
      </w:r>
    </w:p>
    <w:p w:rsidR="00E4144B" w:rsidRPr="00E007B6" w:rsidRDefault="00E4144B" w:rsidP="00D75614">
      <w:pPr>
        <w:autoSpaceDE w:val="0"/>
        <w:autoSpaceDN w:val="0"/>
        <w:adjustRightInd w:val="0"/>
        <w:spacing w:after="0" w:line="290" w:lineRule="atLeast"/>
        <w:rPr>
          <w:sz w:val="22"/>
          <w:szCs w:val="22"/>
          <w:lang w:val="ro-RO"/>
        </w:rPr>
      </w:pPr>
      <w:r w:rsidRPr="00E007B6">
        <w:rPr>
          <w:sz w:val="22"/>
          <w:szCs w:val="22"/>
          <w:lang w:val="ro-RO"/>
        </w:rPr>
        <w:t>Sursa: OECD, 2014</w:t>
      </w:r>
    </w:p>
    <w:p w:rsidR="0029200D" w:rsidRPr="00E007B6" w:rsidRDefault="0029200D" w:rsidP="00D75614">
      <w:pPr>
        <w:autoSpaceDE w:val="0"/>
        <w:autoSpaceDN w:val="0"/>
        <w:adjustRightInd w:val="0"/>
        <w:spacing w:after="0" w:line="290" w:lineRule="atLeast"/>
        <w:rPr>
          <w:sz w:val="22"/>
          <w:szCs w:val="22"/>
          <w:lang w:val="ro-RO"/>
        </w:rPr>
      </w:pPr>
    </w:p>
    <w:p w:rsidR="00EC1F2F" w:rsidRPr="00E007B6" w:rsidRDefault="00F8678D" w:rsidP="00DF1308">
      <w:pPr>
        <w:autoSpaceDE w:val="0"/>
        <w:autoSpaceDN w:val="0"/>
        <w:adjustRightInd w:val="0"/>
        <w:spacing w:after="0" w:line="240" w:lineRule="auto"/>
        <w:rPr>
          <w:sz w:val="22"/>
          <w:szCs w:val="22"/>
          <w:lang w:val="ro-RO"/>
        </w:rPr>
      </w:pPr>
      <w:r w:rsidRPr="00E007B6">
        <w:rPr>
          <w:sz w:val="22"/>
          <w:szCs w:val="22"/>
          <w:lang w:val="ro-RO"/>
        </w:rPr>
        <w:t xml:space="preserve">În Moldova, raportul </w:t>
      </w:r>
      <w:r w:rsidR="002B366D" w:rsidRPr="00E007B6">
        <w:rPr>
          <w:sz w:val="22"/>
          <w:szCs w:val="22"/>
          <w:lang w:val="ro-RO"/>
        </w:rPr>
        <w:t xml:space="preserve">numărului </w:t>
      </w:r>
      <w:r w:rsidRPr="00E007B6">
        <w:rPr>
          <w:sz w:val="22"/>
          <w:szCs w:val="22"/>
          <w:lang w:val="ro-RO"/>
        </w:rPr>
        <w:t xml:space="preserve">mediu de copii per educator în creșe este de </w:t>
      </w:r>
      <w:r w:rsidRPr="00E007B6">
        <w:rPr>
          <w:b/>
          <w:sz w:val="22"/>
          <w:szCs w:val="22"/>
          <w:lang w:val="ro-RO"/>
        </w:rPr>
        <w:t>12 copii per educator</w:t>
      </w:r>
      <w:r w:rsidRPr="00E007B6">
        <w:rPr>
          <w:sz w:val="22"/>
          <w:szCs w:val="22"/>
          <w:lang w:val="ro-RO"/>
        </w:rPr>
        <w:t xml:space="preserve"> – fiind o proporție acceptabilă în comparație cu raportul de copii per </w:t>
      </w:r>
      <w:r w:rsidR="002B366D" w:rsidRPr="00E007B6">
        <w:rPr>
          <w:sz w:val="22"/>
          <w:szCs w:val="22"/>
          <w:lang w:val="ro-RO"/>
        </w:rPr>
        <w:t>educator</w:t>
      </w:r>
      <w:r w:rsidRPr="00E007B6">
        <w:rPr>
          <w:sz w:val="22"/>
          <w:szCs w:val="22"/>
          <w:lang w:val="ro-RO"/>
        </w:rPr>
        <w:t xml:space="preserve"> în alte țări similare, conform celor analizate mai jos:</w:t>
      </w:r>
    </w:p>
    <w:p w:rsidR="00E4144B" w:rsidRPr="00E007B6" w:rsidRDefault="00E4144B" w:rsidP="00DF1308">
      <w:pPr>
        <w:autoSpaceDE w:val="0"/>
        <w:autoSpaceDN w:val="0"/>
        <w:adjustRightInd w:val="0"/>
        <w:spacing w:after="0" w:line="240" w:lineRule="auto"/>
        <w:rPr>
          <w:sz w:val="22"/>
          <w:szCs w:val="22"/>
          <w:lang w:val="ro-RO"/>
        </w:rPr>
      </w:pPr>
    </w:p>
    <w:tbl>
      <w:tblPr>
        <w:tblW w:w="7825" w:type="dxa"/>
        <w:tblInd w:w="10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000" w:firstRow="0" w:lastRow="0" w:firstColumn="0" w:lastColumn="0" w:noHBand="0" w:noVBand="0"/>
      </w:tblPr>
      <w:tblGrid>
        <w:gridCol w:w="4200"/>
        <w:gridCol w:w="3625"/>
      </w:tblGrid>
      <w:tr w:rsidR="00EC1F2F" w:rsidRPr="00E007B6" w:rsidTr="00DF1308">
        <w:trPr>
          <w:trHeight w:val="255"/>
        </w:trPr>
        <w:tc>
          <w:tcPr>
            <w:tcW w:w="4200" w:type="dxa"/>
            <w:tcBorders>
              <w:top w:val="single" w:sz="4" w:space="0" w:color="D9D9D9"/>
              <w:left w:val="single" w:sz="4" w:space="0" w:color="D9D9D9"/>
              <w:bottom w:val="single" w:sz="4" w:space="0" w:color="D9D9D9"/>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lang w:val="ro-RO"/>
              </w:rPr>
            </w:pPr>
            <w:r w:rsidRPr="00E007B6">
              <w:rPr>
                <w:rFonts w:eastAsia="Times New Roman" w:cs="Arial"/>
                <w:color w:val="FFFFFF"/>
                <w:lang w:val="ro-RO"/>
              </w:rPr>
              <w:t>Țara</w:t>
            </w:r>
          </w:p>
        </w:tc>
        <w:tc>
          <w:tcPr>
            <w:tcW w:w="3625" w:type="dxa"/>
            <w:tcBorders>
              <w:top w:val="single" w:sz="4" w:space="0" w:color="D9D9D9"/>
              <w:left w:val="single" w:sz="4" w:space="0" w:color="D9D9D9"/>
              <w:bottom w:val="single" w:sz="4" w:space="0" w:color="D9D9D9"/>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color w:val="FFFFFF"/>
                <w:lang w:val="ro-RO"/>
              </w:rPr>
            </w:pPr>
            <w:r w:rsidRPr="00E007B6">
              <w:rPr>
                <w:rFonts w:eastAsia="Times New Roman" w:cs="Arial"/>
                <w:color w:val="FFFFFF"/>
                <w:lang w:val="ro-RO"/>
              </w:rPr>
              <w:t xml:space="preserve">Rata medie de copii per educator </w:t>
            </w:r>
          </w:p>
        </w:tc>
      </w:tr>
      <w:tr w:rsidR="00EC1F2F" w:rsidRPr="00E007B6" w:rsidTr="00DF1308">
        <w:trPr>
          <w:trHeight w:val="255"/>
        </w:trPr>
        <w:tc>
          <w:tcPr>
            <w:tcW w:w="4200"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rPr>
                <w:rFonts w:eastAsia="Times New Roman" w:cs="Arial"/>
                <w:lang w:val="ro-RO"/>
              </w:rPr>
            </w:pPr>
            <w:r w:rsidRPr="00E007B6">
              <w:rPr>
                <w:rFonts w:eastAsia="Times New Roman" w:cs="Arial"/>
                <w:lang w:val="ro-RO"/>
              </w:rPr>
              <w:t xml:space="preserve">Ungaria </w:t>
            </w:r>
          </w:p>
        </w:tc>
        <w:tc>
          <w:tcPr>
            <w:tcW w:w="3625"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lang w:val="ro-RO"/>
              </w:rPr>
            </w:pPr>
            <w:r w:rsidRPr="00E007B6">
              <w:rPr>
                <w:rFonts w:eastAsia="Times New Roman" w:cs="Arial"/>
                <w:lang w:val="ro-RO"/>
              </w:rPr>
              <w:t>11</w:t>
            </w:r>
          </w:p>
        </w:tc>
      </w:tr>
      <w:tr w:rsidR="00EC1F2F" w:rsidRPr="00E007B6" w:rsidTr="00DF1308">
        <w:trPr>
          <w:trHeight w:val="255"/>
        </w:trPr>
        <w:tc>
          <w:tcPr>
            <w:tcW w:w="4200"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rPr>
                <w:rFonts w:eastAsia="Times New Roman" w:cs="Arial"/>
                <w:lang w:val="ro-RO"/>
              </w:rPr>
            </w:pPr>
            <w:r w:rsidRPr="00E007B6">
              <w:rPr>
                <w:rFonts w:eastAsia="Times New Roman" w:cs="Arial"/>
                <w:lang w:val="ro-RO"/>
              </w:rPr>
              <w:t xml:space="preserve">Polonia </w:t>
            </w:r>
          </w:p>
        </w:tc>
        <w:tc>
          <w:tcPr>
            <w:tcW w:w="3625"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lang w:val="ro-RO"/>
              </w:rPr>
            </w:pPr>
            <w:r w:rsidRPr="00E007B6">
              <w:rPr>
                <w:rFonts w:eastAsia="Times New Roman" w:cs="Arial"/>
                <w:lang w:val="ro-RO"/>
              </w:rPr>
              <w:t>17</w:t>
            </w:r>
          </w:p>
        </w:tc>
      </w:tr>
      <w:tr w:rsidR="00EC1F2F" w:rsidRPr="00E007B6" w:rsidTr="00DF1308">
        <w:trPr>
          <w:trHeight w:val="255"/>
        </w:trPr>
        <w:tc>
          <w:tcPr>
            <w:tcW w:w="4200"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rPr>
                <w:rFonts w:eastAsia="Times New Roman" w:cs="Arial"/>
                <w:lang w:val="ro-RO"/>
              </w:rPr>
            </w:pPr>
            <w:r w:rsidRPr="00E007B6">
              <w:rPr>
                <w:rFonts w:eastAsia="Times New Roman" w:cs="Arial"/>
                <w:lang w:val="ro-RO"/>
              </w:rPr>
              <w:t xml:space="preserve">Republica Slovacă </w:t>
            </w:r>
          </w:p>
        </w:tc>
        <w:tc>
          <w:tcPr>
            <w:tcW w:w="3625"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lang w:val="ro-RO"/>
              </w:rPr>
            </w:pPr>
            <w:r w:rsidRPr="00E007B6">
              <w:rPr>
                <w:rFonts w:eastAsia="Times New Roman" w:cs="Arial"/>
                <w:lang w:val="ro-RO"/>
              </w:rPr>
              <w:t>13</w:t>
            </w:r>
          </w:p>
        </w:tc>
      </w:tr>
      <w:tr w:rsidR="00EC1F2F" w:rsidRPr="00E007B6" w:rsidTr="00DF1308">
        <w:trPr>
          <w:trHeight w:val="255"/>
        </w:trPr>
        <w:tc>
          <w:tcPr>
            <w:tcW w:w="4200"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rPr>
                <w:rFonts w:eastAsia="Times New Roman" w:cs="Arial"/>
                <w:lang w:val="ro-RO"/>
              </w:rPr>
            </w:pPr>
            <w:r w:rsidRPr="00E007B6">
              <w:rPr>
                <w:rFonts w:eastAsia="Times New Roman" w:cs="Arial"/>
                <w:lang w:val="ro-RO"/>
              </w:rPr>
              <w:t xml:space="preserve">Letonia </w:t>
            </w:r>
          </w:p>
        </w:tc>
        <w:tc>
          <w:tcPr>
            <w:tcW w:w="3625"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lang w:val="ro-RO"/>
              </w:rPr>
            </w:pPr>
            <w:r w:rsidRPr="00E007B6">
              <w:rPr>
                <w:rFonts w:eastAsia="Times New Roman" w:cs="Arial"/>
                <w:lang w:val="ro-RO"/>
              </w:rPr>
              <w:t>13</w:t>
            </w:r>
          </w:p>
        </w:tc>
      </w:tr>
      <w:tr w:rsidR="00EC1F2F" w:rsidRPr="00E007B6" w:rsidTr="00DF1308">
        <w:trPr>
          <w:trHeight w:val="255"/>
        </w:trPr>
        <w:tc>
          <w:tcPr>
            <w:tcW w:w="4200"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rPr>
                <w:rFonts w:eastAsia="Times New Roman" w:cs="Arial"/>
                <w:lang w:val="ro-RO"/>
              </w:rPr>
            </w:pPr>
            <w:r w:rsidRPr="00E007B6">
              <w:rPr>
                <w:rFonts w:eastAsia="Times New Roman" w:cs="Arial"/>
                <w:lang w:val="ro-RO"/>
              </w:rPr>
              <w:t>România</w:t>
            </w:r>
          </w:p>
        </w:tc>
        <w:tc>
          <w:tcPr>
            <w:tcW w:w="3625"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lang w:val="ro-RO"/>
              </w:rPr>
            </w:pPr>
            <w:r w:rsidRPr="00E007B6">
              <w:rPr>
                <w:rFonts w:eastAsia="Times New Roman" w:cs="Arial"/>
                <w:lang w:val="ro-RO"/>
              </w:rPr>
              <w:t>19</w:t>
            </w:r>
          </w:p>
        </w:tc>
      </w:tr>
      <w:tr w:rsidR="00EC1F2F" w:rsidRPr="00E007B6" w:rsidTr="00DF1308">
        <w:trPr>
          <w:trHeight w:val="255"/>
        </w:trPr>
        <w:tc>
          <w:tcPr>
            <w:tcW w:w="4200"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rPr>
                <w:rFonts w:eastAsia="Times New Roman" w:cs="Arial"/>
                <w:b/>
                <w:bCs/>
                <w:lang w:val="ro-RO"/>
              </w:rPr>
            </w:pPr>
            <w:r w:rsidRPr="00E007B6">
              <w:rPr>
                <w:rFonts w:eastAsia="Times New Roman" w:cs="Arial"/>
                <w:b/>
                <w:bCs/>
                <w:lang w:val="ro-RO"/>
              </w:rPr>
              <w:t xml:space="preserve">Media </w:t>
            </w:r>
          </w:p>
        </w:tc>
        <w:tc>
          <w:tcPr>
            <w:tcW w:w="3625"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b/>
                <w:bCs/>
                <w:lang w:val="ro-RO"/>
              </w:rPr>
            </w:pPr>
            <w:r w:rsidRPr="00E007B6">
              <w:rPr>
                <w:rFonts w:eastAsia="Times New Roman" w:cs="Arial"/>
                <w:b/>
                <w:bCs/>
                <w:lang w:val="ro-RO"/>
              </w:rPr>
              <w:t>15</w:t>
            </w:r>
          </w:p>
        </w:tc>
      </w:tr>
    </w:tbl>
    <w:p w:rsidR="00EC1F2F" w:rsidRPr="00E007B6" w:rsidRDefault="00F8678D" w:rsidP="00D75614">
      <w:pPr>
        <w:autoSpaceDE w:val="0"/>
        <w:autoSpaceDN w:val="0"/>
        <w:adjustRightInd w:val="0"/>
        <w:spacing w:after="0" w:line="290" w:lineRule="atLeast"/>
        <w:ind w:left="567" w:hanging="567"/>
        <w:rPr>
          <w:i/>
          <w:szCs w:val="22"/>
          <w:lang w:val="ro-RO"/>
        </w:rPr>
      </w:pPr>
      <w:r w:rsidRPr="00E007B6">
        <w:rPr>
          <w:i/>
          <w:szCs w:val="22"/>
          <w:lang w:val="ro-RO"/>
        </w:rPr>
        <w:t>Sursa: OECD, 2013</w:t>
      </w:r>
    </w:p>
    <w:p w:rsidR="00EC1F2F" w:rsidRPr="00E007B6" w:rsidRDefault="00F8678D" w:rsidP="0029200D">
      <w:pPr>
        <w:autoSpaceDE w:val="0"/>
        <w:autoSpaceDN w:val="0"/>
        <w:adjustRightInd w:val="0"/>
        <w:spacing w:after="120" w:line="290" w:lineRule="atLeast"/>
        <w:rPr>
          <w:sz w:val="22"/>
          <w:szCs w:val="22"/>
          <w:lang w:val="ro-RO"/>
        </w:rPr>
      </w:pPr>
      <w:r w:rsidRPr="00E007B6">
        <w:rPr>
          <w:sz w:val="22"/>
          <w:szCs w:val="22"/>
          <w:lang w:val="ro-RO"/>
        </w:rPr>
        <w:t>Totu</w:t>
      </w:r>
      <w:r w:rsidR="00F34DA9" w:rsidRPr="00E007B6">
        <w:rPr>
          <w:sz w:val="22"/>
          <w:szCs w:val="22"/>
          <w:lang w:val="ro-RO"/>
        </w:rPr>
        <w:t>şi</w:t>
      </w:r>
      <w:r w:rsidRPr="00E007B6">
        <w:rPr>
          <w:sz w:val="22"/>
          <w:szCs w:val="22"/>
          <w:lang w:val="ro-RO"/>
        </w:rPr>
        <w:t xml:space="preserve">, ținând cont de resursele financiare limitate care sunt disponibile pentru sectorul </w:t>
      </w:r>
      <w:r w:rsidR="00D64573" w:rsidRPr="00E007B6">
        <w:rPr>
          <w:sz w:val="22"/>
          <w:szCs w:val="22"/>
          <w:lang w:val="ro-RO"/>
        </w:rPr>
        <w:t>preșcolar</w:t>
      </w:r>
      <w:r w:rsidRPr="00E007B6">
        <w:rPr>
          <w:sz w:val="22"/>
          <w:szCs w:val="22"/>
          <w:lang w:val="ro-RO"/>
        </w:rPr>
        <w:t xml:space="preserve">, abundența relativă de personal duce la salarii mai mici pentru personalul preșcolar </w:t>
      </w:r>
      <w:r w:rsidRPr="00E007B6">
        <w:rPr>
          <w:sz w:val="22"/>
          <w:szCs w:val="22"/>
          <w:lang w:val="ro-RO"/>
        </w:rPr>
        <w:lastRenderedPageBreak/>
        <w:t>din creșe, ceea ce duce, la rândul său, la o fluctuație mai mare de personal, în special în rândul personalului cu calificări înalte. De</w:t>
      </w:r>
      <w:r w:rsidR="00F34DA9" w:rsidRPr="00E007B6">
        <w:rPr>
          <w:sz w:val="22"/>
          <w:szCs w:val="22"/>
          <w:lang w:val="ro-RO"/>
        </w:rPr>
        <w:t>şi</w:t>
      </w:r>
      <w:r w:rsidRPr="00E007B6">
        <w:rPr>
          <w:sz w:val="22"/>
          <w:szCs w:val="22"/>
          <w:lang w:val="ro-RO"/>
        </w:rPr>
        <w:t xml:space="preserve"> raportul de copii per educator ar putea fi perceput drept acceptabil, numărul standard de copii </w:t>
      </w:r>
      <w:r w:rsidR="00AF4315" w:rsidRPr="00E007B6">
        <w:rPr>
          <w:sz w:val="22"/>
          <w:szCs w:val="22"/>
          <w:lang w:val="ro-RO"/>
        </w:rPr>
        <w:t>înscri</w:t>
      </w:r>
      <w:r w:rsidR="00F34DA9" w:rsidRPr="00E007B6">
        <w:rPr>
          <w:sz w:val="22"/>
          <w:szCs w:val="22"/>
          <w:lang w:val="ro-RO"/>
        </w:rPr>
        <w:t>şi</w:t>
      </w:r>
      <w:r w:rsidRPr="00E007B6">
        <w:rPr>
          <w:sz w:val="22"/>
          <w:szCs w:val="22"/>
          <w:lang w:val="ro-RO"/>
        </w:rPr>
        <w:t xml:space="preserve"> într-o instituție preșcolară cu orar normal (8-10 ore/zi) în țările similare analizate mai sus</w:t>
      </w:r>
      <w:r w:rsidR="00130E13" w:rsidRPr="00E007B6">
        <w:rPr>
          <w:sz w:val="22"/>
          <w:szCs w:val="22"/>
          <w:lang w:val="ro-RO"/>
        </w:rPr>
        <w:t>,</w:t>
      </w:r>
      <w:r w:rsidRPr="00E007B6">
        <w:rPr>
          <w:sz w:val="22"/>
          <w:szCs w:val="22"/>
          <w:lang w:val="ro-RO"/>
        </w:rPr>
        <w:t xml:space="preserve"> este în </w:t>
      </w:r>
      <w:r w:rsidR="00D64573" w:rsidRPr="00E007B6">
        <w:rPr>
          <w:sz w:val="22"/>
          <w:szCs w:val="22"/>
          <w:lang w:val="ro-RO"/>
        </w:rPr>
        <w:t xml:space="preserve">medie </w:t>
      </w:r>
      <w:r w:rsidRPr="00E007B6">
        <w:rPr>
          <w:sz w:val="22"/>
          <w:szCs w:val="22"/>
          <w:lang w:val="ro-RO"/>
        </w:rPr>
        <w:t xml:space="preserve">de </w:t>
      </w:r>
      <w:r w:rsidRPr="00E007B6">
        <w:rPr>
          <w:b/>
          <w:sz w:val="22"/>
          <w:szCs w:val="22"/>
          <w:lang w:val="ro-RO"/>
        </w:rPr>
        <w:t>15 copii/educator</w:t>
      </w:r>
      <w:r w:rsidRPr="00E007B6">
        <w:rPr>
          <w:sz w:val="22"/>
          <w:szCs w:val="22"/>
          <w:lang w:val="ro-RO"/>
        </w:rPr>
        <w:t xml:space="preserve">. </w:t>
      </w:r>
    </w:p>
    <w:p w:rsidR="00EC1F2F" w:rsidRPr="00E007B6" w:rsidRDefault="00F8678D" w:rsidP="0029200D">
      <w:pPr>
        <w:autoSpaceDE w:val="0"/>
        <w:autoSpaceDN w:val="0"/>
        <w:adjustRightInd w:val="0"/>
        <w:spacing w:after="120" w:line="290" w:lineRule="atLeast"/>
        <w:rPr>
          <w:sz w:val="22"/>
          <w:szCs w:val="22"/>
          <w:lang w:val="ro-RO"/>
        </w:rPr>
      </w:pPr>
      <w:r w:rsidRPr="00E007B6">
        <w:rPr>
          <w:sz w:val="22"/>
          <w:szCs w:val="22"/>
          <w:lang w:val="ro-RO"/>
        </w:rPr>
        <w:t xml:space="preserve">Mai mult </w:t>
      </w:r>
      <w:r w:rsidR="00130E13" w:rsidRPr="00E007B6">
        <w:rPr>
          <w:sz w:val="22"/>
          <w:szCs w:val="22"/>
          <w:lang w:val="ro-RO"/>
        </w:rPr>
        <w:t>decât</w:t>
      </w:r>
      <w:r w:rsidRPr="00E007B6">
        <w:rPr>
          <w:sz w:val="22"/>
          <w:szCs w:val="22"/>
          <w:lang w:val="ro-RO"/>
        </w:rPr>
        <w:t xml:space="preserve"> atât, în baza cerințelor legale stabilite prin Ordinul Ministerului Educației 680/2013, numărul recomandat de copii în creșe per grup este între 15 </w:t>
      </w:r>
      <w:r w:rsidR="00F34DA9" w:rsidRPr="00E007B6">
        <w:rPr>
          <w:sz w:val="22"/>
          <w:szCs w:val="22"/>
          <w:lang w:val="ro-RO"/>
        </w:rPr>
        <w:t>şi</w:t>
      </w:r>
      <w:r w:rsidRPr="00E007B6">
        <w:rPr>
          <w:sz w:val="22"/>
          <w:szCs w:val="22"/>
          <w:lang w:val="ro-RO"/>
        </w:rPr>
        <w:t xml:space="preserve"> 20 copii.  </w:t>
      </w:r>
    </w:p>
    <w:p w:rsidR="00EC1F2F" w:rsidRPr="00E007B6" w:rsidRDefault="00F8678D" w:rsidP="0029200D">
      <w:pPr>
        <w:autoSpaceDE w:val="0"/>
        <w:autoSpaceDN w:val="0"/>
        <w:adjustRightInd w:val="0"/>
        <w:spacing w:after="120" w:line="290" w:lineRule="atLeast"/>
        <w:rPr>
          <w:sz w:val="22"/>
          <w:szCs w:val="22"/>
          <w:lang w:val="ro-RO"/>
        </w:rPr>
      </w:pPr>
      <w:r w:rsidRPr="00E007B6">
        <w:rPr>
          <w:sz w:val="22"/>
          <w:szCs w:val="22"/>
          <w:lang w:val="ro-RO"/>
        </w:rPr>
        <w:t xml:space="preserve">În scopul analizei noastre, vom utiliza </w:t>
      </w:r>
      <w:r w:rsidR="00D64573" w:rsidRPr="00E007B6">
        <w:rPr>
          <w:sz w:val="22"/>
          <w:szCs w:val="22"/>
          <w:lang w:val="ro-RO"/>
        </w:rPr>
        <w:t>în calcularea costului educațional mediu per copil înscris</w:t>
      </w:r>
      <w:r w:rsidR="00D64573" w:rsidRPr="00E007B6" w:rsidDel="00D64573">
        <w:rPr>
          <w:b/>
          <w:sz w:val="22"/>
          <w:szCs w:val="22"/>
          <w:lang w:val="ro-RO"/>
        </w:rPr>
        <w:t xml:space="preserve"> </w:t>
      </w:r>
      <w:r w:rsidRPr="00E007B6">
        <w:rPr>
          <w:b/>
          <w:sz w:val="22"/>
          <w:szCs w:val="22"/>
          <w:lang w:val="ro-RO"/>
        </w:rPr>
        <w:t>raportul minim recomandat de 15 copii per educator</w:t>
      </w:r>
      <w:r w:rsidRPr="00E007B6">
        <w:rPr>
          <w:sz w:val="22"/>
          <w:szCs w:val="22"/>
          <w:lang w:val="ro-RO"/>
        </w:rPr>
        <w:t>, care va duce</w:t>
      </w:r>
      <w:r w:rsidR="00D64573" w:rsidRPr="00E007B6">
        <w:rPr>
          <w:sz w:val="22"/>
          <w:szCs w:val="22"/>
          <w:lang w:val="ro-RO"/>
        </w:rPr>
        <w:t xml:space="preserve"> la</w:t>
      </w:r>
      <w:r w:rsidRPr="00E007B6">
        <w:rPr>
          <w:sz w:val="22"/>
          <w:szCs w:val="22"/>
          <w:lang w:val="ro-RO"/>
        </w:rPr>
        <w:t xml:space="preserve"> un cost educațional mai redus per copil </w:t>
      </w:r>
      <w:r w:rsidR="00804FA6" w:rsidRPr="00E007B6">
        <w:rPr>
          <w:sz w:val="22"/>
          <w:szCs w:val="22"/>
          <w:lang w:val="ro-RO"/>
        </w:rPr>
        <w:t>înscris</w:t>
      </w:r>
      <w:r w:rsidRPr="00E007B6">
        <w:rPr>
          <w:sz w:val="22"/>
          <w:szCs w:val="22"/>
          <w:lang w:val="ro-RO"/>
        </w:rPr>
        <w:t>.</w:t>
      </w:r>
    </w:p>
    <w:p w:rsidR="00EC1F2F" w:rsidRPr="00E007B6" w:rsidRDefault="00130E13" w:rsidP="0029200D">
      <w:pPr>
        <w:pStyle w:val="Subtitlu"/>
        <w:spacing w:after="120" w:line="290" w:lineRule="atLeast"/>
        <w:rPr>
          <w:lang w:val="ro-RO"/>
        </w:rPr>
      </w:pPr>
      <w:r w:rsidRPr="00E007B6">
        <w:rPr>
          <w:rFonts w:eastAsia="Arial"/>
          <w:iCs w:val="0"/>
          <w:spacing w:val="0"/>
          <w:sz w:val="22"/>
          <w:szCs w:val="22"/>
          <w:lang w:val="ro-RO"/>
        </w:rPr>
        <w:t>Ipotezele</w:t>
      </w:r>
      <w:r w:rsidR="00F8678D" w:rsidRPr="00E007B6">
        <w:rPr>
          <w:rFonts w:eastAsia="Arial"/>
          <w:iCs w:val="0"/>
          <w:spacing w:val="0"/>
          <w:sz w:val="22"/>
          <w:szCs w:val="22"/>
          <w:lang w:val="ro-RO"/>
        </w:rPr>
        <w:t xml:space="preserve"> utilizate în estimarea costului serviciului educațional per copil </w:t>
      </w:r>
      <w:r w:rsidR="00804FA6" w:rsidRPr="00E007B6">
        <w:rPr>
          <w:rFonts w:eastAsia="Arial"/>
          <w:iCs w:val="0"/>
          <w:spacing w:val="0"/>
          <w:sz w:val="22"/>
          <w:szCs w:val="22"/>
          <w:lang w:val="ro-RO"/>
        </w:rPr>
        <w:t>înscris</w:t>
      </w:r>
      <w:r w:rsidR="00F8678D" w:rsidRPr="00E007B6">
        <w:rPr>
          <w:rFonts w:eastAsia="Arial"/>
          <w:iCs w:val="0"/>
          <w:spacing w:val="0"/>
          <w:sz w:val="22"/>
          <w:szCs w:val="22"/>
          <w:lang w:val="ro-RO"/>
        </w:rPr>
        <w:t xml:space="preserve"> </w:t>
      </w:r>
      <w:r w:rsidR="00D64573" w:rsidRPr="00E007B6">
        <w:rPr>
          <w:rFonts w:eastAsia="Arial"/>
          <w:iCs w:val="0"/>
          <w:spacing w:val="0"/>
          <w:sz w:val="22"/>
          <w:szCs w:val="22"/>
          <w:lang w:val="ro-RO"/>
        </w:rPr>
        <w:t>sunt</w:t>
      </w:r>
      <w:r w:rsidR="00F8678D" w:rsidRPr="00E007B6">
        <w:rPr>
          <w:rFonts w:eastAsia="Arial"/>
          <w:iCs w:val="0"/>
          <w:spacing w:val="0"/>
          <w:sz w:val="22"/>
          <w:szCs w:val="22"/>
          <w:lang w:val="ro-RO"/>
        </w:rPr>
        <w:t xml:space="preserve"> rezumate în tabelul de mai jos:</w:t>
      </w:r>
    </w:p>
    <w:tbl>
      <w:tblPr>
        <w:tblW w:w="7140" w:type="dxa"/>
        <w:tblInd w:w="10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000" w:firstRow="0" w:lastRow="0" w:firstColumn="0" w:lastColumn="0" w:noHBand="0" w:noVBand="0"/>
      </w:tblPr>
      <w:tblGrid>
        <w:gridCol w:w="4820"/>
        <w:gridCol w:w="2320"/>
      </w:tblGrid>
      <w:tr w:rsidR="00EC1F2F" w:rsidRPr="00E007B6">
        <w:trPr>
          <w:trHeight w:val="397"/>
        </w:trPr>
        <w:tc>
          <w:tcPr>
            <w:tcW w:w="4820" w:type="dxa"/>
            <w:tcBorders>
              <w:top w:val="single" w:sz="4" w:space="0" w:color="D9D9D9"/>
              <w:left w:val="single" w:sz="4" w:space="0" w:color="D9D9D9"/>
              <w:bottom w:val="single" w:sz="4" w:space="0" w:color="D9D9D9"/>
              <w:right w:val="single" w:sz="4" w:space="0" w:color="D9D9D9"/>
            </w:tcBorders>
            <w:shd w:val="clear" w:color="auto" w:fill="C0504D"/>
            <w:vAlign w:val="center"/>
          </w:tcPr>
          <w:p w:rsidR="00EC1F2F" w:rsidRPr="00E007B6" w:rsidRDefault="00130E13" w:rsidP="00130E13">
            <w:pPr>
              <w:spacing w:after="0" w:line="290" w:lineRule="atLeast"/>
              <w:jc w:val="both"/>
              <w:rPr>
                <w:rFonts w:eastAsia="Times New Roman" w:cs="Arial"/>
                <w:b/>
                <w:color w:val="FFFFFF"/>
                <w:lang w:val="ro-RO"/>
              </w:rPr>
            </w:pPr>
            <w:r w:rsidRPr="00E007B6">
              <w:rPr>
                <w:rFonts w:eastAsia="Times New Roman" w:cs="Arial"/>
                <w:b/>
                <w:color w:val="FFFFFF"/>
                <w:lang w:val="ro-RO"/>
              </w:rPr>
              <w:t>Ipoteze</w:t>
            </w:r>
            <w:r w:rsidR="00F8678D" w:rsidRPr="00E007B6">
              <w:rPr>
                <w:rFonts w:eastAsia="Times New Roman" w:cs="Arial"/>
                <w:b/>
                <w:color w:val="FFFFFF"/>
                <w:lang w:val="ro-RO"/>
              </w:rPr>
              <w:t xml:space="preserve"> </w:t>
            </w:r>
          </w:p>
        </w:tc>
        <w:tc>
          <w:tcPr>
            <w:tcW w:w="2320" w:type="dxa"/>
            <w:tcBorders>
              <w:top w:val="single" w:sz="4" w:space="0" w:color="D9D9D9"/>
              <w:left w:val="single" w:sz="4" w:space="0" w:color="D9D9D9"/>
              <w:bottom w:val="single" w:sz="4" w:space="0" w:color="D9D9D9"/>
              <w:right w:val="single" w:sz="4" w:space="0" w:color="D9D9D9"/>
            </w:tcBorders>
            <w:shd w:val="clear" w:color="auto" w:fill="C0504D"/>
            <w:vAlign w:val="bottom"/>
          </w:tcPr>
          <w:p w:rsidR="00EC1F2F" w:rsidRPr="00E007B6" w:rsidRDefault="00EC1F2F" w:rsidP="00D75614">
            <w:pPr>
              <w:spacing w:after="0" w:line="290" w:lineRule="atLeast"/>
              <w:rPr>
                <w:rFonts w:eastAsia="Times New Roman" w:cs="Arial"/>
                <w:b/>
                <w:bCs/>
                <w:color w:val="FFFFFF"/>
                <w:lang w:val="ro-RO"/>
              </w:rPr>
            </w:pPr>
          </w:p>
        </w:tc>
      </w:tr>
      <w:tr w:rsidR="00EC1F2F" w:rsidRPr="00E007B6">
        <w:trPr>
          <w:trHeight w:val="397"/>
        </w:trPr>
        <w:tc>
          <w:tcPr>
            <w:tcW w:w="4820"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D64573" w:rsidP="00D75614">
            <w:pPr>
              <w:spacing w:after="0" w:line="290" w:lineRule="atLeast"/>
              <w:rPr>
                <w:rFonts w:eastAsia="Times New Roman" w:cs="Arial"/>
                <w:lang w:val="ro-RO"/>
              </w:rPr>
            </w:pPr>
            <w:r w:rsidRPr="00E007B6">
              <w:rPr>
                <w:rFonts w:eastAsia="Times New Roman" w:cs="Arial"/>
                <w:lang w:val="ro-RO"/>
              </w:rPr>
              <w:t>Salariul</w:t>
            </w:r>
            <w:r w:rsidR="00F8678D" w:rsidRPr="00E007B6">
              <w:rPr>
                <w:rFonts w:eastAsia="Times New Roman" w:cs="Arial"/>
                <w:lang w:val="ro-RO"/>
              </w:rPr>
              <w:t xml:space="preserve"> lunar pentru educator </w:t>
            </w:r>
          </w:p>
        </w:tc>
        <w:tc>
          <w:tcPr>
            <w:tcW w:w="2320"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 xml:space="preserve">               4 200 MDL </w:t>
            </w:r>
          </w:p>
        </w:tc>
      </w:tr>
      <w:tr w:rsidR="00EC1F2F" w:rsidRPr="00E007B6">
        <w:trPr>
          <w:trHeight w:val="397"/>
        </w:trPr>
        <w:tc>
          <w:tcPr>
            <w:tcW w:w="4820"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D64573" w:rsidP="005F324E">
            <w:pPr>
              <w:spacing w:after="0" w:line="290" w:lineRule="atLeast"/>
              <w:rPr>
                <w:rFonts w:eastAsia="Times New Roman" w:cs="Arial"/>
                <w:lang w:val="ro-RO"/>
              </w:rPr>
            </w:pPr>
            <w:r w:rsidRPr="00E007B6">
              <w:rPr>
                <w:rFonts w:eastAsia="Times New Roman" w:cs="Arial"/>
                <w:lang w:val="ro-RO"/>
              </w:rPr>
              <w:t>R</w:t>
            </w:r>
            <w:r w:rsidR="00F8678D" w:rsidRPr="00E007B6">
              <w:rPr>
                <w:rFonts w:eastAsia="Times New Roman" w:cs="Arial"/>
                <w:lang w:val="ro-RO"/>
              </w:rPr>
              <w:t>aportul copii/educator</w:t>
            </w:r>
          </w:p>
        </w:tc>
        <w:tc>
          <w:tcPr>
            <w:tcW w:w="2320"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 xml:space="preserve">                                     15 </w:t>
            </w:r>
          </w:p>
        </w:tc>
      </w:tr>
    </w:tbl>
    <w:p w:rsidR="00C77ADF" w:rsidRDefault="00C77ADF" w:rsidP="00D75614">
      <w:pPr>
        <w:autoSpaceDE w:val="0"/>
        <w:autoSpaceDN w:val="0"/>
        <w:adjustRightInd w:val="0"/>
        <w:spacing w:after="0" w:line="290" w:lineRule="atLeast"/>
        <w:rPr>
          <w:sz w:val="22"/>
          <w:szCs w:val="22"/>
          <w:lang w:val="ro-RO"/>
        </w:rPr>
      </w:pPr>
    </w:p>
    <w:p w:rsidR="00EC1F2F" w:rsidRPr="00E007B6" w:rsidRDefault="00F8678D" w:rsidP="00D75614">
      <w:pPr>
        <w:autoSpaceDE w:val="0"/>
        <w:autoSpaceDN w:val="0"/>
        <w:adjustRightInd w:val="0"/>
        <w:spacing w:after="0" w:line="290" w:lineRule="atLeast"/>
        <w:rPr>
          <w:sz w:val="22"/>
          <w:szCs w:val="22"/>
          <w:lang w:val="ro-RO"/>
        </w:rPr>
      </w:pPr>
      <w:r w:rsidRPr="00E007B6">
        <w:rPr>
          <w:sz w:val="22"/>
          <w:szCs w:val="22"/>
          <w:lang w:val="ro-RO"/>
        </w:rPr>
        <w:t xml:space="preserve">În baza costului </w:t>
      </w:r>
      <w:r w:rsidR="00D64573" w:rsidRPr="00E007B6">
        <w:rPr>
          <w:sz w:val="22"/>
          <w:szCs w:val="22"/>
          <w:lang w:val="ro-RO"/>
        </w:rPr>
        <w:t xml:space="preserve">actual </w:t>
      </w:r>
      <w:r w:rsidR="00130E13" w:rsidRPr="00E007B6">
        <w:rPr>
          <w:sz w:val="22"/>
          <w:szCs w:val="22"/>
          <w:lang w:val="ro-RO"/>
        </w:rPr>
        <w:t xml:space="preserve">al </w:t>
      </w:r>
      <w:r w:rsidRPr="00E007B6">
        <w:rPr>
          <w:sz w:val="22"/>
          <w:szCs w:val="22"/>
          <w:lang w:val="ro-RO"/>
        </w:rPr>
        <w:t xml:space="preserve">serviciului educațional per copil </w:t>
      </w:r>
      <w:r w:rsidR="00804FA6" w:rsidRPr="00E007B6">
        <w:rPr>
          <w:sz w:val="22"/>
          <w:szCs w:val="22"/>
          <w:lang w:val="ro-RO"/>
        </w:rPr>
        <w:t>înscris</w:t>
      </w:r>
      <w:r w:rsidRPr="00E007B6">
        <w:rPr>
          <w:sz w:val="22"/>
          <w:szCs w:val="22"/>
          <w:lang w:val="ro-RO"/>
        </w:rPr>
        <w:t xml:space="preserve"> în creșă</w:t>
      </w:r>
      <w:r w:rsidR="00130E13" w:rsidRPr="00E007B6">
        <w:rPr>
          <w:sz w:val="22"/>
          <w:szCs w:val="22"/>
          <w:lang w:val="ro-RO"/>
        </w:rPr>
        <w:t>,</w:t>
      </w:r>
      <w:r w:rsidRPr="00E007B6">
        <w:rPr>
          <w:sz w:val="22"/>
          <w:szCs w:val="22"/>
          <w:lang w:val="ro-RO"/>
        </w:rPr>
        <w:t xml:space="preserve"> de 5 100 MDL, calculat pentru o rată de ocupare de 100%, </w:t>
      </w:r>
      <w:r w:rsidR="00F34DA9" w:rsidRPr="00E007B6">
        <w:rPr>
          <w:sz w:val="22"/>
          <w:szCs w:val="22"/>
          <w:lang w:val="ro-RO"/>
        </w:rPr>
        <w:t>şi</w:t>
      </w:r>
      <w:r w:rsidRPr="00E007B6">
        <w:rPr>
          <w:sz w:val="22"/>
          <w:szCs w:val="22"/>
          <w:lang w:val="ro-RO"/>
        </w:rPr>
        <w:t xml:space="preserve"> prin aplicarea creșterii propuse de 11% în costurile salariale pentru educatori, precum </w:t>
      </w:r>
      <w:r w:rsidR="00F34DA9" w:rsidRPr="00E007B6">
        <w:rPr>
          <w:sz w:val="22"/>
          <w:szCs w:val="22"/>
          <w:lang w:val="ro-RO"/>
        </w:rPr>
        <w:t>şi</w:t>
      </w:r>
      <w:r w:rsidRPr="00E007B6">
        <w:rPr>
          <w:sz w:val="22"/>
          <w:szCs w:val="22"/>
          <w:lang w:val="ro-RO"/>
        </w:rPr>
        <w:t xml:space="preserve"> prin utilizarea raportului de 15 copii per educator, </w:t>
      </w:r>
      <w:r w:rsidRPr="00E007B6">
        <w:rPr>
          <w:b/>
          <w:sz w:val="22"/>
          <w:szCs w:val="22"/>
          <w:lang w:val="ro-RO"/>
        </w:rPr>
        <w:t xml:space="preserve">estimăm un cost al serviciului educațional per copil </w:t>
      </w:r>
      <w:r w:rsidR="00804FA6" w:rsidRPr="00E007B6">
        <w:rPr>
          <w:b/>
          <w:sz w:val="22"/>
          <w:szCs w:val="22"/>
          <w:lang w:val="ro-RO"/>
        </w:rPr>
        <w:t>înscris</w:t>
      </w:r>
      <w:r w:rsidRPr="00E007B6">
        <w:rPr>
          <w:b/>
          <w:sz w:val="22"/>
          <w:szCs w:val="22"/>
          <w:lang w:val="ro-RO"/>
        </w:rPr>
        <w:t xml:space="preserve"> de</w:t>
      </w:r>
      <w:r w:rsidRPr="00E007B6">
        <w:rPr>
          <w:sz w:val="22"/>
          <w:szCs w:val="22"/>
          <w:lang w:val="ro-RO"/>
        </w:rPr>
        <w:t xml:space="preserve"> </w:t>
      </w:r>
      <w:r w:rsidRPr="00E007B6">
        <w:rPr>
          <w:b/>
          <w:sz w:val="22"/>
          <w:szCs w:val="22"/>
          <w:lang w:val="ro-RO"/>
        </w:rPr>
        <w:t>4 500 MDL/an.</w:t>
      </w:r>
      <w:r w:rsidRPr="00E007B6">
        <w:rPr>
          <w:sz w:val="22"/>
          <w:szCs w:val="22"/>
          <w:lang w:val="ro-RO"/>
        </w:rPr>
        <w:t xml:space="preserve"> </w:t>
      </w:r>
    </w:p>
    <w:p w:rsidR="0029200D" w:rsidRPr="00E007B6" w:rsidRDefault="0029200D" w:rsidP="00D75614">
      <w:pPr>
        <w:autoSpaceDE w:val="0"/>
        <w:autoSpaceDN w:val="0"/>
        <w:adjustRightInd w:val="0"/>
        <w:spacing w:after="0" w:line="290" w:lineRule="atLeast"/>
        <w:rPr>
          <w:sz w:val="22"/>
          <w:szCs w:val="22"/>
          <w:lang w:val="ro-RO"/>
        </w:rPr>
      </w:pPr>
    </w:p>
    <w:p w:rsidR="00EC1F2F" w:rsidRPr="00E007B6" w:rsidRDefault="00F8678D" w:rsidP="0029200D">
      <w:pPr>
        <w:pStyle w:val="Subtitlu"/>
        <w:spacing w:after="120" w:line="290" w:lineRule="atLeast"/>
        <w:rPr>
          <w:rFonts w:eastAsia="Calibri"/>
          <w:b/>
          <w:iCs w:val="0"/>
          <w:color w:val="DC6900"/>
          <w:spacing w:val="0"/>
          <w:sz w:val="24"/>
          <w:szCs w:val="22"/>
          <w:lang w:val="ro-RO"/>
        </w:rPr>
      </w:pPr>
      <w:r w:rsidRPr="00E007B6">
        <w:rPr>
          <w:rFonts w:eastAsia="Calibri"/>
          <w:b/>
          <w:iCs w:val="0"/>
          <w:color w:val="DC6900"/>
          <w:spacing w:val="0"/>
          <w:sz w:val="24"/>
          <w:szCs w:val="22"/>
          <w:lang w:val="ro-RO"/>
        </w:rPr>
        <w:t xml:space="preserve">Serviciul de </w:t>
      </w:r>
      <w:r w:rsidR="00D64573" w:rsidRPr="00E007B6">
        <w:rPr>
          <w:rFonts w:eastAsia="Calibri"/>
          <w:b/>
          <w:iCs w:val="0"/>
          <w:color w:val="DC6900"/>
          <w:spacing w:val="0"/>
          <w:sz w:val="24"/>
          <w:szCs w:val="22"/>
          <w:lang w:val="ro-RO"/>
        </w:rPr>
        <w:t>nutritie</w:t>
      </w:r>
      <w:r w:rsidRPr="00E007B6">
        <w:rPr>
          <w:rFonts w:eastAsia="Calibri"/>
          <w:b/>
          <w:iCs w:val="0"/>
          <w:color w:val="DC6900"/>
          <w:spacing w:val="0"/>
          <w:sz w:val="24"/>
          <w:szCs w:val="22"/>
          <w:lang w:val="ro-RO"/>
        </w:rPr>
        <w:t xml:space="preserve"> </w:t>
      </w:r>
    </w:p>
    <w:p w:rsidR="00EC1F2F" w:rsidRPr="00E007B6" w:rsidRDefault="00F8678D" w:rsidP="00DF1308">
      <w:pPr>
        <w:autoSpaceDE w:val="0"/>
        <w:autoSpaceDN w:val="0"/>
        <w:adjustRightInd w:val="0"/>
        <w:spacing w:after="60" w:line="290" w:lineRule="atLeast"/>
        <w:rPr>
          <w:sz w:val="22"/>
          <w:szCs w:val="22"/>
          <w:lang w:val="ro-RO"/>
        </w:rPr>
      </w:pPr>
      <w:r w:rsidRPr="00E007B6">
        <w:rPr>
          <w:sz w:val="22"/>
          <w:szCs w:val="22"/>
          <w:lang w:val="ro-RO"/>
        </w:rPr>
        <w:t xml:space="preserve">Un regim alimentar echilibrat reprezintă unul din cei mai </w:t>
      </w:r>
      <w:r w:rsidR="00D64573" w:rsidRPr="00E007B6">
        <w:rPr>
          <w:sz w:val="22"/>
          <w:szCs w:val="22"/>
          <w:lang w:val="ro-RO"/>
        </w:rPr>
        <w:t>importanți</w:t>
      </w:r>
      <w:r w:rsidRPr="00E007B6">
        <w:rPr>
          <w:sz w:val="22"/>
          <w:szCs w:val="22"/>
          <w:lang w:val="ro-RO"/>
        </w:rPr>
        <w:t xml:space="preserve"> factori care </w:t>
      </w:r>
      <w:r w:rsidR="00D64573" w:rsidRPr="00E007B6">
        <w:rPr>
          <w:sz w:val="22"/>
          <w:szCs w:val="22"/>
          <w:lang w:val="ro-RO"/>
        </w:rPr>
        <w:t xml:space="preserve">poate </w:t>
      </w:r>
      <w:r w:rsidRPr="00E007B6">
        <w:rPr>
          <w:sz w:val="22"/>
          <w:szCs w:val="22"/>
          <w:lang w:val="ro-RO"/>
        </w:rPr>
        <w:t>afect</w:t>
      </w:r>
      <w:r w:rsidR="00D64573" w:rsidRPr="00E007B6">
        <w:rPr>
          <w:sz w:val="22"/>
          <w:szCs w:val="22"/>
          <w:lang w:val="ro-RO"/>
        </w:rPr>
        <w:t>a</w:t>
      </w:r>
      <w:r w:rsidRPr="00E007B6">
        <w:rPr>
          <w:sz w:val="22"/>
          <w:szCs w:val="22"/>
          <w:lang w:val="ro-RO"/>
        </w:rPr>
        <w:t xml:space="preserve"> bunăstarea copiilor, cât </w:t>
      </w:r>
      <w:r w:rsidR="00F34DA9" w:rsidRPr="00E007B6">
        <w:rPr>
          <w:sz w:val="22"/>
          <w:szCs w:val="22"/>
          <w:lang w:val="ro-RO"/>
        </w:rPr>
        <w:t>şi</w:t>
      </w:r>
      <w:r w:rsidRPr="00E007B6">
        <w:rPr>
          <w:sz w:val="22"/>
          <w:szCs w:val="22"/>
          <w:lang w:val="ro-RO"/>
        </w:rPr>
        <w:t xml:space="preserve"> dezvoltarea fizică </w:t>
      </w:r>
      <w:r w:rsidR="00F34DA9" w:rsidRPr="00E007B6">
        <w:rPr>
          <w:sz w:val="22"/>
          <w:szCs w:val="22"/>
          <w:lang w:val="ro-RO"/>
        </w:rPr>
        <w:t>şi</w:t>
      </w:r>
      <w:r w:rsidRPr="00E007B6">
        <w:rPr>
          <w:sz w:val="22"/>
          <w:szCs w:val="22"/>
          <w:lang w:val="ro-RO"/>
        </w:rPr>
        <w:t xml:space="preserve"> mentală a acestora. Orice deficiență sau surplus de elemente nutriționale </w:t>
      </w:r>
      <w:r w:rsidR="00D64573" w:rsidRPr="00E007B6">
        <w:rPr>
          <w:sz w:val="22"/>
          <w:szCs w:val="22"/>
          <w:lang w:val="ro-RO"/>
        </w:rPr>
        <w:t xml:space="preserve">poate influenta </w:t>
      </w:r>
      <w:r w:rsidRPr="00E007B6">
        <w:rPr>
          <w:sz w:val="22"/>
          <w:szCs w:val="22"/>
          <w:lang w:val="ro-RO"/>
        </w:rPr>
        <w:t>în mod negativ sănătatea unui copil</w:t>
      </w:r>
      <w:r w:rsidR="00F34DA9" w:rsidRPr="00E007B6">
        <w:rPr>
          <w:sz w:val="22"/>
          <w:szCs w:val="22"/>
          <w:lang w:val="ro-RO"/>
        </w:rPr>
        <w:t xml:space="preserve"> şi </w:t>
      </w:r>
      <w:r w:rsidR="00D64573" w:rsidRPr="00E007B6">
        <w:rPr>
          <w:sz w:val="22"/>
          <w:szCs w:val="22"/>
          <w:lang w:val="ro-RO"/>
        </w:rPr>
        <w:t xml:space="preserve">poate </w:t>
      </w:r>
      <w:r w:rsidRPr="00E007B6">
        <w:rPr>
          <w:sz w:val="22"/>
          <w:szCs w:val="22"/>
          <w:lang w:val="ro-RO"/>
        </w:rPr>
        <w:t xml:space="preserve">contribui la dezvoltarea de numeroase maladii </w:t>
      </w:r>
      <w:r w:rsidR="00F34DA9" w:rsidRPr="00E007B6">
        <w:rPr>
          <w:sz w:val="22"/>
          <w:szCs w:val="22"/>
          <w:lang w:val="ro-RO"/>
        </w:rPr>
        <w:t>şi</w:t>
      </w:r>
      <w:r w:rsidRPr="00E007B6">
        <w:rPr>
          <w:sz w:val="22"/>
          <w:szCs w:val="22"/>
          <w:lang w:val="ro-RO"/>
        </w:rPr>
        <w:t xml:space="preserve"> deficiențe.</w:t>
      </w:r>
    </w:p>
    <w:p w:rsidR="00EC1F2F" w:rsidRPr="00E007B6" w:rsidRDefault="00130E13" w:rsidP="00DF1308">
      <w:pPr>
        <w:autoSpaceDE w:val="0"/>
        <w:autoSpaceDN w:val="0"/>
        <w:adjustRightInd w:val="0"/>
        <w:spacing w:after="60" w:line="290" w:lineRule="atLeast"/>
        <w:rPr>
          <w:sz w:val="22"/>
          <w:szCs w:val="22"/>
          <w:lang w:val="ro-RO"/>
        </w:rPr>
      </w:pPr>
      <w:r w:rsidRPr="00E007B6">
        <w:rPr>
          <w:sz w:val="22"/>
          <w:szCs w:val="22"/>
          <w:lang w:val="ro-RO"/>
        </w:rPr>
        <w:t>În acest</w:t>
      </w:r>
      <w:r w:rsidR="00F8678D" w:rsidRPr="00E007B6">
        <w:rPr>
          <w:sz w:val="22"/>
          <w:szCs w:val="22"/>
          <w:lang w:val="ro-RO"/>
        </w:rPr>
        <w:t xml:space="preserve"> moment, nivelul costurilor </w:t>
      </w:r>
      <w:r w:rsidR="00D64573" w:rsidRPr="00E007B6">
        <w:rPr>
          <w:sz w:val="22"/>
          <w:szCs w:val="22"/>
          <w:lang w:val="ro-RO"/>
        </w:rPr>
        <w:t>cu n</w:t>
      </w:r>
      <w:r w:rsidR="002576A7" w:rsidRPr="00E007B6">
        <w:rPr>
          <w:sz w:val="22"/>
          <w:szCs w:val="22"/>
          <w:lang w:val="ro-RO"/>
        </w:rPr>
        <w:t>utriţi</w:t>
      </w:r>
      <w:r w:rsidR="00D64573" w:rsidRPr="00E007B6">
        <w:rPr>
          <w:sz w:val="22"/>
          <w:szCs w:val="22"/>
          <w:lang w:val="ro-RO"/>
        </w:rPr>
        <w:t>a</w:t>
      </w:r>
      <w:r w:rsidR="00F8678D" w:rsidRPr="00E007B6">
        <w:rPr>
          <w:sz w:val="22"/>
          <w:szCs w:val="22"/>
          <w:lang w:val="ro-RO"/>
        </w:rPr>
        <w:t xml:space="preserve"> este calculat </w:t>
      </w:r>
      <w:r w:rsidR="00F8678D" w:rsidRPr="00E007B6">
        <w:rPr>
          <w:b/>
          <w:sz w:val="22"/>
          <w:szCs w:val="22"/>
          <w:lang w:val="ro-RO"/>
        </w:rPr>
        <w:t>în baza cadrului legal</w:t>
      </w:r>
      <w:r w:rsidR="00D64573" w:rsidRPr="00E007B6">
        <w:rPr>
          <w:b/>
          <w:sz w:val="22"/>
          <w:szCs w:val="22"/>
          <w:lang w:val="ro-RO"/>
        </w:rPr>
        <w:t>,</w:t>
      </w:r>
      <w:r w:rsidR="00F8678D" w:rsidRPr="00E007B6">
        <w:rPr>
          <w:b/>
          <w:sz w:val="22"/>
          <w:szCs w:val="22"/>
          <w:lang w:val="ro-RO"/>
        </w:rPr>
        <w:t xml:space="preserve"> </w:t>
      </w:r>
      <w:r w:rsidR="00F8678D" w:rsidRPr="00E007B6">
        <w:rPr>
          <w:sz w:val="22"/>
          <w:szCs w:val="22"/>
          <w:lang w:val="ro-RO"/>
        </w:rPr>
        <w:t xml:space="preserve">care specifică </w:t>
      </w:r>
      <w:r w:rsidRPr="00E007B6">
        <w:rPr>
          <w:sz w:val="22"/>
          <w:szCs w:val="22"/>
          <w:lang w:val="ro-RO"/>
        </w:rPr>
        <w:t xml:space="preserve">faptul </w:t>
      </w:r>
      <w:r w:rsidR="00F8678D" w:rsidRPr="00E007B6">
        <w:rPr>
          <w:sz w:val="22"/>
          <w:szCs w:val="22"/>
          <w:lang w:val="ro-RO"/>
        </w:rPr>
        <w:t>că taxa zilnică pentru un copil de până la 3 ani sau a unui copil cu vârsta între 3</w:t>
      </w:r>
      <w:r w:rsidR="00F34DA9" w:rsidRPr="00E007B6">
        <w:rPr>
          <w:sz w:val="22"/>
          <w:szCs w:val="22"/>
          <w:lang w:val="ro-RO"/>
        </w:rPr>
        <w:t xml:space="preserve"> şi </w:t>
      </w:r>
      <w:r w:rsidR="00F8678D" w:rsidRPr="00E007B6">
        <w:rPr>
          <w:sz w:val="22"/>
          <w:szCs w:val="22"/>
          <w:lang w:val="ro-RO"/>
        </w:rPr>
        <w:t xml:space="preserve">6/7 ani </w:t>
      </w:r>
      <w:r w:rsidR="00D64573" w:rsidRPr="00E007B6">
        <w:rPr>
          <w:sz w:val="22"/>
          <w:szCs w:val="22"/>
          <w:lang w:val="ro-RO"/>
        </w:rPr>
        <w:t>este de</w:t>
      </w:r>
      <w:r w:rsidR="00F8678D" w:rsidRPr="00E007B6">
        <w:rPr>
          <w:sz w:val="22"/>
          <w:szCs w:val="22"/>
          <w:lang w:val="ro-RO"/>
        </w:rPr>
        <w:t xml:space="preserve"> 16,95 MDL. În realitate, suma alocată unui copil </w:t>
      </w:r>
      <w:r w:rsidR="00804FA6" w:rsidRPr="00E007B6">
        <w:rPr>
          <w:sz w:val="22"/>
          <w:szCs w:val="22"/>
          <w:lang w:val="ro-RO"/>
        </w:rPr>
        <w:t>înscris</w:t>
      </w:r>
      <w:r w:rsidR="00F8678D" w:rsidRPr="00E007B6">
        <w:rPr>
          <w:sz w:val="22"/>
          <w:szCs w:val="22"/>
          <w:lang w:val="ro-RO"/>
        </w:rPr>
        <w:t xml:space="preserve"> în creșă este</w:t>
      </w:r>
      <w:r w:rsidR="00F34DA9" w:rsidRPr="00E007B6">
        <w:rPr>
          <w:sz w:val="22"/>
          <w:szCs w:val="22"/>
          <w:lang w:val="ro-RO"/>
        </w:rPr>
        <w:t xml:space="preserve"> şi </w:t>
      </w:r>
      <w:r w:rsidR="00F8678D" w:rsidRPr="00E007B6">
        <w:rPr>
          <w:sz w:val="22"/>
          <w:szCs w:val="22"/>
          <w:lang w:val="ro-RO"/>
        </w:rPr>
        <w:t>mai mică, fiind de aproximativ 9 MDL/zi/copil, în baza datelor colectate din creșele chestionate.</w:t>
      </w:r>
    </w:p>
    <w:p w:rsidR="00EC1F2F" w:rsidRPr="00E007B6" w:rsidRDefault="00F8678D" w:rsidP="00DF1308">
      <w:pPr>
        <w:autoSpaceDE w:val="0"/>
        <w:autoSpaceDN w:val="0"/>
        <w:adjustRightInd w:val="0"/>
        <w:spacing w:after="60" w:line="290" w:lineRule="atLeast"/>
        <w:rPr>
          <w:sz w:val="22"/>
          <w:szCs w:val="22"/>
          <w:lang w:val="ro-RO"/>
        </w:rPr>
      </w:pPr>
      <w:r w:rsidRPr="00E007B6">
        <w:rPr>
          <w:sz w:val="22"/>
          <w:szCs w:val="22"/>
          <w:lang w:val="ro-RO"/>
        </w:rPr>
        <w:t xml:space="preserve">Ținând cont de </w:t>
      </w:r>
      <w:r w:rsidR="00D64573" w:rsidRPr="00E007B6">
        <w:rPr>
          <w:sz w:val="22"/>
          <w:szCs w:val="22"/>
          <w:lang w:val="ro-RO"/>
        </w:rPr>
        <w:t xml:space="preserve">fondurile </w:t>
      </w:r>
      <w:r w:rsidRPr="00E007B6">
        <w:rPr>
          <w:sz w:val="22"/>
          <w:szCs w:val="22"/>
          <w:lang w:val="ro-RO"/>
        </w:rPr>
        <w:t xml:space="preserve">reduse </w:t>
      </w:r>
      <w:r w:rsidR="00D64573" w:rsidRPr="00E007B6">
        <w:rPr>
          <w:sz w:val="22"/>
          <w:szCs w:val="22"/>
          <w:lang w:val="ro-RO"/>
        </w:rPr>
        <w:t>alocate pentru</w:t>
      </w:r>
      <w:r w:rsidRPr="00E007B6">
        <w:rPr>
          <w:sz w:val="22"/>
          <w:szCs w:val="22"/>
          <w:lang w:val="ro-RO"/>
        </w:rPr>
        <w:t xml:space="preserve"> </w:t>
      </w:r>
      <w:r w:rsidR="00D64573" w:rsidRPr="00E007B6">
        <w:rPr>
          <w:sz w:val="22"/>
          <w:szCs w:val="22"/>
          <w:lang w:val="ro-RO"/>
        </w:rPr>
        <w:t>nutritie</w:t>
      </w:r>
      <w:r w:rsidRPr="00E007B6">
        <w:rPr>
          <w:sz w:val="22"/>
          <w:szCs w:val="22"/>
          <w:lang w:val="ro-RO"/>
        </w:rPr>
        <w:t xml:space="preserve">, copiii instituționalizați în sistemul preșcolar moldovenesc sunt </w:t>
      </w:r>
      <w:r w:rsidRPr="00E007B6">
        <w:rPr>
          <w:b/>
          <w:sz w:val="22"/>
          <w:szCs w:val="22"/>
          <w:lang w:val="ro-RO"/>
        </w:rPr>
        <w:t>alimentați insuficient</w:t>
      </w:r>
      <w:r w:rsidRPr="00E007B6">
        <w:rPr>
          <w:sz w:val="22"/>
          <w:szCs w:val="22"/>
          <w:lang w:val="ro-RO"/>
        </w:rPr>
        <w:t xml:space="preserve">, mai cu seamă în ceea ce privește consumul produselor de origine animală. Conform unui studiu realizat de Ministerul Sănătății al RM la începutul anului 2010, copiilor preșcolari li se oferă </w:t>
      </w:r>
      <w:r w:rsidRPr="00E007B6">
        <w:rPr>
          <w:b/>
          <w:sz w:val="22"/>
          <w:szCs w:val="22"/>
          <w:lang w:val="ro-RO"/>
        </w:rPr>
        <w:t xml:space="preserve">aproximativ 60% din necesitățile lor fiziologice </w:t>
      </w:r>
      <w:r w:rsidRPr="00E007B6">
        <w:rPr>
          <w:sz w:val="22"/>
          <w:szCs w:val="22"/>
          <w:lang w:val="ro-RO"/>
        </w:rPr>
        <w:t>în ceea ce privește grupurile majore de alimente (lapte</w:t>
      </w:r>
      <w:r w:rsidR="00F34DA9" w:rsidRPr="00E007B6">
        <w:rPr>
          <w:sz w:val="22"/>
          <w:szCs w:val="22"/>
          <w:lang w:val="ro-RO"/>
        </w:rPr>
        <w:t xml:space="preserve"> şi </w:t>
      </w:r>
      <w:r w:rsidRPr="00E007B6">
        <w:rPr>
          <w:sz w:val="22"/>
          <w:szCs w:val="22"/>
          <w:lang w:val="ro-RO"/>
        </w:rPr>
        <w:t>produse lactate, carne</w:t>
      </w:r>
      <w:r w:rsidR="00F34DA9" w:rsidRPr="00E007B6">
        <w:rPr>
          <w:sz w:val="22"/>
          <w:szCs w:val="22"/>
          <w:lang w:val="ro-RO"/>
        </w:rPr>
        <w:t xml:space="preserve"> şi </w:t>
      </w:r>
      <w:r w:rsidRPr="00E007B6">
        <w:rPr>
          <w:sz w:val="22"/>
          <w:szCs w:val="22"/>
          <w:lang w:val="ro-RO"/>
        </w:rPr>
        <w:t>produse din carne, legume</w:t>
      </w:r>
      <w:r w:rsidR="00F34DA9" w:rsidRPr="00E007B6">
        <w:rPr>
          <w:sz w:val="22"/>
          <w:szCs w:val="22"/>
          <w:lang w:val="ro-RO"/>
        </w:rPr>
        <w:t xml:space="preserve"> şi </w:t>
      </w:r>
      <w:r w:rsidRPr="00E007B6">
        <w:rPr>
          <w:sz w:val="22"/>
          <w:szCs w:val="22"/>
          <w:lang w:val="ro-RO"/>
        </w:rPr>
        <w:t xml:space="preserve">fructe) </w:t>
      </w:r>
      <w:r w:rsidR="00F34DA9" w:rsidRPr="00E007B6">
        <w:rPr>
          <w:sz w:val="22"/>
          <w:szCs w:val="22"/>
          <w:lang w:val="ro-RO"/>
        </w:rPr>
        <w:t>şi</w:t>
      </w:r>
      <w:r w:rsidRPr="00E007B6">
        <w:rPr>
          <w:sz w:val="22"/>
          <w:szCs w:val="22"/>
          <w:lang w:val="ro-RO"/>
        </w:rPr>
        <w:t xml:space="preserve"> un consum </w:t>
      </w:r>
      <w:r w:rsidRPr="00E007B6">
        <w:rPr>
          <w:b/>
          <w:sz w:val="22"/>
          <w:szCs w:val="22"/>
          <w:lang w:val="ro-RO"/>
        </w:rPr>
        <w:t>excesiv de crupe</w:t>
      </w:r>
      <w:r w:rsidR="00F34DA9" w:rsidRPr="00E007B6">
        <w:rPr>
          <w:b/>
          <w:sz w:val="22"/>
          <w:szCs w:val="22"/>
          <w:lang w:val="ro-RO"/>
        </w:rPr>
        <w:t xml:space="preserve"> şi </w:t>
      </w:r>
      <w:r w:rsidRPr="00E007B6">
        <w:rPr>
          <w:b/>
          <w:sz w:val="22"/>
          <w:szCs w:val="22"/>
          <w:lang w:val="ro-RO"/>
        </w:rPr>
        <w:t>ulei de floarea soarelui (138%</w:t>
      </w:r>
      <w:r w:rsidR="00F34DA9" w:rsidRPr="00E007B6">
        <w:rPr>
          <w:b/>
          <w:sz w:val="22"/>
          <w:szCs w:val="22"/>
          <w:lang w:val="ro-RO"/>
        </w:rPr>
        <w:t xml:space="preserve"> şi </w:t>
      </w:r>
      <w:r w:rsidRPr="00E007B6">
        <w:rPr>
          <w:b/>
          <w:sz w:val="22"/>
          <w:szCs w:val="22"/>
          <w:lang w:val="ro-RO"/>
        </w:rPr>
        <w:t>respectiv 143,6%)</w:t>
      </w:r>
      <w:r w:rsidRPr="00E007B6">
        <w:rPr>
          <w:sz w:val="22"/>
          <w:szCs w:val="22"/>
          <w:lang w:val="ro-RO"/>
        </w:rPr>
        <w:t>. Astfel, nu este surprinzător faptul că acela</w:t>
      </w:r>
      <w:r w:rsidR="00F34DA9" w:rsidRPr="00E007B6">
        <w:rPr>
          <w:sz w:val="22"/>
          <w:szCs w:val="22"/>
          <w:lang w:val="ro-RO"/>
        </w:rPr>
        <w:t>şi</w:t>
      </w:r>
      <w:r w:rsidRPr="00E007B6">
        <w:rPr>
          <w:sz w:val="22"/>
          <w:szCs w:val="22"/>
          <w:lang w:val="ro-RO"/>
        </w:rPr>
        <w:t xml:space="preserve"> studiu relevă că </w:t>
      </w:r>
      <w:r w:rsidRPr="00E007B6">
        <w:rPr>
          <w:b/>
          <w:sz w:val="22"/>
          <w:szCs w:val="22"/>
          <w:lang w:val="ro-RO"/>
        </w:rPr>
        <w:t xml:space="preserve">rata morbidității generale pentru copiii preșcolari a crescut </w:t>
      </w:r>
      <w:r w:rsidRPr="00E007B6">
        <w:rPr>
          <w:sz w:val="22"/>
          <w:szCs w:val="22"/>
          <w:lang w:val="ro-RO"/>
        </w:rPr>
        <w:t>de la 78% până la 81% în decurs</w:t>
      </w:r>
      <w:r w:rsidR="00073C12" w:rsidRPr="00E007B6">
        <w:rPr>
          <w:sz w:val="22"/>
          <w:szCs w:val="22"/>
          <w:lang w:val="ro-RO"/>
        </w:rPr>
        <w:t>ul ultimilor</w:t>
      </w:r>
      <w:r w:rsidRPr="00E007B6">
        <w:rPr>
          <w:sz w:val="22"/>
          <w:szCs w:val="22"/>
          <w:lang w:val="ro-RO"/>
        </w:rPr>
        <w:t xml:space="preserve"> doar trei ani</w:t>
      </w:r>
      <w:r w:rsidRPr="00E007B6">
        <w:rPr>
          <w:rStyle w:val="Referinnotdesubsol"/>
          <w:sz w:val="22"/>
          <w:szCs w:val="22"/>
          <w:lang w:val="ro-RO"/>
        </w:rPr>
        <w:footnoteReference w:id="17"/>
      </w:r>
      <w:r w:rsidRPr="00E007B6">
        <w:rPr>
          <w:sz w:val="22"/>
          <w:szCs w:val="22"/>
          <w:lang w:val="ro-RO"/>
        </w:rPr>
        <w:t>. Două din cele mai întâlnite</w:t>
      </w:r>
      <w:r w:rsidR="00F34DA9" w:rsidRPr="00E007B6">
        <w:rPr>
          <w:sz w:val="22"/>
          <w:szCs w:val="22"/>
          <w:lang w:val="ro-RO"/>
        </w:rPr>
        <w:t xml:space="preserve"> şi </w:t>
      </w:r>
      <w:r w:rsidR="00073C12" w:rsidRPr="00E007B6">
        <w:rPr>
          <w:sz w:val="22"/>
          <w:szCs w:val="22"/>
          <w:lang w:val="ro-RO"/>
        </w:rPr>
        <w:t xml:space="preserve">agresive </w:t>
      </w:r>
      <w:r w:rsidRPr="00E007B6">
        <w:rPr>
          <w:sz w:val="22"/>
          <w:szCs w:val="22"/>
          <w:lang w:val="ro-RO"/>
        </w:rPr>
        <w:t xml:space="preserve">maladii </w:t>
      </w:r>
      <w:r w:rsidR="00D64573" w:rsidRPr="00E007B6">
        <w:rPr>
          <w:sz w:val="22"/>
          <w:szCs w:val="22"/>
          <w:lang w:val="ro-RO"/>
        </w:rPr>
        <w:t xml:space="preserve">întâlnite </w:t>
      </w:r>
      <w:r w:rsidRPr="00E007B6">
        <w:rPr>
          <w:sz w:val="22"/>
          <w:szCs w:val="22"/>
          <w:lang w:val="ro-RO"/>
        </w:rPr>
        <w:t>în rândul copiilor sunt bolile digestive</w:t>
      </w:r>
      <w:r w:rsidR="00F34DA9" w:rsidRPr="00E007B6">
        <w:rPr>
          <w:sz w:val="22"/>
          <w:szCs w:val="22"/>
          <w:lang w:val="ro-RO"/>
        </w:rPr>
        <w:t xml:space="preserve"> şi </w:t>
      </w:r>
      <w:r w:rsidRPr="00E007B6">
        <w:rPr>
          <w:sz w:val="22"/>
          <w:szCs w:val="22"/>
          <w:lang w:val="ro-RO"/>
        </w:rPr>
        <w:t xml:space="preserve">cele hematopoietice, ambele fiind direct corelate cu obiceiurile </w:t>
      </w:r>
      <w:r w:rsidR="00D64573" w:rsidRPr="00E007B6">
        <w:rPr>
          <w:sz w:val="22"/>
          <w:szCs w:val="22"/>
          <w:lang w:val="ro-RO"/>
        </w:rPr>
        <w:t>unei nutriții</w:t>
      </w:r>
      <w:r w:rsidRPr="00E007B6">
        <w:rPr>
          <w:sz w:val="22"/>
          <w:szCs w:val="22"/>
          <w:lang w:val="ro-RO"/>
        </w:rPr>
        <w:t xml:space="preserve"> </w:t>
      </w:r>
      <w:r w:rsidR="00D64573" w:rsidRPr="00E007B6">
        <w:rPr>
          <w:sz w:val="22"/>
          <w:szCs w:val="22"/>
          <w:lang w:val="ro-RO"/>
        </w:rPr>
        <w:t>in</w:t>
      </w:r>
      <w:r w:rsidRPr="00E007B6">
        <w:rPr>
          <w:sz w:val="22"/>
          <w:szCs w:val="22"/>
          <w:lang w:val="ro-RO"/>
        </w:rPr>
        <w:t xml:space="preserve">adecvate </w:t>
      </w:r>
      <w:r w:rsidR="00F34DA9" w:rsidRPr="00E007B6">
        <w:rPr>
          <w:sz w:val="22"/>
          <w:szCs w:val="22"/>
          <w:lang w:val="ro-RO"/>
        </w:rPr>
        <w:t>şi</w:t>
      </w:r>
      <w:r w:rsidRPr="00E007B6">
        <w:rPr>
          <w:sz w:val="22"/>
          <w:szCs w:val="22"/>
          <w:lang w:val="ro-RO"/>
        </w:rPr>
        <w:t xml:space="preserve"> lipsa de ingestie nutrițională. Este important de </w:t>
      </w:r>
      <w:r w:rsidR="00D64573" w:rsidRPr="00E007B6">
        <w:rPr>
          <w:sz w:val="22"/>
          <w:szCs w:val="22"/>
          <w:lang w:val="ro-RO"/>
        </w:rPr>
        <w:t xml:space="preserve">subliniat </w:t>
      </w:r>
      <w:r w:rsidRPr="00E007B6">
        <w:rPr>
          <w:sz w:val="22"/>
          <w:szCs w:val="22"/>
          <w:lang w:val="ro-RO"/>
        </w:rPr>
        <w:t>faptul că efectele negative ale unui astfel regim alimentar deficitar sunt amplificate</w:t>
      </w:r>
      <w:r w:rsidR="00F34DA9" w:rsidRPr="00E007B6">
        <w:rPr>
          <w:sz w:val="22"/>
          <w:szCs w:val="22"/>
          <w:lang w:val="ro-RO"/>
        </w:rPr>
        <w:t xml:space="preserve"> şi </w:t>
      </w:r>
      <w:r w:rsidRPr="00E007B6">
        <w:rPr>
          <w:sz w:val="22"/>
          <w:szCs w:val="22"/>
          <w:lang w:val="ro-RO"/>
        </w:rPr>
        <w:lastRenderedPageBreak/>
        <w:t>de condițiile inadecvate de depozitare</w:t>
      </w:r>
      <w:r w:rsidR="00073C12" w:rsidRPr="00E007B6">
        <w:rPr>
          <w:sz w:val="22"/>
          <w:szCs w:val="22"/>
          <w:lang w:val="ro-RO"/>
        </w:rPr>
        <w:t xml:space="preserve"> </w:t>
      </w:r>
      <w:r w:rsidRPr="00E007B6">
        <w:rPr>
          <w:sz w:val="22"/>
          <w:szCs w:val="22"/>
          <w:lang w:val="ro-RO"/>
        </w:rPr>
        <w:t xml:space="preserve">a alimentelor, </w:t>
      </w:r>
      <w:r w:rsidR="00D64573" w:rsidRPr="00E007B6">
        <w:rPr>
          <w:sz w:val="22"/>
          <w:szCs w:val="22"/>
          <w:lang w:val="ro-RO"/>
        </w:rPr>
        <w:t xml:space="preserve">de </w:t>
      </w:r>
      <w:r w:rsidRPr="00E007B6">
        <w:rPr>
          <w:sz w:val="22"/>
          <w:szCs w:val="22"/>
          <w:lang w:val="ro-RO"/>
        </w:rPr>
        <w:t>pregătire a bucatelor</w:t>
      </w:r>
      <w:r w:rsidR="00F34DA9" w:rsidRPr="00E007B6">
        <w:rPr>
          <w:sz w:val="22"/>
          <w:szCs w:val="22"/>
          <w:lang w:val="ro-RO"/>
        </w:rPr>
        <w:t xml:space="preserve"> şi </w:t>
      </w:r>
      <w:r w:rsidRPr="00E007B6">
        <w:rPr>
          <w:sz w:val="22"/>
          <w:szCs w:val="22"/>
          <w:lang w:val="ro-RO"/>
        </w:rPr>
        <w:t xml:space="preserve">de servire a produselor </w:t>
      </w:r>
      <w:r w:rsidR="00D64573" w:rsidRPr="00E007B6">
        <w:rPr>
          <w:sz w:val="22"/>
          <w:szCs w:val="22"/>
          <w:lang w:val="ro-RO"/>
        </w:rPr>
        <w:t>alimentare</w:t>
      </w:r>
      <w:r w:rsidRPr="00E007B6">
        <w:rPr>
          <w:sz w:val="22"/>
          <w:szCs w:val="22"/>
          <w:lang w:val="ro-RO"/>
        </w:rPr>
        <w:t xml:space="preserve">. </w:t>
      </w:r>
    </w:p>
    <w:p w:rsidR="00EC1F2F" w:rsidRPr="00E007B6" w:rsidRDefault="00F8678D" w:rsidP="00DF1308">
      <w:pPr>
        <w:autoSpaceDE w:val="0"/>
        <w:autoSpaceDN w:val="0"/>
        <w:adjustRightInd w:val="0"/>
        <w:spacing w:after="60" w:line="290" w:lineRule="atLeast"/>
        <w:rPr>
          <w:sz w:val="22"/>
          <w:szCs w:val="22"/>
          <w:lang w:val="ro-RO"/>
        </w:rPr>
      </w:pPr>
      <w:r w:rsidRPr="00E007B6">
        <w:rPr>
          <w:sz w:val="22"/>
          <w:szCs w:val="22"/>
          <w:lang w:val="ro-RO"/>
        </w:rPr>
        <w:t xml:space="preserve">Din aceste date devine evident faptul că alimentația la nivel preșcolar este </w:t>
      </w:r>
      <w:r w:rsidRPr="00E007B6">
        <w:rPr>
          <w:b/>
          <w:sz w:val="22"/>
          <w:szCs w:val="22"/>
          <w:lang w:val="ro-RO"/>
        </w:rPr>
        <w:t>lipsită de valoare nutritivă adecvată</w:t>
      </w:r>
      <w:r w:rsidRPr="00E007B6">
        <w:rPr>
          <w:sz w:val="22"/>
          <w:szCs w:val="22"/>
          <w:lang w:val="ro-RO"/>
        </w:rPr>
        <w:t xml:space="preserve">, cu efecte negative severe asupra bunăstării </w:t>
      </w:r>
      <w:r w:rsidR="00F34DA9" w:rsidRPr="00E007B6">
        <w:rPr>
          <w:sz w:val="22"/>
          <w:szCs w:val="22"/>
          <w:lang w:val="ro-RO"/>
        </w:rPr>
        <w:t>şi</w:t>
      </w:r>
      <w:r w:rsidRPr="00E007B6">
        <w:rPr>
          <w:sz w:val="22"/>
          <w:szCs w:val="22"/>
          <w:lang w:val="ro-RO"/>
        </w:rPr>
        <w:t xml:space="preserve"> dezvoltării copiilor.</w:t>
      </w:r>
      <w:r w:rsidRPr="00E007B6">
        <w:rPr>
          <w:rStyle w:val="Referinnotdesubsol"/>
          <w:sz w:val="22"/>
          <w:szCs w:val="22"/>
          <w:lang w:val="ro-RO"/>
        </w:rPr>
        <w:footnoteReference w:id="18"/>
      </w:r>
    </w:p>
    <w:p w:rsidR="00EC1F2F" w:rsidRPr="00E007B6" w:rsidRDefault="00F8678D" w:rsidP="00DF1308">
      <w:pPr>
        <w:autoSpaceDE w:val="0"/>
        <w:autoSpaceDN w:val="0"/>
        <w:adjustRightInd w:val="0"/>
        <w:spacing w:after="120"/>
        <w:rPr>
          <w:sz w:val="22"/>
          <w:szCs w:val="22"/>
          <w:lang w:val="ro-RO"/>
        </w:rPr>
      </w:pPr>
      <w:r w:rsidRPr="00E007B6">
        <w:rPr>
          <w:sz w:val="22"/>
          <w:szCs w:val="22"/>
          <w:lang w:val="ro-RO"/>
        </w:rPr>
        <w:t xml:space="preserve">Astfel, este necesar de </w:t>
      </w:r>
      <w:r w:rsidR="00D64573" w:rsidRPr="00E007B6">
        <w:rPr>
          <w:sz w:val="22"/>
          <w:szCs w:val="22"/>
          <w:lang w:val="ro-RO"/>
        </w:rPr>
        <w:t xml:space="preserve">implementat </w:t>
      </w:r>
      <w:r w:rsidRPr="00E007B6">
        <w:rPr>
          <w:sz w:val="22"/>
          <w:szCs w:val="22"/>
          <w:lang w:val="ro-RO"/>
        </w:rPr>
        <w:t>câteva schimbări pentru a remedia situația</w:t>
      </w:r>
      <w:r w:rsidR="00F34DA9" w:rsidRPr="00E007B6">
        <w:rPr>
          <w:sz w:val="22"/>
          <w:szCs w:val="22"/>
          <w:lang w:val="ro-RO"/>
        </w:rPr>
        <w:t xml:space="preserve"> şi </w:t>
      </w:r>
      <w:r w:rsidRPr="00E007B6">
        <w:rPr>
          <w:sz w:val="22"/>
          <w:szCs w:val="22"/>
          <w:lang w:val="ro-RO"/>
        </w:rPr>
        <w:t xml:space="preserve">pentru a </w:t>
      </w:r>
      <w:r w:rsidRPr="00E007B6">
        <w:rPr>
          <w:b/>
          <w:sz w:val="22"/>
          <w:szCs w:val="22"/>
          <w:lang w:val="ro-RO"/>
        </w:rPr>
        <w:t xml:space="preserve">ajusta planurile de </w:t>
      </w:r>
      <w:r w:rsidR="00D64573" w:rsidRPr="00E007B6">
        <w:rPr>
          <w:b/>
          <w:sz w:val="22"/>
          <w:szCs w:val="22"/>
          <w:lang w:val="ro-RO"/>
        </w:rPr>
        <w:t>nutriție pe baza</w:t>
      </w:r>
      <w:r w:rsidRPr="00E007B6">
        <w:rPr>
          <w:b/>
          <w:sz w:val="22"/>
          <w:szCs w:val="22"/>
          <w:lang w:val="ro-RO"/>
        </w:rPr>
        <w:t xml:space="preserve"> </w:t>
      </w:r>
      <w:r w:rsidR="00D64573" w:rsidRPr="00E007B6">
        <w:rPr>
          <w:b/>
          <w:sz w:val="22"/>
          <w:szCs w:val="22"/>
          <w:lang w:val="ro-RO"/>
        </w:rPr>
        <w:t>cerințelor</w:t>
      </w:r>
      <w:r w:rsidR="00F34DA9" w:rsidRPr="00E007B6">
        <w:rPr>
          <w:b/>
          <w:sz w:val="22"/>
          <w:szCs w:val="22"/>
          <w:lang w:val="ro-RO"/>
        </w:rPr>
        <w:t xml:space="preserve"> şi </w:t>
      </w:r>
      <w:r w:rsidRPr="00E007B6">
        <w:rPr>
          <w:b/>
          <w:sz w:val="22"/>
          <w:szCs w:val="22"/>
          <w:lang w:val="ro-RO"/>
        </w:rPr>
        <w:t>recomandăril</w:t>
      </w:r>
      <w:r w:rsidR="00D64573" w:rsidRPr="00E007B6">
        <w:rPr>
          <w:b/>
          <w:sz w:val="22"/>
          <w:szCs w:val="22"/>
          <w:lang w:val="ro-RO"/>
        </w:rPr>
        <w:t>or</w:t>
      </w:r>
      <w:r w:rsidRPr="00E007B6">
        <w:rPr>
          <w:b/>
          <w:sz w:val="22"/>
          <w:szCs w:val="22"/>
          <w:lang w:val="ro-RO"/>
        </w:rPr>
        <w:t xml:space="preserve"> internaționale </w:t>
      </w:r>
      <w:r w:rsidR="00F34DA9" w:rsidRPr="00E007B6">
        <w:rPr>
          <w:b/>
          <w:sz w:val="22"/>
          <w:szCs w:val="22"/>
          <w:lang w:val="ro-RO"/>
        </w:rPr>
        <w:t>şi</w:t>
      </w:r>
      <w:r w:rsidRPr="00E007B6">
        <w:rPr>
          <w:b/>
          <w:sz w:val="22"/>
          <w:szCs w:val="22"/>
          <w:lang w:val="ro-RO"/>
        </w:rPr>
        <w:t xml:space="preserve"> naționale</w:t>
      </w:r>
      <w:r w:rsidRPr="00E007B6">
        <w:rPr>
          <w:sz w:val="22"/>
          <w:szCs w:val="22"/>
          <w:lang w:val="ro-RO"/>
        </w:rPr>
        <w:t>, după cum urmează:</w:t>
      </w:r>
    </w:p>
    <w:tbl>
      <w:tblPr>
        <w:tblW w:w="9466" w:type="dxa"/>
        <w:jc w:val="center"/>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000" w:firstRow="0" w:lastRow="0" w:firstColumn="0" w:lastColumn="0" w:noHBand="0" w:noVBand="0"/>
      </w:tblPr>
      <w:tblGrid>
        <w:gridCol w:w="846"/>
        <w:gridCol w:w="2131"/>
        <w:gridCol w:w="2126"/>
        <w:gridCol w:w="2268"/>
        <w:gridCol w:w="2095"/>
      </w:tblGrid>
      <w:tr w:rsidR="00EC1F2F" w:rsidRPr="00E007B6" w:rsidTr="0029200D">
        <w:trPr>
          <w:jc w:val="center"/>
        </w:trPr>
        <w:tc>
          <w:tcPr>
            <w:tcW w:w="846" w:type="dxa"/>
            <w:tcBorders>
              <w:top w:val="single" w:sz="4" w:space="0" w:color="D9D9D9"/>
              <w:left w:val="single" w:sz="4" w:space="0" w:color="D9D9D9"/>
              <w:bottom w:val="single" w:sz="4" w:space="0" w:color="D9D9D9"/>
              <w:right w:val="single" w:sz="4" w:space="0" w:color="D9D9D9"/>
            </w:tcBorders>
            <w:shd w:val="clear" w:color="auto" w:fill="C0504D"/>
          </w:tcPr>
          <w:p w:rsidR="00EC1F2F" w:rsidRPr="00E007B6" w:rsidRDefault="00F8678D" w:rsidP="00DF1308">
            <w:pPr>
              <w:autoSpaceDE w:val="0"/>
              <w:autoSpaceDN w:val="0"/>
              <w:adjustRightInd w:val="0"/>
              <w:spacing w:after="0"/>
              <w:jc w:val="center"/>
              <w:rPr>
                <w:color w:val="FFFFFF"/>
                <w:lang w:val="ro-RO"/>
              </w:rPr>
            </w:pPr>
            <w:r w:rsidRPr="00E007B6">
              <w:rPr>
                <w:color w:val="FFFFFF"/>
                <w:lang w:val="ro-RO"/>
              </w:rPr>
              <w:t>Vârsta</w:t>
            </w:r>
          </w:p>
        </w:tc>
        <w:tc>
          <w:tcPr>
            <w:tcW w:w="2131" w:type="dxa"/>
            <w:tcBorders>
              <w:top w:val="single" w:sz="4" w:space="0" w:color="D9D9D9"/>
              <w:left w:val="single" w:sz="4" w:space="0" w:color="D9D9D9"/>
              <w:bottom w:val="single" w:sz="4" w:space="0" w:color="D9D9D9"/>
              <w:right w:val="single" w:sz="4" w:space="0" w:color="D9D9D9"/>
            </w:tcBorders>
            <w:shd w:val="clear" w:color="auto" w:fill="C0504D"/>
          </w:tcPr>
          <w:p w:rsidR="00EC1F2F" w:rsidRPr="00E007B6" w:rsidRDefault="00F8678D" w:rsidP="00DF1308">
            <w:pPr>
              <w:autoSpaceDE w:val="0"/>
              <w:autoSpaceDN w:val="0"/>
              <w:adjustRightInd w:val="0"/>
              <w:spacing w:after="0"/>
              <w:jc w:val="center"/>
              <w:rPr>
                <w:color w:val="FFFFFF"/>
                <w:lang w:val="ro-RO"/>
              </w:rPr>
            </w:pPr>
            <w:r w:rsidRPr="00E007B6">
              <w:rPr>
                <w:color w:val="FFFFFF"/>
                <w:lang w:val="ro-RO"/>
              </w:rPr>
              <w:t>Necesarul caloric (kcal)/zi</w:t>
            </w:r>
          </w:p>
          <w:p w:rsidR="00EC1F2F" w:rsidRPr="00E007B6" w:rsidRDefault="00F8678D" w:rsidP="00DF1308">
            <w:pPr>
              <w:autoSpaceDE w:val="0"/>
              <w:autoSpaceDN w:val="0"/>
              <w:adjustRightInd w:val="0"/>
              <w:spacing w:after="0"/>
              <w:jc w:val="center"/>
              <w:rPr>
                <w:color w:val="FFFFFF"/>
                <w:lang w:val="ro-RO"/>
              </w:rPr>
            </w:pPr>
            <w:r w:rsidRPr="00E007B6">
              <w:rPr>
                <w:color w:val="FFFFFF"/>
                <w:lang w:val="ro-RO"/>
              </w:rPr>
              <w:t>SUA</w:t>
            </w:r>
            <w:r w:rsidRPr="00E007B6">
              <w:rPr>
                <w:color w:val="FFFFFF"/>
                <w:vertAlign w:val="superscript"/>
                <w:lang w:val="ro-RO"/>
              </w:rPr>
              <w:t>1)</w:t>
            </w:r>
          </w:p>
        </w:tc>
        <w:tc>
          <w:tcPr>
            <w:tcW w:w="2126" w:type="dxa"/>
            <w:tcBorders>
              <w:top w:val="single" w:sz="4" w:space="0" w:color="D9D9D9"/>
              <w:left w:val="single" w:sz="4" w:space="0" w:color="D9D9D9"/>
              <w:bottom w:val="single" w:sz="4" w:space="0" w:color="D9D9D9"/>
              <w:right w:val="single" w:sz="4" w:space="0" w:color="D9D9D9"/>
            </w:tcBorders>
            <w:shd w:val="clear" w:color="auto" w:fill="C0504D"/>
          </w:tcPr>
          <w:p w:rsidR="00EC1F2F" w:rsidRPr="00E007B6" w:rsidRDefault="00F8678D" w:rsidP="00DF1308">
            <w:pPr>
              <w:autoSpaceDE w:val="0"/>
              <w:autoSpaceDN w:val="0"/>
              <w:adjustRightInd w:val="0"/>
              <w:spacing w:after="0"/>
              <w:jc w:val="center"/>
              <w:rPr>
                <w:color w:val="FFFFFF"/>
                <w:lang w:val="ro-RO"/>
              </w:rPr>
            </w:pPr>
            <w:r w:rsidRPr="00E007B6">
              <w:rPr>
                <w:color w:val="FFFFFF"/>
                <w:lang w:val="ro-RO"/>
              </w:rPr>
              <w:t>Necesarul caloric (kcal)/zi</w:t>
            </w:r>
          </w:p>
          <w:p w:rsidR="00EC1F2F" w:rsidRPr="00E007B6" w:rsidRDefault="00F8678D" w:rsidP="00DF1308">
            <w:pPr>
              <w:autoSpaceDE w:val="0"/>
              <w:autoSpaceDN w:val="0"/>
              <w:adjustRightInd w:val="0"/>
              <w:spacing w:after="0"/>
              <w:jc w:val="center"/>
              <w:rPr>
                <w:color w:val="FFFFFF"/>
                <w:lang w:val="ro-RO"/>
              </w:rPr>
            </w:pPr>
            <w:r w:rsidRPr="00E007B6">
              <w:rPr>
                <w:color w:val="FFFFFF"/>
                <w:lang w:val="ro-RO"/>
              </w:rPr>
              <w:t>RU</w:t>
            </w:r>
            <w:r w:rsidRPr="00E007B6">
              <w:rPr>
                <w:color w:val="FFFFFF"/>
                <w:vertAlign w:val="superscript"/>
                <w:lang w:val="ro-RO"/>
              </w:rPr>
              <w:t>2)</w:t>
            </w:r>
          </w:p>
        </w:tc>
        <w:tc>
          <w:tcPr>
            <w:tcW w:w="2268" w:type="dxa"/>
            <w:tcBorders>
              <w:top w:val="single" w:sz="4" w:space="0" w:color="D9D9D9"/>
              <w:left w:val="single" w:sz="4" w:space="0" w:color="D9D9D9"/>
              <w:bottom w:val="single" w:sz="4" w:space="0" w:color="D9D9D9"/>
              <w:right w:val="single" w:sz="4" w:space="0" w:color="D9D9D9"/>
            </w:tcBorders>
            <w:shd w:val="clear" w:color="auto" w:fill="C0504D"/>
          </w:tcPr>
          <w:p w:rsidR="00EC1F2F" w:rsidRPr="00E007B6" w:rsidRDefault="00F8678D" w:rsidP="00DF1308">
            <w:pPr>
              <w:autoSpaceDE w:val="0"/>
              <w:autoSpaceDN w:val="0"/>
              <w:adjustRightInd w:val="0"/>
              <w:spacing w:after="0"/>
              <w:jc w:val="center"/>
              <w:rPr>
                <w:color w:val="FFFFFF"/>
                <w:lang w:val="ro-RO"/>
              </w:rPr>
            </w:pPr>
            <w:r w:rsidRPr="00E007B6">
              <w:rPr>
                <w:color w:val="FFFFFF"/>
                <w:lang w:val="ro-RO"/>
              </w:rPr>
              <w:t>Necesarul caloric (kcal)/zi</w:t>
            </w:r>
          </w:p>
          <w:p w:rsidR="00EC1F2F" w:rsidRPr="00E007B6" w:rsidRDefault="00F8678D" w:rsidP="00DF1308">
            <w:pPr>
              <w:autoSpaceDE w:val="0"/>
              <w:autoSpaceDN w:val="0"/>
              <w:adjustRightInd w:val="0"/>
              <w:spacing w:after="0"/>
              <w:jc w:val="center"/>
              <w:rPr>
                <w:color w:val="FFFFFF"/>
                <w:lang w:val="ro-RO"/>
              </w:rPr>
            </w:pPr>
            <w:r w:rsidRPr="00E007B6">
              <w:rPr>
                <w:color w:val="FFFFFF"/>
                <w:lang w:val="ro-RO"/>
              </w:rPr>
              <w:t>UE</w:t>
            </w:r>
            <w:r w:rsidRPr="00E007B6">
              <w:rPr>
                <w:color w:val="FFFFFF"/>
                <w:vertAlign w:val="superscript"/>
                <w:lang w:val="ro-RO"/>
              </w:rPr>
              <w:t>3)</w:t>
            </w:r>
          </w:p>
        </w:tc>
        <w:tc>
          <w:tcPr>
            <w:tcW w:w="2095" w:type="dxa"/>
            <w:tcBorders>
              <w:top w:val="single" w:sz="4" w:space="0" w:color="D9D9D9"/>
              <w:left w:val="single" w:sz="4" w:space="0" w:color="D9D9D9"/>
              <w:bottom w:val="single" w:sz="4" w:space="0" w:color="D9D9D9"/>
              <w:right w:val="single" w:sz="4" w:space="0" w:color="D9D9D9"/>
            </w:tcBorders>
            <w:shd w:val="clear" w:color="auto" w:fill="C0504D"/>
          </w:tcPr>
          <w:p w:rsidR="00EC1F2F" w:rsidRPr="00E007B6" w:rsidRDefault="00F8678D" w:rsidP="00DF1308">
            <w:pPr>
              <w:autoSpaceDE w:val="0"/>
              <w:autoSpaceDN w:val="0"/>
              <w:adjustRightInd w:val="0"/>
              <w:spacing w:after="0"/>
              <w:jc w:val="center"/>
              <w:rPr>
                <w:color w:val="FFFFFF"/>
                <w:lang w:val="ro-RO"/>
              </w:rPr>
            </w:pPr>
            <w:r w:rsidRPr="00E007B6">
              <w:rPr>
                <w:color w:val="FFFFFF"/>
                <w:lang w:val="ro-RO"/>
              </w:rPr>
              <w:t>Necesarul caloric (kcal)/zi</w:t>
            </w:r>
          </w:p>
          <w:p w:rsidR="00EC1F2F" w:rsidRPr="00E007B6" w:rsidRDefault="00F8678D" w:rsidP="00DF1308">
            <w:pPr>
              <w:autoSpaceDE w:val="0"/>
              <w:autoSpaceDN w:val="0"/>
              <w:adjustRightInd w:val="0"/>
              <w:spacing w:after="0"/>
              <w:jc w:val="center"/>
              <w:rPr>
                <w:color w:val="FFFFFF"/>
                <w:lang w:val="ro-RO"/>
              </w:rPr>
            </w:pPr>
            <w:r w:rsidRPr="00E007B6">
              <w:rPr>
                <w:color w:val="FFFFFF"/>
                <w:lang w:val="ro-RO"/>
              </w:rPr>
              <w:t xml:space="preserve">Media </w:t>
            </w:r>
          </w:p>
        </w:tc>
      </w:tr>
      <w:tr w:rsidR="00EC1F2F" w:rsidRPr="00E007B6" w:rsidTr="00DF1308">
        <w:trPr>
          <w:trHeight w:val="340"/>
          <w:jc w:val="center"/>
        </w:trPr>
        <w:tc>
          <w:tcPr>
            <w:tcW w:w="846"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F1308">
            <w:pPr>
              <w:autoSpaceDE w:val="0"/>
              <w:autoSpaceDN w:val="0"/>
              <w:adjustRightInd w:val="0"/>
              <w:spacing w:after="0"/>
              <w:jc w:val="center"/>
              <w:rPr>
                <w:lang w:val="ro-RO"/>
              </w:rPr>
            </w:pPr>
            <w:r w:rsidRPr="00E007B6">
              <w:rPr>
                <w:lang w:val="ro-RO"/>
              </w:rPr>
              <w:t>1</w:t>
            </w:r>
          </w:p>
        </w:tc>
        <w:tc>
          <w:tcPr>
            <w:tcW w:w="2131"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F1308">
            <w:pPr>
              <w:autoSpaceDE w:val="0"/>
              <w:autoSpaceDN w:val="0"/>
              <w:adjustRightInd w:val="0"/>
              <w:spacing w:after="0"/>
              <w:jc w:val="center"/>
              <w:rPr>
                <w:lang w:val="ro-RO"/>
              </w:rPr>
            </w:pPr>
            <w:r w:rsidRPr="00E007B6">
              <w:rPr>
                <w:rFonts w:cs="Arial"/>
                <w:color w:val="000000"/>
                <w:sz w:val="22"/>
                <w:szCs w:val="22"/>
                <w:lang w:val="ro-RO"/>
              </w:rPr>
              <w:t>800</w:t>
            </w:r>
          </w:p>
        </w:tc>
        <w:tc>
          <w:tcPr>
            <w:tcW w:w="2126"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F1308">
            <w:pPr>
              <w:autoSpaceDE w:val="0"/>
              <w:autoSpaceDN w:val="0"/>
              <w:adjustRightInd w:val="0"/>
              <w:spacing w:after="0"/>
              <w:jc w:val="center"/>
              <w:rPr>
                <w:lang w:val="ro-RO"/>
              </w:rPr>
            </w:pPr>
            <w:r w:rsidRPr="00E007B6">
              <w:rPr>
                <w:rFonts w:cs="Arial"/>
                <w:color w:val="000000"/>
                <w:sz w:val="22"/>
                <w:szCs w:val="22"/>
                <w:lang w:val="ro-RO"/>
              </w:rPr>
              <w:t>800</w:t>
            </w:r>
          </w:p>
        </w:tc>
        <w:tc>
          <w:tcPr>
            <w:tcW w:w="2268"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F1308">
            <w:pPr>
              <w:autoSpaceDE w:val="0"/>
              <w:autoSpaceDN w:val="0"/>
              <w:adjustRightInd w:val="0"/>
              <w:spacing w:after="0"/>
              <w:jc w:val="center"/>
              <w:rPr>
                <w:lang w:val="ro-RO"/>
              </w:rPr>
            </w:pPr>
            <w:r w:rsidRPr="00E007B6">
              <w:rPr>
                <w:rFonts w:cs="Arial"/>
                <w:color w:val="000000"/>
                <w:sz w:val="22"/>
                <w:szCs w:val="22"/>
                <w:lang w:val="ro-RO"/>
              </w:rPr>
              <w:t>800</w:t>
            </w:r>
          </w:p>
        </w:tc>
        <w:tc>
          <w:tcPr>
            <w:tcW w:w="2095"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F1308">
            <w:pPr>
              <w:autoSpaceDE w:val="0"/>
              <w:autoSpaceDN w:val="0"/>
              <w:adjustRightInd w:val="0"/>
              <w:spacing w:after="0"/>
              <w:jc w:val="center"/>
              <w:rPr>
                <w:lang w:val="ro-RO"/>
              </w:rPr>
            </w:pPr>
            <w:r w:rsidRPr="00E007B6">
              <w:rPr>
                <w:rFonts w:cs="Arial"/>
                <w:color w:val="000000"/>
                <w:sz w:val="22"/>
                <w:szCs w:val="22"/>
                <w:lang w:val="ro-RO"/>
              </w:rPr>
              <w:t>800</w:t>
            </w:r>
          </w:p>
        </w:tc>
      </w:tr>
      <w:tr w:rsidR="00EC1F2F" w:rsidRPr="00E007B6" w:rsidTr="00DF1308">
        <w:trPr>
          <w:trHeight w:val="340"/>
          <w:jc w:val="center"/>
        </w:trPr>
        <w:tc>
          <w:tcPr>
            <w:tcW w:w="846"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F1308">
            <w:pPr>
              <w:autoSpaceDE w:val="0"/>
              <w:autoSpaceDN w:val="0"/>
              <w:adjustRightInd w:val="0"/>
              <w:spacing w:after="0"/>
              <w:jc w:val="center"/>
              <w:rPr>
                <w:lang w:val="ro-RO"/>
              </w:rPr>
            </w:pPr>
            <w:r w:rsidRPr="00E007B6">
              <w:rPr>
                <w:lang w:val="ro-RO"/>
              </w:rPr>
              <w:t>2</w:t>
            </w:r>
          </w:p>
        </w:tc>
        <w:tc>
          <w:tcPr>
            <w:tcW w:w="2131"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F1308">
            <w:pPr>
              <w:autoSpaceDE w:val="0"/>
              <w:autoSpaceDN w:val="0"/>
              <w:adjustRightInd w:val="0"/>
              <w:spacing w:after="0"/>
              <w:jc w:val="center"/>
              <w:rPr>
                <w:lang w:val="ro-RO"/>
              </w:rPr>
            </w:pPr>
            <w:r w:rsidRPr="00E007B6">
              <w:rPr>
                <w:rFonts w:cs="Arial"/>
                <w:color w:val="000000"/>
                <w:sz w:val="22"/>
                <w:szCs w:val="22"/>
                <w:lang w:val="ro-RO"/>
              </w:rPr>
              <w:t>1 000</w:t>
            </w:r>
          </w:p>
        </w:tc>
        <w:tc>
          <w:tcPr>
            <w:tcW w:w="2126"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F1308">
            <w:pPr>
              <w:autoSpaceDE w:val="0"/>
              <w:autoSpaceDN w:val="0"/>
              <w:adjustRightInd w:val="0"/>
              <w:spacing w:after="0"/>
              <w:jc w:val="center"/>
              <w:rPr>
                <w:lang w:val="ro-RO"/>
              </w:rPr>
            </w:pPr>
            <w:r w:rsidRPr="00E007B6">
              <w:rPr>
                <w:rFonts w:cs="Arial"/>
                <w:color w:val="000000"/>
                <w:sz w:val="22"/>
                <w:szCs w:val="22"/>
                <w:lang w:val="ro-RO"/>
              </w:rPr>
              <w:t>1 000</w:t>
            </w:r>
          </w:p>
        </w:tc>
        <w:tc>
          <w:tcPr>
            <w:tcW w:w="2268"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F1308">
            <w:pPr>
              <w:autoSpaceDE w:val="0"/>
              <w:autoSpaceDN w:val="0"/>
              <w:adjustRightInd w:val="0"/>
              <w:spacing w:after="0"/>
              <w:jc w:val="center"/>
              <w:rPr>
                <w:lang w:val="ro-RO"/>
              </w:rPr>
            </w:pPr>
            <w:r w:rsidRPr="00E007B6">
              <w:rPr>
                <w:rFonts w:cs="Arial"/>
                <w:color w:val="000000"/>
                <w:sz w:val="22"/>
                <w:szCs w:val="22"/>
                <w:lang w:val="ro-RO"/>
              </w:rPr>
              <w:t>1 000</w:t>
            </w:r>
          </w:p>
        </w:tc>
        <w:tc>
          <w:tcPr>
            <w:tcW w:w="2095"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F1308">
            <w:pPr>
              <w:autoSpaceDE w:val="0"/>
              <w:autoSpaceDN w:val="0"/>
              <w:adjustRightInd w:val="0"/>
              <w:spacing w:after="0"/>
              <w:jc w:val="center"/>
              <w:rPr>
                <w:lang w:val="ro-RO"/>
              </w:rPr>
            </w:pPr>
            <w:r w:rsidRPr="00E007B6">
              <w:rPr>
                <w:rFonts w:cs="Arial"/>
                <w:color w:val="000000"/>
                <w:sz w:val="22"/>
                <w:szCs w:val="22"/>
                <w:lang w:val="ro-RO"/>
              </w:rPr>
              <w:t>1 000</w:t>
            </w:r>
          </w:p>
        </w:tc>
      </w:tr>
      <w:tr w:rsidR="00EC1F2F" w:rsidRPr="00E007B6" w:rsidTr="00DF1308">
        <w:trPr>
          <w:trHeight w:val="340"/>
          <w:jc w:val="center"/>
        </w:trPr>
        <w:tc>
          <w:tcPr>
            <w:tcW w:w="846"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F1308">
            <w:pPr>
              <w:autoSpaceDE w:val="0"/>
              <w:autoSpaceDN w:val="0"/>
              <w:adjustRightInd w:val="0"/>
              <w:spacing w:after="0"/>
              <w:jc w:val="center"/>
              <w:rPr>
                <w:lang w:val="ro-RO"/>
              </w:rPr>
            </w:pPr>
            <w:r w:rsidRPr="00E007B6">
              <w:rPr>
                <w:lang w:val="ro-RO"/>
              </w:rPr>
              <w:t>3</w:t>
            </w:r>
          </w:p>
        </w:tc>
        <w:tc>
          <w:tcPr>
            <w:tcW w:w="2131"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F1308">
            <w:pPr>
              <w:autoSpaceDE w:val="0"/>
              <w:autoSpaceDN w:val="0"/>
              <w:adjustRightInd w:val="0"/>
              <w:spacing w:after="0"/>
              <w:jc w:val="center"/>
              <w:rPr>
                <w:lang w:val="ro-RO"/>
              </w:rPr>
            </w:pPr>
            <w:r w:rsidRPr="00E007B6">
              <w:rPr>
                <w:rFonts w:cs="Arial"/>
                <w:color w:val="000000"/>
                <w:sz w:val="22"/>
                <w:szCs w:val="22"/>
                <w:lang w:val="ro-RO"/>
              </w:rPr>
              <w:t>1 200</w:t>
            </w:r>
          </w:p>
        </w:tc>
        <w:tc>
          <w:tcPr>
            <w:tcW w:w="2126"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F1308">
            <w:pPr>
              <w:autoSpaceDE w:val="0"/>
              <w:autoSpaceDN w:val="0"/>
              <w:adjustRightInd w:val="0"/>
              <w:spacing w:after="0"/>
              <w:jc w:val="center"/>
              <w:rPr>
                <w:lang w:val="ro-RO"/>
              </w:rPr>
            </w:pPr>
            <w:r w:rsidRPr="00E007B6">
              <w:rPr>
                <w:rFonts w:cs="Arial"/>
                <w:color w:val="000000"/>
                <w:sz w:val="22"/>
                <w:szCs w:val="22"/>
                <w:lang w:val="ro-RO"/>
              </w:rPr>
              <w:t>1 200</w:t>
            </w:r>
          </w:p>
        </w:tc>
        <w:tc>
          <w:tcPr>
            <w:tcW w:w="2268"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F1308">
            <w:pPr>
              <w:autoSpaceDE w:val="0"/>
              <w:autoSpaceDN w:val="0"/>
              <w:adjustRightInd w:val="0"/>
              <w:spacing w:after="0"/>
              <w:jc w:val="center"/>
              <w:rPr>
                <w:lang w:val="ro-RO"/>
              </w:rPr>
            </w:pPr>
            <w:r w:rsidRPr="00E007B6">
              <w:rPr>
                <w:rFonts w:cs="Arial"/>
                <w:color w:val="000000"/>
                <w:sz w:val="22"/>
                <w:szCs w:val="22"/>
                <w:lang w:val="ro-RO"/>
              </w:rPr>
              <w:t>1 200</w:t>
            </w:r>
          </w:p>
        </w:tc>
        <w:tc>
          <w:tcPr>
            <w:tcW w:w="2095"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F1308">
            <w:pPr>
              <w:autoSpaceDE w:val="0"/>
              <w:autoSpaceDN w:val="0"/>
              <w:adjustRightInd w:val="0"/>
              <w:spacing w:after="0"/>
              <w:jc w:val="center"/>
              <w:rPr>
                <w:lang w:val="ro-RO"/>
              </w:rPr>
            </w:pPr>
            <w:r w:rsidRPr="00E007B6">
              <w:rPr>
                <w:rFonts w:cs="Arial"/>
                <w:color w:val="000000"/>
                <w:sz w:val="22"/>
                <w:szCs w:val="22"/>
                <w:lang w:val="ro-RO"/>
              </w:rPr>
              <w:t>1 200</w:t>
            </w:r>
          </w:p>
        </w:tc>
      </w:tr>
    </w:tbl>
    <w:p w:rsidR="00EC1F2F" w:rsidRPr="00E007B6" w:rsidRDefault="00F8678D" w:rsidP="00DF1308">
      <w:pPr>
        <w:numPr>
          <w:ilvl w:val="0"/>
          <w:numId w:val="64"/>
        </w:numPr>
        <w:autoSpaceDE w:val="0"/>
        <w:autoSpaceDN w:val="0"/>
        <w:adjustRightInd w:val="0"/>
        <w:spacing w:after="0"/>
        <w:ind w:left="714" w:right="-569" w:hanging="357"/>
        <w:rPr>
          <w:i/>
          <w:lang w:val="ro-RO"/>
        </w:rPr>
      </w:pPr>
      <w:r w:rsidRPr="00E007B6">
        <w:rPr>
          <w:i/>
          <w:lang w:val="ro-RO"/>
        </w:rPr>
        <w:t xml:space="preserve">Sursa: Departamentul SUA de Agricultură, Centrul pentru Politici Nutriționale </w:t>
      </w:r>
      <w:r w:rsidR="00F34DA9" w:rsidRPr="00E007B6">
        <w:rPr>
          <w:i/>
          <w:lang w:val="ro-RO"/>
        </w:rPr>
        <w:t>şi</w:t>
      </w:r>
      <w:r w:rsidRPr="00E007B6">
        <w:rPr>
          <w:i/>
          <w:lang w:val="ro-RO"/>
        </w:rPr>
        <w:t xml:space="preserve"> Promovare (CNPP) </w:t>
      </w:r>
    </w:p>
    <w:p w:rsidR="00EC1F2F" w:rsidRPr="00E007B6" w:rsidRDefault="00F8678D" w:rsidP="00DF1308">
      <w:pPr>
        <w:numPr>
          <w:ilvl w:val="0"/>
          <w:numId w:val="64"/>
        </w:numPr>
        <w:autoSpaceDE w:val="0"/>
        <w:autoSpaceDN w:val="0"/>
        <w:adjustRightInd w:val="0"/>
        <w:spacing w:after="0"/>
        <w:ind w:left="714" w:hanging="357"/>
        <w:rPr>
          <w:i/>
          <w:lang w:val="ro-RO"/>
        </w:rPr>
      </w:pPr>
      <w:r w:rsidRPr="00E007B6">
        <w:rPr>
          <w:i/>
          <w:lang w:val="ro-RO"/>
        </w:rPr>
        <w:t xml:space="preserve">Sursa: Comitetul de Consiliere Științifică pentru Nutriție din RU, Valori nutriționale de referință pentru energie </w:t>
      </w:r>
    </w:p>
    <w:p w:rsidR="00EC1F2F" w:rsidRPr="00E007B6" w:rsidRDefault="00F8678D" w:rsidP="00DF1308">
      <w:pPr>
        <w:numPr>
          <w:ilvl w:val="0"/>
          <w:numId w:val="64"/>
        </w:numPr>
        <w:autoSpaceDE w:val="0"/>
        <w:autoSpaceDN w:val="0"/>
        <w:adjustRightInd w:val="0"/>
        <w:spacing w:after="0"/>
        <w:ind w:left="714" w:hanging="357"/>
        <w:rPr>
          <w:i/>
          <w:lang w:val="ro-RO"/>
        </w:rPr>
      </w:pPr>
      <w:r w:rsidRPr="00E007B6">
        <w:rPr>
          <w:i/>
          <w:lang w:val="ro-RO"/>
        </w:rPr>
        <w:t xml:space="preserve">Sursa: Autoritatea Europeană de Siguranță Alimentară, Opțiunea Științifică privind valorile nutriționale de referință pentru energie </w:t>
      </w:r>
    </w:p>
    <w:p w:rsidR="00EC1F2F" w:rsidRPr="00E007B6" w:rsidRDefault="00EC1F2F" w:rsidP="00DF1308">
      <w:pPr>
        <w:autoSpaceDE w:val="0"/>
        <w:autoSpaceDN w:val="0"/>
        <w:adjustRightInd w:val="0"/>
        <w:spacing w:after="0"/>
        <w:rPr>
          <w:i/>
          <w:lang w:val="ro-RO"/>
        </w:rPr>
      </w:pPr>
    </w:p>
    <w:p w:rsidR="00EC1F2F" w:rsidRPr="00E007B6" w:rsidRDefault="00F8678D" w:rsidP="00DF1308">
      <w:pPr>
        <w:autoSpaceDE w:val="0"/>
        <w:autoSpaceDN w:val="0"/>
        <w:adjustRightInd w:val="0"/>
        <w:spacing w:after="120"/>
        <w:rPr>
          <w:sz w:val="22"/>
          <w:szCs w:val="22"/>
          <w:lang w:val="ro-RO"/>
        </w:rPr>
      </w:pPr>
      <w:r w:rsidRPr="00E007B6">
        <w:rPr>
          <w:sz w:val="22"/>
          <w:szCs w:val="22"/>
          <w:lang w:val="ro-RO"/>
        </w:rPr>
        <w:t xml:space="preserve">Costurile </w:t>
      </w:r>
      <w:r w:rsidR="005754B7" w:rsidRPr="00E007B6">
        <w:rPr>
          <w:sz w:val="22"/>
          <w:szCs w:val="22"/>
          <w:lang w:val="ro-RO"/>
        </w:rPr>
        <w:t>cu nutritia</w:t>
      </w:r>
      <w:r w:rsidRPr="00E007B6">
        <w:rPr>
          <w:sz w:val="22"/>
          <w:szCs w:val="22"/>
          <w:lang w:val="ro-RO"/>
        </w:rPr>
        <w:t xml:space="preserve"> copiilor cu vârsta de 1-3 ani au fost estimate în baza unui </w:t>
      </w:r>
      <w:r w:rsidRPr="00E007B6">
        <w:rPr>
          <w:b/>
          <w:sz w:val="22"/>
          <w:szCs w:val="22"/>
          <w:lang w:val="ro-RO"/>
        </w:rPr>
        <w:t>necesar caloric mediu zilnic recomandat de 1 000 kcal/zi/copil</w:t>
      </w:r>
      <w:r w:rsidR="00F34DA9" w:rsidRPr="00E007B6">
        <w:rPr>
          <w:b/>
          <w:sz w:val="22"/>
          <w:szCs w:val="22"/>
          <w:lang w:val="ro-RO"/>
        </w:rPr>
        <w:t xml:space="preserve"> şi </w:t>
      </w:r>
      <w:r w:rsidR="005754B7" w:rsidRPr="00E007B6">
        <w:rPr>
          <w:sz w:val="22"/>
          <w:szCs w:val="22"/>
          <w:lang w:val="ro-RO"/>
        </w:rPr>
        <w:t>pe baza</w:t>
      </w:r>
      <w:r w:rsidRPr="00E007B6">
        <w:rPr>
          <w:sz w:val="22"/>
          <w:szCs w:val="22"/>
          <w:lang w:val="ro-RO"/>
        </w:rPr>
        <w:t xml:space="preserve"> meniul</w:t>
      </w:r>
      <w:r w:rsidR="005754B7" w:rsidRPr="00E007B6">
        <w:rPr>
          <w:sz w:val="22"/>
          <w:szCs w:val="22"/>
          <w:lang w:val="ro-RO"/>
        </w:rPr>
        <w:t>ui</w:t>
      </w:r>
      <w:r w:rsidRPr="00E007B6">
        <w:rPr>
          <w:sz w:val="22"/>
          <w:szCs w:val="22"/>
          <w:lang w:val="ro-RO"/>
        </w:rPr>
        <w:t xml:space="preserve"> recomandat de Ministerul Sănătății pentru copiii cu vârsta între 1-3 ani</w:t>
      </w:r>
      <w:r w:rsidRPr="00E007B6">
        <w:rPr>
          <w:rStyle w:val="Referinnotdesubsol"/>
          <w:sz w:val="22"/>
          <w:szCs w:val="22"/>
          <w:lang w:val="ro-RO"/>
        </w:rPr>
        <w:footnoteReference w:id="19"/>
      </w:r>
      <w:r w:rsidRPr="00E007B6">
        <w:rPr>
          <w:sz w:val="22"/>
          <w:szCs w:val="22"/>
          <w:lang w:val="ro-RO"/>
        </w:rPr>
        <w:t xml:space="preserve">. </w:t>
      </w:r>
    </w:p>
    <w:p w:rsidR="00EC1F2F" w:rsidRPr="00E007B6" w:rsidRDefault="00F8678D" w:rsidP="00DF1308">
      <w:pPr>
        <w:autoSpaceDE w:val="0"/>
        <w:autoSpaceDN w:val="0"/>
        <w:adjustRightInd w:val="0"/>
        <w:spacing w:after="120"/>
        <w:rPr>
          <w:sz w:val="22"/>
          <w:szCs w:val="22"/>
          <w:lang w:val="ro-RO"/>
        </w:rPr>
      </w:pPr>
      <w:r w:rsidRPr="00E007B6">
        <w:rPr>
          <w:sz w:val="22"/>
          <w:szCs w:val="22"/>
          <w:lang w:val="ro-RO"/>
        </w:rPr>
        <w:t xml:space="preserve">Creșele cu un orar de lucru de 10,5 ore trebuie să asigure </w:t>
      </w:r>
      <w:r w:rsidRPr="00E007B6">
        <w:rPr>
          <w:b/>
          <w:sz w:val="22"/>
          <w:szCs w:val="22"/>
          <w:lang w:val="ro-RO"/>
        </w:rPr>
        <w:t>cel puțin 3 mese</w:t>
      </w:r>
      <w:r w:rsidRPr="00E007B6">
        <w:rPr>
          <w:sz w:val="22"/>
          <w:szCs w:val="22"/>
          <w:lang w:val="ro-RO"/>
        </w:rPr>
        <w:t xml:space="preserve">, acoperind </w:t>
      </w:r>
      <w:r w:rsidR="00201764" w:rsidRPr="00E007B6">
        <w:rPr>
          <w:b/>
          <w:sz w:val="22"/>
          <w:szCs w:val="22"/>
          <w:lang w:val="ro-RO"/>
        </w:rPr>
        <w:t>minim</w:t>
      </w:r>
      <w:r w:rsidRPr="00E007B6">
        <w:rPr>
          <w:b/>
          <w:sz w:val="22"/>
          <w:szCs w:val="22"/>
          <w:lang w:val="ro-RO"/>
        </w:rPr>
        <w:t xml:space="preserve"> 75% din necesitățile calorice ale copiilor</w:t>
      </w:r>
      <w:r w:rsidRPr="00E007B6">
        <w:rPr>
          <w:sz w:val="22"/>
          <w:szCs w:val="22"/>
          <w:lang w:val="ro-RO"/>
        </w:rPr>
        <w:t xml:space="preserve">. Este important de notat faptul că prânzul este cea mai importantă masă </w:t>
      </w:r>
      <w:r w:rsidR="00073C12" w:rsidRPr="00E007B6">
        <w:rPr>
          <w:sz w:val="22"/>
          <w:szCs w:val="22"/>
          <w:lang w:val="ro-RO"/>
        </w:rPr>
        <w:t>din</w:t>
      </w:r>
      <w:r w:rsidRPr="00E007B6">
        <w:rPr>
          <w:sz w:val="22"/>
          <w:szCs w:val="22"/>
          <w:lang w:val="ro-RO"/>
        </w:rPr>
        <w:t xml:space="preserve"> zi, care trebuie să ofere cea mai mare parte din necesarul caloric zilnic.</w:t>
      </w:r>
      <w:r w:rsidR="00E007B6">
        <w:rPr>
          <w:sz w:val="22"/>
          <w:szCs w:val="22"/>
          <w:lang w:val="ro-RO"/>
        </w:rPr>
        <w:t xml:space="preserve"> în </w:t>
      </w:r>
      <w:r w:rsidRPr="00E007B6">
        <w:rPr>
          <w:sz w:val="22"/>
          <w:szCs w:val="22"/>
          <w:lang w:val="ro-RO"/>
        </w:rPr>
        <w:t xml:space="preserve">consecință, o mare atenție se va acorda elaborării meniului pentru această masă, care va servi drept punct de </w:t>
      </w:r>
      <w:r w:rsidR="005677AD" w:rsidRPr="00E007B6">
        <w:rPr>
          <w:sz w:val="22"/>
          <w:szCs w:val="22"/>
          <w:lang w:val="ro-RO"/>
        </w:rPr>
        <w:t>plecare</w:t>
      </w:r>
      <w:r w:rsidRPr="00E007B6">
        <w:rPr>
          <w:sz w:val="22"/>
          <w:szCs w:val="22"/>
          <w:lang w:val="ro-RO"/>
        </w:rPr>
        <w:t xml:space="preserve"> în elaborarea unui plan </w:t>
      </w:r>
      <w:r w:rsidR="005754B7" w:rsidRPr="00E007B6">
        <w:rPr>
          <w:sz w:val="22"/>
          <w:szCs w:val="22"/>
          <w:lang w:val="ro-RO"/>
        </w:rPr>
        <w:t>nutrițional</w:t>
      </w:r>
      <w:r w:rsidR="005677AD" w:rsidRPr="00E007B6">
        <w:rPr>
          <w:sz w:val="22"/>
          <w:szCs w:val="22"/>
          <w:lang w:val="ro-RO"/>
        </w:rPr>
        <w:t xml:space="preserve"> de succes</w:t>
      </w:r>
      <w:r w:rsidRPr="00E007B6">
        <w:rPr>
          <w:sz w:val="22"/>
          <w:szCs w:val="22"/>
          <w:lang w:val="ro-RO"/>
        </w:rPr>
        <w:t>.</w:t>
      </w:r>
    </w:p>
    <w:p w:rsidR="00EC1F2F" w:rsidRPr="00E007B6" w:rsidRDefault="00F8678D" w:rsidP="00DF1308">
      <w:pPr>
        <w:autoSpaceDE w:val="0"/>
        <w:autoSpaceDN w:val="0"/>
        <w:adjustRightInd w:val="0"/>
        <w:spacing w:after="120"/>
        <w:rPr>
          <w:sz w:val="22"/>
          <w:szCs w:val="22"/>
          <w:lang w:val="ro-RO"/>
        </w:rPr>
      </w:pPr>
      <w:r w:rsidRPr="00E007B6">
        <w:rPr>
          <w:b/>
          <w:sz w:val="22"/>
          <w:szCs w:val="22"/>
          <w:lang w:val="ro-RO"/>
        </w:rPr>
        <w:t xml:space="preserve">Prețurile medii ale meselor </w:t>
      </w:r>
      <w:r w:rsidRPr="00E007B6">
        <w:rPr>
          <w:sz w:val="22"/>
          <w:szCs w:val="22"/>
          <w:lang w:val="ro-RO"/>
        </w:rPr>
        <w:t>au fost estimate în baza prețurilor disponibile</w:t>
      </w:r>
      <w:r w:rsidR="00E007B6">
        <w:rPr>
          <w:sz w:val="22"/>
          <w:szCs w:val="22"/>
          <w:lang w:val="ro-RO"/>
        </w:rPr>
        <w:t xml:space="preserve"> în </w:t>
      </w:r>
      <w:r w:rsidRPr="00E007B6">
        <w:rPr>
          <w:sz w:val="22"/>
          <w:szCs w:val="22"/>
          <w:lang w:val="ro-RO"/>
        </w:rPr>
        <w:t>instituții</w:t>
      </w:r>
      <w:r w:rsidR="005754B7" w:rsidRPr="00E007B6">
        <w:rPr>
          <w:sz w:val="22"/>
          <w:szCs w:val="22"/>
          <w:lang w:val="ro-RO"/>
        </w:rPr>
        <w:t>le</w:t>
      </w:r>
      <w:r w:rsidRPr="00E007B6">
        <w:rPr>
          <w:sz w:val="22"/>
          <w:szCs w:val="22"/>
          <w:lang w:val="ro-RO"/>
        </w:rPr>
        <w:t xml:space="preserve"> similare din Moldova. În cazul unor instituții </w:t>
      </w:r>
      <w:r w:rsidR="00676B18" w:rsidRPr="00E007B6">
        <w:rPr>
          <w:sz w:val="22"/>
          <w:szCs w:val="22"/>
          <w:lang w:val="ro-RO"/>
        </w:rPr>
        <w:t>preşcolare</w:t>
      </w:r>
      <w:r w:rsidRPr="00E007B6">
        <w:rPr>
          <w:sz w:val="22"/>
          <w:szCs w:val="22"/>
          <w:lang w:val="ro-RO"/>
        </w:rPr>
        <w:t xml:space="preserve"> </w:t>
      </w:r>
      <w:r w:rsidR="005754B7" w:rsidRPr="00E007B6">
        <w:rPr>
          <w:sz w:val="22"/>
          <w:szCs w:val="22"/>
          <w:lang w:val="ro-RO"/>
        </w:rPr>
        <w:t xml:space="preserve">de dimensiuni </w:t>
      </w:r>
      <w:r w:rsidRPr="00E007B6">
        <w:rPr>
          <w:sz w:val="22"/>
          <w:szCs w:val="22"/>
          <w:lang w:val="ro-RO"/>
        </w:rPr>
        <w:t xml:space="preserve">mari, care achiziționează produse </w:t>
      </w:r>
      <w:r w:rsidR="005754B7" w:rsidRPr="00E007B6">
        <w:rPr>
          <w:sz w:val="22"/>
          <w:szCs w:val="22"/>
          <w:lang w:val="ro-RO"/>
        </w:rPr>
        <w:t>alimentare</w:t>
      </w:r>
      <w:r w:rsidRPr="00E007B6">
        <w:rPr>
          <w:sz w:val="22"/>
          <w:szCs w:val="22"/>
          <w:lang w:val="ro-RO"/>
        </w:rPr>
        <w:t xml:space="preserve"> în </w:t>
      </w:r>
      <w:r w:rsidR="005754B7" w:rsidRPr="00E007B6">
        <w:rPr>
          <w:sz w:val="22"/>
          <w:szCs w:val="22"/>
          <w:lang w:val="ro-RO"/>
        </w:rPr>
        <w:t>volume mari</w:t>
      </w:r>
      <w:r w:rsidRPr="00E007B6">
        <w:rPr>
          <w:sz w:val="22"/>
          <w:szCs w:val="22"/>
          <w:lang w:val="ro-RO"/>
        </w:rPr>
        <w:t>, costurile estimate ar putea fi mai mari decât costurile reale</w:t>
      </w:r>
      <w:r w:rsidR="005754B7" w:rsidRPr="00E007B6">
        <w:rPr>
          <w:sz w:val="22"/>
          <w:szCs w:val="22"/>
          <w:lang w:val="ro-RO"/>
        </w:rPr>
        <w:t xml:space="preserve"> de achiziție</w:t>
      </w:r>
      <w:r w:rsidRPr="00E007B6">
        <w:rPr>
          <w:sz w:val="22"/>
          <w:szCs w:val="22"/>
          <w:lang w:val="ro-RO"/>
        </w:rPr>
        <w:t>.</w:t>
      </w:r>
    </w:p>
    <w:p w:rsidR="00EC1F2F" w:rsidRPr="00E007B6" w:rsidRDefault="00F8678D" w:rsidP="00D75614">
      <w:pPr>
        <w:autoSpaceDE w:val="0"/>
        <w:autoSpaceDN w:val="0"/>
        <w:adjustRightInd w:val="0"/>
        <w:spacing w:after="0" w:line="290" w:lineRule="atLeast"/>
        <w:rPr>
          <w:b/>
          <w:sz w:val="22"/>
          <w:szCs w:val="22"/>
          <w:lang w:val="ro-RO"/>
        </w:rPr>
      </w:pPr>
      <w:r w:rsidRPr="00E007B6">
        <w:rPr>
          <w:b/>
          <w:sz w:val="22"/>
          <w:szCs w:val="22"/>
          <w:lang w:val="ro-RO"/>
        </w:rPr>
        <w:t xml:space="preserve">Exemplu de meniu zilnic recomandat </w:t>
      </w:r>
    </w:p>
    <w:p w:rsidR="00EC1F2F" w:rsidRPr="00E007B6" w:rsidRDefault="00F8678D" w:rsidP="00A01254">
      <w:pPr>
        <w:pStyle w:val="ListParagraph1"/>
        <w:shd w:val="clear" w:color="auto" w:fill="FFFFFF"/>
        <w:spacing w:line="290" w:lineRule="atLeast"/>
        <w:ind w:left="0" w:right="707"/>
        <w:jc w:val="right"/>
        <w:rPr>
          <w:sz w:val="22"/>
          <w:lang w:val="ro-RO"/>
        </w:rPr>
      </w:pPr>
      <w:r w:rsidRPr="00E007B6">
        <w:rPr>
          <w:rFonts w:cs="Calibri"/>
          <w:b/>
          <w:sz w:val="22"/>
          <w:lang w:val="ro-RO"/>
        </w:rPr>
        <w:t xml:space="preserve">                           </w:t>
      </w:r>
      <w:r w:rsidRPr="00E007B6">
        <w:rPr>
          <w:rFonts w:cs="Calibri"/>
          <w:b/>
          <w:sz w:val="18"/>
          <w:lang w:val="ro-RO"/>
        </w:rPr>
        <w:t>-MDL/copil/zi -</w:t>
      </w:r>
    </w:p>
    <w:tbl>
      <w:tblPr>
        <w:tblW w:w="8647" w:type="dxa"/>
        <w:tblInd w:w="-5" w:type="dxa"/>
        <w:tblLayout w:type="fixed"/>
        <w:tblLook w:val="0000" w:firstRow="0" w:lastRow="0" w:firstColumn="0" w:lastColumn="0" w:noHBand="0" w:noVBand="0"/>
      </w:tblPr>
      <w:tblGrid>
        <w:gridCol w:w="1367"/>
        <w:gridCol w:w="2461"/>
        <w:gridCol w:w="1606"/>
        <w:gridCol w:w="1606"/>
        <w:gridCol w:w="1607"/>
      </w:tblGrid>
      <w:tr w:rsidR="00EC1F2F" w:rsidRPr="00E007B6" w:rsidTr="00DF1308">
        <w:trPr>
          <w:trHeight w:val="300"/>
        </w:trPr>
        <w:tc>
          <w:tcPr>
            <w:tcW w:w="1367" w:type="dxa"/>
            <w:tcBorders>
              <w:top w:val="single" w:sz="4" w:space="0" w:color="D9D9D9"/>
              <w:left w:val="single" w:sz="4" w:space="0" w:color="D9D9D9"/>
              <w:bottom w:val="single" w:sz="4" w:space="0" w:color="D9D9D9"/>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bCs/>
                <w:color w:val="FFFFFF"/>
                <w:lang w:val="ro-RO"/>
              </w:rPr>
            </w:pPr>
            <w:r w:rsidRPr="00E007B6">
              <w:rPr>
                <w:rFonts w:eastAsia="Times New Roman" w:cs="Arial"/>
                <w:bCs/>
                <w:color w:val="FFFFFF"/>
                <w:lang w:val="ro-RO"/>
              </w:rPr>
              <w:t>Masa</w:t>
            </w:r>
          </w:p>
        </w:tc>
        <w:tc>
          <w:tcPr>
            <w:tcW w:w="2461" w:type="dxa"/>
            <w:tcBorders>
              <w:top w:val="single" w:sz="4" w:space="0" w:color="D9D9D9"/>
              <w:left w:val="single" w:sz="4" w:space="0" w:color="D9D9D9"/>
              <w:bottom w:val="single" w:sz="4" w:space="0" w:color="D9D9D9"/>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bCs/>
                <w:color w:val="FFFFFF"/>
                <w:lang w:val="ro-RO"/>
              </w:rPr>
            </w:pPr>
            <w:r w:rsidRPr="00E007B6">
              <w:rPr>
                <w:rFonts w:eastAsia="Times New Roman" w:cs="Arial"/>
                <w:bCs/>
                <w:color w:val="FFFFFF"/>
                <w:lang w:val="ro-RO"/>
              </w:rPr>
              <w:t>Descriere</w:t>
            </w:r>
          </w:p>
        </w:tc>
        <w:tc>
          <w:tcPr>
            <w:tcW w:w="1606" w:type="dxa"/>
            <w:tcBorders>
              <w:top w:val="single" w:sz="4" w:space="0" w:color="D9D9D9"/>
              <w:left w:val="single" w:sz="4" w:space="0" w:color="D9D9D9"/>
              <w:bottom w:val="single" w:sz="4" w:space="0" w:color="D9D9D9"/>
              <w:right w:val="single" w:sz="4" w:space="0" w:color="D9D9D9"/>
            </w:tcBorders>
            <w:shd w:val="clear" w:color="auto" w:fill="C0504D"/>
          </w:tcPr>
          <w:p w:rsidR="00EC1F2F" w:rsidRPr="00E007B6" w:rsidRDefault="00F8678D" w:rsidP="00D75614">
            <w:pPr>
              <w:spacing w:after="0" w:line="290" w:lineRule="atLeast"/>
              <w:jc w:val="center"/>
              <w:rPr>
                <w:rFonts w:eastAsia="Times New Roman" w:cs="Arial"/>
                <w:bCs/>
                <w:color w:val="FFFFFF"/>
                <w:lang w:val="ro-RO"/>
              </w:rPr>
            </w:pPr>
            <w:r w:rsidRPr="00E007B6">
              <w:rPr>
                <w:rFonts w:eastAsia="Times New Roman" w:cs="Arial"/>
                <w:bCs/>
                <w:color w:val="FFFFFF"/>
                <w:lang w:val="ro-RO"/>
              </w:rPr>
              <w:t>Cantitate (g)</w:t>
            </w:r>
          </w:p>
        </w:tc>
        <w:tc>
          <w:tcPr>
            <w:tcW w:w="1606" w:type="dxa"/>
            <w:tcBorders>
              <w:top w:val="single" w:sz="4" w:space="0" w:color="D9D9D9"/>
              <w:left w:val="single" w:sz="4" w:space="0" w:color="D9D9D9"/>
              <w:bottom w:val="single" w:sz="4" w:space="0" w:color="D9D9D9"/>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bCs/>
                <w:color w:val="FFFFFF"/>
                <w:lang w:val="ro-RO"/>
              </w:rPr>
            </w:pPr>
            <w:r w:rsidRPr="00E007B6">
              <w:rPr>
                <w:rFonts w:eastAsia="Times New Roman" w:cs="Arial"/>
                <w:bCs/>
                <w:color w:val="FFFFFF"/>
                <w:lang w:val="ro-RO"/>
              </w:rPr>
              <w:t>Energie (kcal)</w:t>
            </w:r>
          </w:p>
        </w:tc>
        <w:tc>
          <w:tcPr>
            <w:tcW w:w="1607" w:type="dxa"/>
            <w:tcBorders>
              <w:top w:val="single" w:sz="4" w:space="0" w:color="D9D9D9"/>
              <w:left w:val="single" w:sz="4" w:space="0" w:color="D9D9D9"/>
              <w:bottom w:val="single" w:sz="4" w:space="0" w:color="D9D9D9"/>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bCs/>
                <w:color w:val="FFFFFF"/>
                <w:lang w:val="ro-RO"/>
              </w:rPr>
            </w:pPr>
            <w:r w:rsidRPr="00E007B6">
              <w:rPr>
                <w:rFonts w:eastAsia="Times New Roman" w:cs="Arial"/>
                <w:bCs/>
                <w:color w:val="FFFFFF"/>
                <w:lang w:val="ro-RO"/>
              </w:rPr>
              <w:t xml:space="preserve">Cost mediu </w:t>
            </w:r>
          </w:p>
        </w:tc>
      </w:tr>
      <w:tr w:rsidR="00EC1F2F" w:rsidRPr="00E007B6" w:rsidTr="00DF1308">
        <w:trPr>
          <w:trHeight w:val="227"/>
        </w:trPr>
        <w:tc>
          <w:tcPr>
            <w:tcW w:w="1367" w:type="dxa"/>
            <w:vMerge w:val="restart"/>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rPr>
                <w:rFonts w:eastAsia="Times New Roman" w:cs="Arial"/>
                <w:color w:val="000000"/>
                <w:lang w:val="ro-RO"/>
              </w:rPr>
            </w:pPr>
            <w:r w:rsidRPr="00E007B6">
              <w:rPr>
                <w:rFonts w:eastAsia="Times New Roman" w:cs="Arial"/>
                <w:color w:val="000000"/>
                <w:lang w:val="ro-RO"/>
              </w:rPr>
              <w:t>Dejun</w:t>
            </w:r>
          </w:p>
        </w:tc>
        <w:tc>
          <w:tcPr>
            <w:tcW w:w="2461"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rPr>
                <w:rFonts w:eastAsia="Times New Roman" w:cs="Arial"/>
                <w:color w:val="000000"/>
                <w:lang w:val="ro-RO"/>
              </w:rPr>
            </w:pPr>
            <w:r w:rsidRPr="00E007B6">
              <w:rPr>
                <w:rFonts w:eastAsia="Times New Roman" w:cs="Arial"/>
                <w:color w:val="000000"/>
                <w:lang w:val="ro-RO"/>
              </w:rPr>
              <w:t xml:space="preserve">Terci </w:t>
            </w:r>
          </w:p>
        </w:tc>
        <w:tc>
          <w:tcPr>
            <w:tcW w:w="1606"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200</w:t>
            </w:r>
          </w:p>
        </w:tc>
        <w:tc>
          <w:tcPr>
            <w:tcW w:w="1606"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200</w:t>
            </w:r>
          </w:p>
        </w:tc>
        <w:tc>
          <w:tcPr>
            <w:tcW w:w="1607"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3</w:t>
            </w:r>
          </w:p>
        </w:tc>
      </w:tr>
      <w:tr w:rsidR="00EC1F2F" w:rsidRPr="00E007B6" w:rsidTr="00DF1308">
        <w:trPr>
          <w:trHeight w:val="227"/>
        </w:trPr>
        <w:tc>
          <w:tcPr>
            <w:tcW w:w="1367" w:type="dxa"/>
            <w:vMerge/>
            <w:tcBorders>
              <w:top w:val="single" w:sz="4" w:space="0" w:color="D9D9D9"/>
              <w:left w:val="single" w:sz="4" w:space="0" w:color="D9D9D9"/>
              <w:bottom w:val="single" w:sz="4" w:space="0" w:color="D9D9D9"/>
              <w:right w:val="single" w:sz="4" w:space="0" w:color="D9D9D9"/>
            </w:tcBorders>
            <w:vAlign w:val="center"/>
          </w:tcPr>
          <w:p w:rsidR="00EC1F2F" w:rsidRPr="00E007B6" w:rsidRDefault="00EC1F2F" w:rsidP="00D75614">
            <w:pPr>
              <w:spacing w:after="0" w:line="290" w:lineRule="atLeast"/>
              <w:rPr>
                <w:rFonts w:eastAsia="Times New Roman" w:cs="Arial"/>
                <w:color w:val="000000"/>
                <w:lang w:val="ro-RO"/>
              </w:rPr>
            </w:pPr>
          </w:p>
        </w:tc>
        <w:tc>
          <w:tcPr>
            <w:tcW w:w="2461"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rPr>
                <w:rFonts w:eastAsia="Times New Roman" w:cs="Arial"/>
                <w:color w:val="000000"/>
                <w:lang w:val="ro-RO"/>
              </w:rPr>
            </w:pPr>
            <w:r w:rsidRPr="00E007B6">
              <w:rPr>
                <w:rFonts w:eastAsia="Times New Roman" w:cs="Arial"/>
                <w:color w:val="000000"/>
                <w:lang w:val="ro-RO"/>
              </w:rPr>
              <w:t xml:space="preserve">Băutură </w:t>
            </w:r>
          </w:p>
        </w:tc>
        <w:tc>
          <w:tcPr>
            <w:tcW w:w="1606"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150</w:t>
            </w:r>
          </w:p>
        </w:tc>
        <w:tc>
          <w:tcPr>
            <w:tcW w:w="1606"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150</w:t>
            </w:r>
          </w:p>
        </w:tc>
        <w:tc>
          <w:tcPr>
            <w:tcW w:w="1607"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2</w:t>
            </w:r>
          </w:p>
        </w:tc>
      </w:tr>
      <w:tr w:rsidR="00EC1F2F" w:rsidRPr="00E007B6" w:rsidTr="00DF1308">
        <w:trPr>
          <w:trHeight w:val="227"/>
        </w:trPr>
        <w:tc>
          <w:tcPr>
            <w:tcW w:w="1367" w:type="dxa"/>
            <w:vMerge w:val="restart"/>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rPr>
                <w:rFonts w:eastAsia="Times New Roman" w:cs="Arial"/>
                <w:color w:val="000000"/>
                <w:lang w:val="ro-RO"/>
              </w:rPr>
            </w:pPr>
            <w:r w:rsidRPr="00E007B6">
              <w:rPr>
                <w:rFonts w:eastAsia="Times New Roman" w:cs="Arial"/>
                <w:color w:val="000000"/>
                <w:lang w:val="ro-RO"/>
              </w:rPr>
              <w:t>Prânz</w:t>
            </w:r>
          </w:p>
        </w:tc>
        <w:tc>
          <w:tcPr>
            <w:tcW w:w="2461"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rPr>
                <w:rFonts w:eastAsia="Times New Roman" w:cs="Arial"/>
                <w:color w:val="000000"/>
                <w:lang w:val="ro-RO"/>
              </w:rPr>
            </w:pPr>
            <w:r w:rsidRPr="00E007B6">
              <w:rPr>
                <w:rFonts w:eastAsia="Times New Roman" w:cs="Arial"/>
                <w:color w:val="000000"/>
                <w:lang w:val="ro-RO"/>
              </w:rPr>
              <w:t>Supă</w:t>
            </w:r>
          </w:p>
        </w:tc>
        <w:tc>
          <w:tcPr>
            <w:tcW w:w="1606"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150</w:t>
            </w:r>
          </w:p>
        </w:tc>
        <w:tc>
          <w:tcPr>
            <w:tcW w:w="1606"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75</w:t>
            </w:r>
          </w:p>
        </w:tc>
        <w:tc>
          <w:tcPr>
            <w:tcW w:w="1607"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4</w:t>
            </w:r>
          </w:p>
        </w:tc>
      </w:tr>
      <w:tr w:rsidR="00EC1F2F" w:rsidRPr="00E007B6" w:rsidTr="00DF1308">
        <w:trPr>
          <w:trHeight w:val="227"/>
        </w:trPr>
        <w:tc>
          <w:tcPr>
            <w:tcW w:w="1367" w:type="dxa"/>
            <w:vMerge/>
            <w:tcBorders>
              <w:top w:val="single" w:sz="4" w:space="0" w:color="D9D9D9"/>
              <w:left w:val="single" w:sz="4" w:space="0" w:color="D9D9D9"/>
              <w:bottom w:val="single" w:sz="4" w:space="0" w:color="D9D9D9"/>
              <w:right w:val="single" w:sz="4" w:space="0" w:color="D9D9D9"/>
            </w:tcBorders>
            <w:vAlign w:val="center"/>
          </w:tcPr>
          <w:p w:rsidR="00EC1F2F" w:rsidRPr="00E007B6" w:rsidRDefault="00EC1F2F" w:rsidP="00D75614">
            <w:pPr>
              <w:spacing w:after="0" w:line="290" w:lineRule="atLeast"/>
              <w:rPr>
                <w:rFonts w:eastAsia="Times New Roman" w:cs="Arial"/>
                <w:color w:val="000000"/>
                <w:lang w:val="ro-RO"/>
              </w:rPr>
            </w:pPr>
          </w:p>
        </w:tc>
        <w:tc>
          <w:tcPr>
            <w:tcW w:w="2461"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rPr>
                <w:rFonts w:eastAsia="Times New Roman" w:cs="Arial"/>
                <w:color w:val="000000"/>
                <w:lang w:val="ro-RO"/>
              </w:rPr>
            </w:pPr>
            <w:r w:rsidRPr="00E007B6">
              <w:rPr>
                <w:rFonts w:eastAsia="Times New Roman" w:cs="Arial"/>
                <w:color w:val="000000"/>
                <w:lang w:val="ro-RO"/>
              </w:rPr>
              <w:t xml:space="preserve">Carne cu garnitură </w:t>
            </w:r>
          </w:p>
        </w:tc>
        <w:tc>
          <w:tcPr>
            <w:tcW w:w="1606"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160</w:t>
            </w:r>
          </w:p>
        </w:tc>
        <w:tc>
          <w:tcPr>
            <w:tcW w:w="1606"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250</w:t>
            </w:r>
          </w:p>
        </w:tc>
        <w:tc>
          <w:tcPr>
            <w:tcW w:w="1607"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10</w:t>
            </w:r>
          </w:p>
        </w:tc>
      </w:tr>
      <w:tr w:rsidR="00EC1F2F" w:rsidRPr="00E007B6" w:rsidTr="00DF1308">
        <w:trPr>
          <w:trHeight w:val="227"/>
        </w:trPr>
        <w:tc>
          <w:tcPr>
            <w:tcW w:w="1367" w:type="dxa"/>
            <w:vMerge/>
            <w:tcBorders>
              <w:top w:val="single" w:sz="4" w:space="0" w:color="D9D9D9"/>
              <w:left w:val="single" w:sz="4" w:space="0" w:color="D9D9D9"/>
              <w:bottom w:val="single" w:sz="4" w:space="0" w:color="D9D9D9"/>
              <w:right w:val="single" w:sz="4" w:space="0" w:color="D9D9D9"/>
            </w:tcBorders>
            <w:vAlign w:val="center"/>
          </w:tcPr>
          <w:p w:rsidR="00EC1F2F" w:rsidRPr="00E007B6" w:rsidRDefault="00EC1F2F" w:rsidP="00D75614">
            <w:pPr>
              <w:spacing w:after="0" w:line="290" w:lineRule="atLeast"/>
              <w:rPr>
                <w:rFonts w:eastAsia="Times New Roman" w:cs="Arial"/>
                <w:color w:val="000000"/>
                <w:lang w:val="ro-RO"/>
              </w:rPr>
            </w:pPr>
          </w:p>
        </w:tc>
        <w:tc>
          <w:tcPr>
            <w:tcW w:w="2461"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rPr>
                <w:rFonts w:eastAsia="Times New Roman" w:cs="Arial"/>
                <w:color w:val="000000"/>
                <w:lang w:val="ro-RO"/>
              </w:rPr>
            </w:pPr>
            <w:r w:rsidRPr="00E007B6">
              <w:rPr>
                <w:rFonts w:eastAsia="Times New Roman" w:cs="Arial"/>
                <w:color w:val="000000"/>
                <w:lang w:val="ro-RO"/>
              </w:rPr>
              <w:t>Salată</w:t>
            </w:r>
          </w:p>
        </w:tc>
        <w:tc>
          <w:tcPr>
            <w:tcW w:w="1606"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40</w:t>
            </w:r>
          </w:p>
        </w:tc>
        <w:tc>
          <w:tcPr>
            <w:tcW w:w="1606"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50</w:t>
            </w:r>
          </w:p>
        </w:tc>
        <w:tc>
          <w:tcPr>
            <w:tcW w:w="1607"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3</w:t>
            </w:r>
          </w:p>
        </w:tc>
      </w:tr>
      <w:tr w:rsidR="00EC1F2F" w:rsidRPr="00E007B6" w:rsidTr="00DF1308">
        <w:trPr>
          <w:trHeight w:val="227"/>
        </w:trPr>
        <w:tc>
          <w:tcPr>
            <w:tcW w:w="1367" w:type="dxa"/>
            <w:vMerge/>
            <w:tcBorders>
              <w:top w:val="single" w:sz="4" w:space="0" w:color="D9D9D9"/>
              <w:left w:val="single" w:sz="4" w:space="0" w:color="D9D9D9"/>
              <w:bottom w:val="single" w:sz="4" w:space="0" w:color="D9D9D9"/>
              <w:right w:val="single" w:sz="4" w:space="0" w:color="D9D9D9"/>
            </w:tcBorders>
            <w:vAlign w:val="center"/>
          </w:tcPr>
          <w:p w:rsidR="00EC1F2F" w:rsidRPr="00E007B6" w:rsidRDefault="00EC1F2F" w:rsidP="00D75614">
            <w:pPr>
              <w:spacing w:after="0" w:line="290" w:lineRule="atLeast"/>
              <w:rPr>
                <w:rFonts w:eastAsia="Times New Roman" w:cs="Arial"/>
                <w:color w:val="000000"/>
                <w:lang w:val="ro-RO"/>
              </w:rPr>
            </w:pPr>
          </w:p>
        </w:tc>
        <w:tc>
          <w:tcPr>
            <w:tcW w:w="2461"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rPr>
                <w:rFonts w:eastAsia="Times New Roman" w:cs="Arial"/>
                <w:color w:val="000000"/>
                <w:lang w:val="ro-RO"/>
              </w:rPr>
            </w:pPr>
            <w:r w:rsidRPr="00E007B6">
              <w:rPr>
                <w:rFonts w:eastAsia="Times New Roman" w:cs="Arial"/>
                <w:color w:val="000000"/>
                <w:lang w:val="ro-RO"/>
              </w:rPr>
              <w:t xml:space="preserve">Băutură </w:t>
            </w:r>
          </w:p>
        </w:tc>
        <w:tc>
          <w:tcPr>
            <w:tcW w:w="1606"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100</w:t>
            </w:r>
          </w:p>
        </w:tc>
        <w:tc>
          <w:tcPr>
            <w:tcW w:w="1606"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100</w:t>
            </w:r>
          </w:p>
        </w:tc>
        <w:tc>
          <w:tcPr>
            <w:tcW w:w="1607"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2</w:t>
            </w:r>
          </w:p>
        </w:tc>
      </w:tr>
      <w:tr w:rsidR="00EC1F2F" w:rsidRPr="00E007B6" w:rsidTr="00DF1308">
        <w:trPr>
          <w:trHeight w:val="227"/>
        </w:trPr>
        <w:tc>
          <w:tcPr>
            <w:tcW w:w="1367" w:type="dxa"/>
            <w:vMerge w:val="restart"/>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rPr>
                <w:rFonts w:eastAsia="Times New Roman" w:cs="Arial"/>
                <w:color w:val="000000"/>
                <w:lang w:val="ro-RO"/>
              </w:rPr>
            </w:pPr>
            <w:r w:rsidRPr="00E007B6">
              <w:rPr>
                <w:rFonts w:eastAsia="Times New Roman" w:cs="Arial"/>
                <w:color w:val="000000"/>
                <w:lang w:val="ro-RO"/>
              </w:rPr>
              <w:t xml:space="preserve">Gustare </w:t>
            </w:r>
          </w:p>
        </w:tc>
        <w:tc>
          <w:tcPr>
            <w:tcW w:w="2461"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rPr>
                <w:rFonts w:eastAsia="Times New Roman" w:cs="Arial"/>
                <w:color w:val="000000"/>
                <w:lang w:val="ro-RO"/>
              </w:rPr>
            </w:pPr>
            <w:r w:rsidRPr="00E007B6">
              <w:rPr>
                <w:rFonts w:eastAsia="Times New Roman" w:cs="Arial"/>
                <w:color w:val="000000"/>
                <w:lang w:val="ro-RO"/>
              </w:rPr>
              <w:t xml:space="preserve">Lapte/iaurt </w:t>
            </w:r>
          </w:p>
        </w:tc>
        <w:tc>
          <w:tcPr>
            <w:tcW w:w="1606"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150</w:t>
            </w:r>
          </w:p>
        </w:tc>
        <w:tc>
          <w:tcPr>
            <w:tcW w:w="1606"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75</w:t>
            </w:r>
          </w:p>
        </w:tc>
        <w:tc>
          <w:tcPr>
            <w:tcW w:w="1607"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3</w:t>
            </w:r>
          </w:p>
        </w:tc>
      </w:tr>
      <w:tr w:rsidR="00EC1F2F" w:rsidRPr="00E007B6" w:rsidTr="00DF1308">
        <w:trPr>
          <w:trHeight w:val="227"/>
        </w:trPr>
        <w:tc>
          <w:tcPr>
            <w:tcW w:w="1367" w:type="dxa"/>
            <w:vMerge/>
            <w:tcBorders>
              <w:top w:val="single" w:sz="4" w:space="0" w:color="D9D9D9"/>
              <w:left w:val="single" w:sz="4" w:space="0" w:color="D9D9D9"/>
              <w:bottom w:val="single" w:sz="4" w:space="0" w:color="D9D9D9"/>
              <w:right w:val="single" w:sz="4" w:space="0" w:color="D9D9D9"/>
            </w:tcBorders>
            <w:vAlign w:val="center"/>
          </w:tcPr>
          <w:p w:rsidR="00EC1F2F" w:rsidRPr="00E007B6" w:rsidRDefault="00EC1F2F" w:rsidP="00D75614">
            <w:pPr>
              <w:spacing w:after="0" w:line="290" w:lineRule="atLeast"/>
              <w:rPr>
                <w:rFonts w:eastAsia="Times New Roman" w:cs="Arial"/>
                <w:color w:val="000000"/>
                <w:lang w:val="ro-RO"/>
              </w:rPr>
            </w:pPr>
          </w:p>
        </w:tc>
        <w:tc>
          <w:tcPr>
            <w:tcW w:w="2461"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rPr>
                <w:rFonts w:eastAsia="Times New Roman" w:cs="Arial"/>
                <w:color w:val="000000"/>
                <w:lang w:val="ro-RO"/>
              </w:rPr>
            </w:pPr>
            <w:r w:rsidRPr="00E007B6">
              <w:rPr>
                <w:rFonts w:eastAsia="Times New Roman" w:cs="Arial"/>
                <w:color w:val="000000"/>
                <w:lang w:val="ro-RO"/>
              </w:rPr>
              <w:t xml:space="preserve">Chiflă/biscuiți </w:t>
            </w:r>
          </w:p>
        </w:tc>
        <w:tc>
          <w:tcPr>
            <w:tcW w:w="1606"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60</w:t>
            </w:r>
          </w:p>
        </w:tc>
        <w:tc>
          <w:tcPr>
            <w:tcW w:w="1606"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100</w:t>
            </w:r>
          </w:p>
        </w:tc>
        <w:tc>
          <w:tcPr>
            <w:tcW w:w="1607"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3</w:t>
            </w:r>
          </w:p>
        </w:tc>
      </w:tr>
      <w:tr w:rsidR="00EC1F2F" w:rsidRPr="00E007B6" w:rsidTr="00DF1308">
        <w:trPr>
          <w:trHeight w:val="227"/>
        </w:trPr>
        <w:tc>
          <w:tcPr>
            <w:tcW w:w="3828" w:type="dxa"/>
            <w:gridSpan w:val="2"/>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rPr>
                <w:rFonts w:eastAsia="Times New Roman" w:cs="Arial"/>
                <w:b/>
                <w:bCs/>
                <w:color w:val="000000"/>
                <w:lang w:val="ro-RO"/>
              </w:rPr>
            </w:pPr>
            <w:r w:rsidRPr="00E007B6">
              <w:rPr>
                <w:rFonts w:eastAsia="Times New Roman" w:cs="Arial"/>
                <w:b/>
                <w:bCs/>
                <w:color w:val="000000"/>
                <w:lang w:val="ro-RO"/>
              </w:rPr>
              <w:t>Total per zi </w:t>
            </w:r>
          </w:p>
        </w:tc>
        <w:tc>
          <w:tcPr>
            <w:tcW w:w="1606"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b/>
                <w:bCs/>
                <w:color w:val="000000"/>
                <w:lang w:val="ro-RO"/>
              </w:rPr>
            </w:pPr>
            <w:r w:rsidRPr="00E007B6">
              <w:rPr>
                <w:rFonts w:eastAsia="Times New Roman" w:cs="Arial"/>
                <w:b/>
                <w:bCs/>
                <w:color w:val="000000"/>
                <w:lang w:val="ro-RO"/>
              </w:rPr>
              <w:t>1 010</w:t>
            </w:r>
          </w:p>
        </w:tc>
        <w:tc>
          <w:tcPr>
            <w:tcW w:w="1606"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b/>
                <w:bCs/>
                <w:color w:val="000000"/>
                <w:lang w:val="ro-RO"/>
              </w:rPr>
            </w:pPr>
            <w:r w:rsidRPr="00E007B6">
              <w:rPr>
                <w:rFonts w:eastAsia="Times New Roman" w:cs="Arial"/>
                <w:b/>
                <w:bCs/>
                <w:color w:val="000000"/>
                <w:lang w:val="ro-RO"/>
              </w:rPr>
              <w:t>1 000</w:t>
            </w:r>
          </w:p>
        </w:tc>
        <w:tc>
          <w:tcPr>
            <w:tcW w:w="1607"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b/>
                <w:bCs/>
                <w:color w:val="000000"/>
                <w:lang w:val="ro-RO"/>
              </w:rPr>
            </w:pPr>
            <w:r w:rsidRPr="00E007B6">
              <w:rPr>
                <w:rFonts w:eastAsia="Times New Roman" w:cs="Arial"/>
                <w:b/>
                <w:bCs/>
                <w:color w:val="000000"/>
                <w:lang w:val="ro-RO"/>
              </w:rPr>
              <w:t>30</w:t>
            </w:r>
          </w:p>
        </w:tc>
      </w:tr>
    </w:tbl>
    <w:p w:rsidR="00EC1F2F" w:rsidRPr="00E007B6" w:rsidRDefault="00EC1F2F" w:rsidP="00D75614">
      <w:pPr>
        <w:pStyle w:val="ListParagraph1"/>
        <w:shd w:val="clear" w:color="auto" w:fill="FFFFFF"/>
        <w:spacing w:line="290" w:lineRule="atLeast"/>
        <w:ind w:left="0"/>
        <w:rPr>
          <w:sz w:val="22"/>
          <w:lang w:val="ro-RO"/>
        </w:rPr>
      </w:pPr>
    </w:p>
    <w:p w:rsidR="0029200D" w:rsidRPr="00E007B6" w:rsidRDefault="00F8678D" w:rsidP="0029200D">
      <w:pPr>
        <w:pStyle w:val="ListParagraph1"/>
        <w:shd w:val="clear" w:color="auto" w:fill="FFFFFF"/>
        <w:spacing w:after="120" w:line="290" w:lineRule="atLeast"/>
        <w:ind w:left="0"/>
        <w:rPr>
          <w:sz w:val="22"/>
          <w:lang w:val="ro-RO"/>
        </w:rPr>
      </w:pPr>
      <w:r w:rsidRPr="00E007B6">
        <w:rPr>
          <w:sz w:val="22"/>
          <w:lang w:val="ro-RO"/>
        </w:rPr>
        <w:lastRenderedPageBreak/>
        <w:t>Pe lângă costul</w:t>
      </w:r>
      <w:r w:rsidR="005754B7" w:rsidRPr="00E007B6">
        <w:rPr>
          <w:sz w:val="22"/>
          <w:lang w:val="ro-RO"/>
        </w:rPr>
        <w:t xml:space="preserve"> cu</w:t>
      </w:r>
      <w:r w:rsidRPr="00E007B6">
        <w:rPr>
          <w:sz w:val="22"/>
          <w:lang w:val="ro-RO"/>
        </w:rPr>
        <w:t xml:space="preserve"> </w:t>
      </w:r>
      <w:r w:rsidR="005754B7" w:rsidRPr="00E007B6">
        <w:rPr>
          <w:sz w:val="22"/>
          <w:lang w:val="ro-RO"/>
        </w:rPr>
        <w:t>n</w:t>
      </w:r>
      <w:r w:rsidR="002576A7" w:rsidRPr="00E007B6">
        <w:rPr>
          <w:sz w:val="22"/>
          <w:lang w:val="ro-RO"/>
        </w:rPr>
        <w:t>utriţi</w:t>
      </w:r>
      <w:r w:rsidR="005754B7" w:rsidRPr="00E007B6">
        <w:rPr>
          <w:sz w:val="22"/>
          <w:lang w:val="ro-RO"/>
        </w:rPr>
        <w:t>a</w:t>
      </w:r>
      <w:r w:rsidRPr="00E007B6">
        <w:rPr>
          <w:sz w:val="22"/>
          <w:lang w:val="ro-RO"/>
        </w:rPr>
        <w:t xml:space="preserve">, mai estimăm </w:t>
      </w:r>
      <w:r w:rsidR="00F34DA9" w:rsidRPr="00E007B6">
        <w:rPr>
          <w:sz w:val="22"/>
          <w:lang w:val="ro-RO"/>
        </w:rPr>
        <w:t>şi</w:t>
      </w:r>
      <w:r w:rsidRPr="00E007B6">
        <w:rPr>
          <w:sz w:val="22"/>
          <w:lang w:val="ro-RO"/>
        </w:rPr>
        <w:t xml:space="preserve"> </w:t>
      </w:r>
      <w:r w:rsidRPr="00E007B6">
        <w:rPr>
          <w:b/>
          <w:sz w:val="22"/>
          <w:lang w:val="ro-RO"/>
        </w:rPr>
        <w:t>costul salariului bucătarului</w:t>
      </w:r>
      <w:r w:rsidRPr="00E007B6">
        <w:rPr>
          <w:sz w:val="22"/>
          <w:lang w:val="ro-RO"/>
        </w:rPr>
        <w:t xml:space="preserve"> – salariul brut lunar de 1 300 MDL. Acest cost va fi alocat la nivel instituțional </w:t>
      </w:r>
      <w:r w:rsidR="005754B7" w:rsidRPr="00E007B6">
        <w:rPr>
          <w:sz w:val="22"/>
          <w:lang w:val="ro-RO"/>
        </w:rPr>
        <w:t xml:space="preserve">pe </w:t>
      </w:r>
      <w:r w:rsidRPr="00E007B6">
        <w:rPr>
          <w:sz w:val="22"/>
          <w:lang w:val="ro-RO"/>
        </w:rPr>
        <w:t xml:space="preserve">baza </w:t>
      </w:r>
      <w:r w:rsidR="005754B7" w:rsidRPr="00E007B6">
        <w:rPr>
          <w:sz w:val="22"/>
          <w:lang w:val="ro-RO"/>
        </w:rPr>
        <w:t>numărului</w:t>
      </w:r>
      <w:r w:rsidRPr="00E007B6">
        <w:rPr>
          <w:sz w:val="22"/>
          <w:lang w:val="ro-RO"/>
        </w:rPr>
        <w:t xml:space="preserve"> mediu de copii per un bucătar, </w:t>
      </w:r>
      <w:r w:rsidR="005754B7" w:rsidRPr="00E007B6">
        <w:rPr>
          <w:sz w:val="22"/>
          <w:lang w:val="ro-RO"/>
        </w:rPr>
        <w:t xml:space="preserve">care </w:t>
      </w:r>
      <w:r w:rsidRPr="00E007B6">
        <w:rPr>
          <w:sz w:val="22"/>
          <w:lang w:val="ro-RO"/>
        </w:rPr>
        <w:t xml:space="preserve">în baza </w:t>
      </w:r>
      <w:r w:rsidR="005754B7" w:rsidRPr="00E007B6">
        <w:rPr>
          <w:sz w:val="22"/>
          <w:lang w:val="ro-RO"/>
        </w:rPr>
        <w:t xml:space="preserve">datelor raportate de </w:t>
      </w:r>
      <w:r w:rsidRPr="00E007B6">
        <w:rPr>
          <w:sz w:val="22"/>
          <w:lang w:val="ro-RO"/>
        </w:rPr>
        <w:t>creșe</w:t>
      </w:r>
      <w:r w:rsidR="005754B7" w:rsidRPr="00E007B6">
        <w:rPr>
          <w:sz w:val="22"/>
          <w:lang w:val="ro-RO"/>
        </w:rPr>
        <w:t>, e</w:t>
      </w:r>
      <w:r w:rsidRPr="00E007B6">
        <w:rPr>
          <w:sz w:val="22"/>
          <w:lang w:val="ro-RO"/>
        </w:rPr>
        <w:t>ste de 60 de copii per bucătar.</w:t>
      </w:r>
    </w:p>
    <w:p w:rsidR="005754B7" w:rsidRPr="00E007B6" w:rsidRDefault="005754B7" w:rsidP="00DF1308">
      <w:pPr>
        <w:pStyle w:val="ListParagraph1"/>
        <w:shd w:val="clear" w:color="auto" w:fill="FFFFFF"/>
        <w:spacing w:before="120" w:after="120" w:line="290" w:lineRule="atLeast"/>
        <w:ind w:left="0"/>
        <w:rPr>
          <w:iCs/>
          <w:sz w:val="22"/>
          <w:lang w:val="ro-RO"/>
        </w:rPr>
      </w:pPr>
    </w:p>
    <w:p w:rsidR="00EC1F2F" w:rsidRPr="00E007B6" w:rsidRDefault="005754B7" w:rsidP="00DF1308">
      <w:pPr>
        <w:pStyle w:val="ListParagraph1"/>
        <w:shd w:val="clear" w:color="auto" w:fill="FFFFFF"/>
        <w:spacing w:before="120" w:after="120" w:line="290" w:lineRule="atLeast"/>
        <w:ind w:left="0"/>
        <w:rPr>
          <w:lang w:val="ro-RO"/>
        </w:rPr>
      </w:pPr>
      <w:r w:rsidRPr="00E007B6">
        <w:rPr>
          <w:iCs/>
          <w:sz w:val="22"/>
          <w:lang w:val="ro-RO"/>
        </w:rPr>
        <w:t>Ipotezele</w:t>
      </w:r>
      <w:r w:rsidR="00F8678D" w:rsidRPr="00E007B6">
        <w:rPr>
          <w:iCs/>
          <w:sz w:val="22"/>
          <w:lang w:val="ro-RO"/>
        </w:rPr>
        <w:t xml:space="preserve"> utilizate</w:t>
      </w:r>
      <w:r w:rsidR="00E007B6">
        <w:rPr>
          <w:iCs/>
          <w:sz w:val="22"/>
          <w:lang w:val="ro-RO"/>
        </w:rPr>
        <w:t xml:space="preserve"> în </w:t>
      </w:r>
      <w:r w:rsidR="00F8678D" w:rsidRPr="00E007B6">
        <w:rPr>
          <w:iCs/>
          <w:sz w:val="22"/>
          <w:lang w:val="ro-RO"/>
        </w:rPr>
        <w:t xml:space="preserve">estimarea costului </w:t>
      </w:r>
      <w:r w:rsidRPr="00E007B6">
        <w:rPr>
          <w:iCs/>
          <w:sz w:val="22"/>
          <w:lang w:val="ro-RO"/>
        </w:rPr>
        <w:t>cu</w:t>
      </w:r>
      <w:r w:rsidR="00F8678D" w:rsidRPr="00E007B6">
        <w:rPr>
          <w:iCs/>
          <w:sz w:val="22"/>
          <w:lang w:val="ro-RO"/>
        </w:rPr>
        <w:t xml:space="preserve"> </w:t>
      </w:r>
      <w:r w:rsidRPr="00E007B6">
        <w:rPr>
          <w:iCs/>
          <w:sz w:val="22"/>
          <w:lang w:val="ro-RO"/>
        </w:rPr>
        <w:t>n</w:t>
      </w:r>
      <w:r w:rsidR="002576A7" w:rsidRPr="00E007B6">
        <w:rPr>
          <w:iCs/>
          <w:sz w:val="22"/>
          <w:lang w:val="ro-RO"/>
        </w:rPr>
        <w:t>utriţi</w:t>
      </w:r>
      <w:r w:rsidRPr="00E007B6">
        <w:rPr>
          <w:iCs/>
          <w:sz w:val="22"/>
          <w:lang w:val="ro-RO"/>
        </w:rPr>
        <w:t>a</w:t>
      </w:r>
      <w:r w:rsidR="00F8678D" w:rsidRPr="00E007B6">
        <w:rPr>
          <w:iCs/>
          <w:sz w:val="22"/>
          <w:lang w:val="ro-RO"/>
        </w:rPr>
        <w:t xml:space="preserve"> per copil </w:t>
      </w:r>
      <w:r w:rsidR="00804FA6" w:rsidRPr="00E007B6">
        <w:rPr>
          <w:iCs/>
          <w:sz w:val="22"/>
          <w:lang w:val="ro-RO"/>
        </w:rPr>
        <w:t>înscris</w:t>
      </w:r>
      <w:r w:rsidR="00F8678D" w:rsidRPr="00E007B6">
        <w:rPr>
          <w:iCs/>
          <w:sz w:val="22"/>
          <w:lang w:val="ro-RO"/>
        </w:rPr>
        <w:t xml:space="preserve"> </w:t>
      </w:r>
      <w:r w:rsidRPr="00E007B6">
        <w:rPr>
          <w:iCs/>
          <w:sz w:val="22"/>
          <w:lang w:val="ro-RO"/>
        </w:rPr>
        <w:t>sunt</w:t>
      </w:r>
      <w:r w:rsidR="00F8678D" w:rsidRPr="00E007B6">
        <w:rPr>
          <w:iCs/>
          <w:sz w:val="22"/>
          <w:lang w:val="ro-RO"/>
        </w:rPr>
        <w:t xml:space="preserve"> rezumate în tabelul de mai jos:</w:t>
      </w:r>
    </w:p>
    <w:tbl>
      <w:tblPr>
        <w:tblW w:w="7140" w:type="dxa"/>
        <w:tblInd w:w="250"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000" w:firstRow="0" w:lastRow="0" w:firstColumn="0" w:lastColumn="0" w:noHBand="0" w:noVBand="0"/>
      </w:tblPr>
      <w:tblGrid>
        <w:gridCol w:w="4820"/>
        <w:gridCol w:w="2320"/>
      </w:tblGrid>
      <w:tr w:rsidR="00EC1F2F" w:rsidRPr="00E007B6">
        <w:trPr>
          <w:trHeight w:val="283"/>
        </w:trPr>
        <w:tc>
          <w:tcPr>
            <w:tcW w:w="7140" w:type="dxa"/>
            <w:gridSpan w:val="2"/>
            <w:shd w:val="clear" w:color="auto" w:fill="C0504D"/>
            <w:vAlign w:val="center"/>
          </w:tcPr>
          <w:p w:rsidR="00EC1F2F" w:rsidRPr="00E007B6" w:rsidRDefault="005677AD" w:rsidP="005677AD">
            <w:pPr>
              <w:spacing w:after="0" w:line="290" w:lineRule="atLeast"/>
              <w:rPr>
                <w:rFonts w:eastAsia="Times New Roman" w:cs="Arial"/>
                <w:b/>
                <w:bCs/>
                <w:color w:val="FFFFFF"/>
                <w:lang w:val="ro-RO"/>
              </w:rPr>
            </w:pPr>
            <w:r w:rsidRPr="00E007B6">
              <w:rPr>
                <w:rFonts w:eastAsia="Times New Roman" w:cs="Arial"/>
                <w:b/>
                <w:color w:val="FFFFFF"/>
                <w:lang w:val="ro-RO"/>
              </w:rPr>
              <w:t>Ipoteze</w:t>
            </w:r>
            <w:r w:rsidR="00F8678D" w:rsidRPr="00E007B6">
              <w:rPr>
                <w:rFonts w:eastAsia="Times New Roman" w:cs="Arial"/>
                <w:b/>
                <w:color w:val="FFFFFF"/>
                <w:lang w:val="ro-RO"/>
              </w:rPr>
              <w:t xml:space="preserve"> </w:t>
            </w:r>
          </w:p>
        </w:tc>
      </w:tr>
      <w:tr w:rsidR="00EC1F2F" w:rsidRPr="00E007B6">
        <w:trPr>
          <w:trHeight w:val="283"/>
        </w:trPr>
        <w:tc>
          <w:tcPr>
            <w:tcW w:w="4820" w:type="dxa"/>
            <w:vAlign w:val="center"/>
          </w:tcPr>
          <w:p w:rsidR="00EC1F2F" w:rsidRPr="00E007B6" w:rsidRDefault="00F8678D" w:rsidP="00D75614">
            <w:pPr>
              <w:spacing w:after="0" w:line="290" w:lineRule="atLeast"/>
              <w:rPr>
                <w:rFonts w:eastAsia="Times New Roman" w:cs="Arial"/>
                <w:lang w:val="ro-RO"/>
              </w:rPr>
            </w:pPr>
            <w:r w:rsidRPr="00E007B6">
              <w:rPr>
                <w:rFonts w:eastAsia="Times New Roman" w:cs="Arial"/>
                <w:lang w:val="ro-RO"/>
              </w:rPr>
              <w:t xml:space="preserve">Costul meselor per zi/copil </w:t>
            </w:r>
          </w:p>
        </w:tc>
        <w:tc>
          <w:tcPr>
            <w:tcW w:w="2320"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 xml:space="preserve">                30 MDL</w:t>
            </w:r>
          </w:p>
        </w:tc>
      </w:tr>
      <w:tr w:rsidR="00EC1F2F" w:rsidRPr="00E007B6">
        <w:trPr>
          <w:trHeight w:val="283"/>
        </w:trPr>
        <w:tc>
          <w:tcPr>
            <w:tcW w:w="4820" w:type="dxa"/>
            <w:vAlign w:val="center"/>
          </w:tcPr>
          <w:p w:rsidR="00EC1F2F" w:rsidRPr="00E007B6" w:rsidRDefault="00F8678D" w:rsidP="00D75614">
            <w:pPr>
              <w:spacing w:after="0" w:line="290" w:lineRule="atLeast"/>
              <w:rPr>
                <w:rFonts w:eastAsia="Times New Roman" w:cs="Arial"/>
                <w:lang w:val="ro-RO"/>
              </w:rPr>
            </w:pPr>
            <w:r w:rsidRPr="00E007B6">
              <w:rPr>
                <w:rFonts w:eastAsia="Times New Roman" w:cs="Arial"/>
                <w:lang w:val="ro-RO"/>
              </w:rPr>
              <w:t xml:space="preserve">Costul salariului lunar al bucătarului </w:t>
            </w:r>
          </w:p>
        </w:tc>
        <w:tc>
          <w:tcPr>
            <w:tcW w:w="2320"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 xml:space="preserve"> 1 300 MDL </w:t>
            </w:r>
          </w:p>
        </w:tc>
      </w:tr>
      <w:tr w:rsidR="00EC1F2F" w:rsidRPr="00E007B6">
        <w:trPr>
          <w:trHeight w:val="283"/>
        </w:trPr>
        <w:tc>
          <w:tcPr>
            <w:tcW w:w="4820" w:type="dxa"/>
            <w:vAlign w:val="center"/>
          </w:tcPr>
          <w:p w:rsidR="00EC1F2F" w:rsidRPr="00E007B6" w:rsidRDefault="00F8678D" w:rsidP="00D75614">
            <w:pPr>
              <w:spacing w:after="0" w:line="290" w:lineRule="atLeast"/>
              <w:rPr>
                <w:rFonts w:eastAsia="Times New Roman" w:cs="Arial"/>
                <w:lang w:val="ro-RO"/>
              </w:rPr>
            </w:pPr>
            <w:r w:rsidRPr="00E007B6">
              <w:rPr>
                <w:rFonts w:eastAsia="Times New Roman" w:cs="Arial"/>
                <w:lang w:val="ro-RO"/>
              </w:rPr>
              <w:t xml:space="preserve">Numărul lunilor de funcționare pe an </w:t>
            </w:r>
          </w:p>
        </w:tc>
        <w:tc>
          <w:tcPr>
            <w:tcW w:w="2320"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 xml:space="preserve">                                     12 </w:t>
            </w:r>
          </w:p>
        </w:tc>
      </w:tr>
      <w:tr w:rsidR="00EC1F2F" w:rsidRPr="00E007B6">
        <w:trPr>
          <w:trHeight w:val="283"/>
        </w:trPr>
        <w:tc>
          <w:tcPr>
            <w:tcW w:w="4820" w:type="dxa"/>
            <w:vAlign w:val="center"/>
          </w:tcPr>
          <w:p w:rsidR="00EC1F2F" w:rsidRPr="00E007B6" w:rsidRDefault="00F8678D" w:rsidP="00D75614">
            <w:pPr>
              <w:spacing w:after="0" w:line="290" w:lineRule="atLeast"/>
              <w:rPr>
                <w:rFonts w:eastAsia="Times New Roman" w:cs="Arial"/>
                <w:lang w:val="ro-RO"/>
              </w:rPr>
            </w:pPr>
            <w:r w:rsidRPr="00E007B6">
              <w:rPr>
                <w:rFonts w:eastAsia="Times New Roman" w:cs="Arial"/>
                <w:lang w:val="ro-RO"/>
              </w:rPr>
              <w:t xml:space="preserve">Numărul zilelor de funcționare pe lună </w:t>
            </w:r>
          </w:p>
        </w:tc>
        <w:tc>
          <w:tcPr>
            <w:tcW w:w="2320"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20</w:t>
            </w:r>
          </w:p>
        </w:tc>
      </w:tr>
      <w:tr w:rsidR="00EC1F2F" w:rsidRPr="00E007B6">
        <w:trPr>
          <w:trHeight w:val="283"/>
        </w:trPr>
        <w:tc>
          <w:tcPr>
            <w:tcW w:w="4820" w:type="dxa"/>
            <w:vAlign w:val="center"/>
          </w:tcPr>
          <w:p w:rsidR="00EC1F2F" w:rsidRPr="00E007B6" w:rsidRDefault="00F8678D" w:rsidP="00D75614">
            <w:pPr>
              <w:spacing w:after="0" w:line="290" w:lineRule="atLeast"/>
              <w:rPr>
                <w:rFonts w:eastAsia="Times New Roman" w:cs="Arial"/>
                <w:lang w:val="ro-RO"/>
              </w:rPr>
            </w:pPr>
            <w:r w:rsidRPr="00E007B6">
              <w:rPr>
                <w:rFonts w:eastAsia="Times New Roman" w:cs="Arial"/>
                <w:lang w:val="ro-RO"/>
              </w:rPr>
              <w:t>Numărul mediu de copii per bucătar</w:t>
            </w:r>
          </w:p>
        </w:tc>
        <w:tc>
          <w:tcPr>
            <w:tcW w:w="2320"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 xml:space="preserve">                                    60 </w:t>
            </w:r>
          </w:p>
        </w:tc>
      </w:tr>
    </w:tbl>
    <w:p w:rsidR="00BB799E" w:rsidRPr="00E007B6" w:rsidRDefault="00BB799E" w:rsidP="00D75614">
      <w:pPr>
        <w:autoSpaceDE w:val="0"/>
        <w:autoSpaceDN w:val="0"/>
        <w:adjustRightInd w:val="0"/>
        <w:spacing w:after="0" w:line="290" w:lineRule="atLeast"/>
        <w:rPr>
          <w:sz w:val="22"/>
          <w:szCs w:val="22"/>
          <w:lang w:val="ro-RO"/>
        </w:rPr>
      </w:pPr>
    </w:p>
    <w:p w:rsidR="00EC1F2F" w:rsidRPr="00E007B6" w:rsidRDefault="00F8678D" w:rsidP="00D75614">
      <w:pPr>
        <w:autoSpaceDE w:val="0"/>
        <w:autoSpaceDN w:val="0"/>
        <w:adjustRightInd w:val="0"/>
        <w:spacing w:after="0" w:line="290" w:lineRule="atLeast"/>
        <w:rPr>
          <w:b/>
          <w:sz w:val="22"/>
          <w:szCs w:val="22"/>
          <w:lang w:val="ro-RO"/>
        </w:rPr>
      </w:pPr>
      <w:r w:rsidRPr="00E007B6">
        <w:rPr>
          <w:sz w:val="22"/>
          <w:szCs w:val="22"/>
          <w:lang w:val="ro-RO"/>
        </w:rPr>
        <w:t xml:space="preserve">În baza </w:t>
      </w:r>
      <w:r w:rsidR="005677AD" w:rsidRPr="00E007B6">
        <w:rPr>
          <w:sz w:val="22"/>
          <w:szCs w:val="22"/>
          <w:lang w:val="ro-RO"/>
        </w:rPr>
        <w:t>ipotezelor</w:t>
      </w:r>
      <w:r w:rsidRPr="00E007B6">
        <w:rPr>
          <w:sz w:val="22"/>
          <w:szCs w:val="22"/>
          <w:lang w:val="ro-RO"/>
        </w:rPr>
        <w:t xml:space="preserve"> de mai sus, am ajuns la un </w:t>
      </w:r>
      <w:r w:rsidRPr="00E007B6">
        <w:rPr>
          <w:b/>
          <w:sz w:val="22"/>
          <w:szCs w:val="22"/>
          <w:lang w:val="ro-RO"/>
        </w:rPr>
        <w:t xml:space="preserve">cost estimat al serviciului de </w:t>
      </w:r>
      <w:r w:rsidR="005754B7" w:rsidRPr="00E007B6">
        <w:rPr>
          <w:b/>
          <w:sz w:val="22"/>
          <w:szCs w:val="22"/>
          <w:lang w:val="ro-RO"/>
        </w:rPr>
        <w:t>n</w:t>
      </w:r>
      <w:r w:rsidR="002576A7" w:rsidRPr="00E007B6">
        <w:rPr>
          <w:b/>
          <w:sz w:val="22"/>
          <w:szCs w:val="22"/>
          <w:lang w:val="ro-RO"/>
        </w:rPr>
        <w:t>utriţie</w:t>
      </w:r>
      <w:r w:rsidRPr="00E007B6">
        <w:rPr>
          <w:b/>
          <w:sz w:val="22"/>
          <w:szCs w:val="22"/>
          <w:lang w:val="ro-RO"/>
        </w:rPr>
        <w:t xml:space="preserve"> per copil </w:t>
      </w:r>
      <w:r w:rsidR="00804FA6" w:rsidRPr="00E007B6">
        <w:rPr>
          <w:b/>
          <w:sz w:val="22"/>
          <w:szCs w:val="22"/>
          <w:lang w:val="ro-RO"/>
        </w:rPr>
        <w:t>înscris</w:t>
      </w:r>
      <w:r w:rsidRPr="00E007B6">
        <w:rPr>
          <w:sz w:val="22"/>
          <w:szCs w:val="22"/>
          <w:lang w:val="ro-RO"/>
        </w:rPr>
        <w:t xml:space="preserve"> </w:t>
      </w:r>
      <w:r w:rsidRPr="00E007B6">
        <w:rPr>
          <w:b/>
          <w:sz w:val="22"/>
          <w:szCs w:val="22"/>
          <w:lang w:val="ro-RO"/>
        </w:rPr>
        <w:t>în creșă de 7 500 MDL/an.</w:t>
      </w:r>
    </w:p>
    <w:p w:rsidR="00EC1F2F" w:rsidRPr="00E007B6" w:rsidRDefault="00EC1F2F" w:rsidP="00D75614">
      <w:pPr>
        <w:autoSpaceDE w:val="0"/>
        <w:autoSpaceDN w:val="0"/>
        <w:adjustRightInd w:val="0"/>
        <w:spacing w:after="0" w:line="290" w:lineRule="atLeast"/>
        <w:rPr>
          <w:rFonts w:eastAsia="Calibri"/>
          <w:b/>
          <w:iCs/>
          <w:color w:val="DC6900"/>
          <w:sz w:val="24"/>
          <w:szCs w:val="22"/>
          <w:lang w:val="ro-RO"/>
        </w:rPr>
      </w:pPr>
    </w:p>
    <w:p w:rsidR="00EC1F2F" w:rsidRPr="00E007B6" w:rsidRDefault="00F8678D" w:rsidP="00BB799E">
      <w:pPr>
        <w:autoSpaceDE w:val="0"/>
        <w:autoSpaceDN w:val="0"/>
        <w:adjustRightInd w:val="0"/>
        <w:spacing w:after="120" w:line="290" w:lineRule="atLeast"/>
        <w:rPr>
          <w:rFonts w:eastAsia="Calibri"/>
          <w:b/>
          <w:iCs/>
          <w:color w:val="DC6900"/>
          <w:sz w:val="24"/>
          <w:szCs w:val="22"/>
          <w:lang w:val="ro-RO"/>
        </w:rPr>
      </w:pPr>
      <w:r w:rsidRPr="00E007B6">
        <w:rPr>
          <w:rFonts w:eastAsia="Calibri"/>
          <w:b/>
          <w:iCs/>
          <w:color w:val="DC6900"/>
          <w:sz w:val="24"/>
          <w:szCs w:val="22"/>
          <w:lang w:val="ro-RO"/>
        </w:rPr>
        <w:t xml:space="preserve">Serviciul de sănătate </w:t>
      </w:r>
    </w:p>
    <w:p w:rsidR="00EC1F2F" w:rsidRPr="00E007B6" w:rsidRDefault="00F8678D" w:rsidP="00BB799E">
      <w:pPr>
        <w:autoSpaceDE w:val="0"/>
        <w:autoSpaceDN w:val="0"/>
        <w:adjustRightInd w:val="0"/>
        <w:spacing w:after="120" w:line="290" w:lineRule="atLeast"/>
        <w:rPr>
          <w:sz w:val="22"/>
          <w:szCs w:val="22"/>
          <w:lang w:val="ro-RO"/>
        </w:rPr>
      </w:pPr>
      <w:r w:rsidRPr="00E007B6">
        <w:rPr>
          <w:sz w:val="22"/>
          <w:szCs w:val="22"/>
          <w:lang w:val="ro-RO"/>
        </w:rPr>
        <w:t xml:space="preserve">Principala </w:t>
      </w:r>
      <w:r w:rsidR="005754B7" w:rsidRPr="00E007B6">
        <w:rPr>
          <w:sz w:val="22"/>
          <w:szCs w:val="22"/>
          <w:lang w:val="ro-RO"/>
        </w:rPr>
        <w:t xml:space="preserve">pondere </w:t>
      </w:r>
      <w:r w:rsidRPr="00E007B6">
        <w:rPr>
          <w:sz w:val="22"/>
          <w:szCs w:val="22"/>
          <w:lang w:val="ro-RO"/>
        </w:rPr>
        <w:t xml:space="preserve">în costurile </w:t>
      </w:r>
      <w:r w:rsidR="005754B7" w:rsidRPr="00E007B6">
        <w:rPr>
          <w:sz w:val="22"/>
          <w:szCs w:val="22"/>
          <w:lang w:val="ro-RO"/>
        </w:rPr>
        <w:t xml:space="preserve">cu </w:t>
      </w:r>
      <w:r w:rsidRPr="00E007B6">
        <w:rPr>
          <w:sz w:val="22"/>
          <w:szCs w:val="22"/>
          <w:lang w:val="ro-RO"/>
        </w:rPr>
        <w:t>sănătate</w:t>
      </w:r>
      <w:r w:rsidR="005754B7" w:rsidRPr="00E007B6">
        <w:rPr>
          <w:sz w:val="22"/>
          <w:szCs w:val="22"/>
          <w:lang w:val="ro-RO"/>
        </w:rPr>
        <w:t>a</w:t>
      </w:r>
      <w:r w:rsidRPr="00E007B6">
        <w:rPr>
          <w:sz w:val="22"/>
          <w:szCs w:val="22"/>
          <w:lang w:val="ro-RO"/>
        </w:rPr>
        <w:t xml:space="preserve"> (</w:t>
      </w:r>
      <w:r w:rsidRPr="00E007B6">
        <w:rPr>
          <w:b/>
          <w:sz w:val="22"/>
          <w:szCs w:val="22"/>
          <w:lang w:val="ro-RO"/>
        </w:rPr>
        <w:t>83%)</w:t>
      </w:r>
      <w:r w:rsidRPr="00E007B6">
        <w:rPr>
          <w:sz w:val="22"/>
          <w:szCs w:val="22"/>
          <w:lang w:val="ro-RO"/>
        </w:rPr>
        <w:t xml:space="preserve"> este deținută de</w:t>
      </w:r>
      <w:r w:rsidRPr="00E007B6">
        <w:rPr>
          <w:b/>
          <w:sz w:val="22"/>
          <w:szCs w:val="22"/>
          <w:lang w:val="ro-RO"/>
        </w:rPr>
        <w:t xml:space="preserve"> salariul dădacei sanitare</w:t>
      </w:r>
      <w:r w:rsidR="005754B7" w:rsidRPr="00E007B6">
        <w:rPr>
          <w:b/>
          <w:sz w:val="22"/>
          <w:szCs w:val="22"/>
          <w:lang w:val="ro-RO"/>
        </w:rPr>
        <w:t xml:space="preserve">, </w:t>
      </w:r>
      <w:r w:rsidR="005754B7" w:rsidRPr="00E007B6">
        <w:rPr>
          <w:sz w:val="22"/>
          <w:szCs w:val="22"/>
          <w:lang w:val="ro-RO"/>
        </w:rPr>
        <w:t>iar</w:t>
      </w:r>
      <w:r w:rsidRPr="00E007B6">
        <w:rPr>
          <w:sz w:val="22"/>
          <w:szCs w:val="22"/>
          <w:lang w:val="ro-RO"/>
        </w:rPr>
        <w:t xml:space="preserve"> restul de </w:t>
      </w:r>
      <w:r w:rsidRPr="00E007B6">
        <w:rPr>
          <w:b/>
          <w:sz w:val="22"/>
          <w:szCs w:val="22"/>
          <w:lang w:val="ro-RO"/>
        </w:rPr>
        <w:t xml:space="preserve">13% </w:t>
      </w:r>
      <w:r w:rsidRPr="00E007B6">
        <w:rPr>
          <w:sz w:val="22"/>
          <w:szCs w:val="22"/>
          <w:lang w:val="ro-RO"/>
        </w:rPr>
        <w:t xml:space="preserve">este </w:t>
      </w:r>
      <w:r w:rsidR="005754B7" w:rsidRPr="00E007B6">
        <w:rPr>
          <w:sz w:val="22"/>
          <w:szCs w:val="22"/>
          <w:lang w:val="ro-RO"/>
        </w:rPr>
        <w:t>deținut de</w:t>
      </w:r>
      <w:r w:rsidR="005754B7" w:rsidRPr="00E007B6">
        <w:rPr>
          <w:b/>
          <w:sz w:val="22"/>
          <w:szCs w:val="22"/>
          <w:lang w:val="ro-RO"/>
        </w:rPr>
        <w:t xml:space="preserve"> </w:t>
      </w:r>
      <w:r w:rsidRPr="00E007B6">
        <w:rPr>
          <w:b/>
          <w:sz w:val="22"/>
          <w:szCs w:val="22"/>
          <w:lang w:val="ro-RO"/>
        </w:rPr>
        <w:t>salariul asistentei medicale</w:t>
      </w:r>
      <w:r w:rsidRPr="00E007B6">
        <w:rPr>
          <w:sz w:val="22"/>
          <w:szCs w:val="22"/>
          <w:lang w:val="ro-RO"/>
        </w:rPr>
        <w:t xml:space="preserve">. În medie, la nivelul creșelor analizate, sunt </w:t>
      </w:r>
      <w:r w:rsidRPr="00E007B6">
        <w:rPr>
          <w:b/>
          <w:sz w:val="22"/>
          <w:szCs w:val="22"/>
          <w:lang w:val="ro-RO"/>
        </w:rPr>
        <w:t xml:space="preserve">3 dădace sanitare </w:t>
      </w:r>
      <w:r w:rsidR="00F34DA9" w:rsidRPr="00E007B6">
        <w:rPr>
          <w:b/>
          <w:sz w:val="22"/>
          <w:szCs w:val="22"/>
          <w:lang w:val="ro-RO"/>
        </w:rPr>
        <w:t>şi</w:t>
      </w:r>
      <w:r w:rsidRPr="00E007B6">
        <w:rPr>
          <w:b/>
          <w:sz w:val="22"/>
          <w:szCs w:val="22"/>
          <w:lang w:val="ro-RO"/>
        </w:rPr>
        <w:t xml:space="preserve"> 1 asistentă medicală cu program parțial </w:t>
      </w:r>
      <w:r w:rsidRPr="00E007B6">
        <w:rPr>
          <w:sz w:val="22"/>
          <w:szCs w:val="22"/>
          <w:lang w:val="ro-RO"/>
        </w:rPr>
        <w:t xml:space="preserve">care se ocupă în </w:t>
      </w:r>
      <w:r w:rsidR="00F97BD3" w:rsidRPr="00E007B6">
        <w:rPr>
          <w:sz w:val="22"/>
          <w:szCs w:val="22"/>
          <w:lang w:val="ro-RO"/>
        </w:rPr>
        <w:t xml:space="preserve">medie </w:t>
      </w:r>
      <w:r w:rsidRPr="00E007B6">
        <w:rPr>
          <w:sz w:val="22"/>
          <w:szCs w:val="22"/>
          <w:lang w:val="ro-RO"/>
        </w:rPr>
        <w:t xml:space="preserve">de 60 de copii. În baza datelor colectate </w:t>
      </w:r>
      <w:r w:rsidR="00F34DA9" w:rsidRPr="00E007B6">
        <w:rPr>
          <w:sz w:val="22"/>
          <w:szCs w:val="22"/>
          <w:lang w:val="ro-RO"/>
        </w:rPr>
        <w:t>şi</w:t>
      </w:r>
      <w:r w:rsidRPr="00E007B6">
        <w:rPr>
          <w:sz w:val="22"/>
          <w:szCs w:val="22"/>
          <w:lang w:val="ro-RO"/>
        </w:rPr>
        <w:t xml:space="preserve"> analizate, o </w:t>
      </w:r>
      <w:r w:rsidRPr="00E007B6">
        <w:rPr>
          <w:b/>
          <w:sz w:val="22"/>
          <w:szCs w:val="22"/>
          <w:lang w:val="ro-RO"/>
        </w:rPr>
        <w:t xml:space="preserve">dădacă în creșă are un salariu brut mediu de 1 900 MDL </w:t>
      </w:r>
      <w:r w:rsidR="00F34DA9" w:rsidRPr="00E007B6">
        <w:rPr>
          <w:b/>
          <w:sz w:val="22"/>
          <w:szCs w:val="22"/>
          <w:lang w:val="ro-RO"/>
        </w:rPr>
        <w:t>şi</w:t>
      </w:r>
      <w:r w:rsidRPr="00E007B6">
        <w:rPr>
          <w:b/>
          <w:sz w:val="22"/>
          <w:szCs w:val="22"/>
          <w:lang w:val="ro-RO"/>
        </w:rPr>
        <w:t xml:space="preserve"> o asistentă medicală are un salariu brut mediu de 2 900 MDL</w:t>
      </w:r>
      <w:r w:rsidRPr="00E007B6">
        <w:rPr>
          <w:sz w:val="22"/>
          <w:szCs w:val="22"/>
          <w:lang w:val="ro-RO"/>
        </w:rPr>
        <w:t xml:space="preserve">, ceea ce este mult mai puțin decât câștigul salarial lunar mediu </w:t>
      </w:r>
      <w:r w:rsidR="005754B7" w:rsidRPr="00E007B6">
        <w:rPr>
          <w:sz w:val="22"/>
          <w:szCs w:val="22"/>
          <w:lang w:val="ro-RO"/>
        </w:rPr>
        <w:t>de aproximativ 4 000 MDL,</w:t>
      </w:r>
      <w:r w:rsidRPr="00E007B6">
        <w:rPr>
          <w:sz w:val="22"/>
          <w:szCs w:val="22"/>
          <w:lang w:val="ro-RO"/>
        </w:rPr>
        <w:t xml:space="preserve"> înregistrat </w:t>
      </w:r>
      <w:r w:rsidR="005754B7" w:rsidRPr="00E007B6">
        <w:rPr>
          <w:sz w:val="22"/>
          <w:szCs w:val="22"/>
          <w:lang w:val="ro-RO"/>
        </w:rPr>
        <w:t xml:space="preserve">în Moldova </w:t>
      </w:r>
      <w:r w:rsidRPr="00E007B6">
        <w:rPr>
          <w:sz w:val="22"/>
          <w:szCs w:val="22"/>
          <w:lang w:val="ro-RO"/>
        </w:rPr>
        <w:t>în 2015</w:t>
      </w:r>
      <w:r w:rsidR="005754B7" w:rsidRPr="00E007B6">
        <w:rPr>
          <w:sz w:val="22"/>
          <w:szCs w:val="22"/>
          <w:lang w:val="ro-RO"/>
        </w:rPr>
        <w:t>,</w:t>
      </w:r>
      <w:r w:rsidRPr="00E007B6">
        <w:rPr>
          <w:sz w:val="22"/>
          <w:szCs w:val="22"/>
          <w:lang w:val="ro-RO"/>
        </w:rPr>
        <w:t xml:space="preserve"> în sectorul sănătății.</w:t>
      </w:r>
    </w:p>
    <w:p w:rsidR="00EC1F2F" w:rsidRPr="00E007B6" w:rsidRDefault="005677AD" w:rsidP="00BB799E">
      <w:pPr>
        <w:autoSpaceDE w:val="0"/>
        <w:autoSpaceDN w:val="0"/>
        <w:adjustRightInd w:val="0"/>
        <w:spacing w:after="120" w:line="290" w:lineRule="atLeast"/>
        <w:ind w:right="-173"/>
        <w:rPr>
          <w:sz w:val="22"/>
          <w:szCs w:val="22"/>
          <w:lang w:val="ro-RO"/>
        </w:rPr>
      </w:pPr>
      <w:r w:rsidRPr="00E007B6">
        <w:rPr>
          <w:sz w:val="22"/>
          <w:szCs w:val="22"/>
          <w:lang w:val="ro-RO"/>
        </w:rPr>
        <w:t>Potrivit celor mai bune practici</w:t>
      </w:r>
      <w:r w:rsidR="00F8678D" w:rsidRPr="00E007B6">
        <w:rPr>
          <w:sz w:val="22"/>
          <w:szCs w:val="22"/>
          <w:lang w:val="ro-RO"/>
        </w:rPr>
        <w:t xml:space="preserve">, fiecare instituție preșcolară trebuie să beneficieze de </w:t>
      </w:r>
      <w:r w:rsidRPr="00E007B6">
        <w:rPr>
          <w:sz w:val="22"/>
          <w:szCs w:val="22"/>
          <w:lang w:val="ro-RO"/>
        </w:rPr>
        <w:t>un cabinet medical</w:t>
      </w:r>
      <w:r w:rsidR="00F8678D" w:rsidRPr="00E007B6">
        <w:rPr>
          <w:sz w:val="22"/>
          <w:szCs w:val="22"/>
          <w:lang w:val="ro-RO"/>
        </w:rPr>
        <w:t xml:space="preserve"> echipat</w:t>
      </w:r>
      <w:r w:rsidRPr="00E007B6">
        <w:rPr>
          <w:sz w:val="22"/>
          <w:szCs w:val="22"/>
          <w:lang w:val="ro-RO"/>
        </w:rPr>
        <w:t xml:space="preserve"> corespunzător</w:t>
      </w:r>
      <w:r w:rsidR="00F8678D" w:rsidRPr="00E007B6">
        <w:rPr>
          <w:sz w:val="22"/>
          <w:szCs w:val="22"/>
          <w:lang w:val="ro-RO"/>
        </w:rPr>
        <w:t xml:space="preserve"> </w:t>
      </w:r>
      <w:r w:rsidR="00F34DA9" w:rsidRPr="00E007B6">
        <w:rPr>
          <w:sz w:val="22"/>
          <w:szCs w:val="22"/>
          <w:lang w:val="ro-RO"/>
        </w:rPr>
        <w:t>şi</w:t>
      </w:r>
      <w:r w:rsidR="00F8678D" w:rsidRPr="00E007B6">
        <w:rPr>
          <w:sz w:val="22"/>
          <w:szCs w:val="22"/>
          <w:lang w:val="ro-RO"/>
        </w:rPr>
        <w:t xml:space="preserve"> personal medical calificat</w:t>
      </w:r>
      <w:r w:rsidR="00F34DA9" w:rsidRPr="00E007B6">
        <w:rPr>
          <w:sz w:val="22"/>
          <w:szCs w:val="22"/>
          <w:lang w:val="ro-RO"/>
        </w:rPr>
        <w:t xml:space="preserve"> şi </w:t>
      </w:r>
      <w:r w:rsidR="00F8678D" w:rsidRPr="00E007B6">
        <w:rPr>
          <w:sz w:val="22"/>
          <w:szCs w:val="22"/>
          <w:lang w:val="ro-RO"/>
        </w:rPr>
        <w:t>instruit prezent în instituție, care să gestioneze</w:t>
      </w:r>
      <w:r w:rsidR="00F34DA9" w:rsidRPr="00E007B6">
        <w:rPr>
          <w:sz w:val="22"/>
          <w:szCs w:val="22"/>
          <w:lang w:val="ro-RO"/>
        </w:rPr>
        <w:t xml:space="preserve"> şi </w:t>
      </w:r>
      <w:r w:rsidR="00F8678D" w:rsidRPr="00E007B6">
        <w:rPr>
          <w:sz w:val="22"/>
          <w:szCs w:val="22"/>
          <w:lang w:val="ro-RO"/>
        </w:rPr>
        <w:t xml:space="preserve">să evalueze problemele medicale care ar putea surveni. </w:t>
      </w:r>
      <w:r w:rsidR="005754B7" w:rsidRPr="00E007B6">
        <w:rPr>
          <w:sz w:val="22"/>
          <w:szCs w:val="22"/>
          <w:lang w:val="ro-RO"/>
        </w:rPr>
        <w:t xml:space="preserve"> </w:t>
      </w:r>
    </w:p>
    <w:p w:rsidR="00EC1F2F" w:rsidRPr="00E007B6" w:rsidRDefault="00F8678D" w:rsidP="00BB799E">
      <w:pPr>
        <w:autoSpaceDE w:val="0"/>
        <w:autoSpaceDN w:val="0"/>
        <w:adjustRightInd w:val="0"/>
        <w:spacing w:after="120" w:line="290" w:lineRule="atLeast"/>
        <w:rPr>
          <w:sz w:val="22"/>
          <w:szCs w:val="22"/>
          <w:lang w:val="ro-RO"/>
        </w:rPr>
      </w:pPr>
      <w:r w:rsidRPr="00E007B6">
        <w:rPr>
          <w:sz w:val="22"/>
          <w:szCs w:val="22"/>
          <w:lang w:val="ro-RO"/>
        </w:rPr>
        <w:t>Următoarele servicii medicale trebuie să fie oferite de personalul medical:</w:t>
      </w:r>
    </w:p>
    <w:p w:rsidR="00EC1F2F" w:rsidRPr="00E007B6" w:rsidRDefault="00F8678D" w:rsidP="00BB799E">
      <w:pPr>
        <w:pStyle w:val="Listparagraf"/>
        <w:numPr>
          <w:ilvl w:val="0"/>
          <w:numId w:val="80"/>
        </w:numPr>
        <w:autoSpaceDE w:val="0"/>
        <w:autoSpaceDN w:val="0"/>
        <w:adjustRightInd w:val="0"/>
        <w:spacing w:after="120" w:line="290" w:lineRule="atLeast"/>
        <w:ind w:left="567"/>
        <w:rPr>
          <w:sz w:val="22"/>
          <w:lang w:val="ro-RO"/>
        </w:rPr>
      </w:pPr>
      <w:r w:rsidRPr="00E007B6">
        <w:rPr>
          <w:sz w:val="22"/>
          <w:lang w:val="ro-RO"/>
        </w:rPr>
        <w:t xml:space="preserve">Acordarea de asistență elevilor care </w:t>
      </w:r>
      <w:r w:rsidR="005677AD" w:rsidRPr="00E007B6">
        <w:rPr>
          <w:sz w:val="22"/>
          <w:lang w:val="ro-RO"/>
        </w:rPr>
        <w:t xml:space="preserve">au suferit leziuni </w:t>
      </w:r>
      <w:r w:rsidRPr="00E007B6">
        <w:rPr>
          <w:sz w:val="22"/>
          <w:lang w:val="ro-RO"/>
        </w:rPr>
        <w:t>sau care s-au îmbolnăvit la școală, administrând primul ajutor</w:t>
      </w:r>
      <w:r w:rsidR="00F34DA9" w:rsidRPr="00E007B6">
        <w:rPr>
          <w:sz w:val="22"/>
          <w:lang w:val="ro-RO"/>
        </w:rPr>
        <w:t xml:space="preserve"> şi </w:t>
      </w:r>
      <w:r w:rsidRPr="00E007B6">
        <w:rPr>
          <w:sz w:val="22"/>
          <w:lang w:val="ro-RO"/>
        </w:rPr>
        <w:t>alte îngrijiri medicale urgente, precum</w:t>
      </w:r>
      <w:r w:rsidR="00F34DA9" w:rsidRPr="00E007B6">
        <w:rPr>
          <w:sz w:val="22"/>
          <w:lang w:val="ro-RO"/>
        </w:rPr>
        <w:t xml:space="preserve"> şi </w:t>
      </w:r>
      <w:r w:rsidR="005677AD" w:rsidRPr="00E007B6">
        <w:rPr>
          <w:sz w:val="22"/>
          <w:lang w:val="ro-RO"/>
        </w:rPr>
        <w:t>acordarea</w:t>
      </w:r>
      <w:r w:rsidRPr="00E007B6">
        <w:rPr>
          <w:sz w:val="22"/>
          <w:lang w:val="ro-RO"/>
        </w:rPr>
        <w:t xml:space="preserve"> unei îngrijiri medicale specializate în cazul în care o cer circumstanțele.</w:t>
      </w:r>
    </w:p>
    <w:p w:rsidR="00EC1F2F" w:rsidRPr="00E007B6" w:rsidRDefault="00F8678D" w:rsidP="00BB799E">
      <w:pPr>
        <w:pStyle w:val="Listparagraf"/>
        <w:numPr>
          <w:ilvl w:val="0"/>
          <w:numId w:val="80"/>
        </w:numPr>
        <w:autoSpaceDE w:val="0"/>
        <w:autoSpaceDN w:val="0"/>
        <w:adjustRightInd w:val="0"/>
        <w:spacing w:after="120" w:line="290" w:lineRule="atLeast"/>
        <w:ind w:left="567"/>
        <w:rPr>
          <w:sz w:val="22"/>
          <w:lang w:val="ro-RO"/>
        </w:rPr>
      </w:pPr>
      <w:r w:rsidRPr="00E007B6">
        <w:rPr>
          <w:sz w:val="22"/>
          <w:lang w:val="ro-RO"/>
        </w:rPr>
        <w:t xml:space="preserve">Îndeplinirea </w:t>
      </w:r>
      <w:r w:rsidR="00F34DA9" w:rsidRPr="00E007B6">
        <w:rPr>
          <w:sz w:val="22"/>
          <w:lang w:val="ro-RO"/>
        </w:rPr>
        <w:t>şi</w:t>
      </w:r>
      <w:r w:rsidRPr="00E007B6">
        <w:rPr>
          <w:sz w:val="22"/>
          <w:lang w:val="ro-RO"/>
        </w:rPr>
        <w:t xml:space="preserve"> respectarea instrucțiunilor medicale prescrise pentru a îngriji elevii bolnavi </w:t>
      </w:r>
      <w:r w:rsidR="00F34DA9" w:rsidRPr="00E007B6">
        <w:rPr>
          <w:sz w:val="22"/>
          <w:lang w:val="ro-RO"/>
        </w:rPr>
        <w:t>şi</w:t>
      </w:r>
      <w:r w:rsidR="005754B7" w:rsidRPr="00E007B6">
        <w:rPr>
          <w:sz w:val="22"/>
          <w:lang w:val="ro-RO"/>
        </w:rPr>
        <w:t>/sau</w:t>
      </w:r>
      <w:r w:rsidRPr="00E007B6">
        <w:rPr>
          <w:sz w:val="22"/>
          <w:lang w:val="ro-RO"/>
        </w:rPr>
        <w:t xml:space="preserve"> </w:t>
      </w:r>
      <w:r w:rsidR="005754B7" w:rsidRPr="00E007B6">
        <w:rPr>
          <w:sz w:val="22"/>
          <w:lang w:val="ro-RO"/>
        </w:rPr>
        <w:t>accidentați</w:t>
      </w:r>
      <w:r w:rsidRPr="00E007B6">
        <w:rPr>
          <w:sz w:val="22"/>
          <w:lang w:val="ro-RO"/>
        </w:rPr>
        <w:t>.</w:t>
      </w:r>
    </w:p>
    <w:p w:rsidR="00EC1F2F" w:rsidRPr="00E007B6" w:rsidRDefault="00F8678D" w:rsidP="00BB799E">
      <w:pPr>
        <w:pStyle w:val="Listparagraf"/>
        <w:numPr>
          <w:ilvl w:val="0"/>
          <w:numId w:val="80"/>
        </w:numPr>
        <w:autoSpaceDE w:val="0"/>
        <w:autoSpaceDN w:val="0"/>
        <w:adjustRightInd w:val="0"/>
        <w:spacing w:after="120" w:line="290" w:lineRule="atLeast"/>
        <w:ind w:left="567"/>
        <w:rPr>
          <w:sz w:val="22"/>
          <w:lang w:val="ro-RO"/>
        </w:rPr>
      </w:pPr>
      <w:r w:rsidRPr="00E007B6">
        <w:rPr>
          <w:sz w:val="22"/>
          <w:lang w:val="ro-RO"/>
        </w:rPr>
        <w:t xml:space="preserve">Oferirea de instrucțiuni pentru copii </w:t>
      </w:r>
      <w:r w:rsidR="00F34DA9" w:rsidRPr="00E007B6">
        <w:rPr>
          <w:sz w:val="22"/>
          <w:lang w:val="ro-RO"/>
        </w:rPr>
        <w:t>şi</w:t>
      </w:r>
      <w:r w:rsidRPr="00E007B6">
        <w:rPr>
          <w:sz w:val="22"/>
          <w:lang w:val="ro-RO"/>
        </w:rPr>
        <w:t xml:space="preserve"> părinți cu privire la nutriție, odihnă</w:t>
      </w:r>
      <w:r w:rsidR="00F34DA9" w:rsidRPr="00E007B6">
        <w:rPr>
          <w:sz w:val="22"/>
          <w:lang w:val="ro-RO"/>
        </w:rPr>
        <w:t xml:space="preserve"> şi </w:t>
      </w:r>
      <w:r w:rsidRPr="00E007B6">
        <w:rPr>
          <w:sz w:val="22"/>
          <w:lang w:val="ro-RO"/>
        </w:rPr>
        <w:t>relaxare, boli transmisibile</w:t>
      </w:r>
      <w:r w:rsidR="005754B7" w:rsidRPr="00E007B6">
        <w:rPr>
          <w:sz w:val="22"/>
          <w:lang w:val="ro-RO"/>
        </w:rPr>
        <w:t>, cat</w:t>
      </w:r>
      <w:r w:rsidR="00F34DA9" w:rsidRPr="00E007B6">
        <w:rPr>
          <w:sz w:val="22"/>
          <w:lang w:val="ro-RO"/>
        </w:rPr>
        <w:t xml:space="preserve"> şi </w:t>
      </w:r>
      <w:r w:rsidR="005754B7" w:rsidRPr="00E007B6">
        <w:rPr>
          <w:sz w:val="22"/>
          <w:lang w:val="ro-RO"/>
        </w:rPr>
        <w:t xml:space="preserve">de </w:t>
      </w:r>
      <w:r w:rsidRPr="00E007B6">
        <w:rPr>
          <w:sz w:val="22"/>
          <w:lang w:val="ro-RO"/>
        </w:rPr>
        <w:t>asistenț</w:t>
      </w:r>
      <w:r w:rsidR="005754B7" w:rsidRPr="00E007B6">
        <w:rPr>
          <w:sz w:val="22"/>
          <w:lang w:val="ro-RO"/>
        </w:rPr>
        <w:t>ă</w:t>
      </w:r>
      <w:r w:rsidRPr="00E007B6">
        <w:rPr>
          <w:sz w:val="22"/>
          <w:lang w:val="ro-RO"/>
        </w:rPr>
        <w:t xml:space="preserve"> medicală la domiciliu.</w:t>
      </w:r>
    </w:p>
    <w:p w:rsidR="00EC1F2F" w:rsidRPr="00E007B6" w:rsidRDefault="00F8678D" w:rsidP="00BB799E">
      <w:pPr>
        <w:pStyle w:val="Listparagraf"/>
        <w:numPr>
          <w:ilvl w:val="0"/>
          <w:numId w:val="80"/>
        </w:numPr>
        <w:autoSpaceDE w:val="0"/>
        <w:autoSpaceDN w:val="0"/>
        <w:adjustRightInd w:val="0"/>
        <w:spacing w:after="120" w:line="290" w:lineRule="atLeast"/>
        <w:ind w:left="567"/>
        <w:rPr>
          <w:sz w:val="22"/>
          <w:lang w:val="ro-RO"/>
        </w:rPr>
      </w:pPr>
      <w:r w:rsidRPr="00E007B6">
        <w:rPr>
          <w:sz w:val="22"/>
          <w:lang w:val="ro-RO"/>
        </w:rPr>
        <w:t xml:space="preserve">Menținerea unor evidențe corecte </w:t>
      </w:r>
      <w:r w:rsidR="00F34DA9" w:rsidRPr="00E007B6">
        <w:rPr>
          <w:sz w:val="22"/>
          <w:lang w:val="ro-RO"/>
        </w:rPr>
        <w:t>şi</w:t>
      </w:r>
      <w:r w:rsidRPr="00E007B6">
        <w:rPr>
          <w:sz w:val="22"/>
          <w:lang w:val="ro-RO"/>
        </w:rPr>
        <w:t xml:space="preserve"> actualizate cu privire la starea medicală a tuturor copiilor</w:t>
      </w:r>
      <w:r w:rsidR="005754B7" w:rsidRPr="00E007B6">
        <w:rPr>
          <w:sz w:val="22"/>
          <w:lang w:val="ro-RO"/>
        </w:rPr>
        <w:t>,</w:t>
      </w:r>
      <w:r w:rsidRPr="00E007B6">
        <w:rPr>
          <w:sz w:val="22"/>
          <w:lang w:val="ro-RO"/>
        </w:rPr>
        <w:t xml:space="preserve"> în condiții de confidențialitate </w:t>
      </w:r>
      <w:r w:rsidR="00F34DA9" w:rsidRPr="00E007B6">
        <w:rPr>
          <w:sz w:val="22"/>
          <w:lang w:val="ro-RO"/>
        </w:rPr>
        <w:t>şi</w:t>
      </w:r>
      <w:r w:rsidRPr="00E007B6">
        <w:rPr>
          <w:sz w:val="22"/>
          <w:lang w:val="ro-RO"/>
        </w:rPr>
        <w:t xml:space="preserve"> </w:t>
      </w:r>
      <w:r w:rsidR="006628A0" w:rsidRPr="00E007B6">
        <w:rPr>
          <w:sz w:val="22"/>
          <w:lang w:val="ro-RO"/>
        </w:rPr>
        <w:t xml:space="preserve">maximă </w:t>
      </w:r>
      <w:r w:rsidR="005754B7" w:rsidRPr="00E007B6">
        <w:rPr>
          <w:sz w:val="22"/>
          <w:lang w:val="ro-RO"/>
        </w:rPr>
        <w:t xml:space="preserve">atenție. </w:t>
      </w:r>
    </w:p>
    <w:p w:rsidR="00EC1F2F" w:rsidRPr="00E007B6" w:rsidRDefault="00F8678D" w:rsidP="00BB799E">
      <w:pPr>
        <w:autoSpaceDE w:val="0"/>
        <w:autoSpaceDN w:val="0"/>
        <w:adjustRightInd w:val="0"/>
        <w:spacing w:after="120" w:line="290" w:lineRule="atLeast"/>
        <w:rPr>
          <w:sz w:val="22"/>
          <w:szCs w:val="22"/>
          <w:lang w:val="ro-RO"/>
        </w:rPr>
      </w:pPr>
      <w:r w:rsidRPr="00E007B6">
        <w:rPr>
          <w:sz w:val="22"/>
          <w:szCs w:val="22"/>
          <w:lang w:val="ro-RO"/>
        </w:rPr>
        <w:t xml:space="preserve">Pentru a asigura ca </w:t>
      </w:r>
      <w:r w:rsidR="006628A0" w:rsidRPr="00E007B6">
        <w:rPr>
          <w:sz w:val="22"/>
          <w:szCs w:val="22"/>
          <w:lang w:val="ro-RO"/>
        </w:rPr>
        <w:t xml:space="preserve">fiecare </w:t>
      </w:r>
      <w:r w:rsidRPr="00E007B6">
        <w:rPr>
          <w:sz w:val="22"/>
          <w:szCs w:val="22"/>
          <w:lang w:val="ro-RO"/>
        </w:rPr>
        <w:t>copi</w:t>
      </w:r>
      <w:r w:rsidR="006628A0" w:rsidRPr="00E007B6">
        <w:rPr>
          <w:sz w:val="22"/>
          <w:szCs w:val="22"/>
          <w:lang w:val="ro-RO"/>
        </w:rPr>
        <w:t>l</w:t>
      </w:r>
      <w:r w:rsidRPr="00E007B6">
        <w:rPr>
          <w:sz w:val="22"/>
          <w:szCs w:val="22"/>
          <w:lang w:val="ro-RO"/>
        </w:rPr>
        <w:t xml:space="preserve">  benefici</w:t>
      </w:r>
      <w:r w:rsidR="006628A0" w:rsidRPr="00E007B6">
        <w:rPr>
          <w:sz w:val="22"/>
          <w:szCs w:val="22"/>
          <w:lang w:val="ro-RO"/>
        </w:rPr>
        <w:t>ază</w:t>
      </w:r>
      <w:r w:rsidRPr="00E007B6">
        <w:rPr>
          <w:sz w:val="22"/>
          <w:szCs w:val="22"/>
          <w:lang w:val="ro-RO"/>
        </w:rPr>
        <w:t xml:space="preserve"> de servicii adecvate de îngrijire medicală, am menținut în estimarea costului </w:t>
      </w:r>
      <w:r w:rsidR="0087121A" w:rsidRPr="00E007B6">
        <w:rPr>
          <w:sz w:val="22"/>
          <w:szCs w:val="22"/>
          <w:lang w:val="ro-RO"/>
        </w:rPr>
        <w:t>diferența salariala di</w:t>
      </w:r>
      <w:r w:rsidRPr="00E007B6">
        <w:rPr>
          <w:sz w:val="22"/>
          <w:szCs w:val="22"/>
          <w:lang w:val="ro-RO"/>
        </w:rPr>
        <w:t>n</w:t>
      </w:r>
      <w:r w:rsidR="006628A0" w:rsidRPr="00E007B6">
        <w:rPr>
          <w:sz w:val="22"/>
          <w:szCs w:val="22"/>
          <w:lang w:val="ro-RO"/>
        </w:rPr>
        <w:t>tre</w:t>
      </w:r>
      <w:r w:rsidRPr="00E007B6">
        <w:rPr>
          <w:sz w:val="22"/>
          <w:szCs w:val="22"/>
          <w:lang w:val="ro-RO"/>
        </w:rPr>
        <w:t xml:space="preserve"> cadrel</w:t>
      </w:r>
      <w:r w:rsidR="0087121A" w:rsidRPr="00E007B6">
        <w:rPr>
          <w:sz w:val="22"/>
          <w:szCs w:val="22"/>
          <w:lang w:val="ro-RO"/>
        </w:rPr>
        <w:t>e</w:t>
      </w:r>
      <w:r w:rsidRPr="00E007B6">
        <w:rPr>
          <w:sz w:val="22"/>
          <w:szCs w:val="22"/>
          <w:lang w:val="ro-RO"/>
        </w:rPr>
        <w:t xml:space="preserve"> didactice</w:t>
      </w:r>
      <w:r w:rsidR="00F34DA9" w:rsidRPr="00E007B6">
        <w:rPr>
          <w:sz w:val="22"/>
          <w:szCs w:val="22"/>
          <w:lang w:val="ro-RO"/>
        </w:rPr>
        <w:t xml:space="preserve"> şi </w:t>
      </w:r>
      <w:r w:rsidR="0087121A" w:rsidRPr="00E007B6">
        <w:rPr>
          <w:sz w:val="22"/>
          <w:szCs w:val="22"/>
          <w:lang w:val="ro-RO"/>
        </w:rPr>
        <w:t xml:space="preserve">cele </w:t>
      </w:r>
      <w:r w:rsidRPr="00E007B6">
        <w:rPr>
          <w:sz w:val="22"/>
          <w:szCs w:val="22"/>
          <w:lang w:val="ro-RO"/>
        </w:rPr>
        <w:t xml:space="preserve">medicale, </w:t>
      </w:r>
      <w:r w:rsidR="0087121A" w:rsidRPr="00E007B6">
        <w:rPr>
          <w:sz w:val="22"/>
          <w:szCs w:val="22"/>
          <w:lang w:val="ro-RO"/>
        </w:rPr>
        <w:t>sugerând aceea</w:t>
      </w:r>
      <w:r w:rsidR="00F34DA9" w:rsidRPr="00E007B6">
        <w:rPr>
          <w:sz w:val="22"/>
          <w:szCs w:val="22"/>
          <w:lang w:val="ro-RO"/>
        </w:rPr>
        <w:t>şi</w:t>
      </w:r>
      <w:r w:rsidR="0087121A" w:rsidRPr="00E007B6">
        <w:rPr>
          <w:sz w:val="22"/>
          <w:szCs w:val="22"/>
          <w:lang w:val="ro-RO"/>
        </w:rPr>
        <w:t xml:space="preserve"> creștere salariala de 11%</w:t>
      </w:r>
      <w:r w:rsidRPr="00E007B6">
        <w:rPr>
          <w:sz w:val="22"/>
          <w:szCs w:val="22"/>
          <w:lang w:val="ro-RO"/>
        </w:rPr>
        <w:t xml:space="preserve"> pentru dădacă</w:t>
      </w:r>
      <w:r w:rsidR="00F34DA9" w:rsidRPr="00E007B6">
        <w:rPr>
          <w:sz w:val="22"/>
          <w:szCs w:val="22"/>
          <w:lang w:val="ro-RO"/>
        </w:rPr>
        <w:t xml:space="preserve"> şi </w:t>
      </w:r>
      <w:r w:rsidRPr="00E007B6">
        <w:rPr>
          <w:sz w:val="22"/>
          <w:szCs w:val="22"/>
          <w:lang w:val="ro-RO"/>
        </w:rPr>
        <w:t>asistenta medicală</w:t>
      </w:r>
      <w:r w:rsidR="0087121A" w:rsidRPr="00E007B6">
        <w:rPr>
          <w:sz w:val="22"/>
          <w:szCs w:val="22"/>
          <w:lang w:val="ro-RO"/>
        </w:rPr>
        <w:t>,</w:t>
      </w:r>
      <w:r w:rsidRPr="00E007B6">
        <w:rPr>
          <w:sz w:val="22"/>
          <w:szCs w:val="22"/>
          <w:lang w:val="ro-RO"/>
        </w:rPr>
        <w:t xml:space="preserve"> ceea ce a rezultat într-un salariu brut mediu de 2 100 MDL pentru dădaca sanitară</w:t>
      </w:r>
      <w:r w:rsidR="00F34DA9" w:rsidRPr="00E007B6">
        <w:rPr>
          <w:sz w:val="22"/>
          <w:szCs w:val="22"/>
          <w:lang w:val="ro-RO"/>
        </w:rPr>
        <w:t xml:space="preserve"> şi </w:t>
      </w:r>
      <w:r w:rsidRPr="00E007B6">
        <w:rPr>
          <w:sz w:val="22"/>
          <w:szCs w:val="22"/>
          <w:lang w:val="ro-RO"/>
        </w:rPr>
        <w:t xml:space="preserve">3 200 MDL pentru asistenta medicală. Estimăm un </w:t>
      </w:r>
      <w:r w:rsidR="00D64573" w:rsidRPr="00E007B6">
        <w:rPr>
          <w:sz w:val="22"/>
          <w:szCs w:val="22"/>
          <w:lang w:val="ro-RO"/>
        </w:rPr>
        <w:t>raport</w:t>
      </w:r>
      <w:r w:rsidRPr="00E007B6">
        <w:rPr>
          <w:sz w:val="22"/>
          <w:szCs w:val="22"/>
          <w:lang w:val="ro-RO"/>
        </w:rPr>
        <w:t xml:space="preserve"> de 15 copii per o dădacă, </w:t>
      </w:r>
      <w:r w:rsidR="0087121A" w:rsidRPr="00E007B6">
        <w:rPr>
          <w:sz w:val="22"/>
          <w:szCs w:val="22"/>
          <w:lang w:val="ro-RO"/>
        </w:rPr>
        <w:t xml:space="preserve">si </w:t>
      </w:r>
      <w:r w:rsidRPr="00E007B6">
        <w:rPr>
          <w:sz w:val="22"/>
          <w:szCs w:val="22"/>
          <w:lang w:val="ro-RO"/>
        </w:rPr>
        <w:t xml:space="preserve">o asistentă medicală la nivel </w:t>
      </w:r>
      <w:r w:rsidR="0087121A" w:rsidRPr="00E007B6">
        <w:rPr>
          <w:sz w:val="22"/>
          <w:szCs w:val="22"/>
          <w:lang w:val="ro-RO"/>
        </w:rPr>
        <w:t xml:space="preserve">de instituție, ce </w:t>
      </w:r>
      <w:r w:rsidRPr="00E007B6">
        <w:rPr>
          <w:sz w:val="22"/>
          <w:szCs w:val="22"/>
          <w:lang w:val="ro-RO"/>
        </w:rPr>
        <w:t>va avea</w:t>
      </w:r>
      <w:r w:rsidR="00F34DA9" w:rsidRPr="00E007B6">
        <w:rPr>
          <w:sz w:val="22"/>
          <w:szCs w:val="22"/>
          <w:lang w:val="ro-RO"/>
        </w:rPr>
        <w:t xml:space="preserve"> în </w:t>
      </w:r>
      <w:r w:rsidRPr="00E007B6">
        <w:rPr>
          <w:sz w:val="22"/>
          <w:szCs w:val="22"/>
          <w:lang w:val="ro-RO"/>
        </w:rPr>
        <w:t xml:space="preserve">grijă </w:t>
      </w:r>
      <w:r w:rsidR="0087121A" w:rsidRPr="00E007B6">
        <w:rPr>
          <w:sz w:val="22"/>
          <w:szCs w:val="22"/>
          <w:lang w:val="ro-RO"/>
        </w:rPr>
        <w:t xml:space="preserve">60 de copii </w:t>
      </w:r>
      <w:r w:rsidRPr="00E007B6">
        <w:rPr>
          <w:sz w:val="22"/>
          <w:szCs w:val="22"/>
          <w:lang w:val="ro-RO"/>
        </w:rPr>
        <w:t xml:space="preserve">în </w:t>
      </w:r>
      <w:r w:rsidR="0087121A" w:rsidRPr="00E007B6">
        <w:rPr>
          <w:sz w:val="22"/>
          <w:szCs w:val="22"/>
          <w:lang w:val="ro-RO"/>
        </w:rPr>
        <w:t>medie</w:t>
      </w:r>
      <w:r w:rsidRPr="00E007B6">
        <w:rPr>
          <w:sz w:val="22"/>
          <w:szCs w:val="22"/>
          <w:lang w:val="ro-RO"/>
        </w:rPr>
        <w:t>.</w:t>
      </w:r>
    </w:p>
    <w:p w:rsidR="00A01254" w:rsidRPr="00E007B6" w:rsidRDefault="00A01254" w:rsidP="00BB799E">
      <w:pPr>
        <w:pStyle w:val="Subtitlu"/>
        <w:spacing w:after="120" w:line="290" w:lineRule="atLeast"/>
        <w:rPr>
          <w:rFonts w:eastAsia="Arial"/>
          <w:iCs w:val="0"/>
          <w:spacing w:val="0"/>
          <w:sz w:val="22"/>
          <w:szCs w:val="22"/>
          <w:lang w:val="ro-RO"/>
        </w:rPr>
      </w:pPr>
    </w:p>
    <w:p w:rsidR="00EC1F2F" w:rsidRPr="00E007B6" w:rsidRDefault="00A15E38" w:rsidP="00BB799E">
      <w:pPr>
        <w:pStyle w:val="Subtitlu"/>
        <w:spacing w:after="120" w:line="290" w:lineRule="atLeast"/>
        <w:rPr>
          <w:rFonts w:eastAsia="Arial"/>
          <w:iCs w:val="0"/>
          <w:spacing w:val="0"/>
          <w:sz w:val="22"/>
          <w:szCs w:val="22"/>
          <w:lang w:val="ro-RO"/>
        </w:rPr>
      </w:pPr>
      <w:r w:rsidRPr="00E007B6">
        <w:rPr>
          <w:rFonts w:eastAsia="Arial"/>
          <w:iCs w:val="0"/>
          <w:spacing w:val="0"/>
          <w:sz w:val="22"/>
          <w:szCs w:val="22"/>
          <w:lang w:val="ro-RO"/>
        </w:rPr>
        <w:lastRenderedPageBreak/>
        <w:t>Ipotezele</w:t>
      </w:r>
      <w:r w:rsidR="00F8678D" w:rsidRPr="00E007B6">
        <w:rPr>
          <w:rFonts w:eastAsia="Arial"/>
          <w:iCs w:val="0"/>
          <w:spacing w:val="0"/>
          <w:sz w:val="22"/>
          <w:szCs w:val="22"/>
          <w:lang w:val="ro-RO"/>
        </w:rPr>
        <w:t xml:space="preserve"> utilizate în estimarea costului serviciului de sănătate per copil </w:t>
      </w:r>
      <w:r w:rsidR="00804FA6" w:rsidRPr="00E007B6">
        <w:rPr>
          <w:rFonts w:eastAsia="Arial"/>
          <w:iCs w:val="0"/>
          <w:spacing w:val="0"/>
          <w:sz w:val="22"/>
          <w:szCs w:val="22"/>
          <w:lang w:val="ro-RO"/>
        </w:rPr>
        <w:t>înscris</w:t>
      </w:r>
      <w:r w:rsidR="00F8678D" w:rsidRPr="00E007B6">
        <w:rPr>
          <w:rFonts w:eastAsia="Arial"/>
          <w:iCs w:val="0"/>
          <w:spacing w:val="0"/>
          <w:sz w:val="22"/>
          <w:szCs w:val="22"/>
          <w:lang w:val="ro-RO"/>
        </w:rPr>
        <w:t xml:space="preserve"> sunt rezumate în tabelul de mai jos:</w:t>
      </w:r>
    </w:p>
    <w:tbl>
      <w:tblPr>
        <w:tblW w:w="7230" w:type="dxa"/>
        <w:tblInd w:w="10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000" w:firstRow="0" w:lastRow="0" w:firstColumn="0" w:lastColumn="0" w:noHBand="0" w:noVBand="0"/>
      </w:tblPr>
      <w:tblGrid>
        <w:gridCol w:w="4820"/>
        <w:gridCol w:w="2410"/>
      </w:tblGrid>
      <w:tr w:rsidR="00EC1F2F" w:rsidRPr="00E007B6">
        <w:trPr>
          <w:trHeight w:val="113"/>
        </w:trPr>
        <w:tc>
          <w:tcPr>
            <w:tcW w:w="7230" w:type="dxa"/>
            <w:gridSpan w:val="2"/>
            <w:shd w:val="clear" w:color="000000" w:fill="C0504D"/>
            <w:vAlign w:val="center"/>
          </w:tcPr>
          <w:p w:rsidR="00EC1F2F" w:rsidRPr="00E007B6" w:rsidRDefault="00A15E38" w:rsidP="00A15E38">
            <w:pPr>
              <w:spacing w:after="0" w:line="290" w:lineRule="atLeast"/>
              <w:rPr>
                <w:rFonts w:eastAsia="Times New Roman" w:cs="Arial"/>
                <w:b/>
                <w:bCs/>
                <w:color w:val="FFFFFF"/>
                <w:lang w:val="ro-RO"/>
              </w:rPr>
            </w:pPr>
            <w:r w:rsidRPr="00E007B6">
              <w:rPr>
                <w:rFonts w:eastAsia="Times New Roman" w:cs="Arial"/>
                <w:b/>
                <w:bCs/>
                <w:color w:val="FFFFFF"/>
                <w:lang w:val="ro-RO"/>
              </w:rPr>
              <w:t>Ipoteze</w:t>
            </w:r>
            <w:r w:rsidR="00F8678D" w:rsidRPr="00E007B6">
              <w:rPr>
                <w:rFonts w:eastAsia="Times New Roman" w:cs="Arial"/>
                <w:b/>
                <w:bCs/>
                <w:color w:val="FFFFFF"/>
                <w:lang w:val="ro-RO"/>
              </w:rPr>
              <w:t xml:space="preserve"> </w:t>
            </w:r>
          </w:p>
        </w:tc>
      </w:tr>
      <w:tr w:rsidR="00EC1F2F" w:rsidRPr="00E007B6">
        <w:trPr>
          <w:trHeight w:val="113"/>
        </w:trPr>
        <w:tc>
          <w:tcPr>
            <w:tcW w:w="4820" w:type="dxa"/>
            <w:vAlign w:val="center"/>
          </w:tcPr>
          <w:p w:rsidR="00EC1F2F" w:rsidRPr="00E007B6" w:rsidRDefault="0087121A" w:rsidP="005F324E">
            <w:pPr>
              <w:spacing w:after="0" w:line="290" w:lineRule="atLeast"/>
              <w:rPr>
                <w:rFonts w:eastAsia="Times New Roman" w:cs="Arial"/>
                <w:lang w:val="ro-RO"/>
              </w:rPr>
            </w:pPr>
            <w:r w:rsidRPr="00E007B6">
              <w:rPr>
                <w:rFonts w:eastAsia="Times New Roman" w:cs="Arial"/>
                <w:lang w:val="ro-RO"/>
              </w:rPr>
              <w:t>S</w:t>
            </w:r>
            <w:r w:rsidR="00F8678D" w:rsidRPr="00E007B6">
              <w:rPr>
                <w:rFonts w:eastAsia="Times New Roman" w:cs="Arial"/>
                <w:lang w:val="ro-RO"/>
              </w:rPr>
              <w:t xml:space="preserve">alariul lunar – dădaca </w:t>
            </w:r>
          </w:p>
        </w:tc>
        <w:tc>
          <w:tcPr>
            <w:tcW w:w="2410"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 xml:space="preserve"> 2 100 MDL</w:t>
            </w:r>
          </w:p>
        </w:tc>
      </w:tr>
      <w:tr w:rsidR="00EC1F2F" w:rsidRPr="00E007B6">
        <w:trPr>
          <w:trHeight w:val="113"/>
        </w:trPr>
        <w:tc>
          <w:tcPr>
            <w:tcW w:w="4820" w:type="dxa"/>
            <w:vAlign w:val="center"/>
          </w:tcPr>
          <w:p w:rsidR="00EC1F2F" w:rsidRPr="00E007B6" w:rsidRDefault="0087121A" w:rsidP="005F324E">
            <w:pPr>
              <w:spacing w:after="0" w:line="290" w:lineRule="atLeast"/>
              <w:rPr>
                <w:rFonts w:eastAsia="Times New Roman" w:cs="Arial"/>
                <w:lang w:val="ro-RO"/>
              </w:rPr>
            </w:pPr>
            <w:r w:rsidRPr="00E007B6">
              <w:rPr>
                <w:rFonts w:eastAsia="Times New Roman" w:cs="Arial"/>
                <w:lang w:val="ro-RO"/>
              </w:rPr>
              <w:t>S</w:t>
            </w:r>
            <w:r w:rsidR="00F8678D" w:rsidRPr="00E007B6">
              <w:rPr>
                <w:rFonts w:eastAsia="Times New Roman" w:cs="Arial"/>
                <w:lang w:val="ro-RO"/>
              </w:rPr>
              <w:t xml:space="preserve">alariul lunar – asistentă medicală </w:t>
            </w:r>
          </w:p>
        </w:tc>
        <w:tc>
          <w:tcPr>
            <w:tcW w:w="2410"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 xml:space="preserve"> 3 200 MDL</w:t>
            </w:r>
          </w:p>
        </w:tc>
      </w:tr>
      <w:tr w:rsidR="00EC1F2F" w:rsidRPr="00E007B6">
        <w:trPr>
          <w:trHeight w:val="113"/>
        </w:trPr>
        <w:tc>
          <w:tcPr>
            <w:tcW w:w="4820" w:type="dxa"/>
            <w:vAlign w:val="center"/>
          </w:tcPr>
          <w:p w:rsidR="00EC1F2F" w:rsidRPr="00E007B6" w:rsidRDefault="00F8678D" w:rsidP="00D75614">
            <w:pPr>
              <w:spacing w:after="0" w:line="290" w:lineRule="atLeast"/>
              <w:rPr>
                <w:rFonts w:eastAsia="Times New Roman" w:cs="Arial"/>
                <w:lang w:val="ro-RO"/>
              </w:rPr>
            </w:pPr>
            <w:r w:rsidRPr="00E007B6">
              <w:rPr>
                <w:rFonts w:eastAsia="Times New Roman" w:cs="Arial"/>
                <w:lang w:val="ro-RO"/>
              </w:rPr>
              <w:t xml:space="preserve">Numărul mediu de copii per dădacă </w:t>
            </w:r>
          </w:p>
        </w:tc>
        <w:tc>
          <w:tcPr>
            <w:tcW w:w="2410"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15</w:t>
            </w:r>
          </w:p>
        </w:tc>
      </w:tr>
      <w:tr w:rsidR="00EC1F2F" w:rsidRPr="00E007B6">
        <w:trPr>
          <w:trHeight w:val="113"/>
        </w:trPr>
        <w:tc>
          <w:tcPr>
            <w:tcW w:w="4820" w:type="dxa"/>
            <w:vAlign w:val="center"/>
          </w:tcPr>
          <w:p w:rsidR="00EC1F2F" w:rsidRPr="00E007B6" w:rsidRDefault="00F8678D" w:rsidP="00D75614">
            <w:pPr>
              <w:spacing w:after="0" w:line="290" w:lineRule="atLeast"/>
              <w:rPr>
                <w:rFonts w:eastAsia="Times New Roman" w:cs="Arial"/>
                <w:lang w:val="ro-RO"/>
              </w:rPr>
            </w:pPr>
            <w:r w:rsidRPr="00E007B6">
              <w:rPr>
                <w:rFonts w:eastAsia="Times New Roman" w:cs="Arial"/>
                <w:lang w:val="ro-RO"/>
              </w:rPr>
              <w:t xml:space="preserve">Numărul mediu de copii per asistentă medicală </w:t>
            </w:r>
          </w:p>
        </w:tc>
        <w:tc>
          <w:tcPr>
            <w:tcW w:w="2410"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60</w:t>
            </w:r>
          </w:p>
        </w:tc>
      </w:tr>
    </w:tbl>
    <w:p w:rsidR="00BB799E" w:rsidRPr="00E007B6" w:rsidRDefault="00BB799E" w:rsidP="00D75614">
      <w:pPr>
        <w:autoSpaceDE w:val="0"/>
        <w:autoSpaceDN w:val="0"/>
        <w:adjustRightInd w:val="0"/>
        <w:spacing w:after="0" w:line="290" w:lineRule="atLeast"/>
        <w:rPr>
          <w:sz w:val="22"/>
          <w:szCs w:val="22"/>
          <w:lang w:val="ro-RO"/>
        </w:rPr>
      </w:pPr>
    </w:p>
    <w:p w:rsidR="00EC1F2F" w:rsidRPr="00E007B6" w:rsidRDefault="0087121A" w:rsidP="00D75614">
      <w:pPr>
        <w:autoSpaceDE w:val="0"/>
        <w:autoSpaceDN w:val="0"/>
        <w:adjustRightInd w:val="0"/>
        <w:spacing w:after="0" w:line="290" w:lineRule="atLeast"/>
        <w:rPr>
          <w:b/>
          <w:sz w:val="22"/>
          <w:szCs w:val="22"/>
          <w:lang w:val="ro-RO"/>
        </w:rPr>
      </w:pPr>
      <w:r w:rsidRPr="00E007B6">
        <w:rPr>
          <w:sz w:val="22"/>
          <w:szCs w:val="22"/>
          <w:lang w:val="ro-RO"/>
        </w:rPr>
        <w:t>Pe</w:t>
      </w:r>
      <w:r w:rsidR="00F8678D" w:rsidRPr="00E007B6">
        <w:rPr>
          <w:sz w:val="22"/>
          <w:szCs w:val="22"/>
          <w:lang w:val="ro-RO"/>
        </w:rPr>
        <w:t xml:space="preserve"> baza costului </w:t>
      </w:r>
      <w:r w:rsidRPr="00E007B6">
        <w:rPr>
          <w:sz w:val="22"/>
          <w:szCs w:val="22"/>
          <w:lang w:val="ro-RO"/>
        </w:rPr>
        <w:t xml:space="preserve">actual </w:t>
      </w:r>
      <w:r w:rsidR="00F8678D" w:rsidRPr="00E007B6">
        <w:rPr>
          <w:sz w:val="22"/>
          <w:szCs w:val="22"/>
          <w:lang w:val="ro-RO"/>
        </w:rPr>
        <w:t xml:space="preserve">al serviciului de sănătate per copil </w:t>
      </w:r>
      <w:r w:rsidR="00804FA6" w:rsidRPr="00E007B6">
        <w:rPr>
          <w:sz w:val="22"/>
          <w:szCs w:val="22"/>
          <w:lang w:val="ro-RO"/>
        </w:rPr>
        <w:t>înscris</w:t>
      </w:r>
      <w:r w:rsidR="00F8678D" w:rsidRPr="00E007B6">
        <w:rPr>
          <w:sz w:val="22"/>
          <w:szCs w:val="22"/>
          <w:lang w:val="ro-RO"/>
        </w:rPr>
        <w:t xml:space="preserve"> în creșe de 1 900 MDL, calculat pentru o rată de ocupare de 100%</w:t>
      </w:r>
      <w:r w:rsidR="00F34DA9" w:rsidRPr="00E007B6">
        <w:rPr>
          <w:sz w:val="22"/>
          <w:szCs w:val="22"/>
          <w:lang w:val="ro-RO"/>
        </w:rPr>
        <w:t xml:space="preserve"> şi </w:t>
      </w:r>
      <w:r w:rsidR="00F8678D" w:rsidRPr="00E007B6">
        <w:rPr>
          <w:sz w:val="22"/>
          <w:szCs w:val="22"/>
          <w:lang w:val="ro-RO"/>
        </w:rPr>
        <w:t xml:space="preserve">aplicând </w:t>
      </w:r>
      <w:r w:rsidR="00A15E38" w:rsidRPr="00E007B6">
        <w:rPr>
          <w:sz w:val="22"/>
          <w:szCs w:val="22"/>
          <w:lang w:val="ro-RO"/>
        </w:rPr>
        <w:t>ipotezele</w:t>
      </w:r>
      <w:r w:rsidR="00F8678D" w:rsidRPr="00E007B6">
        <w:rPr>
          <w:sz w:val="22"/>
          <w:szCs w:val="22"/>
          <w:lang w:val="ro-RO"/>
        </w:rPr>
        <w:t xml:space="preserve"> de mai sus, </w:t>
      </w:r>
      <w:r w:rsidR="00F8678D" w:rsidRPr="00E007B6">
        <w:rPr>
          <w:b/>
          <w:sz w:val="22"/>
          <w:szCs w:val="22"/>
          <w:lang w:val="ro-RO"/>
        </w:rPr>
        <w:t xml:space="preserve">estimăm un cost al serviciului de sănătate per copil </w:t>
      </w:r>
      <w:r w:rsidR="00804FA6" w:rsidRPr="00E007B6">
        <w:rPr>
          <w:b/>
          <w:sz w:val="22"/>
          <w:szCs w:val="22"/>
          <w:lang w:val="ro-RO"/>
        </w:rPr>
        <w:t>înscris</w:t>
      </w:r>
      <w:r w:rsidR="00F8678D" w:rsidRPr="00E007B6">
        <w:rPr>
          <w:b/>
          <w:sz w:val="22"/>
          <w:szCs w:val="22"/>
          <w:lang w:val="ro-RO"/>
        </w:rPr>
        <w:t xml:space="preserve"> de 2 300 MDL/an.</w:t>
      </w:r>
    </w:p>
    <w:p w:rsidR="00BB799E" w:rsidRPr="00E007B6" w:rsidRDefault="00BB799E" w:rsidP="00D75614">
      <w:pPr>
        <w:autoSpaceDE w:val="0"/>
        <w:autoSpaceDN w:val="0"/>
        <w:adjustRightInd w:val="0"/>
        <w:spacing w:after="0" w:line="290" w:lineRule="atLeast"/>
        <w:rPr>
          <w:b/>
          <w:sz w:val="22"/>
          <w:szCs w:val="22"/>
          <w:lang w:val="ro-RO"/>
        </w:rPr>
      </w:pPr>
    </w:p>
    <w:p w:rsidR="00EC1F2F" w:rsidRPr="00E007B6" w:rsidRDefault="00F8678D" w:rsidP="00BB799E">
      <w:pPr>
        <w:autoSpaceDE w:val="0"/>
        <w:autoSpaceDN w:val="0"/>
        <w:adjustRightInd w:val="0"/>
        <w:spacing w:after="120" w:line="290" w:lineRule="atLeast"/>
        <w:rPr>
          <w:rFonts w:eastAsia="Calibri"/>
          <w:b/>
          <w:iCs/>
          <w:color w:val="DC6900"/>
          <w:sz w:val="24"/>
          <w:szCs w:val="22"/>
          <w:lang w:val="ro-RO"/>
        </w:rPr>
      </w:pPr>
      <w:r w:rsidRPr="00E007B6">
        <w:rPr>
          <w:rFonts w:eastAsia="Calibri"/>
          <w:b/>
          <w:iCs/>
          <w:color w:val="DC6900"/>
          <w:sz w:val="24"/>
          <w:szCs w:val="22"/>
          <w:lang w:val="ro-RO"/>
        </w:rPr>
        <w:t xml:space="preserve">Serviciul de îngrijire </w:t>
      </w:r>
    </w:p>
    <w:p w:rsidR="00EC1F2F" w:rsidRPr="00E007B6" w:rsidRDefault="00F8678D" w:rsidP="00BB799E">
      <w:pPr>
        <w:autoSpaceDE w:val="0"/>
        <w:autoSpaceDN w:val="0"/>
        <w:adjustRightInd w:val="0"/>
        <w:spacing w:after="120" w:line="290" w:lineRule="atLeast"/>
        <w:rPr>
          <w:sz w:val="22"/>
          <w:szCs w:val="22"/>
          <w:lang w:val="ro-RO"/>
        </w:rPr>
      </w:pPr>
      <w:r w:rsidRPr="00E007B6">
        <w:rPr>
          <w:sz w:val="22"/>
          <w:szCs w:val="22"/>
          <w:lang w:val="ro-RO"/>
        </w:rPr>
        <w:t xml:space="preserve">Principalele componente ale costului de îngrijire sunt costurile pentru utilități </w:t>
      </w:r>
      <w:r w:rsidR="00F34DA9" w:rsidRPr="00E007B6">
        <w:rPr>
          <w:sz w:val="22"/>
          <w:szCs w:val="22"/>
          <w:lang w:val="ro-RO"/>
        </w:rPr>
        <w:t>şi</w:t>
      </w:r>
      <w:r w:rsidRPr="00E007B6">
        <w:rPr>
          <w:sz w:val="22"/>
          <w:szCs w:val="22"/>
          <w:lang w:val="ro-RO"/>
        </w:rPr>
        <w:t xml:space="preserve"> întreținerea </w:t>
      </w:r>
      <w:r w:rsidR="0087121A" w:rsidRPr="00E007B6">
        <w:rPr>
          <w:sz w:val="22"/>
          <w:szCs w:val="22"/>
          <w:lang w:val="ro-RO"/>
        </w:rPr>
        <w:t>instituțiilor</w:t>
      </w:r>
      <w:r w:rsidRPr="00E007B6">
        <w:rPr>
          <w:sz w:val="22"/>
          <w:szCs w:val="22"/>
          <w:lang w:val="ro-RO"/>
        </w:rPr>
        <w:t xml:space="preserve">, </w:t>
      </w:r>
      <w:r w:rsidR="0087121A" w:rsidRPr="00E007B6">
        <w:rPr>
          <w:sz w:val="22"/>
          <w:szCs w:val="22"/>
          <w:lang w:val="ro-RO"/>
        </w:rPr>
        <w:t>cu</w:t>
      </w:r>
      <w:r w:rsidRPr="00E007B6">
        <w:rPr>
          <w:sz w:val="22"/>
          <w:szCs w:val="22"/>
          <w:lang w:val="ro-RO"/>
        </w:rPr>
        <w:t xml:space="preserve"> o cotă de 50%, urmate de costurile salariale pentru personalul non-didactic (managementul, contabilul</w:t>
      </w:r>
      <w:r w:rsidR="00F34DA9" w:rsidRPr="00E007B6">
        <w:rPr>
          <w:sz w:val="22"/>
          <w:szCs w:val="22"/>
          <w:lang w:val="ro-RO"/>
        </w:rPr>
        <w:t xml:space="preserve"> şi </w:t>
      </w:r>
      <w:r w:rsidRPr="00E007B6">
        <w:rPr>
          <w:sz w:val="22"/>
          <w:szCs w:val="22"/>
          <w:lang w:val="ro-RO"/>
        </w:rPr>
        <w:t xml:space="preserve">personalul auxiliar) cu o cotă de 42%, 5% pentru cheltuieli materiale </w:t>
      </w:r>
      <w:r w:rsidR="00F34DA9" w:rsidRPr="00E007B6">
        <w:rPr>
          <w:sz w:val="22"/>
          <w:szCs w:val="22"/>
          <w:lang w:val="ro-RO"/>
        </w:rPr>
        <w:t>şi</w:t>
      </w:r>
      <w:r w:rsidRPr="00E007B6">
        <w:rPr>
          <w:sz w:val="22"/>
          <w:szCs w:val="22"/>
          <w:lang w:val="ro-RO"/>
        </w:rPr>
        <w:t xml:space="preserve"> 3% pentru alte costuri. </w:t>
      </w:r>
    </w:p>
    <w:p w:rsidR="00EC1F2F" w:rsidRPr="00E007B6" w:rsidRDefault="00F8678D" w:rsidP="00BB799E">
      <w:pPr>
        <w:pStyle w:val="Corptext"/>
        <w:spacing w:after="120" w:line="290" w:lineRule="atLeast"/>
        <w:rPr>
          <w:sz w:val="22"/>
          <w:szCs w:val="22"/>
          <w:lang w:val="ro-RO"/>
        </w:rPr>
      </w:pPr>
      <w:r w:rsidRPr="00E007B6">
        <w:rPr>
          <w:sz w:val="22"/>
          <w:szCs w:val="22"/>
          <w:lang w:val="ro-RO"/>
        </w:rPr>
        <w:t xml:space="preserve">În baza datelor colectate </w:t>
      </w:r>
      <w:r w:rsidR="0087121A" w:rsidRPr="00E007B6">
        <w:rPr>
          <w:sz w:val="22"/>
          <w:szCs w:val="22"/>
          <w:lang w:val="ro-RO"/>
        </w:rPr>
        <w:t>de la</w:t>
      </w:r>
      <w:r w:rsidRPr="00E007B6">
        <w:rPr>
          <w:sz w:val="22"/>
          <w:szCs w:val="22"/>
          <w:lang w:val="ro-RO"/>
        </w:rPr>
        <w:t xml:space="preserve"> instituțiil</w:t>
      </w:r>
      <w:r w:rsidR="0087121A" w:rsidRPr="00E007B6">
        <w:rPr>
          <w:sz w:val="22"/>
          <w:szCs w:val="22"/>
          <w:lang w:val="ro-RO"/>
        </w:rPr>
        <w:t>e</w:t>
      </w:r>
      <w:r w:rsidRPr="00E007B6">
        <w:rPr>
          <w:sz w:val="22"/>
          <w:szCs w:val="22"/>
          <w:lang w:val="ro-RO"/>
        </w:rPr>
        <w:t xml:space="preserve"> chestionate, </w:t>
      </w:r>
      <w:r w:rsidRPr="00E007B6">
        <w:rPr>
          <w:b/>
          <w:sz w:val="22"/>
          <w:szCs w:val="22"/>
          <w:lang w:val="ro-RO"/>
        </w:rPr>
        <w:t>salariul brut lunar mediu al managementului în creșe este de circa 4 400 MDL</w:t>
      </w:r>
      <w:r w:rsidRPr="00E007B6">
        <w:rPr>
          <w:sz w:val="22"/>
          <w:szCs w:val="22"/>
          <w:lang w:val="ro-RO"/>
        </w:rPr>
        <w:t>, depă</w:t>
      </w:r>
      <w:r w:rsidR="00F34DA9" w:rsidRPr="00E007B6">
        <w:rPr>
          <w:sz w:val="22"/>
          <w:szCs w:val="22"/>
          <w:lang w:val="ro-RO"/>
        </w:rPr>
        <w:t>şi</w:t>
      </w:r>
      <w:r w:rsidRPr="00E007B6">
        <w:rPr>
          <w:sz w:val="22"/>
          <w:szCs w:val="22"/>
          <w:lang w:val="ro-RO"/>
        </w:rPr>
        <w:t xml:space="preserve">nd </w:t>
      </w:r>
      <w:r w:rsidR="00A15E38" w:rsidRPr="00E007B6">
        <w:rPr>
          <w:sz w:val="22"/>
          <w:szCs w:val="22"/>
          <w:lang w:val="ro-RO"/>
        </w:rPr>
        <w:t>cu puţin</w:t>
      </w:r>
      <w:r w:rsidRPr="00E007B6">
        <w:rPr>
          <w:sz w:val="22"/>
          <w:szCs w:val="22"/>
          <w:lang w:val="ro-RO"/>
        </w:rPr>
        <w:t xml:space="preserve"> câștigul salarial lunar mediu în Moldova, care în 2014 a atins 4 172 MDL. Ținând cont de fondurile limitate alocate de stat pentru serviciile </w:t>
      </w:r>
      <w:r w:rsidR="00676B18" w:rsidRPr="00E007B6">
        <w:rPr>
          <w:sz w:val="22"/>
          <w:szCs w:val="22"/>
          <w:lang w:val="ro-RO"/>
        </w:rPr>
        <w:t>preşcolare</w:t>
      </w:r>
      <w:r w:rsidRPr="00E007B6">
        <w:rPr>
          <w:sz w:val="22"/>
          <w:szCs w:val="22"/>
          <w:lang w:val="ro-RO"/>
        </w:rPr>
        <w:t xml:space="preserve">, succesul </w:t>
      </w:r>
      <w:r w:rsidR="0087121A" w:rsidRPr="00E007B6">
        <w:rPr>
          <w:sz w:val="22"/>
          <w:szCs w:val="22"/>
          <w:lang w:val="ro-RO"/>
        </w:rPr>
        <w:t xml:space="preserve">implementării </w:t>
      </w:r>
      <w:r w:rsidRPr="00E007B6">
        <w:rPr>
          <w:sz w:val="22"/>
          <w:szCs w:val="22"/>
          <w:lang w:val="ro-RO"/>
        </w:rPr>
        <w:t>inițiative</w:t>
      </w:r>
      <w:r w:rsidR="0087121A" w:rsidRPr="00E007B6">
        <w:rPr>
          <w:sz w:val="22"/>
          <w:szCs w:val="22"/>
          <w:lang w:val="ro-RO"/>
        </w:rPr>
        <w:t>lor de îmbunătățire</w:t>
      </w:r>
      <w:r w:rsidRPr="00E007B6">
        <w:rPr>
          <w:sz w:val="22"/>
          <w:szCs w:val="22"/>
          <w:lang w:val="ro-RO"/>
        </w:rPr>
        <w:t xml:space="preserve"> la nivel </w:t>
      </w:r>
      <w:r w:rsidR="0087121A" w:rsidRPr="00E007B6">
        <w:rPr>
          <w:sz w:val="22"/>
          <w:szCs w:val="22"/>
          <w:lang w:val="ro-RO"/>
        </w:rPr>
        <w:t xml:space="preserve">de </w:t>
      </w:r>
      <w:r w:rsidRPr="00E007B6">
        <w:rPr>
          <w:sz w:val="22"/>
          <w:szCs w:val="22"/>
          <w:lang w:val="ro-RO"/>
        </w:rPr>
        <w:t>instituți</w:t>
      </w:r>
      <w:r w:rsidR="0087121A" w:rsidRPr="00E007B6">
        <w:rPr>
          <w:sz w:val="22"/>
          <w:szCs w:val="22"/>
          <w:lang w:val="ro-RO"/>
        </w:rPr>
        <w:t>e,</w:t>
      </w:r>
      <w:r w:rsidRPr="00E007B6">
        <w:rPr>
          <w:sz w:val="22"/>
          <w:szCs w:val="22"/>
          <w:lang w:val="ro-RO"/>
        </w:rPr>
        <w:t xml:space="preserve"> va depinde</w:t>
      </w:r>
      <w:r w:rsidR="00E007B6">
        <w:rPr>
          <w:sz w:val="22"/>
          <w:szCs w:val="22"/>
          <w:lang w:val="ro-RO"/>
        </w:rPr>
        <w:t xml:space="preserve"> în </w:t>
      </w:r>
      <w:r w:rsidR="0087121A" w:rsidRPr="00E007B6">
        <w:rPr>
          <w:sz w:val="22"/>
          <w:szCs w:val="22"/>
          <w:lang w:val="ro-RO"/>
        </w:rPr>
        <w:t xml:space="preserve">mare măsură </w:t>
      </w:r>
      <w:r w:rsidRPr="00E007B6">
        <w:rPr>
          <w:sz w:val="22"/>
          <w:szCs w:val="22"/>
          <w:lang w:val="ro-RO"/>
        </w:rPr>
        <w:t xml:space="preserve">de abilitățile </w:t>
      </w:r>
      <w:r w:rsidR="0087121A" w:rsidRPr="00E007B6">
        <w:rPr>
          <w:sz w:val="22"/>
          <w:szCs w:val="22"/>
          <w:lang w:val="ro-RO"/>
        </w:rPr>
        <w:t xml:space="preserve">conducerii </w:t>
      </w:r>
      <w:r w:rsidRPr="00E007B6">
        <w:rPr>
          <w:sz w:val="22"/>
          <w:szCs w:val="22"/>
          <w:lang w:val="ro-RO"/>
        </w:rPr>
        <w:t>unităților preșcolare</w:t>
      </w:r>
      <w:r w:rsidR="0087121A" w:rsidRPr="00E007B6">
        <w:rPr>
          <w:sz w:val="22"/>
          <w:szCs w:val="22"/>
          <w:lang w:val="ro-RO"/>
        </w:rPr>
        <w:t>,</w:t>
      </w:r>
      <w:r w:rsidRPr="00E007B6">
        <w:rPr>
          <w:sz w:val="22"/>
          <w:szCs w:val="22"/>
          <w:lang w:val="ro-RO"/>
        </w:rPr>
        <w:t xml:space="preserve"> în </w:t>
      </w:r>
      <w:r w:rsidR="0087121A" w:rsidRPr="00E007B6">
        <w:rPr>
          <w:sz w:val="22"/>
          <w:szCs w:val="22"/>
          <w:lang w:val="ro-RO"/>
        </w:rPr>
        <w:t>special de</w:t>
      </w:r>
      <w:r w:rsidRPr="00E007B6">
        <w:rPr>
          <w:sz w:val="22"/>
          <w:szCs w:val="22"/>
          <w:lang w:val="ro-RO"/>
        </w:rPr>
        <w:t xml:space="preserve"> abilitatea acestora de a obține fondurile necesare</w:t>
      </w:r>
      <w:r w:rsidR="00F34DA9" w:rsidRPr="00E007B6">
        <w:rPr>
          <w:sz w:val="22"/>
          <w:szCs w:val="22"/>
          <w:lang w:val="ro-RO"/>
        </w:rPr>
        <w:t xml:space="preserve"> şi </w:t>
      </w:r>
      <w:r w:rsidRPr="00E007B6">
        <w:rPr>
          <w:sz w:val="22"/>
          <w:szCs w:val="22"/>
          <w:lang w:val="ro-RO"/>
        </w:rPr>
        <w:t xml:space="preserve">de a le administra </w:t>
      </w:r>
      <w:r w:rsidR="0087121A" w:rsidRPr="00E007B6">
        <w:rPr>
          <w:sz w:val="22"/>
          <w:szCs w:val="22"/>
          <w:lang w:val="ro-RO"/>
        </w:rPr>
        <w:t>adecvat</w:t>
      </w:r>
      <w:r w:rsidRPr="00E007B6">
        <w:rPr>
          <w:sz w:val="22"/>
          <w:szCs w:val="22"/>
          <w:lang w:val="ro-RO"/>
        </w:rPr>
        <w:t xml:space="preserve">. Pentru a atrage </w:t>
      </w:r>
      <w:r w:rsidR="00F34DA9" w:rsidRPr="00E007B6">
        <w:rPr>
          <w:sz w:val="22"/>
          <w:szCs w:val="22"/>
          <w:lang w:val="ro-RO"/>
        </w:rPr>
        <w:t>şi</w:t>
      </w:r>
      <w:r w:rsidRPr="00E007B6">
        <w:rPr>
          <w:sz w:val="22"/>
          <w:szCs w:val="22"/>
          <w:lang w:val="ro-RO"/>
        </w:rPr>
        <w:t xml:space="preserve"> reține manageri cu </w:t>
      </w:r>
      <w:r w:rsidR="0087121A" w:rsidRPr="00E007B6">
        <w:rPr>
          <w:sz w:val="22"/>
          <w:szCs w:val="22"/>
          <w:lang w:val="ro-RO"/>
        </w:rPr>
        <w:t>calificare înalta, o creștere salarială ar trebui avuta</w:t>
      </w:r>
      <w:r w:rsidR="00F34DA9" w:rsidRPr="00E007B6">
        <w:rPr>
          <w:sz w:val="22"/>
          <w:szCs w:val="22"/>
          <w:lang w:val="ro-RO"/>
        </w:rPr>
        <w:t xml:space="preserve"> în </w:t>
      </w:r>
      <w:r w:rsidR="0087121A" w:rsidRPr="00E007B6">
        <w:rPr>
          <w:sz w:val="22"/>
          <w:szCs w:val="22"/>
          <w:lang w:val="ro-RO"/>
        </w:rPr>
        <w:t>vedere</w:t>
      </w:r>
      <w:r w:rsidRPr="00E007B6">
        <w:rPr>
          <w:sz w:val="22"/>
          <w:szCs w:val="22"/>
          <w:lang w:val="ro-RO"/>
        </w:rPr>
        <w:t>.</w:t>
      </w:r>
    </w:p>
    <w:p w:rsidR="00EC1F2F" w:rsidRPr="00E007B6" w:rsidRDefault="00F8678D" w:rsidP="00BB799E">
      <w:pPr>
        <w:pStyle w:val="Corptext"/>
        <w:spacing w:after="120" w:line="290" w:lineRule="atLeast"/>
        <w:rPr>
          <w:sz w:val="22"/>
          <w:szCs w:val="22"/>
          <w:lang w:val="ro-RO"/>
        </w:rPr>
      </w:pPr>
      <w:r w:rsidRPr="00E007B6">
        <w:rPr>
          <w:b/>
          <w:sz w:val="22"/>
          <w:szCs w:val="22"/>
          <w:lang w:val="ro-RO"/>
        </w:rPr>
        <w:t xml:space="preserve">Salariile brute lunare medii ale personalului non-didactic </w:t>
      </w:r>
      <w:r w:rsidRPr="00E007B6">
        <w:rPr>
          <w:sz w:val="22"/>
          <w:szCs w:val="22"/>
          <w:lang w:val="ro-RO"/>
        </w:rPr>
        <w:t xml:space="preserve">sunt în general la nivelul salariului brut lunar minim </w:t>
      </w:r>
      <w:r w:rsidR="0087121A" w:rsidRPr="00E007B6">
        <w:rPr>
          <w:sz w:val="22"/>
          <w:szCs w:val="22"/>
          <w:lang w:val="ro-RO"/>
        </w:rPr>
        <w:t xml:space="preserve">din </w:t>
      </w:r>
      <w:r w:rsidRPr="00E007B6">
        <w:rPr>
          <w:sz w:val="22"/>
          <w:szCs w:val="22"/>
          <w:lang w:val="ro-RO"/>
        </w:rPr>
        <w:t xml:space="preserve">Moldova, care din 1 mai 2015 </w:t>
      </w:r>
      <w:r w:rsidR="0087121A" w:rsidRPr="00E007B6">
        <w:rPr>
          <w:sz w:val="22"/>
          <w:szCs w:val="22"/>
          <w:lang w:val="ro-RO"/>
        </w:rPr>
        <w:t xml:space="preserve">este de </w:t>
      </w:r>
      <w:r w:rsidRPr="00E007B6">
        <w:rPr>
          <w:sz w:val="22"/>
          <w:szCs w:val="22"/>
          <w:lang w:val="ro-RO"/>
        </w:rPr>
        <w:t>1 900 MDL. Totu</w:t>
      </w:r>
      <w:r w:rsidR="00F34DA9" w:rsidRPr="00E007B6">
        <w:rPr>
          <w:sz w:val="22"/>
          <w:szCs w:val="22"/>
          <w:lang w:val="ro-RO"/>
        </w:rPr>
        <w:t>şi</w:t>
      </w:r>
      <w:r w:rsidRPr="00E007B6">
        <w:rPr>
          <w:sz w:val="22"/>
          <w:szCs w:val="22"/>
          <w:lang w:val="ro-RO"/>
        </w:rPr>
        <w:t xml:space="preserve">, ținând cont de rata șomajului </w:t>
      </w:r>
      <w:r w:rsidR="00F34DA9" w:rsidRPr="00E007B6">
        <w:rPr>
          <w:sz w:val="22"/>
          <w:szCs w:val="22"/>
          <w:lang w:val="ro-RO"/>
        </w:rPr>
        <w:t>şi</w:t>
      </w:r>
      <w:r w:rsidRPr="00E007B6">
        <w:rPr>
          <w:sz w:val="22"/>
          <w:szCs w:val="22"/>
          <w:lang w:val="ro-RO"/>
        </w:rPr>
        <w:t xml:space="preserve"> mediul economic curent, precum </w:t>
      </w:r>
      <w:r w:rsidR="00F34DA9" w:rsidRPr="00E007B6">
        <w:rPr>
          <w:sz w:val="22"/>
          <w:szCs w:val="22"/>
          <w:lang w:val="ro-RO"/>
        </w:rPr>
        <w:t>şi</w:t>
      </w:r>
      <w:r w:rsidRPr="00E007B6">
        <w:rPr>
          <w:sz w:val="22"/>
          <w:szCs w:val="22"/>
          <w:lang w:val="ro-RO"/>
        </w:rPr>
        <w:t xml:space="preserve"> </w:t>
      </w:r>
      <w:r w:rsidR="00A15E38" w:rsidRPr="00E007B6">
        <w:rPr>
          <w:sz w:val="22"/>
          <w:szCs w:val="22"/>
          <w:lang w:val="ro-RO"/>
        </w:rPr>
        <w:t xml:space="preserve">de </w:t>
      </w:r>
      <w:r w:rsidRPr="00E007B6">
        <w:rPr>
          <w:sz w:val="22"/>
          <w:szCs w:val="22"/>
          <w:lang w:val="ro-RO"/>
        </w:rPr>
        <w:t xml:space="preserve">faptul că personalul non-didactic nu este considerat </w:t>
      </w:r>
      <w:r w:rsidR="00A70934" w:rsidRPr="00E007B6">
        <w:rPr>
          <w:sz w:val="22"/>
          <w:szCs w:val="22"/>
          <w:lang w:val="ro-RO"/>
        </w:rPr>
        <w:t xml:space="preserve">a fi un </w:t>
      </w:r>
      <w:r w:rsidRPr="00E007B6">
        <w:rPr>
          <w:sz w:val="22"/>
          <w:szCs w:val="22"/>
          <w:lang w:val="ro-RO"/>
        </w:rPr>
        <w:t xml:space="preserve">factor critic pentru </w:t>
      </w:r>
      <w:r w:rsidR="00A70934" w:rsidRPr="00E007B6">
        <w:rPr>
          <w:sz w:val="22"/>
          <w:szCs w:val="22"/>
          <w:lang w:val="ro-RO"/>
        </w:rPr>
        <w:t xml:space="preserve">furnizarea unor </w:t>
      </w:r>
      <w:r w:rsidRPr="00E007B6">
        <w:rPr>
          <w:sz w:val="22"/>
          <w:szCs w:val="22"/>
          <w:lang w:val="ro-RO"/>
        </w:rPr>
        <w:t>servicii</w:t>
      </w:r>
      <w:r w:rsidR="00A70934" w:rsidRPr="00E007B6">
        <w:rPr>
          <w:sz w:val="22"/>
          <w:szCs w:val="22"/>
          <w:lang w:val="ro-RO"/>
        </w:rPr>
        <w:t xml:space="preserve"> preșcolare </w:t>
      </w:r>
      <w:r w:rsidRPr="00E007B6">
        <w:rPr>
          <w:sz w:val="22"/>
          <w:szCs w:val="22"/>
          <w:lang w:val="ro-RO"/>
        </w:rPr>
        <w:t xml:space="preserve">de </w:t>
      </w:r>
      <w:r w:rsidR="00A70934" w:rsidRPr="00E007B6">
        <w:rPr>
          <w:sz w:val="22"/>
          <w:szCs w:val="22"/>
          <w:lang w:val="ro-RO"/>
        </w:rPr>
        <w:t xml:space="preserve">înaltă </w:t>
      </w:r>
      <w:r w:rsidRPr="00E007B6">
        <w:rPr>
          <w:sz w:val="22"/>
          <w:szCs w:val="22"/>
          <w:lang w:val="ro-RO"/>
        </w:rPr>
        <w:t>calitate, vom utiliza</w:t>
      </w:r>
      <w:r w:rsidR="00F34DA9" w:rsidRPr="00E007B6">
        <w:rPr>
          <w:sz w:val="22"/>
          <w:szCs w:val="22"/>
          <w:lang w:val="ro-RO"/>
        </w:rPr>
        <w:t xml:space="preserve"> în </w:t>
      </w:r>
      <w:r w:rsidR="00A70934" w:rsidRPr="00E007B6">
        <w:rPr>
          <w:sz w:val="22"/>
          <w:szCs w:val="22"/>
          <w:lang w:val="ro-RO"/>
        </w:rPr>
        <w:t>estimarea noastra,</w:t>
      </w:r>
      <w:r w:rsidRPr="00E007B6">
        <w:rPr>
          <w:sz w:val="22"/>
          <w:szCs w:val="22"/>
          <w:lang w:val="ro-RO"/>
        </w:rPr>
        <w:t xml:space="preserve"> acela</w:t>
      </w:r>
      <w:r w:rsidR="00F34DA9" w:rsidRPr="00E007B6">
        <w:rPr>
          <w:sz w:val="22"/>
          <w:szCs w:val="22"/>
          <w:lang w:val="ro-RO"/>
        </w:rPr>
        <w:t>şi</w:t>
      </w:r>
      <w:r w:rsidRPr="00E007B6">
        <w:rPr>
          <w:sz w:val="22"/>
          <w:szCs w:val="22"/>
          <w:lang w:val="ro-RO"/>
        </w:rPr>
        <w:t xml:space="preserve"> nivel al salariului brut lunar mediu pentru personalul non-didactic.</w:t>
      </w:r>
      <w:r w:rsidR="00A70934" w:rsidRPr="00E007B6">
        <w:rPr>
          <w:sz w:val="22"/>
          <w:szCs w:val="22"/>
          <w:lang w:val="ro-RO"/>
        </w:rPr>
        <w:t xml:space="preserve"> </w:t>
      </w:r>
    </w:p>
    <w:p w:rsidR="00EC1F2F" w:rsidRPr="00E007B6" w:rsidRDefault="00F8678D" w:rsidP="00BB799E">
      <w:pPr>
        <w:spacing w:after="120" w:line="290" w:lineRule="atLeast"/>
        <w:rPr>
          <w:sz w:val="22"/>
          <w:szCs w:val="22"/>
          <w:lang w:val="ro-RO"/>
        </w:rPr>
      </w:pPr>
      <w:r w:rsidRPr="00E007B6">
        <w:rPr>
          <w:sz w:val="22"/>
          <w:szCs w:val="22"/>
          <w:lang w:val="ro-RO"/>
        </w:rPr>
        <w:t xml:space="preserve">Costurile curente pentru utilități </w:t>
      </w:r>
      <w:r w:rsidR="00F34DA9" w:rsidRPr="00E007B6">
        <w:rPr>
          <w:sz w:val="22"/>
          <w:szCs w:val="22"/>
          <w:lang w:val="ro-RO"/>
        </w:rPr>
        <w:t>şi</w:t>
      </w:r>
      <w:r w:rsidRPr="00E007B6">
        <w:rPr>
          <w:sz w:val="22"/>
          <w:szCs w:val="22"/>
          <w:lang w:val="ro-RO"/>
        </w:rPr>
        <w:t xml:space="preserve"> întreținerea </w:t>
      </w:r>
      <w:r w:rsidR="005B3AEF" w:rsidRPr="00E007B6">
        <w:rPr>
          <w:sz w:val="22"/>
          <w:szCs w:val="22"/>
          <w:lang w:val="ro-RO"/>
        </w:rPr>
        <w:t>unităţilor</w:t>
      </w:r>
      <w:r w:rsidRPr="00E007B6">
        <w:rPr>
          <w:sz w:val="22"/>
          <w:szCs w:val="22"/>
          <w:lang w:val="ro-RO"/>
        </w:rPr>
        <w:t xml:space="preserve"> nu se vor reduce</w:t>
      </w:r>
      <w:r w:rsidR="00E007B6">
        <w:rPr>
          <w:sz w:val="22"/>
          <w:szCs w:val="22"/>
          <w:lang w:val="ro-RO"/>
        </w:rPr>
        <w:t xml:space="preserve"> în </w:t>
      </w:r>
      <w:r w:rsidR="00A70934" w:rsidRPr="00E007B6">
        <w:rPr>
          <w:sz w:val="22"/>
          <w:szCs w:val="22"/>
          <w:lang w:val="ro-RO"/>
        </w:rPr>
        <w:t>lipsa unor</w:t>
      </w:r>
      <w:r w:rsidR="005B3AEF" w:rsidRPr="00E007B6">
        <w:rPr>
          <w:sz w:val="22"/>
          <w:szCs w:val="22"/>
          <w:lang w:val="ro-RO"/>
        </w:rPr>
        <w:t xml:space="preserve"> </w:t>
      </w:r>
      <w:r w:rsidRPr="00E007B6">
        <w:rPr>
          <w:sz w:val="22"/>
          <w:szCs w:val="22"/>
          <w:lang w:val="ro-RO"/>
        </w:rPr>
        <w:t xml:space="preserve">investiții corespunzătoare în renovarea infrastructurii publice existente, precum </w:t>
      </w:r>
      <w:r w:rsidR="00F34DA9" w:rsidRPr="00E007B6">
        <w:rPr>
          <w:sz w:val="22"/>
          <w:szCs w:val="22"/>
          <w:lang w:val="ro-RO"/>
        </w:rPr>
        <w:t>şi</w:t>
      </w:r>
      <w:r w:rsidRPr="00E007B6">
        <w:rPr>
          <w:sz w:val="22"/>
          <w:szCs w:val="22"/>
          <w:lang w:val="ro-RO"/>
        </w:rPr>
        <w:t xml:space="preserve"> în mobilier, materiale</w:t>
      </w:r>
      <w:r w:rsidR="00F34DA9" w:rsidRPr="00E007B6">
        <w:rPr>
          <w:sz w:val="22"/>
          <w:szCs w:val="22"/>
          <w:lang w:val="ro-RO"/>
        </w:rPr>
        <w:t xml:space="preserve"> şi </w:t>
      </w:r>
      <w:r w:rsidRPr="00E007B6">
        <w:rPr>
          <w:sz w:val="22"/>
          <w:szCs w:val="22"/>
          <w:lang w:val="ro-RO"/>
        </w:rPr>
        <w:t>echipament</w:t>
      </w:r>
      <w:r w:rsidRPr="00E007B6">
        <w:rPr>
          <w:sz w:val="22"/>
          <w:lang w:val="ro-RO"/>
        </w:rPr>
        <w:t xml:space="preserve">. Din cauza lipsei de informații cu privire la planurile </w:t>
      </w:r>
      <w:r w:rsidR="004C2A7F" w:rsidRPr="00E007B6">
        <w:rPr>
          <w:sz w:val="22"/>
          <w:lang w:val="ro-RO"/>
        </w:rPr>
        <w:t xml:space="preserve">de investiţii viitoare </w:t>
      </w:r>
      <w:r w:rsidRPr="00E007B6">
        <w:rPr>
          <w:sz w:val="22"/>
          <w:lang w:val="ro-RO"/>
        </w:rPr>
        <w:t xml:space="preserve"> în renovarea instituțiilor </w:t>
      </w:r>
      <w:r w:rsidR="00676B18" w:rsidRPr="00E007B6">
        <w:rPr>
          <w:sz w:val="22"/>
          <w:lang w:val="ro-RO"/>
        </w:rPr>
        <w:t>preşcolare</w:t>
      </w:r>
      <w:r w:rsidRPr="00E007B6">
        <w:rPr>
          <w:sz w:val="22"/>
          <w:lang w:val="ro-RO"/>
        </w:rPr>
        <w:t xml:space="preserve">, costul serviciului de îngrijire a fost estimat la </w:t>
      </w:r>
      <w:r w:rsidRPr="00E007B6">
        <w:rPr>
          <w:b/>
          <w:sz w:val="22"/>
          <w:lang w:val="ro-RO"/>
        </w:rPr>
        <w:t xml:space="preserve">nivelul curent al cheltuielilor, </w:t>
      </w:r>
      <w:r w:rsidR="00A70934" w:rsidRPr="00E007B6">
        <w:rPr>
          <w:b/>
          <w:sz w:val="22"/>
          <w:lang w:val="ro-RO"/>
        </w:rPr>
        <w:t xml:space="preserve">așa cum reiese din datele furnizate de </w:t>
      </w:r>
      <w:r w:rsidRPr="00E007B6">
        <w:rPr>
          <w:b/>
          <w:sz w:val="22"/>
          <w:lang w:val="ro-RO"/>
        </w:rPr>
        <w:t xml:space="preserve">instituțiile </w:t>
      </w:r>
      <w:r w:rsidR="00676B18" w:rsidRPr="00E007B6">
        <w:rPr>
          <w:b/>
          <w:sz w:val="22"/>
          <w:lang w:val="ro-RO"/>
        </w:rPr>
        <w:t>preşcolare</w:t>
      </w:r>
      <w:r w:rsidR="00A70934" w:rsidRPr="00E007B6">
        <w:rPr>
          <w:b/>
          <w:sz w:val="22"/>
          <w:lang w:val="ro-RO"/>
        </w:rPr>
        <w:t xml:space="preserve"> chestionate</w:t>
      </w:r>
      <w:r w:rsidRPr="00E007B6">
        <w:rPr>
          <w:b/>
          <w:sz w:val="22"/>
          <w:lang w:val="ro-RO"/>
        </w:rPr>
        <w:t xml:space="preserve">. </w:t>
      </w:r>
    </w:p>
    <w:p w:rsidR="00BB799E" w:rsidRPr="00E007B6" w:rsidRDefault="00F8678D" w:rsidP="00BB799E">
      <w:pPr>
        <w:autoSpaceDE w:val="0"/>
        <w:autoSpaceDN w:val="0"/>
        <w:adjustRightInd w:val="0"/>
        <w:spacing w:after="120" w:line="290" w:lineRule="atLeast"/>
        <w:rPr>
          <w:sz w:val="22"/>
          <w:szCs w:val="22"/>
          <w:lang w:val="ro-RO"/>
        </w:rPr>
      </w:pPr>
      <w:r w:rsidRPr="00E007B6">
        <w:rPr>
          <w:sz w:val="22"/>
          <w:szCs w:val="22"/>
          <w:lang w:val="ro-RO"/>
        </w:rPr>
        <w:t xml:space="preserve">Ținând cont de </w:t>
      </w:r>
      <w:r w:rsidR="00A70934" w:rsidRPr="00E007B6">
        <w:rPr>
          <w:sz w:val="22"/>
          <w:szCs w:val="22"/>
          <w:lang w:val="ro-RO"/>
        </w:rPr>
        <w:t>datele analizate mai sus</w:t>
      </w:r>
      <w:r w:rsidRPr="00E007B6">
        <w:rPr>
          <w:sz w:val="22"/>
          <w:szCs w:val="22"/>
          <w:lang w:val="ro-RO"/>
        </w:rPr>
        <w:t xml:space="preserve">, </w:t>
      </w:r>
      <w:r w:rsidRPr="00E007B6">
        <w:rPr>
          <w:b/>
          <w:sz w:val="22"/>
          <w:szCs w:val="22"/>
          <w:lang w:val="ro-RO"/>
        </w:rPr>
        <w:t>estimăm cost</w:t>
      </w:r>
      <w:r w:rsidR="00A70934" w:rsidRPr="00E007B6">
        <w:rPr>
          <w:b/>
          <w:sz w:val="22"/>
          <w:szCs w:val="22"/>
          <w:lang w:val="ro-RO"/>
        </w:rPr>
        <w:t>ul</w:t>
      </w:r>
      <w:r w:rsidRPr="00E007B6">
        <w:rPr>
          <w:b/>
          <w:sz w:val="22"/>
          <w:szCs w:val="22"/>
          <w:lang w:val="ro-RO"/>
        </w:rPr>
        <w:t xml:space="preserve"> </w:t>
      </w:r>
      <w:r w:rsidR="00A70934" w:rsidRPr="00E007B6">
        <w:rPr>
          <w:b/>
          <w:sz w:val="22"/>
          <w:szCs w:val="22"/>
          <w:lang w:val="ro-RO"/>
        </w:rPr>
        <w:t xml:space="preserve">cu </w:t>
      </w:r>
      <w:r w:rsidRPr="00E007B6">
        <w:rPr>
          <w:b/>
          <w:sz w:val="22"/>
          <w:szCs w:val="22"/>
          <w:lang w:val="ro-RO"/>
        </w:rPr>
        <w:t xml:space="preserve">serviciul de îngrijire per copil </w:t>
      </w:r>
      <w:r w:rsidR="00804FA6" w:rsidRPr="00E007B6">
        <w:rPr>
          <w:b/>
          <w:sz w:val="22"/>
          <w:szCs w:val="22"/>
          <w:lang w:val="ro-RO"/>
        </w:rPr>
        <w:t>înscris</w:t>
      </w:r>
      <w:r w:rsidR="00A70934" w:rsidRPr="00E007B6">
        <w:rPr>
          <w:b/>
          <w:sz w:val="22"/>
          <w:szCs w:val="22"/>
          <w:lang w:val="ro-RO"/>
        </w:rPr>
        <w:t>,</w:t>
      </w:r>
      <w:r w:rsidRPr="00E007B6">
        <w:rPr>
          <w:b/>
          <w:sz w:val="22"/>
          <w:szCs w:val="22"/>
          <w:lang w:val="ro-RO"/>
        </w:rPr>
        <w:t xml:space="preserve"> la nivelul </w:t>
      </w:r>
      <w:r w:rsidR="00A70934" w:rsidRPr="00E007B6">
        <w:rPr>
          <w:b/>
          <w:sz w:val="22"/>
          <w:szCs w:val="22"/>
          <w:lang w:val="ro-RO"/>
        </w:rPr>
        <w:t xml:space="preserve">actual </w:t>
      </w:r>
      <w:r w:rsidRPr="00E007B6">
        <w:rPr>
          <w:b/>
          <w:sz w:val="22"/>
          <w:szCs w:val="22"/>
          <w:lang w:val="ro-RO"/>
        </w:rPr>
        <w:t xml:space="preserve">al costului </w:t>
      </w:r>
      <w:r w:rsidR="00A70934" w:rsidRPr="00E007B6">
        <w:rPr>
          <w:b/>
          <w:sz w:val="22"/>
          <w:szCs w:val="22"/>
          <w:lang w:val="ro-RO"/>
        </w:rPr>
        <w:t xml:space="preserve">cu </w:t>
      </w:r>
      <w:r w:rsidRPr="00E007B6">
        <w:rPr>
          <w:b/>
          <w:sz w:val="22"/>
          <w:szCs w:val="22"/>
          <w:lang w:val="ro-RO"/>
        </w:rPr>
        <w:t>serviciu</w:t>
      </w:r>
      <w:r w:rsidR="00A70934" w:rsidRPr="00E007B6">
        <w:rPr>
          <w:b/>
          <w:sz w:val="22"/>
          <w:szCs w:val="22"/>
          <w:lang w:val="ro-RO"/>
        </w:rPr>
        <w:t>l</w:t>
      </w:r>
      <w:r w:rsidRPr="00E007B6">
        <w:rPr>
          <w:b/>
          <w:sz w:val="22"/>
          <w:szCs w:val="22"/>
          <w:lang w:val="ro-RO"/>
        </w:rPr>
        <w:t xml:space="preserve"> de îngrijire per copil </w:t>
      </w:r>
      <w:r w:rsidR="00804FA6" w:rsidRPr="00E007B6">
        <w:rPr>
          <w:b/>
          <w:sz w:val="22"/>
          <w:szCs w:val="22"/>
          <w:lang w:val="ro-RO"/>
        </w:rPr>
        <w:t>înscris</w:t>
      </w:r>
      <w:r w:rsidR="00A70934" w:rsidRPr="00E007B6">
        <w:rPr>
          <w:b/>
          <w:sz w:val="22"/>
          <w:szCs w:val="22"/>
          <w:lang w:val="ro-RO"/>
        </w:rPr>
        <w:t>,</w:t>
      </w:r>
      <w:r w:rsidRPr="00E007B6">
        <w:rPr>
          <w:b/>
          <w:sz w:val="22"/>
          <w:szCs w:val="22"/>
          <w:lang w:val="ro-RO"/>
        </w:rPr>
        <w:t xml:space="preserve"> de 5 200 MDL/an,</w:t>
      </w:r>
      <w:r w:rsidRPr="00E007B6">
        <w:rPr>
          <w:sz w:val="22"/>
          <w:szCs w:val="22"/>
          <w:lang w:val="ro-RO"/>
        </w:rPr>
        <w:t xml:space="preserve"> calculat </w:t>
      </w:r>
      <w:r w:rsidR="00A70934" w:rsidRPr="00E007B6">
        <w:rPr>
          <w:sz w:val="22"/>
          <w:szCs w:val="22"/>
          <w:lang w:val="ro-RO"/>
        </w:rPr>
        <w:t xml:space="preserve">la </w:t>
      </w:r>
      <w:r w:rsidRPr="00E007B6">
        <w:rPr>
          <w:sz w:val="22"/>
          <w:szCs w:val="22"/>
          <w:lang w:val="ro-RO"/>
        </w:rPr>
        <w:t>o rată de ocupare de 100%</w:t>
      </w:r>
      <w:r w:rsidRPr="00E007B6">
        <w:rPr>
          <w:b/>
          <w:sz w:val="22"/>
          <w:szCs w:val="22"/>
          <w:lang w:val="ro-RO"/>
        </w:rPr>
        <w:t>.</w:t>
      </w:r>
      <w:r w:rsidRPr="00E007B6">
        <w:rPr>
          <w:sz w:val="22"/>
          <w:szCs w:val="22"/>
          <w:lang w:val="ro-RO"/>
        </w:rPr>
        <w:t xml:space="preserve"> </w:t>
      </w:r>
    </w:p>
    <w:p w:rsidR="00BB799E" w:rsidRPr="00E007B6" w:rsidRDefault="00BB799E" w:rsidP="00BB799E">
      <w:pPr>
        <w:autoSpaceDE w:val="0"/>
        <w:autoSpaceDN w:val="0"/>
        <w:adjustRightInd w:val="0"/>
        <w:spacing w:after="120" w:line="290" w:lineRule="atLeast"/>
        <w:rPr>
          <w:sz w:val="22"/>
          <w:szCs w:val="22"/>
          <w:lang w:val="ro-RO"/>
        </w:rPr>
      </w:pPr>
    </w:p>
    <w:p w:rsidR="00A01254" w:rsidRPr="00E007B6" w:rsidRDefault="00A01254">
      <w:pPr>
        <w:spacing w:after="160" w:line="259" w:lineRule="auto"/>
        <w:rPr>
          <w:rFonts w:eastAsia="Calibri"/>
          <w:b/>
          <w:iCs/>
          <w:color w:val="DC6900"/>
          <w:sz w:val="24"/>
          <w:szCs w:val="22"/>
          <w:lang w:val="ro-RO"/>
        </w:rPr>
      </w:pPr>
      <w:r w:rsidRPr="00E007B6">
        <w:rPr>
          <w:rFonts w:eastAsia="Calibri"/>
          <w:b/>
          <w:iCs/>
          <w:color w:val="DC6900"/>
          <w:sz w:val="24"/>
          <w:szCs w:val="22"/>
          <w:lang w:val="ro-RO"/>
        </w:rPr>
        <w:br w:type="page"/>
      </w:r>
    </w:p>
    <w:p w:rsidR="00EC1F2F" w:rsidRPr="00E007B6" w:rsidRDefault="00F8678D" w:rsidP="00BB799E">
      <w:pPr>
        <w:autoSpaceDE w:val="0"/>
        <w:autoSpaceDN w:val="0"/>
        <w:adjustRightInd w:val="0"/>
        <w:spacing w:after="120" w:line="290" w:lineRule="atLeast"/>
        <w:rPr>
          <w:rFonts w:eastAsia="Calibri"/>
          <w:b/>
          <w:iCs/>
          <w:color w:val="DC6900"/>
          <w:sz w:val="24"/>
          <w:szCs w:val="22"/>
          <w:lang w:val="ro-RO"/>
        </w:rPr>
      </w:pPr>
      <w:r w:rsidRPr="00E007B6">
        <w:rPr>
          <w:rFonts w:eastAsia="Calibri"/>
          <w:b/>
          <w:iCs/>
          <w:color w:val="DC6900"/>
          <w:sz w:val="24"/>
          <w:szCs w:val="22"/>
          <w:lang w:val="ro-RO"/>
        </w:rPr>
        <w:lastRenderedPageBreak/>
        <w:t xml:space="preserve">Sumar </w:t>
      </w:r>
    </w:p>
    <w:p w:rsidR="00EC1F2F" w:rsidRPr="00E007B6" w:rsidRDefault="00F8678D" w:rsidP="00D75614">
      <w:pPr>
        <w:autoSpaceDE w:val="0"/>
        <w:autoSpaceDN w:val="0"/>
        <w:adjustRightInd w:val="0"/>
        <w:spacing w:after="0" w:line="290" w:lineRule="atLeast"/>
        <w:rPr>
          <w:b/>
          <w:sz w:val="22"/>
          <w:szCs w:val="22"/>
          <w:lang w:val="ro-RO"/>
        </w:rPr>
      </w:pPr>
      <w:r w:rsidRPr="00E007B6">
        <w:rPr>
          <w:b/>
          <w:sz w:val="22"/>
          <w:szCs w:val="22"/>
          <w:lang w:val="ro-RO"/>
        </w:rPr>
        <w:t xml:space="preserve">Costul </w:t>
      </w:r>
      <w:r w:rsidR="00A70934" w:rsidRPr="00E007B6">
        <w:rPr>
          <w:b/>
          <w:sz w:val="22"/>
          <w:szCs w:val="22"/>
          <w:lang w:val="ro-RO"/>
        </w:rPr>
        <w:t xml:space="preserve">actual </w:t>
      </w:r>
      <w:r w:rsidRPr="00E007B6">
        <w:rPr>
          <w:b/>
          <w:sz w:val="22"/>
          <w:szCs w:val="22"/>
          <w:lang w:val="ro-RO"/>
        </w:rPr>
        <w:t xml:space="preserve">versus costul estimat per copil </w:t>
      </w:r>
      <w:r w:rsidR="00804FA6" w:rsidRPr="00E007B6">
        <w:rPr>
          <w:b/>
          <w:sz w:val="22"/>
          <w:szCs w:val="22"/>
          <w:lang w:val="ro-RO"/>
        </w:rPr>
        <w:t>înscris</w:t>
      </w:r>
      <w:r w:rsidRPr="00E007B6">
        <w:rPr>
          <w:b/>
          <w:sz w:val="22"/>
          <w:szCs w:val="22"/>
          <w:lang w:val="ro-RO"/>
        </w:rPr>
        <w:t xml:space="preserve"> în creșă</w:t>
      </w:r>
      <w:r w:rsidR="00A70934" w:rsidRPr="00E007B6">
        <w:rPr>
          <w:b/>
          <w:sz w:val="22"/>
          <w:szCs w:val="22"/>
          <w:lang w:val="ro-RO"/>
        </w:rPr>
        <w:t>,</w:t>
      </w:r>
      <w:r w:rsidRPr="00E007B6">
        <w:rPr>
          <w:b/>
          <w:sz w:val="22"/>
          <w:szCs w:val="22"/>
          <w:lang w:val="ro-RO"/>
        </w:rPr>
        <w:t xml:space="preserve"> cu un orar de lucru de 10,5 ore </w:t>
      </w:r>
    </w:p>
    <w:p w:rsidR="00EC1F2F" w:rsidRPr="00E007B6" w:rsidRDefault="00F8678D" w:rsidP="00AF4E1C">
      <w:pPr>
        <w:pStyle w:val="ListParagraph1"/>
        <w:shd w:val="clear" w:color="auto" w:fill="FFFFFF"/>
        <w:spacing w:line="290" w:lineRule="atLeast"/>
        <w:ind w:left="0"/>
        <w:jc w:val="right"/>
        <w:rPr>
          <w:rFonts w:eastAsia="Calibri"/>
          <w:b/>
          <w:iCs/>
          <w:color w:val="DC6900"/>
          <w:sz w:val="24"/>
          <w:lang w:val="ro-RO"/>
        </w:rPr>
      </w:pPr>
      <w:r w:rsidRPr="00E007B6">
        <w:rPr>
          <w:rFonts w:cs="Calibri"/>
          <w:sz w:val="22"/>
          <w:lang w:val="ro-RO"/>
        </w:rPr>
        <w:t xml:space="preserve">                               </w:t>
      </w:r>
      <w:r w:rsidRPr="00E007B6">
        <w:rPr>
          <w:rFonts w:cs="Calibri"/>
          <w:b/>
          <w:lang w:val="ro-RO"/>
        </w:rPr>
        <w:t>- MDL/an/copil -</w:t>
      </w:r>
    </w:p>
    <w:p w:rsidR="00EC1F2F" w:rsidRPr="00E007B6" w:rsidRDefault="00EC1F2F" w:rsidP="00D75614">
      <w:pPr>
        <w:autoSpaceDE w:val="0"/>
        <w:autoSpaceDN w:val="0"/>
        <w:adjustRightInd w:val="0"/>
        <w:spacing w:after="0" w:line="290" w:lineRule="atLeast"/>
        <w:rPr>
          <w:rFonts w:cs="Calibri"/>
          <w:sz w:val="22"/>
          <w:szCs w:val="22"/>
          <w:lang w:val="ro-RO"/>
        </w:rPr>
      </w:pPr>
    </w:p>
    <w:tbl>
      <w:tblPr>
        <w:tblpPr w:leftFromText="180" w:rightFromText="180" w:vertAnchor="text" w:horzAnchor="margin" w:tblpX="-39" w:tblpY="-82"/>
        <w:tblW w:w="9322"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000" w:firstRow="0" w:lastRow="0" w:firstColumn="0" w:lastColumn="0" w:noHBand="0" w:noVBand="0"/>
      </w:tblPr>
      <w:tblGrid>
        <w:gridCol w:w="1838"/>
        <w:gridCol w:w="1871"/>
        <w:gridCol w:w="1871"/>
        <w:gridCol w:w="1871"/>
        <w:gridCol w:w="1871"/>
      </w:tblGrid>
      <w:tr w:rsidR="00EC1F2F" w:rsidRPr="00E007B6" w:rsidTr="00DF1308">
        <w:trPr>
          <w:trHeight w:val="1250"/>
        </w:trPr>
        <w:tc>
          <w:tcPr>
            <w:tcW w:w="1838" w:type="dxa"/>
            <w:shd w:val="clear" w:color="auto" w:fill="C0504D"/>
            <w:vAlign w:val="center"/>
          </w:tcPr>
          <w:p w:rsidR="00EC1F2F" w:rsidRPr="00E007B6" w:rsidRDefault="00F8678D" w:rsidP="00BB799E">
            <w:pPr>
              <w:spacing w:after="0" w:line="290" w:lineRule="atLeast"/>
              <w:rPr>
                <w:rFonts w:eastAsia="Times New Roman" w:cs="Arial"/>
                <w:color w:val="FFFFFF"/>
                <w:sz w:val="22"/>
                <w:szCs w:val="22"/>
                <w:lang w:val="ro-RO"/>
              </w:rPr>
            </w:pPr>
            <w:r w:rsidRPr="00E007B6">
              <w:rPr>
                <w:rFonts w:eastAsia="Times New Roman" w:cs="Arial"/>
                <w:color w:val="FFFFFF"/>
                <w:sz w:val="22"/>
                <w:szCs w:val="22"/>
                <w:lang w:val="ro-RO"/>
              </w:rPr>
              <w:t xml:space="preserve">Serviciu </w:t>
            </w:r>
          </w:p>
        </w:tc>
        <w:tc>
          <w:tcPr>
            <w:tcW w:w="1871" w:type="dxa"/>
            <w:shd w:val="clear" w:color="auto" w:fill="C0504D"/>
          </w:tcPr>
          <w:p w:rsidR="00EC1F2F" w:rsidRPr="00E007B6" w:rsidRDefault="00F8678D" w:rsidP="005F324E">
            <w:pPr>
              <w:spacing w:after="0" w:line="290" w:lineRule="atLeast"/>
              <w:jc w:val="center"/>
              <w:rPr>
                <w:rFonts w:eastAsia="Times New Roman" w:cs="Arial"/>
                <w:bCs/>
                <w:color w:val="FFFFFF"/>
                <w:sz w:val="22"/>
                <w:szCs w:val="22"/>
                <w:lang w:val="ro-RO"/>
              </w:rPr>
            </w:pPr>
            <w:r w:rsidRPr="00E007B6">
              <w:rPr>
                <w:rFonts w:eastAsia="Times New Roman" w:cs="Arial"/>
                <w:bCs/>
                <w:color w:val="FFFFFF"/>
                <w:sz w:val="22"/>
                <w:szCs w:val="22"/>
                <w:lang w:val="ro-RO"/>
              </w:rPr>
              <w:t xml:space="preserve">Cost </w:t>
            </w:r>
            <w:r w:rsidR="00A70934" w:rsidRPr="00E007B6">
              <w:rPr>
                <w:rFonts w:eastAsia="Times New Roman" w:cs="Arial"/>
                <w:bCs/>
                <w:color w:val="FFFFFF"/>
                <w:sz w:val="22"/>
                <w:szCs w:val="22"/>
                <w:lang w:val="ro-RO"/>
              </w:rPr>
              <w:t xml:space="preserve">actual </w:t>
            </w:r>
            <w:r w:rsidRPr="00E007B6">
              <w:rPr>
                <w:rFonts w:eastAsia="Times New Roman" w:cs="Arial"/>
                <w:bCs/>
                <w:color w:val="FFFFFF"/>
                <w:sz w:val="22"/>
                <w:szCs w:val="22"/>
                <w:lang w:val="ro-RO"/>
              </w:rPr>
              <w:t xml:space="preserve">per copil </w:t>
            </w:r>
            <w:r w:rsidR="00804FA6" w:rsidRPr="00E007B6">
              <w:rPr>
                <w:rFonts w:eastAsia="Times New Roman" w:cs="Arial"/>
                <w:bCs/>
                <w:color w:val="FFFFFF"/>
                <w:sz w:val="22"/>
                <w:szCs w:val="22"/>
                <w:lang w:val="ro-RO"/>
              </w:rPr>
              <w:t>înscris</w:t>
            </w:r>
            <w:r w:rsidRPr="00E007B6">
              <w:rPr>
                <w:rFonts w:eastAsia="Times New Roman" w:cs="Arial"/>
                <w:bCs/>
                <w:color w:val="FFFFFF"/>
                <w:sz w:val="22"/>
                <w:szCs w:val="22"/>
                <w:lang w:val="ro-RO"/>
              </w:rPr>
              <w:t xml:space="preserve"> la rata reală de ocupare </w:t>
            </w:r>
          </w:p>
        </w:tc>
        <w:tc>
          <w:tcPr>
            <w:tcW w:w="1871" w:type="dxa"/>
            <w:shd w:val="clear" w:color="auto" w:fill="C0504D"/>
            <w:vAlign w:val="center"/>
          </w:tcPr>
          <w:p w:rsidR="00EC1F2F" w:rsidRPr="00E007B6" w:rsidRDefault="00F8678D" w:rsidP="00BB799E">
            <w:pPr>
              <w:spacing w:after="0" w:line="290" w:lineRule="atLeast"/>
              <w:jc w:val="center"/>
              <w:rPr>
                <w:rFonts w:eastAsia="Times New Roman" w:cs="Arial"/>
                <w:bCs/>
                <w:color w:val="FFFFFF"/>
                <w:sz w:val="22"/>
                <w:szCs w:val="22"/>
                <w:lang w:val="ro-RO"/>
              </w:rPr>
            </w:pPr>
            <w:r w:rsidRPr="00E007B6">
              <w:rPr>
                <w:rFonts w:eastAsia="Times New Roman" w:cs="Arial"/>
                <w:bCs/>
                <w:color w:val="FFFFFF"/>
                <w:sz w:val="22"/>
                <w:szCs w:val="22"/>
                <w:lang w:val="ro-RO"/>
              </w:rPr>
              <w:t xml:space="preserve">Cost real per copil </w:t>
            </w:r>
            <w:r w:rsidR="00804FA6" w:rsidRPr="00E007B6">
              <w:rPr>
                <w:rFonts w:eastAsia="Times New Roman" w:cs="Arial"/>
                <w:bCs/>
                <w:color w:val="FFFFFF"/>
                <w:sz w:val="22"/>
                <w:szCs w:val="22"/>
                <w:lang w:val="ro-RO"/>
              </w:rPr>
              <w:t>înscris</w:t>
            </w:r>
            <w:r w:rsidRPr="00E007B6">
              <w:rPr>
                <w:rFonts w:eastAsia="Times New Roman" w:cs="Arial"/>
                <w:bCs/>
                <w:color w:val="FFFFFF"/>
                <w:sz w:val="22"/>
                <w:szCs w:val="22"/>
                <w:lang w:val="ro-RO"/>
              </w:rPr>
              <w:t xml:space="preserve"> la rata de ocupare de 100%</w:t>
            </w:r>
          </w:p>
        </w:tc>
        <w:tc>
          <w:tcPr>
            <w:tcW w:w="1871" w:type="dxa"/>
            <w:shd w:val="clear" w:color="auto" w:fill="C0504D"/>
            <w:vAlign w:val="center"/>
          </w:tcPr>
          <w:p w:rsidR="00EC1F2F" w:rsidRPr="00E007B6" w:rsidRDefault="00F8678D" w:rsidP="00BB799E">
            <w:pPr>
              <w:spacing w:after="0" w:line="290" w:lineRule="atLeast"/>
              <w:jc w:val="center"/>
              <w:rPr>
                <w:rFonts w:eastAsia="Times New Roman" w:cs="Arial"/>
                <w:bCs/>
                <w:color w:val="FFFFFF"/>
                <w:sz w:val="22"/>
                <w:szCs w:val="22"/>
                <w:lang w:val="ro-RO"/>
              </w:rPr>
            </w:pPr>
            <w:r w:rsidRPr="00E007B6">
              <w:rPr>
                <w:rFonts w:eastAsia="Times New Roman" w:cs="Arial"/>
                <w:bCs/>
                <w:color w:val="FFFFFF"/>
                <w:sz w:val="22"/>
                <w:szCs w:val="22"/>
                <w:lang w:val="ro-RO"/>
              </w:rPr>
              <w:t xml:space="preserve">Cost estimat per copil </w:t>
            </w:r>
            <w:r w:rsidR="00804FA6" w:rsidRPr="00E007B6">
              <w:rPr>
                <w:rFonts w:eastAsia="Times New Roman" w:cs="Arial"/>
                <w:bCs/>
                <w:color w:val="FFFFFF"/>
                <w:sz w:val="22"/>
                <w:szCs w:val="22"/>
                <w:lang w:val="ro-RO"/>
              </w:rPr>
              <w:t>înscris</w:t>
            </w:r>
            <w:r w:rsidRPr="00E007B6">
              <w:rPr>
                <w:rFonts w:eastAsia="Times New Roman" w:cs="Arial"/>
                <w:bCs/>
                <w:color w:val="FFFFFF"/>
                <w:sz w:val="22"/>
                <w:szCs w:val="22"/>
                <w:lang w:val="ro-RO"/>
              </w:rPr>
              <w:t xml:space="preserve"> la</w:t>
            </w:r>
            <w:r w:rsidR="00A70934" w:rsidRPr="00E007B6">
              <w:rPr>
                <w:rFonts w:eastAsia="Times New Roman" w:cs="Arial"/>
                <w:bCs/>
                <w:color w:val="FFFFFF"/>
                <w:sz w:val="22"/>
                <w:szCs w:val="22"/>
                <w:lang w:val="ro-RO"/>
              </w:rPr>
              <w:t xml:space="preserve"> o</w:t>
            </w:r>
            <w:r w:rsidRPr="00E007B6">
              <w:rPr>
                <w:rFonts w:eastAsia="Times New Roman" w:cs="Arial"/>
                <w:bCs/>
                <w:color w:val="FFFFFF"/>
                <w:sz w:val="22"/>
                <w:szCs w:val="22"/>
                <w:lang w:val="ro-RO"/>
              </w:rPr>
              <w:t xml:space="preserve"> rata de ocupare de 100%  </w:t>
            </w:r>
          </w:p>
        </w:tc>
        <w:tc>
          <w:tcPr>
            <w:tcW w:w="1871" w:type="dxa"/>
            <w:shd w:val="clear" w:color="auto" w:fill="C0504D"/>
            <w:vAlign w:val="center"/>
          </w:tcPr>
          <w:p w:rsidR="00EC1F2F" w:rsidRPr="00E007B6" w:rsidRDefault="00F8678D" w:rsidP="00BB799E">
            <w:pPr>
              <w:spacing w:after="0" w:line="290" w:lineRule="atLeast"/>
              <w:jc w:val="center"/>
              <w:rPr>
                <w:rFonts w:eastAsia="Times New Roman" w:cs="Arial"/>
                <w:bCs/>
                <w:color w:val="FFFFFF"/>
                <w:sz w:val="22"/>
                <w:szCs w:val="22"/>
                <w:lang w:val="ro-RO"/>
              </w:rPr>
            </w:pPr>
            <w:r w:rsidRPr="00E007B6">
              <w:rPr>
                <w:rFonts w:eastAsia="Times New Roman" w:cs="Arial"/>
                <w:bCs/>
                <w:color w:val="FFFFFF"/>
                <w:sz w:val="22"/>
                <w:szCs w:val="22"/>
                <w:lang w:val="ro-RO"/>
              </w:rPr>
              <w:t xml:space="preserve">Creșterea costului mediu per copil </w:t>
            </w:r>
            <w:r w:rsidR="00804FA6" w:rsidRPr="00E007B6">
              <w:rPr>
                <w:rFonts w:eastAsia="Times New Roman" w:cs="Arial"/>
                <w:bCs/>
                <w:color w:val="FFFFFF"/>
                <w:sz w:val="22"/>
                <w:szCs w:val="22"/>
                <w:lang w:val="ro-RO"/>
              </w:rPr>
              <w:t>înscris</w:t>
            </w:r>
            <w:r w:rsidRPr="00E007B6">
              <w:rPr>
                <w:rFonts w:eastAsia="Times New Roman" w:cs="Arial"/>
                <w:bCs/>
                <w:color w:val="FFFFFF"/>
                <w:sz w:val="22"/>
                <w:szCs w:val="22"/>
                <w:lang w:val="ro-RO"/>
              </w:rPr>
              <w:t xml:space="preserve"> </w:t>
            </w:r>
          </w:p>
        </w:tc>
      </w:tr>
      <w:tr w:rsidR="00EC1F2F" w:rsidRPr="00E007B6" w:rsidTr="00DF1308">
        <w:trPr>
          <w:trHeight w:val="340"/>
        </w:trPr>
        <w:tc>
          <w:tcPr>
            <w:tcW w:w="1838" w:type="dxa"/>
            <w:vAlign w:val="center"/>
          </w:tcPr>
          <w:p w:rsidR="00EC1F2F" w:rsidRPr="00E007B6" w:rsidRDefault="00F8678D" w:rsidP="00BB799E">
            <w:pPr>
              <w:spacing w:after="0" w:line="290" w:lineRule="atLeast"/>
              <w:rPr>
                <w:rFonts w:eastAsia="Times New Roman" w:cs="Arial"/>
                <w:bCs/>
                <w:sz w:val="22"/>
                <w:szCs w:val="22"/>
                <w:lang w:val="ro-RO"/>
              </w:rPr>
            </w:pPr>
            <w:r w:rsidRPr="00E007B6">
              <w:rPr>
                <w:rFonts w:eastAsia="Times New Roman" w:cs="Arial"/>
                <w:bCs/>
                <w:sz w:val="22"/>
                <w:szCs w:val="22"/>
                <w:lang w:val="ro-RO"/>
              </w:rPr>
              <w:t xml:space="preserve">Educație </w:t>
            </w:r>
          </w:p>
        </w:tc>
        <w:tc>
          <w:tcPr>
            <w:tcW w:w="1871" w:type="dxa"/>
            <w:vAlign w:val="center"/>
          </w:tcPr>
          <w:p w:rsidR="00EC1F2F" w:rsidRPr="00E007B6" w:rsidRDefault="00F8678D" w:rsidP="00BB799E">
            <w:pPr>
              <w:spacing w:after="0" w:line="290" w:lineRule="atLeast"/>
              <w:jc w:val="center"/>
              <w:rPr>
                <w:rFonts w:eastAsia="Times New Roman" w:cs="Arial"/>
                <w:bCs/>
                <w:sz w:val="22"/>
                <w:szCs w:val="22"/>
                <w:lang w:val="ro-RO"/>
              </w:rPr>
            </w:pPr>
            <w:r w:rsidRPr="00E007B6">
              <w:rPr>
                <w:rFonts w:eastAsia="Times New Roman" w:cs="Arial"/>
                <w:bCs/>
                <w:sz w:val="22"/>
                <w:szCs w:val="22"/>
                <w:lang w:val="ro-RO"/>
              </w:rPr>
              <w:t>4 200</w:t>
            </w:r>
          </w:p>
        </w:tc>
        <w:tc>
          <w:tcPr>
            <w:tcW w:w="1871" w:type="dxa"/>
            <w:vAlign w:val="center"/>
          </w:tcPr>
          <w:p w:rsidR="00EC1F2F" w:rsidRPr="00E007B6" w:rsidRDefault="00F8678D" w:rsidP="00BB799E">
            <w:pPr>
              <w:spacing w:after="0" w:line="290" w:lineRule="atLeast"/>
              <w:jc w:val="center"/>
              <w:rPr>
                <w:rFonts w:eastAsia="Times New Roman" w:cs="Arial"/>
                <w:bCs/>
                <w:sz w:val="22"/>
                <w:szCs w:val="22"/>
                <w:lang w:val="ro-RO"/>
              </w:rPr>
            </w:pPr>
            <w:r w:rsidRPr="00E007B6">
              <w:rPr>
                <w:rFonts w:eastAsia="Times New Roman" w:cs="Arial"/>
                <w:bCs/>
                <w:sz w:val="22"/>
                <w:szCs w:val="22"/>
                <w:lang w:val="ro-RO"/>
              </w:rPr>
              <w:t>5 100</w:t>
            </w:r>
          </w:p>
        </w:tc>
        <w:tc>
          <w:tcPr>
            <w:tcW w:w="1871" w:type="dxa"/>
            <w:vAlign w:val="center"/>
          </w:tcPr>
          <w:p w:rsidR="00EC1F2F" w:rsidRPr="00E007B6" w:rsidRDefault="00F8678D" w:rsidP="00BB799E">
            <w:pPr>
              <w:spacing w:after="0" w:line="290" w:lineRule="atLeast"/>
              <w:jc w:val="center"/>
              <w:rPr>
                <w:rFonts w:eastAsia="Times New Roman" w:cs="Arial"/>
                <w:bCs/>
                <w:sz w:val="22"/>
                <w:szCs w:val="22"/>
                <w:lang w:val="ro-RO"/>
              </w:rPr>
            </w:pPr>
            <w:r w:rsidRPr="00E007B6">
              <w:rPr>
                <w:rFonts w:eastAsia="Times New Roman" w:cs="Arial"/>
                <w:bCs/>
                <w:sz w:val="22"/>
                <w:szCs w:val="22"/>
                <w:lang w:val="ro-RO"/>
              </w:rPr>
              <w:t>4 500</w:t>
            </w:r>
          </w:p>
        </w:tc>
        <w:tc>
          <w:tcPr>
            <w:tcW w:w="1871" w:type="dxa"/>
            <w:vAlign w:val="center"/>
          </w:tcPr>
          <w:p w:rsidR="00EC1F2F" w:rsidRPr="00E007B6" w:rsidRDefault="00F8678D" w:rsidP="00BB799E">
            <w:pPr>
              <w:spacing w:after="0" w:line="290" w:lineRule="atLeast"/>
              <w:jc w:val="center"/>
              <w:rPr>
                <w:rFonts w:eastAsia="Times New Roman" w:cs="Arial"/>
                <w:bCs/>
                <w:sz w:val="22"/>
                <w:szCs w:val="22"/>
                <w:lang w:val="ro-RO"/>
              </w:rPr>
            </w:pPr>
            <w:r w:rsidRPr="00E007B6">
              <w:rPr>
                <w:rFonts w:eastAsia="Times New Roman" w:cs="Arial"/>
                <w:bCs/>
                <w:sz w:val="22"/>
                <w:szCs w:val="22"/>
                <w:lang w:val="ro-RO"/>
              </w:rPr>
              <w:t>-12%</w:t>
            </w:r>
          </w:p>
        </w:tc>
      </w:tr>
      <w:tr w:rsidR="00EC1F2F" w:rsidRPr="00E007B6" w:rsidTr="00DF1308">
        <w:trPr>
          <w:trHeight w:val="340"/>
        </w:trPr>
        <w:tc>
          <w:tcPr>
            <w:tcW w:w="1838" w:type="dxa"/>
            <w:vAlign w:val="center"/>
          </w:tcPr>
          <w:p w:rsidR="00EC1F2F" w:rsidRPr="00E007B6" w:rsidRDefault="002576A7" w:rsidP="00BB799E">
            <w:pPr>
              <w:spacing w:after="0" w:line="290" w:lineRule="atLeast"/>
              <w:rPr>
                <w:rFonts w:eastAsia="Times New Roman" w:cs="Arial"/>
                <w:bCs/>
                <w:sz w:val="22"/>
                <w:szCs w:val="22"/>
                <w:lang w:val="ro-RO"/>
              </w:rPr>
            </w:pPr>
            <w:r w:rsidRPr="00E007B6">
              <w:rPr>
                <w:rFonts w:eastAsia="Times New Roman" w:cs="Arial"/>
                <w:bCs/>
                <w:sz w:val="22"/>
                <w:szCs w:val="22"/>
                <w:lang w:val="ro-RO"/>
              </w:rPr>
              <w:t>Nutriţie</w:t>
            </w:r>
            <w:r w:rsidR="00F8678D" w:rsidRPr="00E007B6">
              <w:rPr>
                <w:rFonts w:eastAsia="Times New Roman" w:cs="Arial"/>
                <w:bCs/>
                <w:sz w:val="22"/>
                <w:szCs w:val="22"/>
                <w:lang w:val="ro-RO"/>
              </w:rPr>
              <w:t xml:space="preserve">  </w:t>
            </w:r>
          </w:p>
        </w:tc>
        <w:tc>
          <w:tcPr>
            <w:tcW w:w="1871" w:type="dxa"/>
            <w:vAlign w:val="center"/>
          </w:tcPr>
          <w:p w:rsidR="00EC1F2F" w:rsidRPr="00E007B6" w:rsidRDefault="00F8678D" w:rsidP="00BB799E">
            <w:pPr>
              <w:spacing w:after="0" w:line="290" w:lineRule="atLeast"/>
              <w:jc w:val="center"/>
              <w:rPr>
                <w:rFonts w:eastAsia="Times New Roman" w:cs="Arial"/>
                <w:bCs/>
                <w:sz w:val="22"/>
                <w:szCs w:val="22"/>
                <w:lang w:val="ro-RO"/>
              </w:rPr>
            </w:pPr>
            <w:r w:rsidRPr="00E007B6">
              <w:rPr>
                <w:rFonts w:eastAsia="Times New Roman" w:cs="Arial"/>
                <w:bCs/>
                <w:sz w:val="22"/>
                <w:szCs w:val="22"/>
                <w:lang w:val="ro-RO"/>
              </w:rPr>
              <w:t>2 300</w:t>
            </w:r>
          </w:p>
        </w:tc>
        <w:tc>
          <w:tcPr>
            <w:tcW w:w="1871" w:type="dxa"/>
            <w:vAlign w:val="center"/>
          </w:tcPr>
          <w:p w:rsidR="00EC1F2F" w:rsidRPr="00E007B6" w:rsidRDefault="00F8678D" w:rsidP="00BB799E">
            <w:pPr>
              <w:spacing w:after="0" w:line="290" w:lineRule="atLeast"/>
              <w:jc w:val="center"/>
              <w:rPr>
                <w:rFonts w:eastAsia="Times New Roman" w:cs="Arial"/>
                <w:bCs/>
                <w:sz w:val="22"/>
                <w:szCs w:val="22"/>
                <w:lang w:val="ro-RO"/>
              </w:rPr>
            </w:pPr>
            <w:r w:rsidRPr="00E007B6">
              <w:rPr>
                <w:rFonts w:eastAsia="Times New Roman" w:cs="Arial"/>
                <w:bCs/>
                <w:sz w:val="22"/>
                <w:szCs w:val="22"/>
                <w:lang w:val="ro-RO"/>
              </w:rPr>
              <w:t>2 700</w:t>
            </w:r>
          </w:p>
        </w:tc>
        <w:tc>
          <w:tcPr>
            <w:tcW w:w="1871" w:type="dxa"/>
            <w:vAlign w:val="center"/>
          </w:tcPr>
          <w:p w:rsidR="00EC1F2F" w:rsidRPr="00E007B6" w:rsidRDefault="00F8678D" w:rsidP="00BB799E">
            <w:pPr>
              <w:spacing w:after="0" w:line="290" w:lineRule="atLeast"/>
              <w:jc w:val="center"/>
              <w:rPr>
                <w:rFonts w:eastAsia="Times New Roman" w:cs="Arial"/>
                <w:bCs/>
                <w:sz w:val="22"/>
                <w:szCs w:val="22"/>
                <w:lang w:val="ro-RO"/>
              </w:rPr>
            </w:pPr>
            <w:r w:rsidRPr="00E007B6">
              <w:rPr>
                <w:rFonts w:eastAsia="Times New Roman" w:cs="Arial"/>
                <w:bCs/>
                <w:sz w:val="22"/>
                <w:szCs w:val="22"/>
                <w:lang w:val="ro-RO"/>
              </w:rPr>
              <w:t>7 500</w:t>
            </w:r>
          </w:p>
        </w:tc>
        <w:tc>
          <w:tcPr>
            <w:tcW w:w="1871" w:type="dxa"/>
            <w:vAlign w:val="center"/>
          </w:tcPr>
          <w:p w:rsidR="00EC1F2F" w:rsidRPr="00E007B6" w:rsidRDefault="00F8678D" w:rsidP="00BB799E">
            <w:pPr>
              <w:spacing w:after="0" w:line="290" w:lineRule="atLeast"/>
              <w:jc w:val="center"/>
              <w:rPr>
                <w:rFonts w:eastAsia="Times New Roman" w:cs="Arial"/>
                <w:bCs/>
                <w:sz w:val="22"/>
                <w:szCs w:val="22"/>
                <w:lang w:val="ro-RO"/>
              </w:rPr>
            </w:pPr>
            <w:r w:rsidRPr="00E007B6">
              <w:rPr>
                <w:rFonts w:eastAsia="Times New Roman" w:cs="Arial"/>
                <w:bCs/>
                <w:sz w:val="22"/>
                <w:szCs w:val="22"/>
                <w:lang w:val="ro-RO"/>
              </w:rPr>
              <w:t>178%</w:t>
            </w:r>
          </w:p>
        </w:tc>
      </w:tr>
      <w:tr w:rsidR="00EC1F2F" w:rsidRPr="00E007B6" w:rsidTr="00DF1308">
        <w:trPr>
          <w:trHeight w:val="340"/>
        </w:trPr>
        <w:tc>
          <w:tcPr>
            <w:tcW w:w="1838" w:type="dxa"/>
            <w:vAlign w:val="center"/>
          </w:tcPr>
          <w:p w:rsidR="00EC1F2F" w:rsidRPr="00E007B6" w:rsidRDefault="00F8678D" w:rsidP="00BB799E">
            <w:pPr>
              <w:spacing w:after="0" w:line="290" w:lineRule="atLeast"/>
              <w:rPr>
                <w:rFonts w:eastAsia="Times New Roman" w:cs="Arial"/>
                <w:bCs/>
                <w:sz w:val="22"/>
                <w:szCs w:val="22"/>
                <w:lang w:val="ro-RO"/>
              </w:rPr>
            </w:pPr>
            <w:r w:rsidRPr="00E007B6">
              <w:rPr>
                <w:rFonts w:eastAsia="Times New Roman" w:cs="Arial"/>
                <w:bCs/>
                <w:sz w:val="22"/>
                <w:szCs w:val="22"/>
                <w:lang w:val="ro-RO"/>
              </w:rPr>
              <w:t xml:space="preserve">Sănătate  </w:t>
            </w:r>
          </w:p>
        </w:tc>
        <w:tc>
          <w:tcPr>
            <w:tcW w:w="1871" w:type="dxa"/>
            <w:vAlign w:val="center"/>
          </w:tcPr>
          <w:p w:rsidR="00EC1F2F" w:rsidRPr="00E007B6" w:rsidRDefault="00F8678D" w:rsidP="00BB799E">
            <w:pPr>
              <w:spacing w:after="0" w:line="290" w:lineRule="atLeast"/>
              <w:jc w:val="center"/>
              <w:rPr>
                <w:rFonts w:eastAsia="Times New Roman" w:cs="Arial"/>
                <w:bCs/>
                <w:sz w:val="22"/>
                <w:szCs w:val="22"/>
                <w:lang w:val="ro-RO"/>
              </w:rPr>
            </w:pPr>
            <w:r w:rsidRPr="00E007B6">
              <w:rPr>
                <w:rFonts w:eastAsia="Times New Roman" w:cs="Arial"/>
                <w:bCs/>
                <w:sz w:val="22"/>
                <w:szCs w:val="22"/>
                <w:lang w:val="ro-RO"/>
              </w:rPr>
              <w:t>1 600</w:t>
            </w:r>
          </w:p>
        </w:tc>
        <w:tc>
          <w:tcPr>
            <w:tcW w:w="1871" w:type="dxa"/>
            <w:vAlign w:val="center"/>
          </w:tcPr>
          <w:p w:rsidR="00EC1F2F" w:rsidRPr="00E007B6" w:rsidRDefault="00F8678D" w:rsidP="00BB799E">
            <w:pPr>
              <w:spacing w:after="0" w:line="290" w:lineRule="atLeast"/>
              <w:jc w:val="center"/>
              <w:rPr>
                <w:rFonts w:eastAsia="Times New Roman" w:cs="Arial"/>
                <w:bCs/>
                <w:sz w:val="22"/>
                <w:szCs w:val="22"/>
                <w:lang w:val="ro-RO"/>
              </w:rPr>
            </w:pPr>
            <w:r w:rsidRPr="00E007B6">
              <w:rPr>
                <w:rFonts w:eastAsia="Times New Roman" w:cs="Arial"/>
                <w:bCs/>
                <w:sz w:val="22"/>
                <w:szCs w:val="22"/>
                <w:lang w:val="ro-RO"/>
              </w:rPr>
              <w:t>1 900</w:t>
            </w:r>
          </w:p>
        </w:tc>
        <w:tc>
          <w:tcPr>
            <w:tcW w:w="1871" w:type="dxa"/>
            <w:vAlign w:val="center"/>
          </w:tcPr>
          <w:p w:rsidR="00EC1F2F" w:rsidRPr="00E007B6" w:rsidRDefault="00F8678D" w:rsidP="00BB799E">
            <w:pPr>
              <w:spacing w:after="0" w:line="290" w:lineRule="atLeast"/>
              <w:jc w:val="center"/>
              <w:rPr>
                <w:rFonts w:eastAsia="Times New Roman" w:cs="Arial"/>
                <w:bCs/>
                <w:sz w:val="22"/>
                <w:szCs w:val="22"/>
                <w:lang w:val="ro-RO"/>
              </w:rPr>
            </w:pPr>
            <w:r w:rsidRPr="00E007B6">
              <w:rPr>
                <w:rFonts w:eastAsia="Times New Roman" w:cs="Arial"/>
                <w:bCs/>
                <w:sz w:val="22"/>
                <w:szCs w:val="22"/>
                <w:lang w:val="ro-RO"/>
              </w:rPr>
              <w:t>2 300</w:t>
            </w:r>
          </w:p>
        </w:tc>
        <w:tc>
          <w:tcPr>
            <w:tcW w:w="1871" w:type="dxa"/>
            <w:vAlign w:val="center"/>
          </w:tcPr>
          <w:p w:rsidR="00EC1F2F" w:rsidRPr="00E007B6" w:rsidRDefault="00F8678D" w:rsidP="00BB799E">
            <w:pPr>
              <w:spacing w:after="0" w:line="290" w:lineRule="atLeast"/>
              <w:jc w:val="center"/>
              <w:rPr>
                <w:rFonts w:eastAsia="Times New Roman" w:cs="Arial"/>
                <w:bCs/>
                <w:sz w:val="22"/>
                <w:szCs w:val="22"/>
                <w:lang w:val="ro-RO"/>
              </w:rPr>
            </w:pPr>
            <w:r w:rsidRPr="00E007B6">
              <w:rPr>
                <w:rFonts w:eastAsia="Times New Roman" w:cs="Arial"/>
                <w:bCs/>
                <w:sz w:val="22"/>
                <w:szCs w:val="22"/>
                <w:lang w:val="ro-RO"/>
              </w:rPr>
              <w:t>21%</w:t>
            </w:r>
          </w:p>
        </w:tc>
      </w:tr>
      <w:tr w:rsidR="00EC1F2F" w:rsidRPr="00E007B6" w:rsidTr="00DF1308">
        <w:trPr>
          <w:trHeight w:val="340"/>
        </w:trPr>
        <w:tc>
          <w:tcPr>
            <w:tcW w:w="1838" w:type="dxa"/>
            <w:vAlign w:val="center"/>
          </w:tcPr>
          <w:p w:rsidR="00EC1F2F" w:rsidRPr="00E007B6" w:rsidRDefault="00F8678D" w:rsidP="00BB799E">
            <w:pPr>
              <w:spacing w:after="0" w:line="290" w:lineRule="atLeast"/>
              <w:rPr>
                <w:rFonts w:eastAsia="Times New Roman" w:cs="Arial"/>
                <w:bCs/>
                <w:sz w:val="22"/>
                <w:szCs w:val="22"/>
                <w:lang w:val="ro-RO"/>
              </w:rPr>
            </w:pPr>
            <w:r w:rsidRPr="00E007B6">
              <w:rPr>
                <w:rFonts w:eastAsia="Times New Roman" w:cs="Arial"/>
                <w:bCs/>
                <w:sz w:val="22"/>
                <w:szCs w:val="22"/>
                <w:lang w:val="ro-RO"/>
              </w:rPr>
              <w:t xml:space="preserve">Îngrijire  </w:t>
            </w:r>
          </w:p>
        </w:tc>
        <w:tc>
          <w:tcPr>
            <w:tcW w:w="1871" w:type="dxa"/>
            <w:vAlign w:val="center"/>
          </w:tcPr>
          <w:p w:rsidR="00EC1F2F" w:rsidRPr="00E007B6" w:rsidRDefault="00F8678D" w:rsidP="00BB799E">
            <w:pPr>
              <w:spacing w:after="0" w:line="290" w:lineRule="atLeast"/>
              <w:jc w:val="center"/>
              <w:rPr>
                <w:rFonts w:eastAsia="Times New Roman" w:cs="Arial"/>
                <w:bCs/>
                <w:sz w:val="22"/>
                <w:szCs w:val="22"/>
                <w:lang w:val="ro-RO"/>
              </w:rPr>
            </w:pPr>
            <w:r w:rsidRPr="00E007B6">
              <w:rPr>
                <w:rFonts w:eastAsia="Times New Roman" w:cs="Arial"/>
                <w:bCs/>
                <w:sz w:val="22"/>
                <w:szCs w:val="22"/>
                <w:lang w:val="ro-RO"/>
              </w:rPr>
              <w:t>4 200</w:t>
            </w:r>
          </w:p>
        </w:tc>
        <w:tc>
          <w:tcPr>
            <w:tcW w:w="1871" w:type="dxa"/>
            <w:vAlign w:val="center"/>
          </w:tcPr>
          <w:p w:rsidR="00EC1F2F" w:rsidRPr="00E007B6" w:rsidRDefault="00F8678D" w:rsidP="00BB799E">
            <w:pPr>
              <w:spacing w:after="0" w:line="290" w:lineRule="atLeast"/>
              <w:jc w:val="center"/>
              <w:rPr>
                <w:rFonts w:eastAsia="Times New Roman" w:cs="Arial"/>
                <w:bCs/>
                <w:sz w:val="22"/>
                <w:szCs w:val="22"/>
                <w:lang w:val="ro-RO"/>
              </w:rPr>
            </w:pPr>
            <w:r w:rsidRPr="00E007B6">
              <w:rPr>
                <w:rFonts w:eastAsia="Times New Roman" w:cs="Arial"/>
                <w:bCs/>
                <w:sz w:val="22"/>
                <w:szCs w:val="22"/>
                <w:lang w:val="ro-RO"/>
              </w:rPr>
              <w:t>5 200</w:t>
            </w:r>
          </w:p>
        </w:tc>
        <w:tc>
          <w:tcPr>
            <w:tcW w:w="1871" w:type="dxa"/>
            <w:vAlign w:val="center"/>
          </w:tcPr>
          <w:p w:rsidR="00EC1F2F" w:rsidRPr="00E007B6" w:rsidRDefault="00F8678D" w:rsidP="00BB799E">
            <w:pPr>
              <w:spacing w:after="0" w:line="290" w:lineRule="atLeast"/>
              <w:jc w:val="center"/>
              <w:rPr>
                <w:rFonts w:eastAsia="Times New Roman" w:cs="Arial"/>
                <w:bCs/>
                <w:sz w:val="22"/>
                <w:szCs w:val="22"/>
                <w:lang w:val="ro-RO"/>
              </w:rPr>
            </w:pPr>
            <w:r w:rsidRPr="00E007B6">
              <w:rPr>
                <w:rFonts w:eastAsia="Times New Roman" w:cs="Arial"/>
                <w:bCs/>
                <w:sz w:val="22"/>
                <w:szCs w:val="22"/>
                <w:lang w:val="ro-RO"/>
              </w:rPr>
              <w:t>5 200</w:t>
            </w:r>
          </w:p>
        </w:tc>
        <w:tc>
          <w:tcPr>
            <w:tcW w:w="1871" w:type="dxa"/>
            <w:vAlign w:val="center"/>
          </w:tcPr>
          <w:p w:rsidR="00EC1F2F" w:rsidRPr="00E007B6" w:rsidRDefault="00F8678D" w:rsidP="00BB799E">
            <w:pPr>
              <w:spacing w:after="0" w:line="290" w:lineRule="atLeast"/>
              <w:jc w:val="center"/>
              <w:rPr>
                <w:rFonts w:eastAsia="Times New Roman" w:cs="Arial"/>
                <w:bCs/>
                <w:sz w:val="22"/>
                <w:szCs w:val="22"/>
                <w:lang w:val="ro-RO"/>
              </w:rPr>
            </w:pPr>
            <w:r w:rsidRPr="00E007B6">
              <w:rPr>
                <w:rFonts w:eastAsia="Times New Roman" w:cs="Arial"/>
                <w:bCs/>
                <w:sz w:val="22"/>
                <w:szCs w:val="22"/>
                <w:lang w:val="ro-RO"/>
              </w:rPr>
              <w:t>0%</w:t>
            </w:r>
          </w:p>
        </w:tc>
      </w:tr>
      <w:tr w:rsidR="00EC1F2F" w:rsidRPr="00E007B6" w:rsidTr="00DF1308">
        <w:trPr>
          <w:trHeight w:val="297"/>
        </w:trPr>
        <w:tc>
          <w:tcPr>
            <w:tcW w:w="1838" w:type="dxa"/>
            <w:shd w:val="clear" w:color="auto" w:fill="C0504D"/>
            <w:vAlign w:val="center"/>
          </w:tcPr>
          <w:p w:rsidR="00EC1F2F" w:rsidRPr="00E007B6" w:rsidRDefault="00F8678D" w:rsidP="00BB799E">
            <w:pPr>
              <w:spacing w:after="0" w:line="290" w:lineRule="atLeast"/>
              <w:rPr>
                <w:rFonts w:eastAsia="Times New Roman" w:cs="Arial"/>
                <w:bCs/>
                <w:color w:val="FFFFFF"/>
                <w:sz w:val="22"/>
                <w:szCs w:val="22"/>
                <w:lang w:val="ro-RO"/>
              </w:rPr>
            </w:pPr>
            <w:r w:rsidRPr="00E007B6">
              <w:rPr>
                <w:rFonts w:eastAsia="Times New Roman" w:cs="Arial"/>
                <w:bCs/>
                <w:color w:val="FFFFFF"/>
                <w:sz w:val="22"/>
                <w:szCs w:val="22"/>
                <w:lang w:val="ro-RO"/>
              </w:rPr>
              <w:t xml:space="preserve">Cost anual total / copil </w:t>
            </w:r>
            <w:r w:rsidR="00804FA6" w:rsidRPr="00E007B6">
              <w:rPr>
                <w:rFonts w:eastAsia="Times New Roman" w:cs="Arial"/>
                <w:bCs/>
                <w:color w:val="FFFFFF"/>
                <w:sz w:val="22"/>
                <w:szCs w:val="22"/>
                <w:lang w:val="ro-RO"/>
              </w:rPr>
              <w:t>înscris</w:t>
            </w:r>
            <w:r w:rsidRPr="00E007B6">
              <w:rPr>
                <w:rFonts w:eastAsia="Times New Roman" w:cs="Arial"/>
                <w:bCs/>
                <w:color w:val="FFFFFF"/>
                <w:sz w:val="22"/>
                <w:szCs w:val="22"/>
                <w:lang w:val="ro-RO"/>
              </w:rPr>
              <w:t xml:space="preserve"> </w:t>
            </w:r>
          </w:p>
        </w:tc>
        <w:tc>
          <w:tcPr>
            <w:tcW w:w="1871" w:type="dxa"/>
            <w:shd w:val="clear" w:color="auto" w:fill="C0504D"/>
            <w:vAlign w:val="center"/>
          </w:tcPr>
          <w:p w:rsidR="00EC1F2F" w:rsidRPr="00E007B6" w:rsidRDefault="00F8678D" w:rsidP="00BB799E">
            <w:pPr>
              <w:spacing w:after="0" w:line="290" w:lineRule="atLeast"/>
              <w:jc w:val="center"/>
              <w:rPr>
                <w:rFonts w:eastAsia="Times New Roman" w:cs="Arial"/>
                <w:bCs/>
                <w:color w:val="FFFFFF"/>
                <w:sz w:val="22"/>
                <w:szCs w:val="22"/>
                <w:lang w:val="ro-RO"/>
              </w:rPr>
            </w:pPr>
            <w:r w:rsidRPr="00E007B6">
              <w:rPr>
                <w:rFonts w:eastAsia="Times New Roman" w:cs="Arial"/>
                <w:bCs/>
                <w:color w:val="FFFFFF"/>
                <w:sz w:val="22"/>
                <w:szCs w:val="22"/>
                <w:lang w:val="ro-RO"/>
              </w:rPr>
              <w:t>12 300</w:t>
            </w:r>
          </w:p>
        </w:tc>
        <w:tc>
          <w:tcPr>
            <w:tcW w:w="1871" w:type="dxa"/>
            <w:shd w:val="clear" w:color="auto" w:fill="C0504D"/>
            <w:vAlign w:val="center"/>
          </w:tcPr>
          <w:p w:rsidR="00EC1F2F" w:rsidRPr="00E007B6" w:rsidRDefault="00F8678D" w:rsidP="00BB799E">
            <w:pPr>
              <w:spacing w:after="0" w:line="290" w:lineRule="atLeast"/>
              <w:jc w:val="center"/>
              <w:rPr>
                <w:rFonts w:eastAsia="Times New Roman" w:cs="Arial"/>
                <w:bCs/>
                <w:color w:val="FFFFFF"/>
                <w:sz w:val="22"/>
                <w:szCs w:val="22"/>
                <w:lang w:val="ro-RO"/>
              </w:rPr>
            </w:pPr>
            <w:r w:rsidRPr="00E007B6">
              <w:rPr>
                <w:rFonts w:eastAsia="Times New Roman" w:cs="Arial"/>
                <w:bCs/>
                <w:color w:val="FFFFFF"/>
                <w:sz w:val="22"/>
                <w:szCs w:val="22"/>
                <w:lang w:val="ro-RO"/>
              </w:rPr>
              <w:t>14 900</w:t>
            </w:r>
          </w:p>
        </w:tc>
        <w:tc>
          <w:tcPr>
            <w:tcW w:w="1871" w:type="dxa"/>
            <w:shd w:val="clear" w:color="auto" w:fill="C0504D"/>
            <w:vAlign w:val="center"/>
          </w:tcPr>
          <w:p w:rsidR="00EC1F2F" w:rsidRPr="00E007B6" w:rsidRDefault="00F8678D" w:rsidP="00BB799E">
            <w:pPr>
              <w:spacing w:after="0" w:line="290" w:lineRule="atLeast"/>
              <w:jc w:val="center"/>
              <w:rPr>
                <w:rFonts w:eastAsia="Times New Roman" w:cs="Arial"/>
                <w:bCs/>
                <w:color w:val="FFFFFF"/>
                <w:sz w:val="22"/>
                <w:szCs w:val="22"/>
                <w:lang w:val="ro-RO"/>
              </w:rPr>
            </w:pPr>
            <w:r w:rsidRPr="00E007B6">
              <w:rPr>
                <w:rFonts w:eastAsia="Times New Roman" w:cs="Arial"/>
                <w:bCs/>
                <w:color w:val="FFFFFF"/>
                <w:sz w:val="22"/>
                <w:szCs w:val="22"/>
                <w:lang w:val="ro-RO"/>
              </w:rPr>
              <w:t>19 500</w:t>
            </w:r>
          </w:p>
        </w:tc>
        <w:tc>
          <w:tcPr>
            <w:tcW w:w="1871" w:type="dxa"/>
            <w:shd w:val="clear" w:color="auto" w:fill="C0504D"/>
            <w:vAlign w:val="center"/>
          </w:tcPr>
          <w:p w:rsidR="00EC1F2F" w:rsidRPr="00E007B6" w:rsidRDefault="00F8678D" w:rsidP="00BB799E">
            <w:pPr>
              <w:spacing w:after="0" w:line="290" w:lineRule="atLeast"/>
              <w:jc w:val="center"/>
              <w:rPr>
                <w:rFonts w:eastAsia="Times New Roman" w:cs="Arial"/>
                <w:bCs/>
                <w:color w:val="FFFFFF"/>
                <w:sz w:val="22"/>
                <w:szCs w:val="22"/>
                <w:lang w:val="ro-RO"/>
              </w:rPr>
            </w:pPr>
            <w:r w:rsidRPr="00E007B6">
              <w:rPr>
                <w:rFonts w:eastAsia="Times New Roman" w:cs="Arial"/>
                <w:bCs/>
                <w:color w:val="FFFFFF"/>
                <w:sz w:val="22"/>
                <w:szCs w:val="22"/>
                <w:lang w:val="ro-RO"/>
              </w:rPr>
              <w:t>31%</w:t>
            </w:r>
          </w:p>
        </w:tc>
      </w:tr>
    </w:tbl>
    <w:p w:rsidR="00EC1F2F" w:rsidRPr="00E007B6" w:rsidRDefault="00F8678D" w:rsidP="00BB799E">
      <w:pPr>
        <w:pStyle w:val="Corptext"/>
        <w:spacing w:after="120" w:line="290" w:lineRule="atLeast"/>
        <w:rPr>
          <w:sz w:val="22"/>
          <w:szCs w:val="22"/>
          <w:lang w:val="ro-RO"/>
        </w:rPr>
      </w:pPr>
      <w:r w:rsidRPr="00E007B6">
        <w:rPr>
          <w:sz w:val="22"/>
          <w:szCs w:val="22"/>
          <w:lang w:val="ro-RO"/>
        </w:rPr>
        <w:t xml:space="preserve">Chiar dacă în estimarea </w:t>
      </w:r>
      <w:r w:rsidRPr="00E007B6">
        <w:rPr>
          <w:b/>
          <w:sz w:val="22"/>
          <w:szCs w:val="22"/>
          <w:u w:val="single"/>
          <w:lang w:val="ro-RO"/>
        </w:rPr>
        <w:t xml:space="preserve">costului serviciului educațional </w:t>
      </w:r>
      <w:r w:rsidRPr="00E007B6">
        <w:rPr>
          <w:sz w:val="22"/>
          <w:szCs w:val="22"/>
          <w:lang w:val="ro-RO"/>
        </w:rPr>
        <w:t xml:space="preserve">am sugerat o creștere de 11% a costului salarial pentru educator, costul </w:t>
      </w:r>
      <w:r w:rsidR="00A70934" w:rsidRPr="00E007B6">
        <w:rPr>
          <w:sz w:val="22"/>
          <w:szCs w:val="22"/>
          <w:lang w:val="ro-RO"/>
        </w:rPr>
        <w:t>cu</w:t>
      </w:r>
      <w:r w:rsidRPr="00E007B6">
        <w:rPr>
          <w:sz w:val="22"/>
          <w:szCs w:val="22"/>
          <w:lang w:val="ro-RO"/>
        </w:rPr>
        <w:t xml:space="preserve"> serviciul educațional per copil </w:t>
      </w:r>
      <w:r w:rsidR="00804FA6" w:rsidRPr="00E007B6">
        <w:rPr>
          <w:sz w:val="22"/>
          <w:szCs w:val="22"/>
          <w:lang w:val="ro-RO"/>
        </w:rPr>
        <w:t>înscris</w:t>
      </w:r>
      <w:r w:rsidRPr="00E007B6">
        <w:rPr>
          <w:sz w:val="22"/>
          <w:szCs w:val="22"/>
          <w:lang w:val="ro-RO"/>
        </w:rPr>
        <w:t xml:space="preserve"> </w:t>
      </w:r>
      <w:r w:rsidRPr="00E007B6">
        <w:rPr>
          <w:b/>
          <w:sz w:val="22"/>
          <w:szCs w:val="22"/>
          <w:lang w:val="ro-RO"/>
        </w:rPr>
        <w:t>s-a redus cu 12%</w:t>
      </w:r>
      <w:r w:rsidRPr="00E007B6">
        <w:rPr>
          <w:sz w:val="22"/>
          <w:szCs w:val="22"/>
          <w:lang w:val="ro-RO"/>
        </w:rPr>
        <w:t xml:space="preserve"> în comparație cu costul </w:t>
      </w:r>
      <w:r w:rsidR="00A70934" w:rsidRPr="00E007B6">
        <w:rPr>
          <w:sz w:val="22"/>
          <w:szCs w:val="22"/>
          <w:lang w:val="ro-RO"/>
        </w:rPr>
        <w:t>actual</w:t>
      </w:r>
      <w:r w:rsidRPr="00E007B6">
        <w:rPr>
          <w:sz w:val="22"/>
          <w:szCs w:val="22"/>
          <w:lang w:val="ro-RO"/>
        </w:rPr>
        <w:t xml:space="preserve">, </w:t>
      </w:r>
      <w:r w:rsidR="00A70934" w:rsidRPr="00E007B6">
        <w:rPr>
          <w:sz w:val="22"/>
          <w:szCs w:val="22"/>
          <w:lang w:val="ro-RO"/>
        </w:rPr>
        <w:t>datorita estimării</w:t>
      </w:r>
      <w:r w:rsidRPr="00E007B6">
        <w:rPr>
          <w:sz w:val="22"/>
          <w:szCs w:val="22"/>
          <w:lang w:val="ro-RO"/>
        </w:rPr>
        <w:t xml:space="preserve"> unui</w:t>
      </w:r>
      <w:r w:rsidRPr="00E007B6">
        <w:rPr>
          <w:b/>
          <w:sz w:val="22"/>
          <w:szCs w:val="22"/>
          <w:lang w:val="ro-RO"/>
        </w:rPr>
        <w:t xml:space="preserve"> </w:t>
      </w:r>
      <w:r w:rsidR="00D64573" w:rsidRPr="00E007B6">
        <w:rPr>
          <w:b/>
          <w:sz w:val="22"/>
          <w:szCs w:val="22"/>
          <w:lang w:val="ro-RO"/>
        </w:rPr>
        <w:t>raport</w:t>
      </w:r>
      <w:r w:rsidRPr="00E007B6">
        <w:rPr>
          <w:b/>
          <w:sz w:val="22"/>
          <w:szCs w:val="22"/>
          <w:lang w:val="ro-RO"/>
        </w:rPr>
        <w:t xml:space="preserve"> mai mare de copii per educator</w:t>
      </w:r>
      <w:r w:rsidR="00A70934" w:rsidRPr="00E007B6">
        <w:rPr>
          <w:b/>
          <w:sz w:val="22"/>
          <w:szCs w:val="22"/>
          <w:lang w:val="ro-RO"/>
        </w:rPr>
        <w:t>,</w:t>
      </w:r>
      <w:r w:rsidRPr="00E007B6">
        <w:rPr>
          <w:b/>
          <w:sz w:val="22"/>
          <w:szCs w:val="22"/>
          <w:lang w:val="ro-RO"/>
        </w:rPr>
        <w:t xml:space="preserve"> de 15 copii/educator</w:t>
      </w:r>
      <w:r w:rsidRPr="00E007B6">
        <w:rPr>
          <w:sz w:val="22"/>
          <w:szCs w:val="22"/>
          <w:lang w:val="ro-RO"/>
        </w:rPr>
        <w:t xml:space="preserve">, în comparație cu </w:t>
      </w:r>
      <w:r w:rsidR="00D64573" w:rsidRPr="00E007B6">
        <w:rPr>
          <w:sz w:val="22"/>
          <w:szCs w:val="22"/>
          <w:lang w:val="ro-RO"/>
        </w:rPr>
        <w:t>raport</w:t>
      </w:r>
      <w:r w:rsidRPr="00E007B6">
        <w:rPr>
          <w:sz w:val="22"/>
          <w:szCs w:val="22"/>
          <w:lang w:val="ro-RO"/>
        </w:rPr>
        <w:t xml:space="preserve">ul </w:t>
      </w:r>
      <w:r w:rsidR="00A70934" w:rsidRPr="00E007B6">
        <w:rPr>
          <w:sz w:val="22"/>
          <w:szCs w:val="22"/>
          <w:lang w:val="ro-RO"/>
        </w:rPr>
        <w:t>actual</w:t>
      </w:r>
      <w:r w:rsidRPr="00E007B6">
        <w:rPr>
          <w:sz w:val="22"/>
          <w:szCs w:val="22"/>
          <w:lang w:val="ro-RO"/>
        </w:rPr>
        <w:t xml:space="preserve"> de 12 copii/educator.</w:t>
      </w:r>
    </w:p>
    <w:p w:rsidR="00EC1F2F" w:rsidRPr="00E007B6" w:rsidRDefault="00F8678D" w:rsidP="00BB799E">
      <w:pPr>
        <w:pStyle w:val="Corptext"/>
        <w:spacing w:after="120" w:line="290" w:lineRule="atLeast"/>
        <w:rPr>
          <w:sz w:val="22"/>
          <w:szCs w:val="22"/>
          <w:lang w:val="ro-RO"/>
        </w:rPr>
      </w:pPr>
      <w:r w:rsidRPr="00E007B6">
        <w:rPr>
          <w:sz w:val="22"/>
          <w:szCs w:val="22"/>
          <w:lang w:val="ro-RO"/>
        </w:rPr>
        <w:t>Cea mai semnificativă creștere este înregistrată</w:t>
      </w:r>
      <w:r w:rsidR="00E007B6">
        <w:rPr>
          <w:sz w:val="22"/>
          <w:szCs w:val="22"/>
          <w:lang w:val="ro-RO"/>
        </w:rPr>
        <w:t xml:space="preserve"> în </w:t>
      </w:r>
      <w:r w:rsidRPr="00E007B6">
        <w:rPr>
          <w:b/>
          <w:sz w:val="22"/>
          <w:szCs w:val="22"/>
          <w:u w:val="single"/>
          <w:lang w:val="ro-RO"/>
        </w:rPr>
        <w:t xml:space="preserve">costul serviciului de </w:t>
      </w:r>
      <w:r w:rsidR="00A70934" w:rsidRPr="00E007B6">
        <w:rPr>
          <w:b/>
          <w:sz w:val="22"/>
          <w:szCs w:val="22"/>
          <w:u w:val="single"/>
          <w:lang w:val="ro-RO"/>
        </w:rPr>
        <w:t>nutritie,</w:t>
      </w:r>
      <w:r w:rsidRPr="00E007B6">
        <w:rPr>
          <w:b/>
          <w:sz w:val="22"/>
          <w:szCs w:val="22"/>
          <w:u w:val="single"/>
          <w:lang w:val="ro-RO"/>
        </w:rPr>
        <w:t xml:space="preserve"> </w:t>
      </w:r>
      <w:r w:rsidRPr="00E007B6">
        <w:rPr>
          <w:sz w:val="22"/>
          <w:szCs w:val="22"/>
          <w:lang w:val="ro-RO"/>
        </w:rPr>
        <w:t xml:space="preserve">de 178% în comparație cu costul </w:t>
      </w:r>
      <w:r w:rsidR="00A70934" w:rsidRPr="00E007B6">
        <w:rPr>
          <w:sz w:val="22"/>
          <w:szCs w:val="22"/>
          <w:lang w:val="ro-RO"/>
        </w:rPr>
        <w:t>actual</w:t>
      </w:r>
      <w:r w:rsidRPr="00E007B6">
        <w:rPr>
          <w:sz w:val="22"/>
          <w:szCs w:val="22"/>
          <w:lang w:val="ro-RO"/>
        </w:rPr>
        <w:t xml:space="preserve">. </w:t>
      </w:r>
      <w:r w:rsidR="002576A7" w:rsidRPr="00E007B6">
        <w:rPr>
          <w:sz w:val="22"/>
          <w:szCs w:val="22"/>
          <w:lang w:val="ro-RO"/>
        </w:rPr>
        <w:t>Costul actual al</w:t>
      </w:r>
      <w:r w:rsidRPr="00E007B6">
        <w:rPr>
          <w:sz w:val="22"/>
          <w:szCs w:val="22"/>
          <w:lang w:val="ro-RO"/>
        </w:rPr>
        <w:t xml:space="preserve"> serviciului de </w:t>
      </w:r>
      <w:r w:rsidR="00A70934" w:rsidRPr="00E007B6">
        <w:rPr>
          <w:sz w:val="22"/>
          <w:szCs w:val="22"/>
          <w:lang w:val="ro-RO"/>
        </w:rPr>
        <w:t>nutritie</w:t>
      </w:r>
      <w:r w:rsidRPr="00E007B6">
        <w:rPr>
          <w:sz w:val="22"/>
          <w:szCs w:val="22"/>
          <w:lang w:val="ro-RO"/>
        </w:rPr>
        <w:t xml:space="preserve"> de doar 9 MDL/zi/copil </w:t>
      </w:r>
      <w:r w:rsidRPr="00E007B6">
        <w:rPr>
          <w:b/>
          <w:sz w:val="22"/>
          <w:szCs w:val="22"/>
          <w:lang w:val="ro-RO"/>
        </w:rPr>
        <w:t>indică o insuficiență semnificativă a valorii nutriționale a meselor servite</w:t>
      </w:r>
      <w:r w:rsidRPr="00E007B6">
        <w:rPr>
          <w:sz w:val="22"/>
          <w:szCs w:val="22"/>
          <w:lang w:val="ro-RO"/>
        </w:rPr>
        <w:t xml:space="preserve">, </w:t>
      </w:r>
      <w:r w:rsidR="00A70934" w:rsidRPr="00E007B6">
        <w:rPr>
          <w:sz w:val="22"/>
          <w:szCs w:val="22"/>
          <w:lang w:val="ro-RO"/>
        </w:rPr>
        <w:t xml:space="preserve">cu </w:t>
      </w:r>
      <w:r w:rsidRPr="00E007B6">
        <w:rPr>
          <w:sz w:val="22"/>
          <w:szCs w:val="22"/>
          <w:lang w:val="ro-RO"/>
        </w:rPr>
        <w:t xml:space="preserve">efecte negative severe asupra bunăstării </w:t>
      </w:r>
      <w:r w:rsidR="00F34DA9" w:rsidRPr="00E007B6">
        <w:rPr>
          <w:sz w:val="22"/>
          <w:szCs w:val="22"/>
          <w:lang w:val="ro-RO"/>
        </w:rPr>
        <w:t>şi</w:t>
      </w:r>
      <w:r w:rsidRPr="00E007B6">
        <w:rPr>
          <w:sz w:val="22"/>
          <w:szCs w:val="22"/>
          <w:lang w:val="ro-RO"/>
        </w:rPr>
        <w:t xml:space="preserve"> dezvoltării copiilor. Pentru a oferi un regim alimentar bine-echilibrat, bazat pe un </w:t>
      </w:r>
      <w:r w:rsidRPr="00E007B6">
        <w:rPr>
          <w:b/>
          <w:sz w:val="22"/>
          <w:szCs w:val="22"/>
          <w:lang w:val="ro-RO"/>
        </w:rPr>
        <w:t xml:space="preserve">necesar caloric zilnic mediu recomandat de kcal/zi/copil, </w:t>
      </w:r>
      <w:r w:rsidRPr="00E007B6">
        <w:rPr>
          <w:sz w:val="22"/>
          <w:szCs w:val="22"/>
          <w:lang w:val="ro-RO"/>
        </w:rPr>
        <w:t xml:space="preserve">costul serviciul </w:t>
      </w:r>
      <w:r w:rsidR="00A70934" w:rsidRPr="00E007B6">
        <w:rPr>
          <w:sz w:val="22"/>
          <w:szCs w:val="22"/>
          <w:lang w:val="ro-RO"/>
        </w:rPr>
        <w:t>cu n</w:t>
      </w:r>
      <w:r w:rsidR="002576A7" w:rsidRPr="00E007B6">
        <w:rPr>
          <w:sz w:val="22"/>
          <w:szCs w:val="22"/>
          <w:lang w:val="ro-RO"/>
        </w:rPr>
        <w:t>utriţi</w:t>
      </w:r>
      <w:r w:rsidR="00A70934" w:rsidRPr="00E007B6">
        <w:rPr>
          <w:sz w:val="22"/>
          <w:szCs w:val="22"/>
          <w:lang w:val="ro-RO"/>
        </w:rPr>
        <w:t>a</w:t>
      </w:r>
      <w:r w:rsidRPr="00E007B6">
        <w:rPr>
          <w:sz w:val="22"/>
          <w:szCs w:val="22"/>
          <w:lang w:val="ro-RO"/>
        </w:rPr>
        <w:t xml:space="preserve"> per copil</w:t>
      </w:r>
      <w:r w:rsidR="00A70934" w:rsidRPr="00E007B6">
        <w:rPr>
          <w:sz w:val="22"/>
          <w:szCs w:val="22"/>
          <w:lang w:val="ro-RO"/>
        </w:rPr>
        <w:t>,</w:t>
      </w:r>
      <w:r w:rsidRPr="00E007B6">
        <w:rPr>
          <w:sz w:val="22"/>
          <w:szCs w:val="22"/>
          <w:lang w:val="ro-RO"/>
        </w:rPr>
        <w:t xml:space="preserve"> a crescut mai mult de 3 ori, fiind de </w:t>
      </w:r>
      <w:r w:rsidRPr="00E007B6">
        <w:rPr>
          <w:b/>
          <w:sz w:val="22"/>
          <w:szCs w:val="22"/>
          <w:lang w:val="ro-RO"/>
        </w:rPr>
        <w:t>30 MDL/zi/copil.</w:t>
      </w:r>
      <w:r w:rsidRPr="00E007B6">
        <w:rPr>
          <w:sz w:val="22"/>
          <w:szCs w:val="22"/>
          <w:lang w:val="ro-RO"/>
        </w:rPr>
        <w:t xml:space="preserve"> </w:t>
      </w:r>
    </w:p>
    <w:p w:rsidR="00EC1F2F" w:rsidRPr="00E007B6" w:rsidRDefault="00F8678D" w:rsidP="00BB799E">
      <w:pPr>
        <w:autoSpaceDE w:val="0"/>
        <w:autoSpaceDN w:val="0"/>
        <w:adjustRightInd w:val="0"/>
        <w:spacing w:after="120" w:line="290" w:lineRule="atLeast"/>
        <w:rPr>
          <w:sz w:val="22"/>
          <w:szCs w:val="22"/>
          <w:lang w:val="ro-RO"/>
        </w:rPr>
      </w:pPr>
      <w:r w:rsidRPr="00E007B6">
        <w:rPr>
          <w:b/>
          <w:sz w:val="22"/>
          <w:szCs w:val="22"/>
          <w:u w:val="single"/>
          <w:lang w:val="ro-RO"/>
        </w:rPr>
        <w:t xml:space="preserve">Costul serviciului de sănătate </w:t>
      </w:r>
      <w:r w:rsidRPr="00E007B6">
        <w:rPr>
          <w:b/>
          <w:sz w:val="22"/>
          <w:szCs w:val="22"/>
          <w:lang w:val="ro-RO"/>
        </w:rPr>
        <w:t>a crescut cu 21%,</w:t>
      </w:r>
      <w:r w:rsidR="00E007B6">
        <w:rPr>
          <w:sz w:val="22"/>
          <w:szCs w:val="22"/>
          <w:lang w:val="ro-RO"/>
        </w:rPr>
        <w:t xml:space="preserve"> în </w:t>
      </w:r>
      <w:r w:rsidR="00A70934" w:rsidRPr="00E007B6">
        <w:rPr>
          <w:sz w:val="22"/>
          <w:szCs w:val="22"/>
          <w:lang w:val="ro-RO"/>
        </w:rPr>
        <w:t>baza</w:t>
      </w:r>
      <w:r w:rsidRPr="00E007B6">
        <w:rPr>
          <w:sz w:val="22"/>
          <w:szCs w:val="22"/>
          <w:lang w:val="ro-RO"/>
        </w:rPr>
        <w:t xml:space="preserve"> creșterii </w:t>
      </w:r>
      <w:r w:rsidR="004C2A7F" w:rsidRPr="00E007B6">
        <w:rPr>
          <w:sz w:val="22"/>
          <w:szCs w:val="22"/>
          <w:lang w:val="ro-RO"/>
        </w:rPr>
        <w:t>propuse</w:t>
      </w:r>
      <w:r w:rsidRPr="00E007B6">
        <w:rPr>
          <w:sz w:val="22"/>
          <w:szCs w:val="22"/>
          <w:lang w:val="ro-RO"/>
        </w:rPr>
        <w:t xml:space="preserve"> de 11% a salariului asistentei medicale </w:t>
      </w:r>
      <w:r w:rsidR="00F34DA9" w:rsidRPr="00E007B6">
        <w:rPr>
          <w:sz w:val="22"/>
          <w:szCs w:val="22"/>
          <w:lang w:val="ro-RO"/>
        </w:rPr>
        <w:t>şi</w:t>
      </w:r>
      <w:r w:rsidRPr="00E007B6">
        <w:rPr>
          <w:sz w:val="22"/>
          <w:szCs w:val="22"/>
          <w:lang w:val="ro-RO"/>
        </w:rPr>
        <w:t xml:space="preserve"> </w:t>
      </w:r>
      <w:r w:rsidR="00A70934" w:rsidRPr="00E007B6">
        <w:rPr>
          <w:sz w:val="22"/>
          <w:szCs w:val="22"/>
          <w:lang w:val="ro-RO"/>
        </w:rPr>
        <w:t xml:space="preserve">a </w:t>
      </w:r>
      <w:r w:rsidRPr="00E007B6">
        <w:rPr>
          <w:sz w:val="22"/>
          <w:szCs w:val="22"/>
          <w:lang w:val="ro-RO"/>
        </w:rPr>
        <w:t>dădacei sanitare</w:t>
      </w:r>
      <w:r w:rsidR="00A70934" w:rsidRPr="00E007B6">
        <w:rPr>
          <w:sz w:val="22"/>
          <w:szCs w:val="22"/>
          <w:lang w:val="ro-RO"/>
        </w:rPr>
        <w:t>,</w:t>
      </w:r>
      <w:r w:rsidR="00F34DA9" w:rsidRPr="00E007B6">
        <w:rPr>
          <w:sz w:val="22"/>
          <w:szCs w:val="22"/>
          <w:lang w:val="ro-RO"/>
        </w:rPr>
        <w:t xml:space="preserve"> cât şi</w:t>
      </w:r>
      <w:r w:rsidRPr="00E007B6">
        <w:rPr>
          <w:sz w:val="22"/>
          <w:szCs w:val="22"/>
          <w:lang w:val="ro-RO"/>
        </w:rPr>
        <w:t xml:space="preserve"> </w:t>
      </w:r>
      <w:r w:rsidR="00A70934" w:rsidRPr="00E007B6">
        <w:rPr>
          <w:sz w:val="22"/>
          <w:szCs w:val="22"/>
          <w:lang w:val="ro-RO"/>
        </w:rPr>
        <w:t xml:space="preserve">a </w:t>
      </w:r>
      <w:r w:rsidRPr="00E007B6">
        <w:rPr>
          <w:sz w:val="22"/>
          <w:szCs w:val="22"/>
          <w:lang w:val="ro-RO"/>
        </w:rPr>
        <w:t xml:space="preserve">reducerii </w:t>
      </w:r>
      <w:r w:rsidR="00D64573" w:rsidRPr="00E007B6">
        <w:rPr>
          <w:sz w:val="22"/>
          <w:szCs w:val="22"/>
          <w:lang w:val="ro-RO"/>
        </w:rPr>
        <w:t>raport</w:t>
      </w:r>
      <w:r w:rsidRPr="00E007B6">
        <w:rPr>
          <w:sz w:val="22"/>
          <w:szCs w:val="22"/>
          <w:lang w:val="ro-RO"/>
        </w:rPr>
        <w:t xml:space="preserve">ului de copii per un </w:t>
      </w:r>
      <w:r w:rsidR="00A70934" w:rsidRPr="00E007B6">
        <w:rPr>
          <w:sz w:val="22"/>
          <w:szCs w:val="22"/>
          <w:lang w:val="ro-RO"/>
        </w:rPr>
        <w:t xml:space="preserve">cadru </w:t>
      </w:r>
      <w:r w:rsidRPr="00E007B6">
        <w:rPr>
          <w:sz w:val="22"/>
          <w:szCs w:val="22"/>
          <w:lang w:val="ro-RO"/>
        </w:rPr>
        <w:t xml:space="preserve">medical, </w:t>
      </w:r>
      <w:r w:rsidR="00A70934" w:rsidRPr="00E007B6">
        <w:rPr>
          <w:sz w:val="22"/>
          <w:szCs w:val="22"/>
          <w:lang w:val="ro-RO"/>
        </w:rPr>
        <w:t>aspect</w:t>
      </w:r>
      <w:r w:rsidRPr="00E007B6">
        <w:rPr>
          <w:sz w:val="22"/>
          <w:szCs w:val="22"/>
          <w:lang w:val="ro-RO"/>
        </w:rPr>
        <w:t xml:space="preserve"> ce va îmbunătăți calitatea serviciilor medicale oferite în instituțiile </w:t>
      </w:r>
      <w:r w:rsidR="00676B18" w:rsidRPr="00E007B6">
        <w:rPr>
          <w:sz w:val="22"/>
          <w:szCs w:val="22"/>
          <w:lang w:val="ro-RO"/>
        </w:rPr>
        <w:t>preşcolare</w:t>
      </w:r>
      <w:r w:rsidRPr="00E007B6">
        <w:rPr>
          <w:sz w:val="22"/>
          <w:szCs w:val="22"/>
          <w:lang w:val="ro-RO"/>
        </w:rPr>
        <w:t>.</w:t>
      </w:r>
    </w:p>
    <w:p w:rsidR="00EC1F2F" w:rsidRPr="00E007B6" w:rsidRDefault="00F8678D" w:rsidP="00BB799E">
      <w:pPr>
        <w:spacing w:after="120" w:line="290" w:lineRule="atLeast"/>
        <w:rPr>
          <w:sz w:val="22"/>
          <w:szCs w:val="22"/>
          <w:lang w:val="ro-RO"/>
        </w:rPr>
      </w:pPr>
      <w:r w:rsidRPr="00E007B6">
        <w:rPr>
          <w:b/>
          <w:sz w:val="22"/>
          <w:szCs w:val="22"/>
          <w:u w:val="single"/>
          <w:lang w:val="ro-RO"/>
        </w:rPr>
        <w:t xml:space="preserve">Costul de îngrijire </w:t>
      </w:r>
      <w:r w:rsidRPr="00E007B6">
        <w:rPr>
          <w:sz w:val="22"/>
          <w:szCs w:val="22"/>
          <w:lang w:val="ro-RO"/>
        </w:rPr>
        <w:t xml:space="preserve">a fost estimat la nivelul costului mediu </w:t>
      </w:r>
      <w:r w:rsidR="00A70934" w:rsidRPr="00E007B6">
        <w:rPr>
          <w:sz w:val="22"/>
          <w:szCs w:val="22"/>
          <w:lang w:val="ro-RO"/>
        </w:rPr>
        <w:t xml:space="preserve">actual </w:t>
      </w:r>
      <w:r w:rsidRPr="00E007B6">
        <w:rPr>
          <w:sz w:val="22"/>
          <w:szCs w:val="22"/>
          <w:lang w:val="ro-RO"/>
        </w:rPr>
        <w:t>calculat la o rată de ocupare de 100%. Totu</w:t>
      </w:r>
      <w:r w:rsidR="00F34DA9" w:rsidRPr="00E007B6">
        <w:rPr>
          <w:sz w:val="22"/>
          <w:szCs w:val="22"/>
          <w:lang w:val="ro-RO"/>
        </w:rPr>
        <w:t>şi</w:t>
      </w:r>
      <w:r w:rsidRPr="00E007B6">
        <w:rPr>
          <w:sz w:val="22"/>
          <w:szCs w:val="22"/>
          <w:lang w:val="ro-RO"/>
        </w:rPr>
        <w:t xml:space="preserve">, la nivel </w:t>
      </w:r>
      <w:r w:rsidR="00A70934" w:rsidRPr="00E007B6">
        <w:rPr>
          <w:sz w:val="22"/>
          <w:szCs w:val="22"/>
          <w:lang w:val="ro-RO"/>
        </w:rPr>
        <w:t xml:space="preserve">de </w:t>
      </w:r>
      <w:r w:rsidRPr="00E007B6">
        <w:rPr>
          <w:sz w:val="22"/>
          <w:szCs w:val="22"/>
          <w:lang w:val="ro-RO"/>
        </w:rPr>
        <w:t>instituți</w:t>
      </w:r>
      <w:r w:rsidR="00A70934" w:rsidRPr="00E007B6">
        <w:rPr>
          <w:sz w:val="22"/>
          <w:szCs w:val="22"/>
          <w:lang w:val="ro-RO"/>
        </w:rPr>
        <w:t>e</w:t>
      </w:r>
      <w:r w:rsidRPr="00E007B6">
        <w:rPr>
          <w:sz w:val="22"/>
          <w:szCs w:val="22"/>
          <w:lang w:val="ro-RO"/>
        </w:rPr>
        <w:t xml:space="preserve">, costul serviciului de îngrijire per copil </w:t>
      </w:r>
      <w:r w:rsidR="00804FA6" w:rsidRPr="00E007B6">
        <w:rPr>
          <w:sz w:val="22"/>
          <w:szCs w:val="22"/>
          <w:lang w:val="ro-RO"/>
        </w:rPr>
        <w:t>înscris</w:t>
      </w:r>
      <w:r w:rsidRPr="00E007B6">
        <w:rPr>
          <w:sz w:val="22"/>
          <w:szCs w:val="22"/>
          <w:lang w:val="ro-RO"/>
        </w:rPr>
        <w:t xml:space="preserve"> </w:t>
      </w:r>
      <w:r w:rsidRPr="00E007B6">
        <w:rPr>
          <w:b/>
          <w:sz w:val="22"/>
          <w:szCs w:val="22"/>
          <w:lang w:val="ro-RO"/>
        </w:rPr>
        <w:t>poate să difere în mod semnificativ</w:t>
      </w:r>
      <w:r w:rsidR="00A70934" w:rsidRPr="00E007B6">
        <w:rPr>
          <w:b/>
          <w:sz w:val="22"/>
          <w:szCs w:val="22"/>
          <w:lang w:val="ro-RO"/>
        </w:rPr>
        <w:t>,</w:t>
      </w:r>
      <w:r w:rsidRPr="00E007B6">
        <w:rPr>
          <w:b/>
          <w:sz w:val="22"/>
          <w:szCs w:val="22"/>
          <w:lang w:val="ro-RO"/>
        </w:rPr>
        <w:t xml:space="preserve"> </w:t>
      </w:r>
      <w:r w:rsidRPr="00E007B6">
        <w:rPr>
          <w:sz w:val="22"/>
          <w:szCs w:val="22"/>
          <w:lang w:val="ro-RO"/>
        </w:rPr>
        <w:t xml:space="preserve">în </w:t>
      </w:r>
      <w:r w:rsidR="004C2A7F" w:rsidRPr="00E007B6">
        <w:rPr>
          <w:sz w:val="22"/>
          <w:szCs w:val="22"/>
          <w:lang w:val="ro-RO"/>
        </w:rPr>
        <w:t xml:space="preserve">funcţie </w:t>
      </w:r>
      <w:r w:rsidRPr="00E007B6">
        <w:rPr>
          <w:sz w:val="22"/>
          <w:szCs w:val="22"/>
          <w:lang w:val="ro-RO"/>
        </w:rPr>
        <w:t>de starea clădirii, tipul surselor de încălzire, tipul sistemului de aprovizionare cu apă utilizat</w:t>
      </w:r>
      <w:r w:rsidR="00A70934" w:rsidRPr="00E007B6">
        <w:rPr>
          <w:sz w:val="22"/>
          <w:szCs w:val="22"/>
          <w:lang w:val="ro-RO"/>
        </w:rPr>
        <w:t>,</w:t>
      </w:r>
      <w:r w:rsidRPr="00E007B6">
        <w:rPr>
          <w:sz w:val="22"/>
          <w:szCs w:val="22"/>
          <w:lang w:val="ro-RO"/>
        </w:rPr>
        <w:t xml:space="preserve"> </w:t>
      </w:r>
      <w:r w:rsidR="00A70934" w:rsidRPr="00E007B6">
        <w:rPr>
          <w:sz w:val="22"/>
          <w:szCs w:val="22"/>
          <w:lang w:val="ro-RO"/>
        </w:rPr>
        <w:t xml:space="preserve">a </w:t>
      </w:r>
      <w:r w:rsidRPr="00E007B6">
        <w:rPr>
          <w:sz w:val="22"/>
          <w:szCs w:val="22"/>
          <w:lang w:val="ro-RO"/>
        </w:rPr>
        <w:t>tipul</w:t>
      </w:r>
      <w:r w:rsidR="00A70934" w:rsidRPr="00E007B6">
        <w:rPr>
          <w:sz w:val="22"/>
          <w:szCs w:val="22"/>
          <w:lang w:val="ro-RO"/>
        </w:rPr>
        <w:t>ui de</w:t>
      </w:r>
      <w:r w:rsidRPr="00E007B6">
        <w:rPr>
          <w:sz w:val="22"/>
          <w:szCs w:val="22"/>
          <w:lang w:val="ro-RO"/>
        </w:rPr>
        <w:t xml:space="preserve"> sistem de canalizare utilizat, precum</w:t>
      </w:r>
      <w:r w:rsidR="00F34DA9" w:rsidRPr="00E007B6">
        <w:rPr>
          <w:sz w:val="22"/>
          <w:szCs w:val="22"/>
          <w:lang w:val="ro-RO"/>
        </w:rPr>
        <w:t xml:space="preserve"> şi </w:t>
      </w:r>
      <w:r w:rsidRPr="00E007B6">
        <w:rPr>
          <w:sz w:val="22"/>
          <w:szCs w:val="22"/>
          <w:lang w:val="ro-RO"/>
        </w:rPr>
        <w:t xml:space="preserve">alte utilități în cadrul instituției </w:t>
      </w:r>
      <w:r w:rsidR="00676B18" w:rsidRPr="00E007B6">
        <w:rPr>
          <w:sz w:val="22"/>
          <w:szCs w:val="22"/>
          <w:lang w:val="ro-RO"/>
        </w:rPr>
        <w:t>preşcolare</w:t>
      </w:r>
      <w:r w:rsidRPr="00E007B6">
        <w:rPr>
          <w:sz w:val="22"/>
          <w:szCs w:val="22"/>
          <w:lang w:val="ro-RO"/>
        </w:rPr>
        <w:t>.</w:t>
      </w:r>
    </w:p>
    <w:p w:rsidR="00A01254" w:rsidRPr="00E007B6" w:rsidRDefault="00A01254">
      <w:pPr>
        <w:spacing w:after="160" w:line="259" w:lineRule="auto"/>
        <w:rPr>
          <w:sz w:val="22"/>
          <w:szCs w:val="22"/>
          <w:lang w:val="ro-RO"/>
        </w:rPr>
      </w:pPr>
      <w:r w:rsidRPr="00E007B6">
        <w:rPr>
          <w:sz w:val="22"/>
          <w:szCs w:val="22"/>
          <w:lang w:val="ro-RO"/>
        </w:rPr>
        <w:br w:type="page"/>
      </w:r>
    </w:p>
    <w:p w:rsidR="00EC1F2F" w:rsidRPr="00E007B6" w:rsidRDefault="00F8678D" w:rsidP="00592C69">
      <w:pPr>
        <w:pStyle w:val="Titlu2"/>
        <w:numPr>
          <w:ilvl w:val="2"/>
          <w:numId w:val="93"/>
        </w:numPr>
        <w:spacing w:before="240" w:after="240" w:line="290" w:lineRule="atLeast"/>
        <w:ind w:left="1418"/>
        <w:rPr>
          <w:rFonts w:eastAsia="Calibri"/>
          <w:b w:val="0"/>
          <w:iCs/>
          <w:sz w:val="28"/>
          <w:szCs w:val="22"/>
          <w:lang w:val="ro-RO"/>
        </w:rPr>
      </w:pPr>
      <w:bookmarkStart w:id="54" w:name="_Toc445319155"/>
      <w:bookmarkEnd w:id="54"/>
      <w:r w:rsidRPr="00E007B6">
        <w:rPr>
          <w:rFonts w:eastAsia="Calibri" w:cs="Calibri"/>
          <w:lang w:val="ro-RO"/>
        </w:rPr>
        <w:lastRenderedPageBreak/>
        <w:t xml:space="preserve"> </w:t>
      </w:r>
      <w:bookmarkStart w:id="55" w:name="_Toc447102764"/>
      <w:bookmarkStart w:id="56" w:name="_Toc443059831"/>
      <w:r w:rsidRPr="00E007B6">
        <w:rPr>
          <w:sz w:val="28"/>
          <w:szCs w:val="28"/>
          <w:lang w:val="ro-RO"/>
        </w:rPr>
        <w:t>Costul estimat</w:t>
      </w:r>
      <w:r w:rsidR="00D866EF" w:rsidRPr="00E007B6">
        <w:rPr>
          <w:sz w:val="28"/>
          <w:szCs w:val="28"/>
          <w:lang w:val="ro-RO"/>
        </w:rPr>
        <w:t xml:space="preserve"> per copil</w:t>
      </w:r>
      <w:r w:rsidRPr="00E007B6">
        <w:rPr>
          <w:sz w:val="28"/>
          <w:szCs w:val="28"/>
          <w:lang w:val="ro-RO"/>
        </w:rPr>
        <w:t xml:space="preserve"> în grădinițele cu un orar de lucru de 9 - 12 ore</w:t>
      </w:r>
      <w:bookmarkEnd w:id="55"/>
      <w:r w:rsidRPr="00E007B6">
        <w:rPr>
          <w:rFonts w:eastAsia="Calibri"/>
          <w:iCs/>
          <w:sz w:val="28"/>
          <w:szCs w:val="22"/>
          <w:lang w:val="ro-RO"/>
        </w:rPr>
        <w:t xml:space="preserve"> </w:t>
      </w:r>
      <w:bookmarkEnd w:id="56"/>
    </w:p>
    <w:p w:rsidR="00BB799E" w:rsidRPr="00E007B6" w:rsidRDefault="00BB799E" w:rsidP="00BB799E">
      <w:pPr>
        <w:pStyle w:val="Corptext"/>
        <w:rPr>
          <w:lang w:val="ro-RO"/>
        </w:rPr>
      </w:pPr>
    </w:p>
    <w:p w:rsidR="00EC1F2F" w:rsidRPr="00E007B6" w:rsidRDefault="00F8678D" w:rsidP="00BB799E">
      <w:pPr>
        <w:autoSpaceDE w:val="0"/>
        <w:autoSpaceDN w:val="0"/>
        <w:adjustRightInd w:val="0"/>
        <w:spacing w:after="120" w:line="290" w:lineRule="atLeast"/>
        <w:rPr>
          <w:b/>
          <w:color w:val="DC6900"/>
          <w:sz w:val="24"/>
          <w:szCs w:val="22"/>
          <w:lang w:val="ro-RO"/>
        </w:rPr>
      </w:pPr>
      <w:r w:rsidRPr="00E007B6">
        <w:rPr>
          <w:b/>
          <w:color w:val="DC6900"/>
          <w:sz w:val="24"/>
          <w:szCs w:val="22"/>
          <w:lang w:val="ro-RO"/>
        </w:rPr>
        <w:t xml:space="preserve">Serviciul educațional </w:t>
      </w:r>
    </w:p>
    <w:p w:rsidR="00EC1F2F" w:rsidRPr="00E007B6" w:rsidRDefault="00F8678D" w:rsidP="00BB799E">
      <w:pPr>
        <w:autoSpaceDE w:val="0"/>
        <w:autoSpaceDN w:val="0"/>
        <w:adjustRightInd w:val="0"/>
        <w:spacing w:after="120" w:line="290" w:lineRule="atLeast"/>
        <w:rPr>
          <w:sz w:val="22"/>
          <w:szCs w:val="22"/>
          <w:lang w:val="ro-RO"/>
        </w:rPr>
      </w:pPr>
      <w:r w:rsidRPr="00E007B6">
        <w:rPr>
          <w:sz w:val="22"/>
          <w:szCs w:val="22"/>
          <w:lang w:val="ro-RO"/>
        </w:rPr>
        <w:t xml:space="preserve">Principala </w:t>
      </w:r>
      <w:r w:rsidR="00CA3256" w:rsidRPr="00E007B6">
        <w:rPr>
          <w:sz w:val="22"/>
          <w:szCs w:val="22"/>
          <w:lang w:val="ro-RO"/>
        </w:rPr>
        <w:t xml:space="preserve">pondere </w:t>
      </w:r>
      <w:r w:rsidRPr="00E007B6">
        <w:rPr>
          <w:sz w:val="22"/>
          <w:szCs w:val="22"/>
          <w:lang w:val="ro-RO"/>
        </w:rPr>
        <w:t>din costurile educaționale (74% în Chi</w:t>
      </w:r>
      <w:r w:rsidR="00F34DA9" w:rsidRPr="00E007B6">
        <w:rPr>
          <w:sz w:val="22"/>
          <w:szCs w:val="22"/>
          <w:lang w:val="ro-RO"/>
        </w:rPr>
        <w:t>şi</w:t>
      </w:r>
      <w:r w:rsidRPr="00E007B6">
        <w:rPr>
          <w:sz w:val="22"/>
          <w:szCs w:val="22"/>
          <w:lang w:val="ro-RO"/>
        </w:rPr>
        <w:t>nău</w:t>
      </w:r>
      <w:r w:rsidR="00F34DA9" w:rsidRPr="00E007B6">
        <w:rPr>
          <w:sz w:val="22"/>
          <w:szCs w:val="22"/>
          <w:lang w:val="ro-RO"/>
        </w:rPr>
        <w:t xml:space="preserve"> şi </w:t>
      </w:r>
      <w:r w:rsidRPr="00E007B6">
        <w:rPr>
          <w:sz w:val="22"/>
          <w:szCs w:val="22"/>
          <w:lang w:val="ro-RO"/>
        </w:rPr>
        <w:t xml:space="preserve">65% în alte zone) este deținută de </w:t>
      </w:r>
      <w:r w:rsidRPr="00E007B6">
        <w:rPr>
          <w:b/>
          <w:sz w:val="22"/>
          <w:szCs w:val="22"/>
          <w:lang w:val="ro-RO"/>
        </w:rPr>
        <w:t>costul salari</w:t>
      </w:r>
      <w:r w:rsidR="00CA3256" w:rsidRPr="00E007B6">
        <w:rPr>
          <w:b/>
          <w:sz w:val="22"/>
          <w:szCs w:val="22"/>
          <w:lang w:val="ro-RO"/>
        </w:rPr>
        <w:t>al al</w:t>
      </w:r>
      <w:r w:rsidRPr="00E007B6">
        <w:rPr>
          <w:b/>
          <w:sz w:val="22"/>
          <w:szCs w:val="22"/>
          <w:lang w:val="ro-RO"/>
        </w:rPr>
        <w:t xml:space="preserve"> educatorilor</w:t>
      </w:r>
      <w:r w:rsidR="00CA3256" w:rsidRPr="00E007B6">
        <w:rPr>
          <w:b/>
          <w:sz w:val="22"/>
          <w:szCs w:val="22"/>
          <w:lang w:val="ro-RO"/>
        </w:rPr>
        <w:t xml:space="preserve">, </w:t>
      </w:r>
      <w:r w:rsidR="00CA3256" w:rsidRPr="00E007B6">
        <w:rPr>
          <w:sz w:val="22"/>
          <w:szCs w:val="22"/>
          <w:lang w:val="ro-RO"/>
        </w:rPr>
        <w:t>care</w:t>
      </w:r>
      <w:r w:rsidR="00CA3256" w:rsidRPr="00E007B6">
        <w:rPr>
          <w:b/>
          <w:sz w:val="22"/>
          <w:szCs w:val="22"/>
          <w:lang w:val="ro-RO"/>
        </w:rPr>
        <w:t xml:space="preserve"> </w:t>
      </w:r>
      <w:r w:rsidRPr="00E007B6">
        <w:rPr>
          <w:sz w:val="22"/>
          <w:szCs w:val="22"/>
          <w:lang w:val="ro-RO"/>
        </w:rPr>
        <w:t>în baza datelor colectate</w:t>
      </w:r>
      <w:r w:rsidR="00F34DA9" w:rsidRPr="00E007B6">
        <w:rPr>
          <w:sz w:val="22"/>
          <w:szCs w:val="22"/>
          <w:lang w:val="ro-RO"/>
        </w:rPr>
        <w:t xml:space="preserve"> şi </w:t>
      </w:r>
      <w:r w:rsidRPr="00E007B6">
        <w:rPr>
          <w:sz w:val="22"/>
          <w:szCs w:val="22"/>
          <w:lang w:val="ro-RO"/>
        </w:rPr>
        <w:t>analizate</w:t>
      </w:r>
      <w:r w:rsidR="00597A61" w:rsidRPr="00E007B6">
        <w:rPr>
          <w:sz w:val="22"/>
          <w:szCs w:val="22"/>
          <w:lang w:val="ro-RO"/>
        </w:rPr>
        <w:t>,</w:t>
      </w:r>
      <w:r w:rsidRPr="00E007B6">
        <w:rPr>
          <w:sz w:val="22"/>
          <w:szCs w:val="22"/>
          <w:lang w:val="ro-RO"/>
        </w:rPr>
        <w:t xml:space="preserve"> un </w:t>
      </w:r>
      <w:r w:rsidRPr="00E007B6">
        <w:rPr>
          <w:b/>
          <w:sz w:val="22"/>
          <w:szCs w:val="22"/>
          <w:lang w:val="ro-RO"/>
        </w:rPr>
        <w:t>educator deține un salariu brut mediu de 4 400 MDL în Chi</w:t>
      </w:r>
      <w:r w:rsidR="00F34DA9" w:rsidRPr="00E007B6">
        <w:rPr>
          <w:b/>
          <w:sz w:val="22"/>
          <w:szCs w:val="22"/>
          <w:lang w:val="ro-RO"/>
        </w:rPr>
        <w:t>şi</w:t>
      </w:r>
      <w:r w:rsidRPr="00E007B6">
        <w:rPr>
          <w:b/>
          <w:sz w:val="22"/>
          <w:szCs w:val="22"/>
          <w:lang w:val="ro-RO"/>
        </w:rPr>
        <w:t xml:space="preserve">nău </w:t>
      </w:r>
      <w:r w:rsidR="00F34DA9" w:rsidRPr="00E007B6">
        <w:rPr>
          <w:b/>
          <w:sz w:val="22"/>
          <w:szCs w:val="22"/>
          <w:lang w:val="ro-RO"/>
        </w:rPr>
        <w:t>şi</w:t>
      </w:r>
      <w:r w:rsidRPr="00E007B6">
        <w:rPr>
          <w:b/>
          <w:sz w:val="22"/>
          <w:szCs w:val="22"/>
          <w:lang w:val="ro-RO"/>
        </w:rPr>
        <w:t xml:space="preserve"> 3 600 MDL în alte zone. </w:t>
      </w:r>
      <w:r w:rsidRPr="00E007B6">
        <w:rPr>
          <w:sz w:val="22"/>
          <w:szCs w:val="22"/>
          <w:lang w:val="ro-RO"/>
        </w:rPr>
        <w:t>Dacă în cazul Chi</w:t>
      </w:r>
      <w:r w:rsidR="00F34DA9" w:rsidRPr="00E007B6">
        <w:rPr>
          <w:sz w:val="22"/>
          <w:szCs w:val="22"/>
          <w:lang w:val="ro-RO"/>
        </w:rPr>
        <w:t>şi</w:t>
      </w:r>
      <w:r w:rsidRPr="00E007B6">
        <w:rPr>
          <w:sz w:val="22"/>
          <w:szCs w:val="22"/>
          <w:lang w:val="ro-RO"/>
        </w:rPr>
        <w:t xml:space="preserve">năului salariul mediu este mai mare decât </w:t>
      </w:r>
      <w:r w:rsidRPr="00E007B6">
        <w:rPr>
          <w:b/>
          <w:sz w:val="22"/>
          <w:szCs w:val="22"/>
          <w:lang w:val="ro-RO"/>
        </w:rPr>
        <w:t xml:space="preserve">câștigul salarial lunar mediu </w:t>
      </w:r>
      <w:r w:rsidR="00CA3256" w:rsidRPr="00E007B6">
        <w:rPr>
          <w:b/>
          <w:sz w:val="22"/>
          <w:szCs w:val="22"/>
          <w:lang w:val="ro-RO"/>
        </w:rPr>
        <w:t xml:space="preserve">din </w:t>
      </w:r>
      <w:r w:rsidRPr="00E007B6">
        <w:rPr>
          <w:b/>
          <w:sz w:val="22"/>
          <w:szCs w:val="22"/>
          <w:lang w:val="ro-RO"/>
        </w:rPr>
        <w:t xml:space="preserve">Moldova, </w:t>
      </w:r>
      <w:r w:rsidRPr="00E007B6">
        <w:rPr>
          <w:sz w:val="22"/>
          <w:szCs w:val="22"/>
          <w:lang w:val="ro-RO"/>
        </w:rPr>
        <w:t xml:space="preserve">care în 2014 a atins cifra de </w:t>
      </w:r>
      <w:r w:rsidRPr="00E007B6">
        <w:rPr>
          <w:b/>
          <w:sz w:val="22"/>
          <w:szCs w:val="22"/>
          <w:lang w:val="ro-RO"/>
        </w:rPr>
        <w:t xml:space="preserve">4 172 MDL, </w:t>
      </w:r>
      <w:r w:rsidRPr="00E007B6">
        <w:rPr>
          <w:sz w:val="22"/>
          <w:szCs w:val="22"/>
          <w:lang w:val="ro-RO"/>
        </w:rPr>
        <w:t>în alte zone</w:t>
      </w:r>
      <w:r w:rsidR="00597A61" w:rsidRPr="00E007B6">
        <w:rPr>
          <w:sz w:val="22"/>
          <w:szCs w:val="22"/>
          <w:lang w:val="ro-RO"/>
        </w:rPr>
        <w:t>,</w:t>
      </w:r>
      <w:r w:rsidRPr="00E007B6">
        <w:rPr>
          <w:sz w:val="22"/>
          <w:szCs w:val="22"/>
          <w:lang w:val="ro-RO"/>
        </w:rPr>
        <w:t xml:space="preserve"> salariul mediu al educatorului trebuie să fie </w:t>
      </w:r>
      <w:r w:rsidR="00597A61" w:rsidRPr="00E007B6">
        <w:rPr>
          <w:sz w:val="22"/>
          <w:szCs w:val="22"/>
          <w:lang w:val="ro-RO"/>
        </w:rPr>
        <w:t>adaptat</w:t>
      </w:r>
      <w:r w:rsidRPr="00E007B6">
        <w:rPr>
          <w:sz w:val="22"/>
          <w:szCs w:val="22"/>
          <w:lang w:val="ro-RO"/>
        </w:rPr>
        <w:t xml:space="preserve"> cel puțin</w:t>
      </w:r>
      <w:r w:rsidR="00597A61" w:rsidRPr="00E007B6">
        <w:rPr>
          <w:sz w:val="22"/>
          <w:szCs w:val="22"/>
          <w:lang w:val="ro-RO"/>
        </w:rPr>
        <w:t xml:space="preserve"> la</w:t>
      </w:r>
      <w:r w:rsidRPr="00E007B6">
        <w:rPr>
          <w:sz w:val="22"/>
          <w:szCs w:val="22"/>
          <w:lang w:val="ro-RO"/>
        </w:rPr>
        <w:t xml:space="preserve"> nivelu</w:t>
      </w:r>
      <w:r w:rsidR="00CA3256" w:rsidRPr="00E007B6">
        <w:rPr>
          <w:sz w:val="22"/>
          <w:szCs w:val="22"/>
          <w:lang w:val="ro-RO"/>
        </w:rPr>
        <w:t>l</w:t>
      </w:r>
      <w:r w:rsidRPr="00E007B6">
        <w:rPr>
          <w:sz w:val="22"/>
          <w:szCs w:val="22"/>
          <w:lang w:val="ro-RO"/>
        </w:rPr>
        <w:t xml:space="preserve"> mediu, </w:t>
      </w:r>
      <w:r w:rsidR="00CA3256" w:rsidRPr="00E007B6">
        <w:rPr>
          <w:sz w:val="22"/>
          <w:szCs w:val="22"/>
          <w:lang w:val="ro-RO"/>
        </w:rPr>
        <w:t>implicând</w:t>
      </w:r>
      <w:r w:rsidRPr="00E007B6">
        <w:rPr>
          <w:sz w:val="22"/>
          <w:szCs w:val="22"/>
          <w:lang w:val="ro-RO"/>
        </w:rPr>
        <w:t xml:space="preserve"> o creștere de 17%. </w:t>
      </w:r>
    </w:p>
    <w:p w:rsidR="00EC1F2F" w:rsidRPr="00E007B6" w:rsidRDefault="00F8678D" w:rsidP="00BB799E">
      <w:pPr>
        <w:autoSpaceDE w:val="0"/>
        <w:autoSpaceDN w:val="0"/>
        <w:adjustRightInd w:val="0"/>
        <w:spacing w:after="120" w:line="290" w:lineRule="atLeast"/>
        <w:rPr>
          <w:sz w:val="22"/>
          <w:szCs w:val="22"/>
          <w:lang w:val="ro-RO"/>
        </w:rPr>
      </w:pPr>
      <w:r w:rsidRPr="00E007B6">
        <w:rPr>
          <w:sz w:val="22"/>
          <w:szCs w:val="22"/>
          <w:lang w:val="ro-RO"/>
        </w:rPr>
        <w:t xml:space="preserve">O altă componentă importantă a costului serviciului educațional ține de </w:t>
      </w:r>
      <w:r w:rsidRPr="00E007B6">
        <w:rPr>
          <w:b/>
          <w:sz w:val="22"/>
          <w:szCs w:val="22"/>
          <w:lang w:val="ro-RO"/>
        </w:rPr>
        <w:t xml:space="preserve">salariul ajutorului de educator </w:t>
      </w:r>
      <w:r w:rsidRPr="00E007B6">
        <w:rPr>
          <w:sz w:val="22"/>
          <w:szCs w:val="22"/>
          <w:lang w:val="ro-RO"/>
        </w:rPr>
        <w:t>(16% în Chi</w:t>
      </w:r>
      <w:r w:rsidR="00F34DA9" w:rsidRPr="00E007B6">
        <w:rPr>
          <w:sz w:val="22"/>
          <w:szCs w:val="22"/>
          <w:lang w:val="ro-RO"/>
        </w:rPr>
        <w:t>şi</w:t>
      </w:r>
      <w:r w:rsidRPr="00E007B6">
        <w:rPr>
          <w:sz w:val="22"/>
          <w:szCs w:val="22"/>
          <w:lang w:val="ro-RO"/>
        </w:rPr>
        <w:t xml:space="preserve">nău </w:t>
      </w:r>
      <w:r w:rsidR="00F34DA9" w:rsidRPr="00E007B6">
        <w:rPr>
          <w:sz w:val="22"/>
          <w:szCs w:val="22"/>
          <w:lang w:val="ro-RO"/>
        </w:rPr>
        <w:t>şi</w:t>
      </w:r>
      <w:r w:rsidRPr="00E007B6">
        <w:rPr>
          <w:sz w:val="22"/>
          <w:szCs w:val="22"/>
          <w:lang w:val="ro-RO"/>
        </w:rPr>
        <w:t xml:space="preserve"> 22% în alte zone)</w:t>
      </w:r>
      <w:r w:rsidR="00597A61" w:rsidRPr="00E007B6">
        <w:rPr>
          <w:sz w:val="22"/>
          <w:szCs w:val="22"/>
          <w:lang w:val="ro-RO"/>
        </w:rPr>
        <w:t>,</w:t>
      </w:r>
      <w:r w:rsidRPr="00E007B6">
        <w:rPr>
          <w:sz w:val="22"/>
          <w:szCs w:val="22"/>
          <w:lang w:val="ro-RO"/>
        </w:rPr>
        <w:t xml:space="preserve"> cu un </w:t>
      </w:r>
      <w:r w:rsidRPr="00E007B6">
        <w:rPr>
          <w:b/>
          <w:sz w:val="22"/>
          <w:szCs w:val="22"/>
          <w:lang w:val="ro-RO"/>
        </w:rPr>
        <w:t>salariul brut mediu de 2 000 MDL</w:t>
      </w:r>
      <w:r w:rsidRPr="00E007B6">
        <w:rPr>
          <w:sz w:val="22"/>
          <w:szCs w:val="22"/>
          <w:lang w:val="ro-RO"/>
        </w:rPr>
        <w:t xml:space="preserve"> în ambele zone. În scopul acestei analize, estimăm salariul brut mediu pentru un ajutor de educator la nivelul salariului </w:t>
      </w:r>
      <w:r w:rsidR="00CA3256" w:rsidRPr="00E007B6">
        <w:rPr>
          <w:sz w:val="22"/>
          <w:szCs w:val="22"/>
          <w:lang w:val="ro-RO"/>
        </w:rPr>
        <w:t xml:space="preserve">actual </w:t>
      </w:r>
      <w:r w:rsidRPr="00E007B6">
        <w:rPr>
          <w:sz w:val="22"/>
          <w:szCs w:val="22"/>
          <w:lang w:val="ro-RO"/>
        </w:rPr>
        <w:t>raportat de instituțiile supuse sondajului – 2 000 MDL pentru ambele zone.</w:t>
      </w:r>
    </w:p>
    <w:p w:rsidR="00EC1F2F" w:rsidRPr="00E007B6" w:rsidRDefault="00F8678D" w:rsidP="00BB799E">
      <w:pPr>
        <w:autoSpaceDE w:val="0"/>
        <w:autoSpaceDN w:val="0"/>
        <w:adjustRightInd w:val="0"/>
        <w:spacing w:after="120" w:line="290" w:lineRule="atLeast"/>
        <w:rPr>
          <w:b/>
          <w:sz w:val="22"/>
          <w:szCs w:val="22"/>
          <w:lang w:val="ro-RO"/>
        </w:rPr>
      </w:pPr>
      <w:r w:rsidRPr="00E007B6">
        <w:rPr>
          <w:sz w:val="22"/>
          <w:szCs w:val="22"/>
          <w:lang w:val="ro-RO"/>
        </w:rPr>
        <w:t xml:space="preserve">În medie, </w:t>
      </w:r>
      <w:r w:rsidR="00D64573" w:rsidRPr="00E007B6">
        <w:rPr>
          <w:sz w:val="22"/>
          <w:szCs w:val="22"/>
          <w:lang w:val="ro-RO"/>
        </w:rPr>
        <w:t>raport</w:t>
      </w:r>
      <w:r w:rsidRPr="00E007B6">
        <w:rPr>
          <w:sz w:val="22"/>
          <w:szCs w:val="22"/>
          <w:lang w:val="ro-RO"/>
        </w:rPr>
        <w:t xml:space="preserve">ul de copii per educator în grădinițe este de </w:t>
      </w:r>
      <w:r w:rsidRPr="00E007B6">
        <w:rPr>
          <w:b/>
          <w:sz w:val="22"/>
          <w:szCs w:val="22"/>
          <w:lang w:val="ro-RO"/>
        </w:rPr>
        <w:t>17 copii per educator</w:t>
      </w:r>
      <w:r w:rsidRPr="00E007B6">
        <w:rPr>
          <w:sz w:val="22"/>
          <w:szCs w:val="22"/>
          <w:lang w:val="ro-RO"/>
        </w:rPr>
        <w:t>, ceea ce este sub cerința legală</w:t>
      </w:r>
      <w:r w:rsidR="00CA3256" w:rsidRPr="00E007B6">
        <w:rPr>
          <w:sz w:val="22"/>
          <w:szCs w:val="22"/>
          <w:lang w:val="ro-RO"/>
        </w:rPr>
        <w:t>,</w:t>
      </w:r>
      <w:r w:rsidRPr="00E007B6">
        <w:rPr>
          <w:sz w:val="22"/>
          <w:szCs w:val="22"/>
          <w:lang w:val="ro-RO"/>
        </w:rPr>
        <w:t xml:space="preserve"> care recomandă un număr de copii în grădinițe per grupă/clasă între 20 </w:t>
      </w:r>
      <w:r w:rsidR="00F34DA9" w:rsidRPr="00E007B6">
        <w:rPr>
          <w:sz w:val="22"/>
          <w:szCs w:val="22"/>
          <w:lang w:val="ro-RO"/>
        </w:rPr>
        <w:t>şi</w:t>
      </w:r>
      <w:r w:rsidRPr="00E007B6">
        <w:rPr>
          <w:sz w:val="22"/>
          <w:szCs w:val="22"/>
          <w:lang w:val="ro-RO"/>
        </w:rPr>
        <w:t xml:space="preserve"> 25 de copii. Pentru a calcula costul mediu al serviciului educațional per copil </w:t>
      </w:r>
      <w:r w:rsidR="00804FA6" w:rsidRPr="00E007B6">
        <w:rPr>
          <w:sz w:val="22"/>
          <w:szCs w:val="22"/>
          <w:lang w:val="ro-RO"/>
        </w:rPr>
        <w:t>înscris</w:t>
      </w:r>
      <w:r w:rsidR="00CA3256" w:rsidRPr="00E007B6">
        <w:rPr>
          <w:sz w:val="22"/>
          <w:szCs w:val="22"/>
          <w:lang w:val="ro-RO"/>
        </w:rPr>
        <w:t>,</w:t>
      </w:r>
      <w:r w:rsidRPr="00E007B6">
        <w:rPr>
          <w:sz w:val="22"/>
          <w:szCs w:val="22"/>
          <w:lang w:val="ro-RO"/>
        </w:rPr>
        <w:t xml:space="preserve"> vom utiliza </w:t>
      </w:r>
      <w:r w:rsidR="00D64573" w:rsidRPr="00E007B6">
        <w:rPr>
          <w:b/>
          <w:sz w:val="22"/>
          <w:szCs w:val="22"/>
          <w:lang w:val="ro-RO"/>
        </w:rPr>
        <w:t>raport</w:t>
      </w:r>
      <w:r w:rsidRPr="00E007B6">
        <w:rPr>
          <w:b/>
          <w:sz w:val="22"/>
          <w:szCs w:val="22"/>
          <w:lang w:val="ro-RO"/>
        </w:rPr>
        <w:t>ul minim recomandat de 20 copii per educator.</w:t>
      </w:r>
    </w:p>
    <w:p w:rsidR="00EC1F2F" w:rsidRPr="00E007B6" w:rsidRDefault="00920263" w:rsidP="00BB799E">
      <w:pPr>
        <w:pStyle w:val="Subtitlu"/>
        <w:spacing w:after="120" w:line="290" w:lineRule="atLeast"/>
        <w:rPr>
          <w:rFonts w:eastAsia="Arial"/>
          <w:iCs w:val="0"/>
          <w:spacing w:val="0"/>
          <w:sz w:val="22"/>
          <w:szCs w:val="22"/>
          <w:lang w:val="ro-RO"/>
        </w:rPr>
      </w:pPr>
      <w:r w:rsidRPr="00E007B6">
        <w:rPr>
          <w:rFonts w:eastAsia="Arial"/>
          <w:iCs w:val="0"/>
          <w:spacing w:val="0"/>
          <w:sz w:val="22"/>
          <w:szCs w:val="22"/>
          <w:lang w:val="ro-RO"/>
        </w:rPr>
        <w:t>Ipotezele</w:t>
      </w:r>
      <w:r w:rsidR="00F8678D" w:rsidRPr="00E007B6">
        <w:rPr>
          <w:rFonts w:eastAsia="Arial"/>
          <w:iCs w:val="0"/>
          <w:spacing w:val="0"/>
          <w:sz w:val="22"/>
          <w:szCs w:val="22"/>
          <w:lang w:val="ro-RO"/>
        </w:rPr>
        <w:t xml:space="preserve"> utilizate în estimarea costului serviciului educațional </w:t>
      </w:r>
      <w:r w:rsidR="00CA3256" w:rsidRPr="00E007B6">
        <w:rPr>
          <w:rFonts w:eastAsia="Arial"/>
          <w:iCs w:val="0"/>
          <w:spacing w:val="0"/>
          <w:sz w:val="22"/>
          <w:szCs w:val="22"/>
          <w:lang w:val="ro-RO"/>
        </w:rPr>
        <w:t>sunt</w:t>
      </w:r>
      <w:r w:rsidR="00F8678D" w:rsidRPr="00E007B6">
        <w:rPr>
          <w:rFonts w:eastAsia="Arial"/>
          <w:iCs w:val="0"/>
          <w:spacing w:val="0"/>
          <w:sz w:val="22"/>
          <w:szCs w:val="22"/>
          <w:lang w:val="ro-RO"/>
        </w:rPr>
        <w:t xml:space="preserve"> rezumate în tabelul de mai jos:</w:t>
      </w:r>
    </w:p>
    <w:tbl>
      <w:tblPr>
        <w:tblW w:w="7140" w:type="dxa"/>
        <w:tblInd w:w="10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000" w:firstRow="0" w:lastRow="0" w:firstColumn="0" w:lastColumn="0" w:noHBand="0" w:noVBand="0"/>
      </w:tblPr>
      <w:tblGrid>
        <w:gridCol w:w="4820"/>
        <w:gridCol w:w="2320"/>
      </w:tblGrid>
      <w:tr w:rsidR="00EC1F2F" w:rsidRPr="00E007B6">
        <w:trPr>
          <w:trHeight w:val="397"/>
        </w:trPr>
        <w:tc>
          <w:tcPr>
            <w:tcW w:w="4820" w:type="dxa"/>
            <w:shd w:val="clear" w:color="auto" w:fill="C0504D"/>
            <w:vAlign w:val="center"/>
          </w:tcPr>
          <w:p w:rsidR="00EC1F2F" w:rsidRPr="00E007B6" w:rsidRDefault="00920263" w:rsidP="00920263">
            <w:pPr>
              <w:spacing w:after="0" w:line="290" w:lineRule="atLeast"/>
              <w:rPr>
                <w:rFonts w:eastAsia="Times New Roman" w:cs="Arial"/>
                <w:b/>
                <w:color w:val="FFFFFF"/>
                <w:lang w:val="ro-RO"/>
              </w:rPr>
            </w:pPr>
            <w:r w:rsidRPr="00E007B6">
              <w:rPr>
                <w:rFonts w:eastAsia="Times New Roman" w:cs="Arial"/>
                <w:b/>
                <w:color w:val="FFFFFF"/>
                <w:lang w:val="ro-RO"/>
              </w:rPr>
              <w:t>Ipoteze</w:t>
            </w:r>
            <w:r w:rsidR="00F8678D" w:rsidRPr="00E007B6">
              <w:rPr>
                <w:rFonts w:eastAsia="Times New Roman" w:cs="Arial"/>
                <w:b/>
                <w:color w:val="FFFFFF"/>
                <w:lang w:val="ro-RO"/>
              </w:rPr>
              <w:t xml:space="preserve"> </w:t>
            </w:r>
          </w:p>
        </w:tc>
        <w:tc>
          <w:tcPr>
            <w:tcW w:w="2320" w:type="dxa"/>
            <w:shd w:val="clear" w:color="auto" w:fill="C0504D"/>
            <w:vAlign w:val="bottom"/>
          </w:tcPr>
          <w:p w:rsidR="00EC1F2F" w:rsidRPr="00E007B6" w:rsidRDefault="00EC1F2F" w:rsidP="00D75614">
            <w:pPr>
              <w:spacing w:after="0" w:line="290" w:lineRule="atLeast"/>
              <w:rPr>
                <w:rFonts w:eastAsia="Times New Roman" w:cs="Arial"/>
                <w:b/>
                <w:bCs/>
                <w:color w:val="FFFFFF"/>
                <w:lang w:val="ro-RO"/>
              </w:rPr>
            </w:pPr>
          </w:p>
        </w:tc>
      </w:tr>
      <w:tr w:rsidR="00EC1F2F" w:rsidRPr="00E007B6">
        <w:trPr>
          <w:trHeight w:val="397"/>
        </w:trPr>
        <w:tc>
          <w:tcPr>
            <w:tcW w:w="4820" w:type="dxa"/>
            <w:vAlign w:val="center"/>
          </w:tcPr>
          <w:p w:rsidR="00EC1F2F" w:rsidRPr="00E007B6" w:rsidRDefault="006117DB" w:rsidP="00D75614">
            <w:pPr>
              <w:spacing w:after="0" w:line="290" w:lineRule="atLeast"/>
              <w:rPr>
                <w:rFonts w:eastAsia="Times New Roman" w:cs="Arial"/>
                <w:lang w:val="ro-RO"/>
              </w:rPr>
            </w:pPr>
            <w:r w:rsidRPr="00E007B6">
              <w:rPr>
                <w:rFonts w:eastAsia="Times New Roman" w:cs="Arial"/>
                <w:lang w:val="ro-RO"/>
              </w:rPr>
              <w:t>Salariul</w:t>
            </w:r>
            <w:r w:rsidR="00F8678D" w:rsidRPr="00E007B6">
              <w:rPr>
                <w:rFonts w:eastAsia="Times New Roman" w:cs="Arial"/>
                <w:lang w:val="ro-RO"/>
              </w:rPr>
              <w:t xml:space="preserve"> lunar pentru educator </w:t>
            </w:r>
          </w:p>
        </w:tc>
        <w:tc>
          <w:tcPr>
            <w:tcW w:w="2320"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 xml:space="preserve">              4 200 MDL </w:t>
            </w:r>
          </w:p>
        </w:tc>
      </w:tr>
      <w:tr w:rsidR="00EC1F2F" w:rsidRPr="00E007B6">
        <w:trPr>
          <w:trHeight w:val="397"/>
        </w:trPr>
        <w:tc>
          <w:tcPr>
            <w:tcW w:w="4820" w:type="dxa"/>
            <w:vAlign w:val="center"/>
          </w:tcPr>
          <w:p w:rsidR="00EC1F2F" w:rsidRPr="00E007B6" w:rsidRDefault="006117DB" w:rsidP="00D75614">
            <w:pPr>
              <w:spacing w:after="0" w:line="290" w:lineRule="atLeast"/>
              <w:rPr>
                <w:rFonts w:eastAsia="Times New Roman" w:cs="Arial"/>
                <w:lang w:val="ro-RO"/>
              </w:rPr>
            </w:pPr>
            <w:r w:rsidRPr="00E007B6">
              <w:rPr>
                <w:rFonts w:eastAsia="Times New Roman" w:cs="Arial"/>
                <w:lang w:val="ro-RO"/>
              </w:rPr>
              <w:t xml:space="preserve">Salariul </w:t>
            </w:r>
            <w:r w:rsidR="00F8678D" w:rsidRPr="00E007B6">
              <w:rPr>
                <w:rFonts w:eastAsia="Times New Roman" w:cs="Arial"/>
                <w:lang w:val="ro-RO"/>
              </w:rPr>
              <w:t xml:space="preserve">lunar pentru ajutor de educator </w:t>
            </w:r>
          </w:p>
        </w:tc>
        <w:tc>
          <w:tcPr>
            <w:tcW w:w="2320"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 xml:space="preserve"> 2 000 MDL</w:t>
            </w:r>
          </w:p>
        </w:tc>
      </w:tr>
      <w:tr w:rsidR="00EC1F2F" w:rsidRPr="00E007B6">
        <w:trPr>
          <w:trHeight w:val="397"/>
        </w:trPr>
        <w:tc>
          <w:tcPr>
            <w:tcW w:w="4820" w:type="dxa"/>
            <w:vAlign w:val="center"/>
          </w:tcPr>
          <w:p w:rsidR="00EC1F2F" w:rsidRPr="00E007B6" w:rsidRDefault="00D64573" w:rsidP="00D75614">
            <w:pPr>
              <w:spacing w:after="0" w:line="290" w:lineRule="atLeast"/>
              <w:rPr>
                <w:rFonts w:eastAsia="Times New Roman" w:cs="Arial"/>
                <w:lang w:val="ro-RO"/>
              </w:rPr>
            </w:pPr>
            <w:r w:rsidRPr="00E007B6">
              <w:rPr>
                <w:rFonts w:eastAsia="Times New Roman" w:cs="Arial"/>
                <w:lang w:val="ro-RO"/>
              </w:rPr>
              <w:t>Raport</w:t>
            </w:r>
            <w:r w:rsidR="00F8678D" w:rsidRPr="00E007B6">
              <w:rPr>
                <w:rFonts w:eastAsia="Times New Roman" w:cs="Arial"/>
                <w:lang w:val="ro-RO"/>
              </w:rPr>
              <w:t>ul copii/educator</w:t>
            </w:r>
          </w:p>
        </w:tc>
        <w:tc>
          <w:tcPr>
            <w:tcW w:w="2320"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 xml:space="preserve">20 </w:t>
            </w:r>
          </w:p>
        </w:tc>
      </w:tr>
    </w:tbl>
    <w:p w:rsidR="00BB799E" w:rsidRPr="00E007B6" w:rsidRDefault="00BB799E" w:rsidP="00D75614">
      <w:pPr>
        <w:autoSpaceDE w:val="0"/>
        <w:autoSpaceDN w:val="0"/>
        <w:adjustRightInd w:val="0"/>
        <w:spacing w:after="0" w:line="290" w:lineRule="atLeast"/>
        <w:rPr>
          <w:sz w:val="22"/>
          <w:szCs w:val="22"/>
          <w:lang w:val="ro-RO"/>
        </w:rPr>
      </w:pPr>
    </w:p>
    <w:p w:rsidR="00EC1F2F" w:rsidRPr="00E007B6" w:rsidRDefault="00F8678D" w:rsidP="00D75614">
      <w:pPr>
        <w:autoSpaceDE w:val="0"/>
        <w:autoSpaceDN w:val="0"/>
        <w:adjustRightInd w:val="0"/>
        <w:spacing w:after="0" w:line="290" w:lineRule="atLeast"/>
        <w:rPr>
          <w:b/>
          <w:sz w:val="22"/>
          <w:szCs w:val="22"/>
          <w:lang w:val="ro-RO"/>
        </w:rPr>
      </w:pPr>
      <w:r w:rsidRPr="00E007B6">
        <w:rPr>
          <w:sz w:val="22"/>
          <w:szCs w:val="22"/>
          <w:lang w:val="ro-RO"/>
        </w:rPr>
        <w:t xml:space="preserve">În baza costului </w:t>
      </w:r>
      <w:r w:rsidR="00CA3256" w:rsidRPr="00E007B6">
        <w:rPr>
          <w:sz w:val="22"/>
          <w:szCs w:val="22"/>
          <w:lang w:val="ro-RO"/>
        </w:rPr>
        <w:t xml:space="preserve">actual </w:t>
      </w:r>
      <w:r w:rsidRPr="00E007B6">
        <w:rPr>
          <w:sz w:val="22"/>
          <w:szCs w:val="22"/>
          <w:lang w:val="ro-RO"/>
        </w:rPr>
        <w:t xml:space="preserve">al serviciului educațional per copil </w:t>
      </w:r>
      <w:r w:rsidR="00804FA6" w:rsidRPr="00E007B6">
        <w:rPr>
          <w:sz w:val="22"/>
          <w:szCs w:val="22"/>
          <w:lang w:val="ro-RO"/>
        </w:rPr>
        <w:t>înscris</w:t>
      </w:r>
      <w:r w:rsidRPr="00E007B6">
        <w:rPr>
          <w:sz w:val="22"/>
          <w:szCs w:val="22"/>
          <w:lang w:val="ro-RO"/>
        </w:rPr>
        <w:t xml:space="preserve"> în grădinițe</w:t>
      </w:r>
      <w:r w:rsidR="00920263" w:rsidRPr="00E007B6">
        <w:rPr>
          <w:sz w:val="22"/>
          <w:szCs w:val="22"/>
          <w:lang w:val="ro-RO"/>
        </w:rPr>
        <w:t>,</w:t>
      </w:r>
      <w:r w:rsidRPr="00E007B6">
        <w:rPr>
          <w:sz w:val="22"/>
          <w:szCs w:val="22"/>
          <w:lang w:val="ro-RO"/>
        </w:rPr>
        <w:t xml:space="preserve"> de 3 700 MDL/an la nivel național, calculat pentru o rată de ocupare de 100%, </w:t>
      </w:r>
      <w:r w:rsidR="00F34DA9" w:rsidRPr="00E007B6">
        <w:rPr>
          <w:sz w:val="22"/>
          <w:szCs w:val="22"/>
          <w:lang w:val="ro-RO"/>
        </w:rPr>
        <w:t>şi</w:t>
      </w:r>
      <w:r w:rsidRPr="00E007B6">
        <w:rPr>
          <w:sz w:val="22"/>
          <w:szCs w:val="22"/>
          <w:lang w:val="ro-RO"/>
        </w:rPr>
        <w:t xml:space="preserve"> prin aplicarea creșterii propuse în costul salarial al educatorului, precum</w:t>
      </w:r>
      <w:r w:rsidR="00F34DA9" w:rsidRPr="00E007B6">
        <w:rPr>
          <w:sz w:val="22"/>
          <w:szCs w:val="22"/>
          <w:lang w:val="ro-RO"/>
        </w:rPr>
        <w:t xml:space="preserve"> şi </w:t>
      </w:r>
      <w:r w:rsidRPr="00E007B6">
        <w:rPr>
          <w:sz w:val="22"/>
          <w:szCs w:val="22"/>
          <w:lang w:val="ro-RO"/>
        </w:rPr>
        <w:t xml:space="preserve">utilizând </w:t>
      </w:r>
      <w:r w:rsidR="00D64573" w:rsidRPr="00E007B6">
        <w:rPr>
          <w:sz w:val="22"/>
          <w:szCs w:val="22"/>
          <w:lang w:val="ro-RO"/>
        </w:rPr>
        <w:t>raport</w:t>
      </w:r>
      <w:r w:rsidRPr="00E007B6">
        <w:rPr>
          <w:sz w:val="22"/>
          <w:szCs w:val="22"/>
          <w:lang w:val="ro-RO"/>
        </w:rPr>
        <w:t xml:space="preserve">ul de 20 copii per educator, </w:t>
      </w:r>
      <w:r w:rsidRPr="00E007B6">
        <w:rPr>
          <w:b/>
          <w:sz w:val="22"/>
          <w:szCs w:val="22"/>
          <w:lang w:val="ro-RO"/>
        </w:rPr>
        <w:t xml:space="preserve">estimăm costul serviciului educațional per copil </w:t>
      </w:r>
      <w:r w:rsidR="00804FA6" w:rsidRPr="00E007B6">
        <w:rPr>
          <w:b/>
          <w:sz w:val="22"/>
          <w:szCs w:val="22"/>
          <w:lang w:val="ro-RO"/>
        </w:rPr>
        <w:t>înscris</w:t>
      </w:r>
      <w:r w:rsidRPr="00E007B6">
        <w:rPr>
          <w:b/>
          <w:sz w:val="22"/>
          <w:szCs w:val="22"/>
          <w:lang w:val="ro-RO"/>
        </w:rPr>
        <w:t xml:space="preserve"> de</w:t>
      </w:r>
      <w:r w:rsidRPr="00E007B6">
        <w:rPr>
          <w:sz w:val="22"/>
          <w:szCs w:val="22"/>
          <w:lang w:val="ro-RO"/>
        </w:rPr>
        <w:t xml:space="preserve"> </w:t>
      </w:r>
      <w:r w:rsidRPr="00E007B6">
        <w:rPr>
          <w:b/>
          <w:sz w:val="22"/>
          <w:szCs w:val="22"/>
          <w:lang w:val="ro-RO"/>
        </w:rPr>
        <w:t>3 400 MDL/an.</w:t>
      </w:r>
    </w:p>
    <w:p w:rsidR="00BB799E" w:rsidRPr="00E007B6" w:rsidRDefault="00BB799E" w:rsidP="00D75614">
      <w:pPr>
        <w:autoSpaceDE w:val="0"/>
        <w:autoSpaceDN w:val="0"/>
        <w:adjustRightInd w:val="0"/>
        <w:spacing w:after="0" w:line="290" w:lineRule="atLeast"/>
        <w:rPr>
          <w:b/>
          <w:sz w:val="22"/>
          <w:szCs w:val="22"/>
          <w:lang w:val="ro-RO"/>
        </w:rPr>
      </w:pPr>
    </w:p>
    <w:p w:rsidR="00BB799E" w:rsidRPr="00E007B6" w:rsidRDefault="00BB799E" w:rsidP="00D75614">
      <w:pPr>
        <w:autoSpaceDE w:val="0"/>
        <w:autoSpaceDN w:val="0"/>
        <w:adjustRightInd w:val="0"/>
        <w:spacing w:after="0" w:line="290" w:lineRule="atLeast"/>
        <w:rPr>
          <w:b/>
          <w:sz w:val="22"/>
          <w:szCs w:val="22"/>
          <w:lang w:val="ro-RO"/>
        </w:rPr>
        <w:sectPr w:rsidR="00BB799E" w:rsidRPr="00E007B6" w:rsidSect="00FC4E3B">
          <w:pgSz w:w="11906" w:h="16838"/>
          <w:pgMar w:top="1701" w:right="1418" w:bottom="1134" w:left="1134" w:header="567" w:footer="567" w:gutter="0"/>
          <w:cols w:space="720"/>
          <w:docGrid w:linePitch="360"/>
        </w:sectPr>
      </w:pPr>
    </w:p>
    <w:p w:rsidR="00EC1F2F" w:rsidRPr="00E007B6" w:rsidRDefault="00F8678D" w:rsidP="00BB799E">
      <w:pPr>
        <w:autoSpaceDE w:val="0"/>
        <w:autoSpaceDN w:val="0"/>
        <w:adjustRightInd w:val="0"/>
        <w:spacing w:after="120" w:line="290" w:lineRule="atLeast"/>
        <w:rPr>
          <w:rFonts w:eastAsia="Calibri"/>
          <w:b/>
          <w:iCs/>
          <w:color w:val="DC6900"/>
          <w:sz w:val="24"/>
          <w:szCs w:val="22"/>
          <w:lang w:val="ro-RO"/>
        </w:rPr>
      </w:pPr>
      <w:r w:rsidRPr="00E007B6">
        <w:rPr>
          <w:rFonts w:eastAsia="Calibri"/>
          <w:b/>
          <w:iCs/>
          <w:color w:val="DC6900"/>
          <w:sz w:val="24"/>
          <w:szCs w:val="22"/>
          <w:lang w:val="ro-RO"/>
        </w:rPr>
        <w:lastRenderedPageBreak/>
        <w:t xml:space="preserve">Serviciul de </w:t>
      </w:r>
      <w:r w:rsidR="00273450" w:rsidRPr="00E007B6">
        <w:rPr>
          <w:rFonts w:eastAsia="Calibri"/>
          <w:b/>
          <w:iCs/>
          <w:color w:val="DC6900"/>
          <w:sz w:val="24"/>
          <w:szCs w:val="22"/>
          <w:lang w:val="ro-RO"/>
        </w:rPr>
        <w:t>nutri</w:t>
      </w:r>
      <w:r w:rsidR="00920263" w:rsidRPr="00E007B6">
        <w:rPr>
          <w:rFonts w:eastAsia="Calibri"/>
          <w:b/>
          <w:iCs/>
          <w:color w:val="DC6900"/>
          <w:sz w:val="24"/>
          <w:szCs w:val="22"/>
          <w:lang w:val="ro-RO"/>
        </w:rPr>
        <w:t>ţie</w:t>
      </w:r>
      <w:r w:rsidRPr="00E007B6">
        <w:rPr>
          <w:rFonts w:eastAsia="Calibri"/>
          <w:b/>
          <w:iCs/>
          <w:color w:val="DC6900"/>
          <w:sz w:val="24"/>
          <w:szCs w:val="22"/>
          <w:lang w:val="ro-RO"/>
        </w:rPr>
        <w:t xml:space="preserve"> </w:t>
      </w:r>
    </w:p>
    <w:p w:rsidR="00EC1F2F" w:rsidRPr="00E007B6" w:rsidRDefault="00F8678D" w:rsidP="00BB799E">
      <w:pPr>
        <w:autoSpaceDE w:val="0"/>
        <w:autoSpaceDN w:val="0"/>
        <w:adjustRightInd w:val="0"/>
        <w:spacing w:after="120" w:line="290" w:lineRule="atLeast"/>
        <w:rPr>
          <w:sz w:val="22"/>
          <w:szCs w:val="22"/>
          <w:lang w:val="ro-RO"/>
        </w:rPr>
      </w:pPr>
      <w:r w:rsidRPr="00E007B6">
        <w:rPr>
          <w:sz w:val="22"/>
          <w:szCs w:val="22"/>
          <w:lang w:val="ro-RO"/>
        </w:rPr>
        <w:t>Ca</w:t>
      </w:r>
      <w:r w:rsidR="00F34DA9" w:rsidRPr="00E007B6">
        <w:rPr>
          <w:sz w:val="22"/>
          <w:szCs w:val="22"/>
          <w:lang w:val="ro-RO"/>
        </w:rPr>
        <w:t xml:space="preserve"> şi </w:t>
      </w:r>
      <w:r w:rsidRPr="00E007B6">
        <w:rPr>
          <w:sz w:val="22"/>
          <w:szCs w:val="22"/>
          <w:lang w:val="ro-RO"/>
        </w:rPr>
        <w:t>în cazul creșelor, în cazul</w:t>
      </w:r>
      <w:r w:rsidR="00920263" w:rsidRPr="00E007B6">
        <w:rPr>
          <w:sz w:val="22"/>
          <w:szCs w:val="22"/>
          <w:lang w:val="ro-RO"/>
        </w:rPr>
        <w:t xml:space="preserve"> serviciului de </w:t>
      </w:r>
      <w:r w:rsidR="00CA3256" w:rsidRPr="00E007B6">
        <w:rPr>
          <w:sz w:val="22"/>
          <w:szCs w:val="22"/>
          <w:lang w:val="ro-RO"/>
        </w:rPr>
        <w:t>n</w:t>
      </w:r>
      <w:r w:rsidR="002576A7" w:rsidRPr="00E007B6">
        <w:rPr>
          <w:sz w:val="22"/>
          <w:szCs w:val="22"/>
          <w:lang w:val="ro-RO"/>
        </w:rPr>
        <w:t>utriţie</w:t>
      </w:r>
      <w:r w:rsidR="00920263" w:rsidRPr="00E007B6">
        <w:rPr>
          <w:sz w:val="22"/>
          <w:szCs w:val="22"/>
          <w:lang w:val="ro-RO"/>
        </w:rPr>
        <w:t xml:space="preserve"> la nivelul</w:t>
      </w:r>
      <w:r w:rsidRPr="00E007B6">
        <w:rPr>
          <w:sz w:val="22"/>
          <w:szCs w:val="22"/>
          <w:lang w:val="ro-RO"/>
        </w:rPr>
        <w:t xml:space="preserve"> grădinițelor se înregistrează </w:t>
      </w:r>
      <w:r w:rsidRPr="00E007B6">
        <w:rPr>
          <w:b/>
          <w:sz w:val="22"/>
          <w:szCs w:val="22"/>
          <w:lang w:val="ro-RO"/>
        </w:rPr>
        <w:t>o deficiență severă a valorii nutriționale</w:t>
      </w:r>
      <w:r w:rsidRPr="00E007B6">
        <w:rPr>
          <w:sz w:val="22"/>
          <w:szCs w:val="22"/>
          <w:lang w:val="ro-RO"/>
        </w:rPr>
        <w:t xml:space="preserve">, cu efecte negative severe asupra bunăstării </w:t>
      </w:r>
      <w:r w:rsidR="00F34DA9" w:rsidRPr="00E007B6">
        <w:rPr>
          <w:sz w:val="22"/>
          <w:szCs w:val="22"/>
          <w:lang w:val="ro-RO"/>
        </w:rPr>
        <w:t>şi</w:t>
      </w:r>
      <w:r w:rsidRPr="00E007B6">
        <w:rPr>
          <w:sz w:val="22"/>
          <w:szCs w:val="22"/>
          <w:lang w:val="ro-RO"/>
        </w:rPr>
        <w:t xml:space="preserve"> dezvoltării copiilor.</w:t>
      </w:r>
    </w:p>
    <w:p w:rsidR="00EC1F2F" w:rsidRPr="00E007B6" w:rsidRDefault="00F8678D" w:rsidP="00BB799E">
      <w:pPr>
        <w:spacing w:after="120" w:line="290" w:lineRule="atLeast"/>
        <w:rPr>
          <w:lang w:val="ro-RO"/>
        </w:rPr>
      </w:pPr>
      <w:r w:rsidRPr="00E007B6">
        <w:rPr>
          <w:sz w:val="22"/>
          <w:szCs w:val="22"/>
          <w:lang w:val="ro-RO"/>
        </w:rPr>
        <w:t xml:space="preserve">Astfel, trebuie să fie </w:t>
      </w:r>
      <w:r w:rsidR="00CA3256" w:rsidRPr="00E007B6">
        <w:rPr>
          <w:sz w:val="22"/>
          <w:szCs w:val="22"/>
          <w:lang w:val="ro-RO"/>
        </w:rPr>
        <w:t xml:space="preserve">implementate </w:t>
      </w:r>
      <w:r w:rsidRPr="00E007B6">
        <w:rPr>
          <w:sz w:val="22"/>
          <w:szCs w:val="22"/>
          <w:lang w:val="ro-RO"/>
        </w:rPr>
        <w:t>câteva schimbări pentru a remedia situația</w:t>
      </w:r>
      <w:r w:rsidR="00F34DA9" w:rsidRPr="00E007B6">
        <w:rPr>
          <w:sz w:val="22"/>
          <w:szCs w:val="22"/>
          <w:lang w:val="ro-RO"/>
        </w:rPr>
        <w:t xml:space="preserve"> şi </w:t>
      </w:r>
      <w:r w:rsidR="00CA3256" w:rsidRPr="00E007B6">
        <w:rPr>
          <w:sz w:val="22"/>
          <w:szCs w:val="22"/>
          <w:lang w:val="ro-RO"/>
        </w:rPr>
        <w:t>pentru a</w:t>
      </w:r>
      <w:r w:rsidRPr="00E007B6">
        <w:rPr>
          <w:sz w:val="22"/>
          <w:szCs w:val="22"/>
          <w:lang w:val="ro-RO"/>
        </w:rPr>
        <w:t xml:space="preserve"> </w:t>
      </w:r>
      <w:r w:rsidRPr="00E007B6">
        <w:rPr>
          <w:b/>
          <w:sz w:val="22"/>
          <w:szCs w:val="22"/>
          <w:lang w:val="ro-RO"/>
        </w:rPr>
        <w:t>ajusta planurile nutriționale la cerințele</w:t>
      </w:r>
      <w:r w:rsidR="00F34DA9" w:rsidRPr="00E007B6">
        <w:rPr>
          <w:b/>
          <w:sz w:val="22"/>
          <w:szCs w:val="22"/>
          <w:lang w:val="ro-RO"/>
        </w:rPr>
        <w:t xml:space="preserve"> şi </w:t>
      </w:r>
      <w:r w:rsidRPr="00E007B6">
        <w:rPr>
          <w:b/>
          <w:sz w:val="22"/>
          <w:szCs w:val="22"/>
          <w:lang w:val="ro-RO"/>
        </w:rPr>
        <w:t>recomandările internaționale</w:t>
      </w:r>
      <w:r w:rsidR="00F34DA9" w:rsidRPr="00E007B6">
        <w:rPr>
          <w:b/>
          <w:sz w:val="22"/>
          <w:szCs w:val="22"/>
          <w:lang w:val="ro-RO"/>
        </w:rPr>
        <w:t xml:space="preserve"> şi </w:t>
      </w:r>
      <w:r w:rsidRPr="00E007B6">
        <w:rPr>
          <w:b/>
          <w:sz w:val="22"/>
          <w:szCs w:val="22"/>
          <w:lang w:val="ro-RO"/>
        </w:rPr>
        <w:t>naționale pentru copii cu vârsta între 3</w:t>
      </w:r>
      <w:r w:rsidR="00F34DA9" w:rsidRPr="00E007B6">
        <w:rPr>
          <w:b/>
          <w:sz w:val="22"/>
          <w:szCs w:val="22"/>
          <w:lang w:val="ro-RO"/>
        </w:rPr>
        <w:t xml:space="preserve"> şi </w:t>
      </w:r>
      <w:r w:rsidRPr="00E007B6">
        <w:rPr>
          <w:b/>
          <w:sz w:val="22"/>
          <w:szCs w:val="22"/>
          <w:lang w:val="ro-RO"/>
        </w:rPr>
        <w:t>7 ani</w:t>
      </w:r>
      <w:r w:rsidRPr="00E007B6">
        <w:rPr>
          <w:sz w:val="22"/>
          <w:szCs w:val="22"/>
          <w:lang w:val="ro-RO"/>
        </w:rPr>
        <w:t>, după cum urmează:</w:t>
      </w:r>
    </w:p>
    <w:tbl>
      <w:tblPr>
        <w:tblW w:w="9015" w:type="dxa"/>
        <w:jc w:val="center"/>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000" w:firstRow="0" w:lastRow="0" w:firstColumn="0" w:lastColumn="0" w:noHBand="0" w:noVBand="0"/>
      </w:tblPr>
      <w:tblGrid>
        <w:gridCol w:w="851"/>
        <w:gridCol w:w="2041"/>
        <w:gridCol w:w="2041"/>
        <w:gridCol w:w="2041"/>
        <w:gridCol w:w="2041"/>
      </w:tblGrid>
      <w:tr w:rsidR="00EC1F2F" w:rsidRPr="00E007B6" w:rsidTr="00DF1308">
        <w:trPr>
          <w:trHeight w:val="453"/>
          <w:jc w:val="center"/>
        </w:trPr>
        <w:tc>
          <w:tcPr>
            <w:tcW w:w="851" w:type="dxa"/>
            <w:shd w:val="clear" w:color="auto" w:fill="C0504D"/>
          </w:tcPr>
          <w:p w:rsidR="00EC1F2F" w:rsidRPr="00E007B6" w:rsidRDefault="00F8678D" w:rsidP="00D75614">
            <w:pPr>
              <w:autoSpaceDE w:val="0"/>
              <w:autoSpaceDN w:val="0"/>
              <w:adjustRightInd w:val="0"/>
              <w:spacing w:after="0" w:line="290" w:lineRule="atLeast"/>
              <w:jc w:val="center"/>
              <w:rPr>
                <w:color w:val="FFFFFF"/>
                <w:lang w:val="ro-RO"/>
              </w:rPr>
            </w:pPr>
            <w:r w:rsidRPr="00E007B6">
              <w:rPr>
                <w:color w:val="FFFFFF"/>
                <w:lang w:val="ro-RO"/>
              </w:rPr>
              <w:t>Vârsta</w:t>
            </w:r>
          </w:p>
        </w:tc>
        <w:tc>
          <w:tcPr>
            <w:tcW w:w="2041" w:type="dxa"/>
            <w:shd w:val="clear" w:color="auto" w:fill="C0504D"/>
          </w:tcPr>
          <w:p w:rsidR="00EC1F2F" w:rsidRPr="00E007B6" w:rsidRDefault="00F8678D" w:rsidP="00D75614">
            <w:pPr>
              <w:autoSpaceDE w:val="0"/>
              <w:autoSpaceDN w:val="0"/>
              <w:adjustRightInd w:val="0"/>
              <w:spacing w:after="0" w:line="290" w:lineRule="atLeast"/>
              <w:jc w:val="center"/>
              <w:rPr>
                <w:color w:val="FFFFFF"/>
                <w:lang w:val="ro-RO"/>
              </w:rPr>
            </w:pPr>
            <w:r w:rsidRPr="00E007B6">
              <w:rPr>
                <w:color w:val="FFFFFF"/>
                <w:lang w:val="ro-RO"/>
              </w:rPr>
              <w:t>Necesarul caloric (kcal)/zi    SUA</w:t>
            </w:r>
            <w:r w:rsidRPr="00E007B6">
              <w:rPr>
                <w:color w:val="FFFFFF"/>
                <w:vertAlign w:val="superscript"/>
                <w:lang w:val="ro-RO"/>
              </w:rPr>
              <w:t>1)</w:t>
            </w:r>
          </w:p>
        </w:tc>
        <w:tc>
          <w:tcPr>
            <w:tcW w:w="2041" w:type="dxa"/>
            <w:shd w:val="clear" w:color="auto" w:fill="C0504D"/>
          </w:tcPr>
          <w:p w:rsidR="00EC1F2F" w:rsidRPr="00E007B6" w:rsidRDefault="00F8678D" w:rsidP="00D75614">
            <w:pPr>
              <w:autoSpaceDE w:val="0"/>
              <w:autoSpaceDN w:val="0"/>
              <w:adjustRightInd w:val="0"/>
              <w:spacing w:after="0" w:line="290" w:lineRule="atLeast"/>
              <w:jc w:val="center"/>
              <w:rPr>
                <w:color w:val="FFFFFF"/>
                <w:lang w:val="ro-RO"/>
              </w:rPr>
            </w:pPr>
            <w:r w:rsidRPr="00E007B6">
              <w:rPr>
                <w:color w:val="FFFFFF"/>
                <w:lang w:val="ro-RO"/>
              </w:rPr>
              <w:t>Necesarul caloric (kcal)/zi      RU</w:t>
            </w:r>
            <w:r w:rsidRPr="00E007B6">
              <w:rPr>
                <w:color w:val="FFFFFF"/>
                <w:vertAlign w:val="superscript"/>
                <w:lang w:val="ro-RO"/>
              </w:rPr>
              <w:t>2)</w:t>
            </w:r>
          </w:p>
        </w:tc>
        <w:tc>
          <w:tcPr>
            <w:tcW w:w="2041" w:type="dxa"/>
            <w:shd w:val="clear" w:color="auto" w:fill="C0504D"/>
          </w:tcPr>
          <w:p w:rsidR="00EC1F2F" w:rsidRPr="00E007B6" w:rsidRDefault="00F8678D" w:rsidP="00D75614">
            <w:pPr>
              <w:autoSpaceDE w:val="0"/>
              <w:autoSpaceDN w:val="0"/>
              <w:adjustRightInd w:val="0"/>
              <w:spacing w:after="0" w:line="290" w:lineRule="atLeast"/>
              <w:jc w:val="center"/>
              <w:rPr>
                <w:color w:val="FFFFFF"/>
                <w:lang w:val="ro-RO"/>
              </w:rPr>
            </w:pPr>
            <w:r w:rsidRPr="00E007B6">
              <w:rPr>
                <w:color w:val="FFFFFF"/>
                <w:lang w:val="ro-RO"/>
              </w:rPr>
              <w:t>Necesarul caloric (kcal)/zi     UE</w:t>
            </w:r>
            <w:r w:rsidRPr="00E007B6">
              <w:rPr>
                <w:color w:val="FFFFFF"/>
                <w:vertAlign w:val="superscript"/>
                <w:lang w:val="ro-RO"/>
              </w:rPr>
              <w:t>3)</w:t>
            </w:r>
          </w:p>
        </w:tc>
        <w:tc>
          <w:tcPr>
            <w:tcW w:w="2041" w:type="dxa"/>
            <w:shd w:val="clear" w:color="auto" w:fill="C0504D"/>
          </w:tcPr>
          <w:p w:rsidR="00EC1F2F" w:rsidRPr="00E007B6" w:rsidRDefault="00F8678D" w:rsidP="00D75614">
            <w:pPr>
              <w:autoSpaceDE w:val="0"/>
              <w:autoSpaceDN w:val="0"/>
              <w:adjustRightInd w:val="0"/>
              <w:spacing w:after="0" w:line="290" w:lineRule="atLeast"/>
              <w:jc w:val="center"/>
              <w:rPr>
                <w:color w:val="FFFFFF"/>
                <w:lang w:val="ro-RO"/>
              </w:rPr>
            </w:pPr>
            <w:r w:rsidRPr="00E007B6">
              <w:rPr>
                <w:color w:val="FFFFFF"/>
                <w:lang w:val="ro-RO"/>
              </w:rPr>
              <w:t xml:space="preserve">Necesarul caloric (kcal)/zi    Media </w:t>
            </w:r>
          </w:p>
        </w:tc>
      </w:tr>
      <w:tr w:rsidR="00EC1F2F" w:rsidRPr="00E007B6" w:rsidTr="00DF1308">
        <w:trPr>
          <w:trHeight w:val="283"/>
          <w:jc w:val="center"/>
        </w:trPr>
        <w:tc>
          <w:tcPr>
            <w:tcW w:w="851" w:type="dxa"/>
            <w:vAlign w:val="bottom"/>
          </w:tcPr>
          <w:p w:rsidR="00EC1F2F" w:rsidRPr="00E007B6" w:rsidRDefault="00F8678D" w:rsidP="00D75614">
            <w:pPr>
              <w:autoSpaceDE w:val="0"/>
              <w:autoSpaceDN w:val="0"/>
              <w:adjustRightInd w:val="0"/>
              <w:spacing w:after="0" w:line="290" w:lineRule="atLeast"/>
              <w:jc w:val="center"/>
              <w:rPr>
                <w:rFonts w:cs="Arial"/>
                <w:color w:val="000000"/>
                <w:sz w:val="22"/>
                <w:szCs w:val="22"/>
                <w:lang w:val="ro-RO"/>
              </w:rPr>
            </w:pPr>
            <w:r w:rsidRPr="00E007B6">
              <w:rPr>
                <w:rFonts w:cs="Arial"/>
                <w:color w:val="000000"/>
                <w:sz w:val="22"/>
                <w:szCs w:val="22"/>
                <w:lang w:val="ro-RO"/>
              </w:rPr>
              <w:t>3</w:t>
            </w:r>
          </w:p>
        </w:tc>
        <w:tc>
          <w:tcPr>
            <w:tcW w:w="2041" w:type="dxa"/>
          </w:tcPr>
          <w:p w:rsidR="00EC1F2F" w:rsidRPr="00E007B6" w:rsidRDefault="00F8678D" w:rsidP="00D75614">
            <w:pPr>
              <w:autoSpaceDE w:val="0"/>
              <w:autoSpaceDN w:val="0"/>
              <w:adjustRightInd w:val="0"/>
              <w:spacing w:after="0" w:line="290" w:lineRule="atLeast"/>
              <w:jc w:val="center"/>
              <w:rPr>
                <w:rFonts w:cs="Arial"/>
                <w:color w:val="000000"/>
                <w:sz w:val="22"/>
                <w:szCs w:val="22"/>
                <w:lang w:val="ro-RO"/>
              </w:rPr>
            </w:pPr>
            <w:r w:rsidRPr="00E007B6">
              <w:rPr>
                <w:rFonts w:cs="Arial"/>
                <w:color w:val="000000"/>
                <w:sz w:val="22"/>
                <w:szCs w:val="22"/>
                <w:lang w:val="ro-RO"/>
              </w:rPr>
              <w:t>1 200</w:t>
            </w:r>
          </w:p>
        </w:tc>
        <w:tc>
          <w:tcPr>
            <w:tcW w:w="2041" w:type="dxa"/>
          </w:tcPr>
          <w:p w:rsidR="00EC1F2F" w:rsidRPr="00E007B6" w:rsidRDefault="00F8678D" w:rsidP="00D75614">
            <w:pPr>
              <w:autoSpaceDE w:val="0"/>
              <w:autoSpaceDN w:val="0"/>
              <w:adjustRightInd w:val="0"/>
              <w:spacing w:after="0" w:line="290" w:lineRule="atLeast"/>
              <w:jc w:val="center"/>
              <w:rPr>
                <w:rFonts w:cs="Arial"/>
                <w:color w:val="000000"/>
                <w:sz w:val="22"/>
                <w:szCs w:val="22"/>
                <w:lang w:val="ro-RO"/>
              </w:rPr>
            </w:pPr>
            <w:r w:rsidRPr="00E007B6">
              <w:rPr>
                <w:rFonts w:cs="Arial"/>
                <w:color w:val="000000"/>
                <w:sz w:val="22"/>
                <w:szCs w:val="22"/>
                <w:lang w:val="ro-RO"/>
              </w:rPr>
              <w:t>1 200</w:t>
            </w:r>
          </w:p>
        </w:tc>
        <w:tc>
          <w:tcPr>
            <w:tcW w:w="2041" w:type="dxa"/>
          </w:tcPr>
          <w:p w:rsidR="00EC1F2F" w:rsidRPr="00E007B6" w:rsidRDefault="00F8678D" w:rsidP="00D75614">
            <w:pPr>
              <w:autoSpaceDE w:val="0"/>
              <w:autoSpaceDN w:val="0"/>
              <w:adjustRightInd w:val="0"/>
              <w:spacing w:after="0" w:line="290" w:lineRule="atLeast"/>
              <w:jc w:val="center"/>
              <w:rPr>
                <w:rFonts w:cs="Arial"/>
                <w:color w:val="000000"/>
                <w:sz w:val="22"/>
                <w:szCs w:val="22"/>
                <w:lang w:val="ro-RO"/>
              </w:rPr>
            </w:pPr>
            <w:r w:rsidRPr="00E007B6">
              <w:rPr>
                <w:rFonts w:cs="Arial"/>
                <w:color w:val="000000"/>
                <w:sz w:val="22"/>
                <w:szCs w:val="22"/>
                <w:lang w:val="ro-RO"/>
              </w:rPr>
              <w:t>1 200</w:t>
            </w:r>
          </w:p>
        </w:tc>
        <w:tc>
          <w:tcPr>
            <w:tcW w:w="2041" w:type="dxa"/>
          </w:tcPr>
          <w:p w:rsidR="00EC1F2F" w:rsidRPr="00E007B6" w:rsidRDefault="00F8678D" w:rsidP="00D75614">
            <w:pPr>
              <w:autoSpaceDE w:val="0"/>
              <w:autoSpaceDN w:val="0"/>
              <w:adjustRightInd w:val="0"/>
              <w:spacing w:after="0" w:line="290" w:lineRule="atLeast"/>
              <w:jc w:val="center"/>
              <w:rPr>
                <w:rFonts w:cs="Arial"/>
                <w:color w:val="000000"/>
                <w:sz w:val="22"/>
                <w:szCs w:val="22"/>
                <w:lang w:val="ro-RO"/>
              </w:rPr>
            </w:pPr>
            <w:r w:rsidRPr="00E007B6">
              <w:rPr>
                <w:rFonts w:cs="Arial"/>
                <w:color w:val="000000"/>
                <w:sz w:val="22"/>
                <w:szCs w:val="22"/>
                <w:lang w:val="ro-RO"/>
              </w:rPr>
              <w:t>1 200</w:t>
            </w:r>
          </w:p>
        </w:tc>
      </w:tr>
      <w:tr w:rsidR="00EC1F2F" w:rsidRPr="00E007B6" w:rsidTr="00DF1308">
        <w:trPr>
          <w:trHeight w:val="283"/>
          <w:jc w:val="center"/>
        </w:trPr>
        <w:tc>
          <w:tcPr>
            <w:tcW w:w="851"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color w:val="000000"/>
                <w:sz w:val="22"/>
                <w:szCs w:val="22"/>
                <w:lang w:val="ro-RO"/>
              </w:rPr>
              <w:t>4</w:t>
            </w:r>
          </w:p>
        </w:tc>
        <w:tc>
          <w:tcPr>
            <w:tcW w:w="2041"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color w:val="000000"/>
                <w:sz w:val="22"/>
                <w:szCs w:val="22"/>
                <w:lang w:val="ro-RO"/>
              </w:rPr>
              <w:t>1 400</w:t>
            </w:r>
          </w:p>
        </w:tc>
        <w:tc>
          <w:tcPr>
            <w:tcW w:w="2041"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color w:val="000000"/>
                <w:sz w:val="22"/>
                <w:szCs w:val="22"/>
                <w:lang w:val="ro-RO"/>
              </w:rPr>
              <w:t>1 400</w:t>
            </w:r>
          </w:p>
        </w:tc>
        <w:tc>
          <w:tcPr>
            <w:tcW w:w="2041"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color w:val="000000"/>
                <w:sz w:val="22"/>
                <w:szCs w:val="22"/>
                <w:lang w:val="ro-RO"/>
              </w:rPr>
              <w:t>1 400</w:t>
            </w:r>
          </w:p>
        </w:tc>
        <w:tc>
          <w:tcPr>
            <w:tcW w:w="2041"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color w:val="000000"/>
                <w:sz w:val="22"/>
                <w:szCs w:val="22"/>
                <w:lang w:val="ro-RO"/>
              </w:rPr>
              <w:t>1 400</w:t>
            </w:r>
          </w:p>
        </w:tc>
      </w:tr>
      <w:tr w:rsidR="00EC1F2F" w:rsidRPr="00E007B6" w:rsidTr="00DF1308">
        <w:trPr>
          <w:trHeight w:val="283"/>
          <w:jc w:val="center"/>
        </w:trPr>
        <w:tc>
          <w:tcPr>
            <w:tcW w:w="851"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color w:val="000000"/>
                <w:sz w:val="22"/>
                <w:szCs w:val="22"/>
                <w:lang w:val="ro-RO"/>
              </w:rPr>
              <w:t>5</w:t>
            </w:r>
          </w:p>
        </w:tc>
        <w:tc>
          <w:tcPr>
            <w:tcW w:w="2041"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color w:val="000000"/>
                <w:sz w:val="22"/>
                <w:szCs w:val="22"/>
                <w:lang w:val="ro-RO"/>
              </w:rPr>
              <w:t>1 400</w:t>
            </w:r>
          </w:p>
        </w:tc>
        <w:tc>
          <w:tcPr>
            <w:tcW w:w="2041"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color w:val="000000"/>
                <w:sz w:val="22"/>
                <w:szCs w:val="22"/>
                <w:lang w:val="ro-RO"/>
              </w:rPr>
              <w:t>1 500</w:t>
            </w:r>
          </w:p>
        </w:tc>
        <w:tc>
          <w:tcPr>
            <w:tcW w:w="2041"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color w:val="000000"/>
                <w:sz w:val="22"/>
                <w:szCs w:val="22"/>
                <w:lang w:val="ro-RO"/>
              </w:rPr>
              <w:t>1 500</w:t>
            </w:r>
          </w:p>
        </w:tc>
        <w:tc>
          <w:tcPr>
            <w:tcW w:w="2041"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color w:val="000000"/>
                <w:sz w:val="22"/>
                <w:szCs w:val="22"/>
                <w:lang w:val="ro-RO"/>
              </w:rPr>
              <w:t>1 500</w:t>
            </w:r>
          </w:p>
        </w:tc>
      </w:tr>
      <w:tr w:rsidR="00EC1F2F" w:rsidRPr="00E007B6" w:rsidTr="00DF1308">
        <w:trPr>
          <w:trHeight w:val="283"/>
          <w:jc w:val="center"/>
        </w:trPr>
        <w:tc>
          <w:tcPr>
            <w:tcW w:w="851"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color w:val="000000"/>
                <w:sz w:val="22"/>
                <w:szCs w:val="22"/>
                <w:lang w:val="ro-RO"/>
              </w:rPr>
              <w:t>6</w:t>
            </w:r>
          </w:p>
        </w:tc>
        <w:tc>
          <w:tcPr>
            <w:tcW w:w="2041"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color w:val="000000"/>
                <w:sz w:val="22"/>
                <w:szCs w:val="22"/>
                <w:lang w:val="ro-RO"/>
              </w:rPr>
              <w:t>1 600</w:t>
            </w:r>
          </w:p>
        </w:tc>
        <w:tc>
          <w:tcPr>
            <w:tcW w:w="2041"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color w:val="000000"/>
                <w:sz w:val="22"/>
                <w:szCs w:val="22"/>
                <w:lang w:val="ro-RO"/>
              </w:rPr>
              <w:t>1 600</w:t>
            </w:r>
          </w:p>
        </w:tc>
        <w:tc>
          <w:tcPr>
            <w:tcW w:w="2041"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color w:val="000000"/>
                <w:sz w:val="22"/>
                <w:szCs w:val="22"/>
                <w:lang w:val="ro-RO"/>
              </w:rPr>
              <w:t>1 600</w:t>
            </w:r>
          </w:p>
        </w:tc>
        <w:tc>
          <w:tcPr>
            <w:tcW w:w="2041"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color w:val="000000"/>
                <w:sz w:val="22"/>
                <w:szCs w:val="22"/>
                <w:lang w:val="ro-RO"/>
              </w:rPr>
              <w:t>1 600</w:t>
            </w:r>
          </w:p>
        </w:tc>
      </w:tr>
      <w:tr w:rsidR="00EC1F2F" w:rsidRPr="00E007B6" w:rsidTr="00DF1308">
        <w:trPr>
          <w:trHeight w:val="283"/>
          <w:jc w:val="center"/>
        </w:trPr>
        <w:tc>
          <w:tcPr>
            <w:tcW w:w="851"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color w:val="000000"/>
                <w:sz w:val="22"/>
                <w:szCs w:val="22"/>
                <w:lang w:val="ro-RO"/>
              </w:rPr>
              <w:t>7</w:t>
            </w:r>
          </w:p>
        </w:tc>
        <w:tc>
          <w:tcPr>
            <w:tcW w:w="2041" w:type="dxa"/>
            <w:vAlign w:val="center"/>
          </w:tcPr>
          <w:p w:rsidR="00EC1F2F" w:rsidRPr="00E007B6" w:rsidRDefault="00F8678D" w:rsidP="00D75614">
            <w:pPr>
              <w:autoSpaceDE w:val="0"/>
              <w:autoSpaceDN w:val="0"/>
              <w:adjustRightInd w:val="0"/>
              <w:spacing w:after="0" w:line="290" w:lineRule="atLeast"/>
              <w:jc w:val="center"/>
              <w:rPr>
                <w:rFonts w:cs="Arial"/>
                <w:color w:val="000000"/>
                <w:sz w:val="22"/>
                <w:szCs w:val="22"/>
                <w:lang w:val="ro-RO"/>
              </w:rPr>
            </w:pPr>
            <w:r w:rsidRPr="00E007B6">
              <w:rPr>
                <w:rFonts w:cs="Arial"/>
                <w:color w:val="000000"/>
                <w:sz w:val="22"/>
                <w:szCs w:val="22"/>
                <w:lang w:val="ro-RO"/>
              </w:rPr>
              <w:t>1 600</w:t>
            </w:r>
          </w:p>
        </w:tc>
        <w:tc>
          <w:tcPr>
            <w:tcW w:w="2041" w:type="dxa"/>
            <w:vAlign w:val="center"/>
          </w:tcPr>
          <w:p w:rsidR="00EC1F2F" w:rsidRPr="00E007B6" w:rsidRDefault="00F8678D" w:rsidP="00D75614">
            <w:pPr>
              <w:autoSpaceDE w:val="0"/>
              <w:autoSpaceDN w:val="0"/>
              <w:adjustRightInd w:val="0"/>
              <w:spacing w:after="0" w:line="290" w:lineRule="atLeast"/>
              <w:jc w:val="center"/>
              <w:rPr>
                <w:rFonts w:cs="Arial"/>
                <w:color w:val="000000"/>
                <w:sz w:val="22"/>
                <w:szCs w:val="22"/>
                <w:lang w:val="ro-RO"/>
              </w:rPr>
            </w:pPr>
            <w:r w:rsidRPr="00E007B6">
              <w:rPr>
                <w:rFonts w:cs="Arial"/>
                <w:color w:val="000000"/>
                <w:sz w:val="22"/>
                <w:szCs w:val="22"/>
                <w:lang w:val="ro-RO"/>
              </w:rPr>
              <w:t>1 600</w:t>
            </w:r>
          </w:p>
        </w:tc>
        <w:tc>
          <w:tcPr>
            <w:tcW w:w="2041" w:type="dxa"/>
            <w:vAlign w:val="center"/>
          </w:tcPr>
          <w:p w:rsidR="00EC1F2F" w:rsidRPr="00E007B6" w:rsidRDefault="00F8678D" w:rsidP="00D75614">
            <w:pPr>
              <w:autoSpaceDE w:val="0"/>
              <w:autoSpaceDN w:val="0"/>
              <w:adjustRightInd w:val="0"/>
              <w:spacing w:after="0" w:line="290" w:lineRule="atLeast"/>
              <w:jc w:val="center"/>
              <w:rPr>
                <w:rFonts w:cs="Arial"/>
                <w:color w:val="000000"/>
                <w:sz w:val="22"/>
                <w:szCs w:val="22"/>
                <w:lang w:val="ro-RO"/>
              </w:rPr>
            </w:pPr>
            <w:r w:rsidRPr="00E007B6">
              <w:rPr>
                <w:rFonts w:cs="Arial"/>
                <w:color w:val="000000"/>
                <w:sz w:val="22"/>
                <w:szCs w:val="22"/>
                <w:lang w:val="ro-RO"/>
              </w:rPr>
              <w:t>1 700</w:t>
            </w:r>
          </w:p>
        </w:tc>
        <w:tc>
          <w:tcPr>
            <w:tcW w:w="2041" w:type="dxa"/>
            <w:vAlign w:val="center"/>
          </w:tcPr>
          <w:p w:rsidR="00EC1F2F" w:rsidRPr="00E007B6" w:rsidRDefault="00F8678D" w:rsidP="00D75614">
            <w:pPr>
              <w:autoSpaceDE w:val="0"/>
              <w:autoSpaceDN w:val="0"/>
              <w:adjustRightInd w:val="0"/>
              <w:spacing w:after="0" w:line="290" w:lineRule="atLeast"/>
              <w:jc w:val="center"/>
              <w:rPr>
                <w:rFonts w:cs="Arial"/>
                <w:color w:val="000000"/>
                <w:sz w:val="22"/>
                <w:szCs w:val="22"/>
                <w:lang w:val="ro-RO"/>
              </w:rPr>
            </w:pPr>
            <w:r w:rsidRPr="00E007B6">
              <w:rPr>
                <w:rFonts w:cs="Arial"/>
                <w:color w:val="000000"/>
                <w:sz w:val="22"/>
                <w:szCs w:val="22"/>
                <w:lang w:val="ro-RO"/>
              </w:rPr>
              <w:t>1 600</w:t>
            </w:r>
          </w:p>
        </w:tc>
      </w:tr>
    </w:tbl>
    <w:p w:rsidR="00EC1F2F" w:rsidRPr="00E007B6" w:rsidRDefault="00F8678D" w:rsidP="00BB799E">
      <w:pPr>
        <w:numPr>
          <w:ilvl w:val="0"/>
          <w:numId w:val="65"/>
        </w:numPr>
        <w:autoSpaceDE w:val="0"/>
        <w:autoSpaceDN w:val="0"/>
        <w:adjustRightInd w:val="0"/>
        <w:spacing w:after="0" w:line="240" w:lineRule="auto"/>
        <w:ind w:left="425"/>
        <w:rPr>
          <w:i/>
          <w:lang w:val="ro-RO"/>
        </w:rPr>
      </w:pPr>
      <w:r w:rsidRPr="00E007B6">
        <w:rPr>
          <w:i/>
          <w:lang w:val="ro-RO"/>
        </w:rPr>
        <w:t xml:space="preserve">Sursa: Departamentul SUA de Agricultură, Centrul pentru Politici Nutriționale </w:t>
      </w:r>
      <w:r w:rsidR="00F34DA9" w:rsidRPr="00E007B6">
        <w:rPr>
          <w:i/>
          <w:lang w:val="ro-RO"/>
        </w:rPr>
        <w:t>şi</w:t>
      </w:r>
      <w:r w:rsidRPr="00E007B6">
        <w:rPr>
          <w:i/>
          <w:lang w:val="ro-RO"/>
        </w:rPr>
        <w:t xml:space="preserve"> Promovare (CNPP) </w:t>
      </w:r>
    </w:p>
    <w:p w:rsidR="00EC1F2F" w:rsidRPr="00E007B6" w:rsidRDefault="00F8678D" w:rsidP="00BB799E">
      <w:pPr>
        <w:numPr>
          <w:ilvl w:val="0"/>
          <w:numId w:val="65"/>
        </w:numPr>
        <w:autoSpaceDE w:val="0"/>
        <w:autoSpaceDN w:val="0"/>
        <w:adjustRightInd w:val="0"/>
        <w:spacing w:after="0" w:line="240" w:lineRule="auto"/>
        <w:ind w:left="425" w:hanging="357"/>
        <w:rPr>
          <w:i/>
          <w:lang w:val="ro-RO"/>
        </w:rPr>
      </w:pPr>
      <w:r w:rsidRPr="00E007B6">
        <w:rPr>
          <w:i/>
          <w:lang w:val="ro-RO"/>
        </w:rPr>
        <w:t xml:space="preserve">Sursa: Comitetul de Consiliere Științifică pentru Nutriție din RU, Valori nutriționale de referință pentru energie </w:t>
      </w:r>
    </w:p>
    <w:p w:rsidR="00EC1F2F" w:rsidRPr="00E007B6" w:rsidRDefault="00F8678D" w:rsidP="00BB799E">
      <w:pPr>
        <w:numPr>
          <w:ilvl w:val="0"/>
          <w:numId w:val="65"/>
        </w:numPr>
        <w:autoSpaceDE w:val="0"/>
        <w:autoSpaceDN w:val="0"/>
        <w:adjustRightInd w:val="0"/>
        <w:spacing w:after="0" w:line="240" w:lineRule="auto"/>
        <w:ind w:left="425" w:hanging="357"/>
        <w:rPr>
          <w:i/>
          <w:lang w:val="ro-RO"/>
        </w:rPr>
      </w:pPr>
      <w:r w:rsidRPr="00E007B6">
        <w:rPr>
          <w:i/>
          <w:lang w:val="ro-RO"/>
        </w:rPr>
        <w:t xml:space="preserve">Sursa: Autoritatea Europeană de Siguranță Alimentară, Opțiunea Științifică privind valorile nutriționale de referință pentru energie </w:t>
      </w:r>
    </w:p>
    <w:p w:rsidR="00BB799E" w:rsidRPr="00E007B6" w:rsidRDefault="00BB799E" w:rsidP="00BB799E">
      <w:pPr>
        <w:autoSpaceDE w:val="0"/>
        <w:autoSpaceDN w:val="0"/>
        <w:adjustRightInd w:val="0"/>
        <w:spacing w:after="0" w:line="290" w:lineRule="atLeast"/>
        <w:ind w:left="714"/>
        <w:rPr>
          <w:i/>
          <w:lang w:val="ro-RO"/>
        </w:rPr>
      </w:pPr>
    </w:p>
    <w:p w:rsidR="00EC1F2F" w:rsidRPr="00E007B6" w:rsidRDefault="00F8678D" w:rsidP="00BB799E">
      <w:pPr>
        <w:autoSpaceDE w:val="0"/>
        <w:autoSpaceDN w:val="0"/>
        <w:adjustRightInd w:val="0"/>
        <w:spacing w:after="120" w:line="290" w:lineRule="atLeast"/>
        <w:rPr>
          <w:sz w:val="22"/>
          <w:szCs w:val="22"/>
          <w:lang w:val="ro-RO"/>
        </w:rPr>
      </w:pPr>
      <w:r w:rsidRPr="00E007B6">
        <w:rPr>
          <w:sz w:val="22"/>
          <w:szCs w:val="22"/>
          <w:lang w:val="ro-RO"/>
        </w:rPr>
        <w:t xml:space="preserve">Costurile serviciului de </w:t>
      </w:r>
      <w:r w:rsidR="00CA3256" w:rsidRPr="00E007B6">
        <w:rPr>
          <w:sz w:val="22"/>
          <w:szCs w:val="22"/>
          <w:lang w:val="ro-RO"/>
        </w:rPr>
        <w:t>n</w:t>
      </w:r>
      <w:r w:rsidR="002576A7" w:rsidRPr="00E007B6">
        <w:rPr>
          <w:sz w:val="22"/>
          <w:szCs w:val="22"/>
          <w:lang w:val="ro-RO"/>
        </w:rPr>
        <w:t>utriţie</w:t>
      </w:r>
      <w:r w:rsidRPr="00E007B6">
        <w:rPr>
          <w:sz w:val="22"/>
          <w:szCs w:val="22"/>
          <w:lang w:val="ro-RO"/>
        </w:rPr>
        <w:t xml:space="preserve"> pentru copii cu vârsta între 3-7 ani au fost estimate în baza </w:t>
      </w:r>
      <w:r w:rsidRPr="00E007B6">
        <w:rPr>
          <w:b/>
          <w:sz w:val="22"/>
          <w:szCs w:val="22"/>
          <w:lang w:val="ro-RO"/>
        </w:rPr>
        <w:t>necesarului caloric zilnic mediu recomandat de 1 500 kcal/zi/copil</w:t>
      </w:r>
      <w:r w:rsidR="00F34DA9" w:rsidRPr="00E007B6">
        <w:rPr>
          <w:b/>
          <w:sz w:val="22"/>
          <w:szCs w:val="22"/>
          <w:lang w:val="ro-RO"/>
        </w:rPr>
        <w:t xml:space="preserve"> şi </w:t>
      </w:r>
      <w:r w:rsidR="00CA3256" w:rsidRPr="00E007B6">
        <w:rPr>
          <w:sz w:val="22"/>
          <w:szCs w:val="22"/>
          <w:lang w:val="ro-RO"/>
        </w:rPr>
        <w:t>pe baza</w:t>
      </w:r>
      <w:r w:rsidRPr="00E007B6">
        <w:rPr>
          <w:sz w:val="22"/>
          <w:szCs w:val="22"/>
          <w:lang w:val="ro-RO"/>
        </w:rPr>
        <w:t xml:space="preserve"> meniul</w:t>
      </w:r>
      <w:r w:rsidR="00CA3256" w:rsidRPr="00E007B6">
        <w:rPr>
          <w:sz w:val="22"/>
          <w:szCs w:val="22"/>
          <w:lang w:val="ro-RO"/>
        </w:rPr>
        <w:t>ui</w:t>
      </w:r>
      <w:r w:rsidRPr="00E007B6">
        <w:rPr>
          <w:sz w:val="22"/>
          <w:szCs w:val="22"/>
          <w:lang w:val="ro-RO"/>
        </w:rPr>
        <w:t xml:space="preserve"> recomandat de Ministerul Sănătății pentru copiii cu vârsta între 3-7 ani</w:t>
      </w:r>
      <w:r w:rsidRPr="00E007B6">
        <w:rPr>
          <w:rStyle w:val="Referinnotdesubsol"/>
          <w:sz w:val="22"/>
          <w:szCs w:val="22"/>
          <w:lang w:val="ro-RO"/>
        </w:rPr>
        <w:footnoteReference w:id="20"/>
      </w:r>
      <w:r w:rsidRPr="00E007B6">
        <w:rPr>
          <w:sz w:val="22"/>
          <w:szCs w:val="22"/>
          <w:lang w:val="ro-RO"/>
        </w:rPr>
        <w:t xml:space="preserve">. </w:t>
      </w:r>
    </w:p>
    <w:p w:rsidR="00EC1F2F" w:rsidRPr="00E007B6" w:rsidRDefault="00F8678D" w:rsidP="00BB799E">
      <w:pPr>
        <w:autoSpaceDE w:val="0"/>
        <w:autoSpaceDN w:val="0"/>
        <w:adjustRightInd w:val="0"/>
        <w:spacing w:after="120" w:line="290" w:lineRule="atLeast"/>
        <w:rPr>
          <w:sz w:val="22"/>
          <w:szCs w:val="22"/>
          <w:lang w:val="ro-RO"/>
        </w:rPr>
      </w:pPr>
      <w:r w:rsidRPr="00E007B6">
        <w:rPr>
          <w:sz w:val="22"/>
          <w:szCs w:val="22"/>
          <w:lang w:val="ro-RO"/>
        </w:rPr>
        <w:t xml:space="preserve">Grădinițele cu un orar de lucru de 10,5 ore trebuie să asigure </w:t>
      </w:r>
      <w:r w:rsidRPr="00E007B6">
        <w:rPr>
          <w:b/>
          <w:sz w:val="22"/>
          <w:szCs w:val="22"/>
          <w:lang w:val="ro-RO"/>
        </w:rPr>
        <w:t>cel puțin 3 mese</w:t>
      </w:r>
      <w:r w:rsidRPr="00E007B6">
        <w:rPr>
          <w:sz w:val="22"/>
          <w:szCs w:val="22"/>
          <w:lang w:val="ro-RO"/>
        </w:rPr>
        <w:t xml:space="preserve">, acoperind </w:t>
      </w:r>
      <w:r w:rsidR="00201764" w:rsidRPr="00E007B6">
        <w:rPr>
          <w:b/>
          <w:sz w:val="22"/>
          <w:szCs w:val="22"/>
          <w:lang w:val="ro-RO"/>
        </w:rPr>
        <w:t>minim</w:t>
      </w:r>
      <w:r w:rsidRPr="00E007B6">
        <w:rPr>
          <w:b/>
          <w:sz w:val="22"/>
          <w:szCs w:val="22"/>
          <w:lang w:val="ro-RO"/>
        </w:rPr>
        <w:t xml:space="preserve"> 75% din necesitățile calorice ale copiilor</w:t>
      </w:r>
      <w:r w:rsidRPr="00E007B6">
        <w:rPr>
          <w:sz w:val="22"/>
          <w:szCs w:val="22"/>
          <w:lang w:val="ro-RO"/>
        </w:rPr>
        <w:t>.</w:t>
      </w:r>
    </w:p>
    <w:p w:rsidR="00EC1F2F" w:rsidRPr="00E007B6" w:rsidRDefault="00F8678D" w:rsidP="00BB799E">
      <w:pPr>
        <w:autoSpaceDE w:val="0"/>
        <w:autoSpaceDN w:val="0"/>
        <w:adjustRightInd w:val="0"/>
        <w:spacing w:after="120" w:line="290" w:lineRule="atLeast"/>
        <w:rPr>
          <w:sz w:val="22"/>
          <w:szCs w:val="22"/>
          <w:lang w:val="ro-RO"/>
        </w:rPr>
      </w:pPr>
      <w:r w:rsidRPr="00E007B6">
        <w:rPr>
          <w:b/>
          <w:sz w:val="22"/>
          <w:szCs w:val="22"/>
          <w:lang w:val="ro-RO"/>
        </w:rPr>
        <w:t xml:space="preserve">Prețurile medii ale meselor </w:t>
      </w:r>
      <w:r w:rsidRPr="00E007B6">
        <w:rPr>
          <w:sz w:val="22"/>
          <w:szCs w:val="22"/>
          <w:lang w:val="ro-RO"/>
        </w:rPr>
        <w:t xml:space="preserve">au fost estimate în baza prețurilor disponibile </w:t>
      </w:r>
      <w:r w:rsidR="00CA3256" w:rsidRPr="00E007B6">
        <w:rPr>
          <w:sz w:val="22"/>
          <w:szCs w:val="22"/>
          <w:lang w:val="ro-RO"/>
        </w:rPr>
        <w:t>pentru</w:t>
      </w:r>
      <w:r w:rsidRPr="00E007B6">
        <w:rPr>
          <w:sz w:val="22"/>
          <w:szCs w:val="22"/>
          <w:lang w:val="ro-RO"/>
        </w:rPr>
        <w:t xml:space="preserve"> instituții similare din Moldova. În cazul instituțiilor preșcolare </w:t>
      </w:r>
      <w:r w:rsidR="00CA3256" w:rsidRPr="00E007B6">
        <w:rPr>
          <w:sz w:val="22"/>
          <w:szCs w:val="22"/>
          <w:lang w:val="ro-RO"/>
        </w:rPr>
        <w:t xml:space="preserve">de dimensiuni </w:t>
      </w:r>
      <w:r w:rsidRPr="00E007B6">
        <w:rPr>
          <w:sz w:val="22"/>
          <w:szCs w:val="22"/>
          <w:lang w:val="ro-RO"/>
        </w:rPr>
        <w:t xml:space="preserve">mari, care achiziționează produse </w:t>
      </w:r>
      <w:r w:rsidR="00CA3256" w:rsidRPr="00E007B6">
        <w:rPr>
          <w:sz w:val="22"/>
          <w:szCs w:val="22"/>
          <w:lang w:val="ro-RO"/>
        </w:rPr>
        <w:t>alimentare</w:t>
      </w:r>
      <w:r w:rsidR="00F34DA9" w:rsidRPr="00E007B6">
        <w:rPr>
          <w:sz w:val="22"/>
          <w:szCs w:val="22"/>
          <w:lang w:val="ro-RO"/>
        </w:rPr>
        <w:t xml:space="preserve"> în </w:t>
      </w:r>
      <w:r w:rsidR="00CA3256" w:rsidRPr="00E007B6">
        <w:rPr>
          <w:sz w:val="22"/>
          <w:szCs w:val="22"/>
          <w:lang w:val="ro-RO"/>
        </w:rPr>
        <w:t>volume mari</w:t>
      </w:r>
      <w:r w:rsidRPr="00E007B6">
        <w:rPr>
          <w:sz w:val="22"/>
          <w:szCs w:val="22"/>
          <w:lang w:val="ro-RO"/>
        </w:rPr>
        <w:t>, costurile estimate ar putea fi mai mari decât costurile reale.</w:t>
      </w:r>
    </w:p>
    <w:p w:rsidR="00EC1F2F" w:rsidRPr="00E007B6" w:rsidRDefault="00F8678D" w:rsidP="00D75614">
      <w:pPr>
        <w:autoSpaceDE w:val="0"/>
        <w:autoSpaceDN w:val="0"/>
        <w:adjustRightInd w:val="0"/>
        <w:spacing w:after="0" w:line="290" w:lineRule="atLeast"/>
        <w:rPr>
          <w:b/>
          <w:sz w:val="22"/>
          <w:szCs w:val="22"/>
          <w:lang w:val="ro-RO"/>
        </w:rPr>
      </w:pPr>
      <w:r w:rsidRPr="00E007B6">
        <w:rPr>
          <w:b/>
          <w:sz w:val="22"/>
          <w:szCs w:val="22"/>
          <w:lang w:val="ro-RO"/>
        </w:rPr>
        <w:t xml:space="preserve">Exemplu de meniu zilnic recomandat </w:t>
      </w:r>
    </w:p>
    <w:p w:rsidR="00EC1F2F" w:rsidRPr="00E007B6" w:rsidRDefault="00F8678D" w:rsidP="00D75614">
      <w:pPr>
        <w:pStyle w:val="ListParagraph1"/>
        <w:shd w:val="clear" w:color="auto" w:fill="FFFFFF"/>
        <w:spacing w:line="290" w:lineRule="atLeast"/>
        <w:ind w:left="0"/>
        <w:jc w:val="right"/>
        <w:rPr>
          <w:sz w:val="22"/>
          <w:lang w:val="ro-RO"/>
        </w:rPr>
      </w:pPr>
      <w:r w:rsidRPr="00E007B6">
        <w:rPr>
          <w:rFonts w:cs="Calibri"/>
          <w:b/>
          <w:sz w:val="22"/>
          <w:lang w:val="ro-RO"/>
        </w:rPr>
        <w:t xml:space="preserve">                           </w:t>
      </w:r>
      <w:r w:rsidRPr="00E007B6">
        <w:rPr>
          <w:rFonts w:cs="Calibri"/>
          <w:b/>
          <w:sz w:val="18"/>
          <w:lang w:val="ro-RO"/>
        </w:rPr>
        <w:t>-MDL/copil/zi -</w:t>
      </w:r>
    </w:p>
    <w:tbl>
      <w:tblPr>
        <w:tblW w:w="9214" w:type="dxa"/>
        <w:tblInd w:w="-5" w:type="dxa"/>
        <w:tblLayout w:type="fixed"/>
        <w:tblLook w:val="0000" w:firstRow="0" w:lastRow="0" w:firstColumn="0" w:lastColumn="0" w:noHBand="0" w:noVBand="0"/>
      </w:tblPr>
      <w:tblGrid>
        <w:gridCol w:w="1367"/>
        <w:gridCol w:w="3453"/>
        <w:gridCol w:w="1417"/>
        <w:gridCol w:w="1560"/>
        <w:gridCol w:w="1417"/>
      </w:tblGrid>
      <w:tr w:rsidR="00EC1F2F" w:rsidRPr="00E007B6" w:rsidTr="00DF1308">
        <w:trPr>
          <w:trHeight w:val="300"/>
        </w:trPr>
        <w:tc>
          <w:tcPr>
            <w:tcW w:w="1367" w:type="dxa"/>
            <w:tcBorders>
              <w:top w:val="single" w:sz="4" w:space="0" w:color="D9D9D9"/>
              <w:left w:val="single" w:sz="4" w:space="0" w:color="D9D9D9"/>
              <w:bottom w:val="single" w:sz="4" w:space="0" w:color="D9D9D9"/>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bCs/>
                <w:color w:val="FFFFFF"/>
                <w:lang w:val="ro-RO"/>
              </w:rPr>
            </w:pPr>
            <w:r w:rsidRPr="00E007B6">
              <w:rPr>
                <w:rFonts w:eastAsia="Times New Roman" w:cs="Arial"/>
                <w:bCs/>
                <w:color w:val="FFFFFF"/>
                <w:lang w:val="ro-RO"/>
              </w:rPr>
              <w:t>Masa</w:t>
            </w:r>
          </w:p>
        </w:tc>
        <w:tc>
          <w:tcPr>
            <w:tcW w:w="3453" w:type="dxa"/>
            <w:tcBorders>
              <w:top w:val="single" w:sz="4" w:space="0" w:color="D9D9D9"/>
              <w:left w:val="single" w:sz="4" w:space="0" w:color="D9D9D9"/>
              <w:bottom w:val="single" w:sz="4" w:space="0" w:color="D9D9D9"/>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bCs/>
                <w:color w:val="FFFFFF"/>
                <w:lang w:val="ro-RO"/>
              </w:rPr>
            </w:pPr>
            <w:r w:rsidRPr="00E007B6">
              <w:rPr>
                <w:rFonts w:eastAsia="Times New Roman" w:cs="Arial"/>
                <w:bCs/>
                <w:color w:val="FFFFFF"/>
                <w:lang w:val="ro-RO"/>
              </w:rPr>
              <w:t xml:space="preserve">Descriere </w:t>
            </w:r>
          </w:p>
        </w:tc>
        <w:tc>
          <w:tcPr>
            <w:tcW w:w="1417" w:type="dxa"/>
            <w:tcBorders>
              <w:top w:val="single" w:sz="4" w:space="0" w:color="D9D9D9"/>
              <w:left w:val="single" w:sz="4" w:space="0" w:color="D9D9D9"/>
              <w:bottom w:val="single" w:sz="4" w:space="0" w:color="D9D9D9"/>
              <w:right w:val="single" w:sz="4" w:space="0" w:color="D9D9D9"/>
            </w:tcBorders>
            <w:shd w:val="clear" w:color="auto" w:fill="C0504D"/>
          </w:tcPr>
          <w:p w:rsidR="00EC1F2F" w:rsidRPr="00E007B6" w:rsidRDefault="00F8678D" w:rsidP="00D75614">
            <w:pPr>
              <w:spacing w:after="0" w:line="290" w:lineRule="atLeast"/>
              <w:jc w:val="center"/>
              <w:rPr>
                <w:rFonts w:eastAsia="Times New Roman" w:cs="Arial"/>
                <w:bCs/>
                <w:color w:val="FFFFFF"/>
                <w:lang w:val="ro-RO"/>
              </w:rPr>
            </w:pPr>
            <w:r w:rsidRPr="00E007B6">
              <w:rPr>
                <w:rFonts w:eastAsia="Times New Roman" w:cs="Arial"/>
                <w:bCs/>
                <w:color w:val="FFFFFF"/>
                <w:lang w:val="ro-RO"/>
              </w:rPr>
              <w:t>Cantitate (g)</w:t>
            </w:r>
          </w:p>
        </w:tc>
        <w:tc>
          <w:tcPr>
            <w:tcW w:w="1560" w:type="dxa"/>
            <w:tcBorders>
              <w:top w:val="single" w:sz="4" w:space="0" w:color="D9D9D9"/>
              <w:left w:val="single" w:sz="4" w:space="0" w:color="D9D9D9"/>
              <w:bottom w:val="single" w:sz="4" w:space="0" w:color="D9D9D9"/>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bCs/>
                <w:color w:val="FFFFFF"/>
                <w:lang w:val="ro-RO"/>
              </w:rPr>
            </w:pPr>
            <w:r w:rsidRPr="00E007B6">
              <w:rPr>
                <w:rFonts w:eastAsia="Times New Roman" w:cs="Arial"/>
                <w:bCs/>
                <w:color w:val="FFFFFF"/>
                <w:lang w:val="ro-RO"/>
              </w:rPr>
              <w:t>Energie (kcal)</w:t>
            </w:r>
          </w:p>
        </w:tc>
        <w:tc>
          <w:tcPr>
            <w:tcW w:w="1417" w:type="dxa"/>
            <w:tcBorders>
              <w:top w:val="single" w:sz="4" w:space="0" w:color="D9D9D9"/>
              <w:left w:val="single" w:sz="4" w:space="0" w:color="D9D9D9"/>
              <w:bottom w:val="single" w:sz="4" w:space="0" w:color="D9D9D9"/>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bCs/>
                <w:color w:val="FFFFFF"/>
                <w:lang w:val="ro-RO"/>
              </w:rPr>
            </w:pPr>
            <w:r w:rsidRPr="00E007B6">
              <w:rPr>
                <w:rFonts w:eastAsia="Times New Roman" w:cs="Arial"/>
                <w:bCs/>
                <w:color w:val="FFFFFF"/>
                <w:lang w:val="ro-RO"/>
              </w:rPr>
              <w:t xml:space="preserve">Cost mediu </w:t>
            </w:r>
          </w:p>
        </w:tc>
      </w:tr>
      <w:tr w:rsidR="00EC1F2F" w:rsidRPr="00E007B6" w:rsidTr="00DF1308">
        <w:trPr>
          <w:trHeight w:val="330"/>
        </w:trPr>
        <w:tc>
          <w:tcPr>
            <w:tcW w:w="1367" w:type="dxa"/>
            <w:vMerge w:val="restart"/>
            <w:tcBorders>
              <w:top w:val="single" w:sz="4" w:space="0" w:color="D9D9D9"/>
              <w:left w:val="single" w:sz="4" w:space="0" w:color="D9D9D9"/>
              <w:bottom w:val="single" w:sz="4" w:space="0" w:color="D9D9D9"/>
              <w:right w:val="single" w:sz="4" w:space="0" w:color="D9D9D9"/>
            </w:tcBorders>
          </w:tcPr>
          <w:p w:rsidR="00EC1F2F" w:rsidRPr="00E007B6" w:rsidRDefault="00F8678D" w:rsidP="00D75614">
            <w:pPr>
              <w:spacing w:after="0" w:line="290" w:lineRule="atLeast"/>
              <w:rPr>
                <w:rFonts w:eastAsia="Times New Roman" w:cs="Arial"/>
                <w:color w:val="000000"/>
                <w:lang w:val="ro-RO"/>
              </w:rPr>
            </w:pPr>
            <w:r w:rsidRPr="00E007B6">
              <w:rPr>
                <w:rFonts w:eastAsia="Times New Roman" w:cs="Arial"/>
                <w:color w:val="000000"/>
                <w:lang w:val="ro-RO"/>
              </w:rPr>
              <w:t xml:space="preserve">Dejun </w:t>
            </w:r>
          </w:p>
        </w:tc>
        <w:tc>
          <w:tcPr>
            <w:tcW w:w="3453"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rPr>
                <w:rFonts w:eastAsia="Times New Roman" w:cs="Arial"/>
                <w:color w:val="000000"/>
                <w:lang w:val="ro-RO"/>
              </w:rPr>
            </w:pPr>
            <w:r w:rsidRPr="00E007B6">
              <w:rPr>
                <w:rFonts w:eastAsia="Times New Roman" w:cs="Arial"/>
                <w:color w:val="000000"/>
                <w:lang w:val="ro-RO"/>
              </w:rPr>
              <w:t xml:space="preserve">Terci </w:t>
            </w:r>
          </w:p>
        </w:tc>
        <w:tc>
          <w:tcPr>
            <w:tcW w:w="1417"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200</w:t>
            </w:r>
          </w:p>
        </w:tc>
        <w:tc>
          <w:tcPr>
            <w:tcW w:w="1560"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b/>
                <w:color w:val="000000"/>
                <w:lang w:val="ro-RO"/>
              </w:rPr>
            </w:pPr>
            <w:r w:rsidRPr="00E007B6">
              <w:rPr>
                <w:rFonts w:eastAsia="Times New Roman" w:cs="Arial"/>
                <w:b/>
                <w:color w:val="000000"/>
                <w:lang w:val="ro-RO"/>
              </w:rPr>
              <w:t>200</w:t>
            </w:r>
          </w:p>
        </w:tc>
        <w:tc>
          <w:tcPr>
            <w:tcW w:w="1417"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3</w:t>
            </w:r>
          </w:p>
        </w:tc>
      </w:tr>
      <w:tr w:rsidR="00EC1F2F" w:rsidRPr="00E007B6" w:rsidTr="00DF1308">
        <w:trPr>
          <w:trHeight w:val="330"/>
        </w:trPr>
        <w:tc>
          <w:tcPr>
            <w:tcW w:w="1367" w:type="dxa"/>
            <w:vMerge/>
            <w:tcBorders>
              <w:top w:val="single" w:sz="4" w:space="0" w:color="D9D9D9"/>
              <w:left w:val="single" w:sz="4" w:space="0" w:color="D9D9D9"/>
              <w:bottom w:val="single" w:sz="4" w:space="0" w:color="D9D9D9"/>
              <w:right w:val="single" w:sz="4" w:space="0" w:color="D9D9D9"/>
            </w:tcBorders>
          </w:tcPr>
          <w:p w:rsidR="00EC1F2F" w:rsidRPr="00E007B6" w:rsidRDefault="00EC1F2F" w:rsidP="00D75614">
            <w:pPr>
              <w:spacing w:after="0" w:line="290" w:lineRule="atLeast"/>
              <w:rPr>
                <w:rFonts w:eastAsia="Times New Roman" w:cs="Arial"/>
                <w:color w:val="000000"/>
                <w:lang w:val="ro-RO"/>
              </w:rPr>
            </w:pPr>
          </w:p>
        </w:tc>
        <w:tc>
          <w:tcPr>
            <w:tcW w:w="3453"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rPr>
                <w:rFonts w:eastAsia="Times New Roman" w:cs="Arial"/>
                <w:color w:val="000000"/>
                <w:lang w:val="ro-RO"/>
              </w:rPr>
            </w:pPr>
            <w:r w:rsidRPr="00E007B6">
              <w:rPr>
                <w:rFonts w:eastAsia="Times New Roman" w:cs="Arial"/>
                <w:color w:val="000000"/>
                <w:lang w:val="ro-RO"/>
              </w:rPr>
              <w:t xml:space="preserve">Omletă sau mâncare bazată pe carne </w:t>
            </w:r>
          </w:p>
        </w:tc>
        <w:tc>
          <w:tcPr>
            <w:tcW w:w="1417"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50</w:t>
            </w:r>
          </w:p>
        </w:tc>
        <w:tc>
          <w:tcPr>
            <w:tcW w:w="1560"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b/>
                <w:color w:val="000000"/>
                <w:lang w:val="ro-RO"/>
              </w:rPr>
            </w:pPr>
            <w:r w:rsidRPr="00E007B6">
              <w:rPr>
                <w:rFonts w:eastAsia="Times New Roman" w:cs="Arial"/>
                <w:b/>
                <w:color w:val="000000"/>
                <w:lang w:val="ro-RO"/>
              </w:rPr>
              <w:t>150</w:t>
            </w:r>
          </w:p>
        </w:tc>
        <w:tc>
          <w:tcPr>
            <w:tcW w:w="1417"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2</w:t>
            </w:r>
          </w:p>
        </w:tc>
      </w:tr>
      <w:tr w:rsidR="00EC1F2F" w:rsidRPr="00E007B6" w:rsidTr="00DF1308">
        <w:trPr>
          <w:trHeight w:val="330"/>
        </w:trPr>
        <w:tc>
          <w:tcPr>
            <w:tcW w:w="1367" w:type="dxa"/>
            <w:vMerge/>
            <w:tcBorders>
              <w:top w:val="single" w:sz="4" w:space="0" w:color="D9D9D9"/>
              <w:left w:val="single" w:sz="4" w:space="0" w:color="D9D9D9"/>
              <w:bottom w:val="single" w:sz="4" w:space="0" w:color="D9D9D9"/>
              <w:right w:val="single" w:sz="4" w:space="0" w:color="D9D9D9"/>
            </w:tcBorders>
          </w:tcPr>
          <w:p w:rsidR="00EC1F2F" w:rsidRPr="00E007B6" w:rsidRDefault="00EC1F2F" w:rsidP="00D75614">
            <w:pPr>
              <w:spacing w:after="0" w:line="290" w:lineRule="atLeast"/>
              <w:rPr>
                <w:rFonts w:eastAsia="Times New Roman" w:cs="Arial"/>
                <w:color w:val="000000"/>
                <w:lang w:val="ro-RO"/>
              </w:rPr>
            </w:pPr>
          </w:p>
        </w:tc>
        <w:tc>
          <w:tcPr>
            <w:tcW w:w="3453"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rPr>
                <w:rFonts w:eastAsia="Times New Roman" w:cs="Arial"/>
                <w:color w:val="000000"/>
                <w:lang w:val="ro-RO"/>
              </w:rPr>
            </w:pPr>
            <w:r w:rsidRPr="00E007B6">
              <w:rPr>
                <w:rFonts w:eastAsia="Times New Roman" w:cs="Arial"/>
                <w:color w:val="000000"/>
                <w:lang w:val="ro-RO"/>
              </w:rPr>
              <w:t xml:space="preserve">Băutură </w:t>
            </w:r>
          </w:p>
        </w:tc>
        <w:tc>
          <w:tcPr>
            <w:tcW w:w="1417"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150</w:t>
            </w:r>
          </w:p>
        </w:tc>
        <w:tc>
          <w:tcPr>
            <w:tcW w:w="1560"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b/>
                <w:color w:val="000000"/>
                <w:lang w:val="ro-RO"/>
              </w:rPr>
            </w:pPr>
            <w:r w:rsidRPr="00E007B6">
              <w:rPr>
                <w:rFonts w:eastAsia="Times New Roman" w:cs="Arial"/>
                <w:b/>
                <w:color w:val="000000"/>
                <w:lang w:val="ro-RO"/>
              </w:rPr>
              <w:t>150</w:t>
            </w:r>
          </w:p>
        </w:tc>
        <w:tc>
          <w:tcPr>
            <w:tcW w:w="1417"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2</w:t>
            </w:r>
          </w:p>
        </w:tc>
      </w:tr>
      <w:tr w:rsidR="00EC1F2F" w:rsidRPr="00E007B6" w:rsidTr="00DF1308">
        <w:trPr>
          <w:trHeight w:val="330"/>
        </w:trPr>
        <w:tc>
          <w:tcPr>
            <w:tcW w:w="1367" w:type="dxa"/>
            <w:vMerge w:val="restart"/>
            <w:tcBorders>
              <w:top w:val="single" w:sz="4" w:space="0" w:color="D9D9D9"/>
              <w:left w:val="single" w:sz="4" w:space="0" w:color="D9D9D9"/>
              <w:bottom w:val="single" w:sz="4" w:space="0" w:color="D9D9D9"/>
              <w:right w:val="single" w:sz="4" w:space="0" w:color="D9D9D9"/>
            </w:tcBorders>
          </w:tcPr>
          <w:p w:rsidR="00EC1F2F" w:rsidRPr="00E007B6" w:rsidRDefault="00F8678D" w:rsidP="00D75614">
            <w:pPr>
              <w:spacing w:after="0" w:line="290" w:lineRule="atLeast"/>
              <w:rPr>
                <w:rFonts w:eastAsia="Times New Roman" w:cs="Arial"/>
                <w:color w:val="000000"/>
                <w:lang w:val="ro-RO"/>
              </w:rPr>
            </w:pPr>
            <w:r w:rsidRPr="00E007B6">
              <w:rPr>
                <w:rFonts w:eastAsia="Times New Roman" w:cs="Arial"/>
                <w:color w:val="000000"/>
                <w:lang w:val="ro-RO"/>
              </w:rPr>
              <w:t xml:space="preserve">Prânz </w:t>
            </w:r>
          </w:p>
        </w:tc>
        <w:tc>
          <w:tcPr>
            <w:tcW w:w="3453"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rPr>
                <w:rFonts w:eastAsia="Times New Roman" w:cs="Arial"/>
                <w:color w:val="000000"/>
                <w:lang w:val="ro-RO"/>
              </w:rPr>
            </w:pPr>
            <w:r w:rsidRPr="00E007B6">
              <w:rPr>
                <w:rFonts w:eastAsia="Times New Roman" w:cs="Arial"/>
                <w:color w:val="000000"/>
                <w:lang w:val="ro-RO"/>
              </w:rPr>
              <w:t xml:space="preserve">Supă </w:t>
            </w:r>
          </w:p>
        </w:tc>
        <w:tc>
          <w:tcPr>
            <w:tcW w:w="1417"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150</w:t>
            </w:r>
          </w:p>
        </w:tc>
        <w:tc>
          <w:tcPr>
            <w:tcW w:w="1560"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75</w:t>
            </w:r>
          </w:p>
        </w:tc>
        <w:tc>
          <w:tcPr>
            <w:tcW w:w="1417"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4</w:t>
            </w:r>
          </w:p>
        </w:tc>
      </w:tr>
      <w:tr w:rsidR="00EC1F2F" w:rsidRPr="00E007B6" w:rsidTr="00DF1308">
        <w:trPr>
          <w:trHeight w:val="285"/>
        </w:trPr>
        <w:tc>
          <w:tcPr>
            <w:tcW w:w="1367" w:type="dxa"/>
            <w:vMerge/>
            <w:tcBorders>
              <w:top w:val="single" w:sz="4" w:space="0" w:color="D9D9D9"/>
              <w:left w:val="single" w:sz="4" w:space="0" w:color="D9D9D9"/>
              <w:bottom w:val="single" w:sz="4" w:space="0" w:color="D9D9D9"/>
              <w:right w:val="single" w:sz="4" w:space="0" w:color="D9D9D9"/>
            </w:tcBorders>
            <w:vAlign w:val="center"/>
          </w:tcPr>
          <w:p w:rsidR="00EC1F2F" w:rsidRPr="00E007B6" w:rsidRDefault="00EC1F2F" w:rsidP="00D75614">
            <w:pPr>
              <w:spacing w:after="0" w:line="290" w:lineRule="atLeast"/>
              <w:rPr>
                <w:rFonts w:eastAsia="Times New Roman" w:cs="Arial"/>
                <w:color w:val="000000"/>
                <w:lang w:val="ro-RO"/>
              </w:rPr>
            </w:pPr>
          </w:p>
        </w:tc>
        <w:tc>
          <w:tcPr>
            <w:tcW w:w="3453"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rPr>
                <w:rFonts w:eastAsia="Times New Roman" w:cs="Arial"/>
                <w:color w:val="000000"/>
                <w:lang w:val="ro-RO"/>
              </w:rPr>
            </w:pPr>
            <w:r w:rsidRPr="00E007B6">
              <w:rPr>
                <w:rFonts w:eastAsia="Times New Roman" w:cs="Arial"/>
                <w:color w:val="000000"/>
                <w:lang w:val="ro-RO"/>
              </w:rPr>
              <w:t xml:space="preserve">Carne cu garnitură </w:t>
            </w:r>
          </w:p>
        </w:tc>
        <w:tc>
          <w:tcPr>
            <w:tcW w:w="1417"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200</w:t>
            </w:r>
          </w:p>
        </w:tc>
        <w:tc>
          <w:tcPr>
            <w:tcW w:w="1560"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b/>
                <w:color w:val="000000"/>
                <w:lang w:val="ro-RO"/>
              </w:rPr>
            </w:pPr>
            <w:r w:rsidRPr="00E007B6">
              <w:rPr>
                <w:rFonts w:eastAsia="Times New Roman" w:cs="Arial"/>
                <w:b/>
                <w:color w:val="000000"/>
                <w:lang w:val="ro-RO"/>
              </w:rPr>
              <w:t>300</w:t>
            </w:r>
          </w:p>
        </w:tc>
        <w:tc>
          <w:tcPr>
            <w:tcW w:w="1417"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11</w:t>
            </w:r>
          </w:p>
        </w:tc>
      </w:tr>
      <w:tr w:rsidR="00EC1F2F" w:rsidRPr="00E007B6" w:rsidTr="00DF1308">
        <w:trPr>
          <w:trHeight w:val="285"/>
        </w:trPr>
        <w:tc>
          <w:tcPr>
            <w:tcW w:w="1367" w:type="dxa"/>
            <w:vMerge/>
            <w:tcBorders>
              <w:top w:val="single" w:sz="4" w:space="0" w:color="D9D9D9"/>
              <w:left w:val="single" w:sz="4" w:space="0" w:color="D9D9D9"/>
              <w:bottom w:val="single" w:sz="4" w:space="0" w:color="D9D9D9"/>
              <w:right w:val="single" w:sz="4" w:space="0" w:color="D9D9D9"/>
            </w:tcBorders>
            <w:vAlign w:val="center"/>
          </w:tcPr>
          <w:p w:rsidR="00EC1F2F" w:rsidRPr="00E007B6" w:rsidRDefault="00EC1F2F" w:rsidP="00D75614">
            <w:pPr>
              <w:spacing w:after="0" w:line="290" w:lineRule="atLeast"/>
              <w:rPr>
                <w:rFonts w:eastAsia="Times New Roman" w:cs="Arial"/>
                <w:color w:val="000000"/>
                <w:lang w:val="ro-RO"/>
              </w:rPr>
            </w:pPr>
          </w:p>
        </w:tc>
        <w:tc>
          <w:tcPr>
            <w:tcW w:w="3453"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rPr>
                <w:rFonts w:eastAsia="Times New Roman" w:cs="Arial"/>
                <w:color w:val="000000"/>
                <w:lang w:val="ro-RO"/>
              </w:rPr>
            </w:pPr>
            <w:r w:rsidRPr="00E007B6">
              <w:rPr>
                <w:rFonts w:eastAsia="Times New Roman" w:cs="Arial"/>
                <w:color w:val="000000"/>
                <w:lang w:val="ro-RO"/>
              </w:rPr>
              <w:t>Salată</w:t>
            </w:r>
          </w:p>
        </w:tc>
        <w:tc>
          <w:tcPr>
            <w:tcW w:w="1417"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50</w:t>
            </w:r>
          </w:p>
        </w:tc>
        <w:tc>
          <w:tcPr>
            <w:tcW w:w="1560"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75</w:t>
            </w:r>
          </w:p>
        </w:tc>
        <w:tc>
          <w:tcPr>
            <w:tcW w:w="1417"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3</w:t>
            </w:r>
          </w:p>
        </w:tc>
      </w:tr>
      <w:tr w:rsidR="00EC1F2F" w:rsidRPr="00E007B6" w:rsidTr="00DF1308">
        <w:trPr>
          <w:trHeight w:val="285"/>
        </w:trPr>
        <w:tc>
          <w:tcPr>
            <w:tcW w:w="1367" w:type="dxa"/>
            <w:vMerge/>
            <w:tcBorders>
              <w:top w:val="single" w:sz="4" w:space="0" w:color="D9D9D9"/>
              <w:left w:val="single" w:sz="4" w:space="0" w:color="D9D9D9"/>
              <w:bottom w:val="single" w:sz="4" w:space="0" w:color="D9D9D9"/>
              <w:right w:val="single" w:sz="4" w:space="0" w:color="D9D9D9"/>
            </w:tcBorders>
            <w:vAlign w:val="center"/>
          </w:tcPr>
          <w:p w:rsidR="00EC1F2F" w:rsidRPr="00E007B6" w:rsidRDefault="00EC1F2F" w:rsidP="00D75614">
            <w:pPr>
              <w:spacing w:after="0" w:line="290" w:lineRule="atLeast"/>
              <w:rPr>
                <w:rFonts w:eastAsia="Times New Roman" w:cs="Arial"/>
                <w:color w:val="000000"/>
                <w:lang w:val="ro-RO"/>
              </w:rPr>
            </w:pPr>
          </w:p>
        </w:tc>
        <w:tc>
          <w:tcPr>
            <w:tcW w:w="3453"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rPr>
                <w:rFonts w:eastAsia="Times New Roman" w:cs="Arial"/>
                <w:color w:val="000000"/>
                <w:lang w:val="ro-RO"/>
              </w:rPr>
            </w:pPr>
            <w:r w:rsidRPr="00E007B6">
              <w:rPr>
                <w:rFonts w:eastAsia="Times New Roman" w:cs="Arial"/>
                <w:color w:val="000000"/>
                <w:lang w:val="ro-RO"/>
              </w:rPr>
              <w:t xml:space="preserve">Băutură </w:t>
            </w:r>
          </w:p>
        </w:tc>
        <w:tc>
          <w:tcPr>
            <w:tcW w:w="1417"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150</w:t>
            </w:r>
          </w:p>
        </w:tc>
        <w:tc>
          <w:tcPr>
            <w:tcW w:w="1560"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b/>
                <w:color w:val="000000"/>
                <w:lang w:val="ro-RO"/>
              </w:rPr>
            </w:pPr>
            <w:r w:rsidRPr="00E007B6">
              <w:rPr>
                <w:rFonts w:eastAsia="Times New Roman" w:cs="Arial"/>
                <w:b/>
                <w:color w:val="000000"/>
                <w:lang w:val="ro-RO"/>
              </w:rPr>
              <w:t>150</w:t>
            </w:r>
          </w:p>
        </w:tc>
        <w:tc>
          <w:tcPr>
            <w:tcW w:w="1417"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2</w:t>
            </w:r>
          </w:p>
        </w:tc>
      </w:tr>
      <w:tr w:rsidR="00EC1F2F" w:rsidRPr="00E007B6" w:rsidTr="00DF1308">
        <w:trPr>
          <w:trHeight w:val="285"/>
        </w:trPr>
        <w:tc>
          <w:tcPr>
            <w:tcW w:w="1367" w:type="dxa"/>
            <w:vMerge w:val="restart"/>
            <w:tcBorders>
              <w:top w:val="single" w:sz="4" w:space="0" w:color="D9D9D9"/>
              <w:left w:val="single" w:sz="4" w:space="0" w:color="D9D9D9"/>
              <w:right w:val="single" w:sz="4" w:space="0" w:color="D9D9D9"/>
            </w:tcBorders>
          </w:tcPr>
          <w:p w:rsidR="00EC1F2F" w:rsidRPr="00E007B6" w:rsidRDefault="00F8678D" w:rsidP="00D75614">
            <w:pPr>
              <w:spacing w:after="0" w:line="290" w:lineRule="atLeast"/>
              <w:rPr>
                <w:rFonts w:eastAsia="Times New Roman" w:cs="Arial"/>
                <w:color w:val="000000"/>
                <w:lang w:val="ro-RO"/>
              </w:rPr>
            </w:pPr>
            <w:r w:rsidRPr="00E007B6">
              <w:rPr>
                <w:rFonts w:eastAsia="Times New Roman" w:cs="Arial"/>
                <w:color w:val="000000"/>
                <w:lang w:val="ro-RO"/>
              </w:rPr>
              <w:t xml:space="preserve">Gustare </w:t>
            </w:r>
          </w:p>
        </w:tc>
        <w:tc>
          <w:tcPr>
            <w:tcW w:w="3453"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rPr>
                <w:rFonts w:eastAsia="Times New Roman" w:cs="Arial"/>
                <w:color w:val="000000"/>
                <w:lang w:val="ro-RO"/>
              </w:rPr>
            </w:pPr>
            <w:r w:rsidRPr="00E007B6">
              <w:rPr>
                <w:rFonts w:eastAsia="Times New Roman" w:cs="Arial"/>
                <w:color w:val="000000"/>
                <w:lang w:val="ro-RO"/>
              </w:rPr>
              <w:t>Fructe</w:t>
            </w:r>
          </w:p>
        </w:tc>
        <w:tc>
          <w:tcPr>
            <w:tcW w:w="1417"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100</w:t>
            </w:r>
          </w:p>
        </w:tc>
        <w:tc>
          <w:tcPr>
            <w:tcW w:w="1560"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b/>
                <w:color w:val="000000"/>
                <w:lang w:val="ro-RO"/>
              </w:rPr>
            </w:pPr>
            <w:r w:rsidRPr="00E007B6">
              <w:rPr>
                <w:rFonts w:eastAsia="Times New Roman" w:cs="Arial"/>
                <w:b/>
                <w:color w:val="000000"/>
                <w:lang w:val="ro-RO"/>
              </w:rPr>
              <w:t>100</w:t>
            </w:r>
          </w:p>
        </w:tc>
        <w:tc>
          <w:tcPr>
            <w:tcW w:w="1417"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2</w:t>
            </w:r>
          </w:p>
        </w:tc>
      </w:tr>
      <w:tr w:rsidR="00EC1F2F" w:rsidRPr="00E007B6" w:rsidTr="00DF1308">
        <w:trPr>
          <w:trHeight w:val="330"/>
        </w:trPr>
        <w:tc>
          <w:tcPr>
            <w:tcW w:w="1367" w:type="dxa"/>
            <w:vMerge/>
            <w:tcBorders>
              <w:left w:val="single" w:sz="4" w:space="0" w:color="D9D9D9"/>
              <w:right w:val="single" w:sz="4" w:space="0" w:color="D9D9D9"/>
            </w:tcBorders>
            <w:vAlign w:val="center"/>
          </w:tcPr>
          <w:p w:rsidR="00EC1F2F" w:rsidRPr="00E007B6" w:rsidRDefault="00EC1F2F" w:rsidP="00D75614">
            <w:pPr>
              <w:spacing w:after="0" w:line="290" w:lineRule="atLeast"/>
              <w:rPr>
                <w:rFonts w:eastAsia="Times New Roman" w:cs="Arial"/>
                <w:color w:val="000000"/>
                <w:lang w:val="ro-RO"/>
              </w:rPr>
            </w:pPr>
          </w:p>
        </w:tc>
        <w:tc>
          <w:tcPr>
            <w:tcW w:w="3453"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rPr>
                <w:rFonts w:eastAsia="Times New Roman" w:cs="Arial"/>
                <w:color w:val="000000"/>
                <w:lang w:val="ro-RO"/>
              </w:rPr>
            </w:pPr>
            <w:r w:rsidRPr="00E007B6">
              <w:rPr>
                <w:rFonts w:eastAsia="Times New Roman" w:cs="Arial"/>
                <w:color w:val="000000"/>
                <w:lang w:val="ro-RO"/>
              </w:rPr>
              <w:t xml:space="preserve">Lapte/iaurt </w:t>
            </w:r>
          </w:p>
        </w:tc>
        <w:tc>
          <w:tcPr>
            <w:tcW w:w="1417"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200</w:t>
            </w:r>
          </w:p>
        </w:tc>
        <w:tc>
          <w:tcPr>
            <w:tcW w:w="1560"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b/>
                <w:color w:val="000000"/>
                <w:lang w:val="ro-RO"/>
              </w:rPr>
            </w:pPr>
            <w:r w:rsidRPr="00E007B6">
              <w:rPr>
                <w:rFonts w:eastAsia="Times New Roman" w:cs="Arial"/>
                <w:b/>
                <w:color w:val="000000"/>
                <w:lang w:val="ro-RO"/>
              </w:rPr>
              <w:t>150</w:t>
            </w:r>
          </w:p>
        </w:tc>
        <w:tc>
          <w:tcPr>
            <w:tcW w:w="1417"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3</w:t>
            </w:r>
          </w:p>
        </w:tc>
      </w:tr>
      <w:tr w:rsidR="00EC1F2F" w:rsidRPr="00E007B6" w:rsidTr="00DF1308">
        <w:trPr>
          <w:trHeight w:val="330"/>
        </w:trPr>
        <w:tc>
          <w:tcPr>
            <w:tcW w:w="1367" w:type="dxa"/>
            <w:vMerge/>
            <w:tcBorders>
              <w:left w:val="single" w:sz="4" w:space="0" w:color="D9D9D9"/>
              <w:bottom w:val="single" w:sz="4" w:space="0" w:color="D9D9D9"/>
              <w:right w:val="single" w:sz="4" w:space="0" w:color="D9D9D9"/>
            </w:tcBorders>
            <w:vAlign w:val="center"/>
          </w:tcPr>
          <w:p w:rsidR="00EC1F2F" w:rsidRPr="00E007B6" w:rsidRDefault="00EC1F2F" w:rsidP="00D75614">
            <w:pPr>
              <w:spacing w:after="0" w:line="290" w:lineRule="atLeast"/>
              <w:rPr>
                <w:rFonts w:eastAsia="Times New Roman" w:cs="Arial"/>
                <w:color w:val="000000"/>
                <w:lang w:val="ro-RO"/>
              </w:rPr>
            </w:pPr>
          </w:p>
        </w:tc>
        <w:tc>
          <w:tcPr>
            <w:tcW w:w="3453"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rPr>
                <w:rFonts w:eastAsia="Times New Roman" w:cs="Arial"/>
                <w:color w:val="000000"/>
                <w:lang w:val="ro-RO"/>
              </w:rPr>
            </w:pPr>
            <w:r w:rsidRPr="00E007B6">
              <w:rPr>
                <w:rFonts w:eastAsia="Times New Roman" w:cs="Arial"/>
                <w:color w:val="000000"/>
                <w:lang w:val="ro-RO"/>
              </w:rPr>
              <w:t xml:space="preserve">Chifle/biscuiți </w:t>
            </w:r>
          </w:p>
        </w:tc>
        <w:tc>
          <w:tcPr>
            <w:tcW w:w="1417"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75</w:t>
            </w:r>
          </w:p>
        </w:tc>
        <w:tc>
          <w:tcPr>
            <w:tcW w:w="1560"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b/>
                <w:color w:val="000000"/>
                <w:lang w:val="ro-RO"/>
              </w:rPr>
            </w:pPr>
            <w:r w:rsidRPr="00E007B6">
              <w:rPr>
                <w:rFonts w:eastAsia="Times New Roman" w:cs="Arial"/>
                <w:b/>
                <w:color w:val="000000"/>
                <w:lang w:val="ro-RO"/>
              </w:rPr>
              <w:t>150</w:t>
            </w:r>
          </w:p>
        </w:tc>
        <w:tc>
          <w:tcPr>
            <w:tcW w:w="1417"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3</w:t>
            </w:r>
          </w:p>
        </w:tc>
      </w:tr>
      <w:tr w:rsidR="00EC1F2F" w:rsidRPr="00E007B6" w:rsidTr="00DF1308">
        <w:trPr>
          <w:trHeight w:val="300"/>
        </w:trPr>
        <w:tc>
          <w:tcPr>
            <w:tcW w:w="4820" w:type="dxa"/>
            <w:gridSpan w:val="2"/>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rPr>
                <w:rFonts w:eastAsia="Times New Roman" w:cs="Arial"/>
                <w:b/>
                <w:bCs/>
                <w:color w:val="000000"/>
                <w:lang w:val="ro-RO"/>
              </w:rPr>
            </w:pPr>
            <w:r w:rsidRPr="00E007B6">
              <w:rPr>
                <w:rFonts w:eastAsia="Times New Roman" w:cs="Arial"/>
                <w:b/>
                <w:bCs/>
                <w:color w:val="000000"/>
                <w:lang w:val="ro-RO"/>
              </w:rPr>
              <w:t>Total pe zi </w:t>
            </w:r>
          </w:p>
        </w:tc>
        <w:tc>
          <w:tcPr>
            <w:tcW w:w="1417"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b/>
                <w:bCs/>
                <w:color w:val="000000"/>
                <w:lang w:val="ro-RO"/>
              </w:rPr>
            </w:pPr>
            <w:r w:rsidRPr="00E007B6">
              <w:rPr>
                <w:rFonts w:eastAsia="Times New Roman" w:cs="Arial"/>
                <w:b/>
                <w:bCs/>
                <w:color w:val="000000"/>
                <w:lang w:val="ro-RO"/>
              </w:rPr>
              <w:t>1 325</w:t>
            </w:r>
          </w:p>
        </w:tc>
        <w:tc>
          <w:tcPr>
            <w:tcW w:w="1560"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b/>
                <w:bCs/>
                <w:color w:val="000000"/>
                <w:lang w:val="ro-RO"/>
              </w:rPr>
            </w:pPr>
            <w:r w:rsidRPr="00E007B6">
              <w:rPr>
                <w:rFonts w:eastAsia="Times New Roman" w:cs="Arial"/>
                <w:b/>
                <w:bCs/>
                <w:color w:val="000000"/>
                <w:lang w:val="ro-RO"/>
              </w:rPr>
              <w:t>1 500</w:t>
            </w:r>
          </w:p>
        </w:tc>
        <w:tc>
          <w:tcPr>
            <w:tcW w:w="1417"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b/>
                <w:bCs/>
                <w:color w:val="000000"/>
                <w:lang w:val="ro-RO"/>
              </w:rPr>
            </w:pPr>
            <w:r w:rsidRPr="00E007B6">
              <w:rPr>
                <w:rFonts w:eastAsia="Times New Roman" w:cs="Arial"/>
                <w:b/>
                <w:bCs/>
                <w:color w:val="000000"/>
                <w:lang w:val="ro-RO"/>
              </w:rPr>
              <w:t>35</w:t>
            </w:r>
          </w:p>
        </w:tc>
      </w:tr>
    </w:tbl>
    <w:p w:rsidR="00EC1F2F" w:rsidRPr="00E007B6" w:rsidRDefault="00F8678D" w:rsidP="00BB799E">
      <w:pPr>
        <w:pStyle w:val="ListParagraph1"/>
        <w:shd w:val="clear" w:color="auto" w:fill="FFFFFF"/>
        <w:spacing w:after="120" w:line="290" w:lineRule="atLeast"/>
        <w:ind w:left="0"/>
        <w:rPr>
          <w:sz w:val="22"/>
          <w:lang w:val="ro-RO"/>
        </w:rPr>
      </w:pPr>
      <w:r w:rsidRPr="00E007B6">
        <w:rPr>
          <w:sz w:val="22"/>
          <w:lang w:val="ro-RO"/>
        </w:rPr>
        <w:lastRenderedPageBreak/>
        <w:t>Pe lângă costul produselor alimenta</w:t>
      </w:r>
      <w:r w:rsidR="00CA3256" w:rsidRPr="00E007B6">
        <w:rPr>
          <w:sz w:val="22"/>
          <w:lang w:val="ro-RO"/>
        </w:rPr>
        <w:t>re</w:t>
      </w:r>
      <w:r w:rsidRPr="00E007B6">
        <w:rPr>
          <w:sz w:val="22"/>
          <w:lang w:val="ro-RO"/>
        </w:rPr>
        <w:t xml:space="preserve">, estimăm </w:t>
      </w:r>
      <w:r w:rsidR="00F34DA9" w:rsidRPr="00E007B6">
        <w:rPr>
          <w:sz w:val="22"/>
          <w:lang w:val="ro-RO"/>
        </w:rPr>
        <w:t>şi</w:t>
      </w:r>
      <w:r w:rsidRPr="00E007B6">
        <w:rPr>
          <w:sz w:val="22"/>
          <w:lang w:val="ro-RO"/>
        </w:rPr>
        <w:t xml:space="preserve"> </w:t>
      </w:r>
      <w:r w:rsidRPr="00E007B6">
        <w:rPr>
          <w:b/>
          <w:sz w:val="22"/>
          <w:lang w:val="ro-RO"/>
        </w:rPr>
        <w:t>costul salariului bucătarului</w:t>
      </w:r>
      <w:r w:rsidRPr="00E007B6">
        <w:rPr>
          <w:sz w:val="22"/>
          <w:lang w:val="ro-RO"/>
        </w:rPr>
        <w:t xml:space="preserve"> la nivelul curent al salariului brut lunar de 1 300 MDL. Acest cost va fi alocat la nivel instituțional, în baza </w:t>
      </w:r>
      <w:r w:rsidR="00CA3256" w:rsidRPr="00E007B6">
        <w:rPr>
          <w:sz w:val="22"/>
          <w:lang w:val="ro-RO"/>
        </w:rPr>
        <w:t xml:space="preserve"> unui număr </w:t>
      </w:r>
      <w:r w:rsidRPr="00E007B6">
        <w:rPr>
          <w:sz w:val="22"/>
          <w:lang w:val="ro-RO"/>
        </w:rPr>
        <w:t>mediu de copii per un bucătar, care în baza grădinițelor analizate este de 60 copii/bucătar.</w:t>
      </w:r>
    </w:p>
    <w:p w:rsidR="00BB799E" w:rsidRPr="00E007B6" w:rsidRDefault="00920263" w:rsidP="00AF4E1C">
      <w:pPr>
        <w:pStyle w:val="Subtitlu"/>
        <w:spacing w:after="120" w:line="290" w:lineRule="atLeast"/>
        <w:rPr>
          <w:lang w:val="ro-RO"/>
        </w:rPr>
      </w:pPr>
      <w:r w:rsidRPr="00E007B6">
        <w:rPr>
          <w:rFonts w:eastAsia="Arial"/>
          <w:iCs w:val="0"/>
          <w:spacing w:val="0"/>
          <w:sz w:val="22"/>
          <w:szCs w:val="22"/>
          <w:lang w:val="ro-RO"/>
        </w:rPr>
        <w:t>Ipotezele</w:t>
      </w:r>
      <w:r w:rsidR="00F8678D" w:rsidRPr="00E007B6">
        <w:rPr>
          <w:rFonts w:eastAsia="Arial"/>
          <w:iCs w:val="0"/>
          <w:spacing w:val="0"/>
          <w:sz w:val="22"/>
          <w:szCs w:val="22"/>
          <w:lang w:val="ro-RO"/>
        </w:rPr>
        <w:t xml:space="preserve"> utilizate în estimarea costului serviciului de </w:t>
      </w:r>
      <w:r w:rsidR="00CA3256" w:rsidRPr="00E007B6">
        <w:rPr>
          <w:rFonts w:eastAsia="Arial"/>
          <w:iCs w:val="0"/>
          <w:spacing w:val="0"/>
          <w:sz w:val="22"/>
          <w:szCs w:val="22"/>
          <w:lang w:val="ro-RO"/>
        </w:rPr>
        <w:t>nutriție</w:t>
      </w:r>
      <w:r w:rsidR="00F8678D" w:rsidRPr="00E007B6">
        <w:rPr>
          <w:rFonts w:eastAsia="Arial"/>
          <w:iCs w:val="0"/>
          <w:spacing w:val="0"/>
          <w:sz w:val="22"/>
          <w:szCs w:val="22"/>
          <w:lang w:val="ro-RO"/>
        </w:rPr>
        <w:t xml:space="preserve"> per copil </w:t>
      </w:r>
      <w:r w:rsidR="00804FA6" w:rsidRPr="00E007B6">
        <w:rPr>
          <w:rFonts w:eastAsia="Arial"/>
          <w:iCs w:val="0"/>
          <w:spacing w:val="0"/>
          <w:sz w:val="22"/>
          <w:szCs w:val="22"/>
          <w:lang w:val="ro-RO"/>
        </w:rPr>
        <w:t>înscris</w:t>
      </w:r>
      <w:r w:rsidR="00F8678D" w:rsidRPr="00E007B6">
        <w:rPr>
          <w:rFonts w:eastAsia="Arial"/>
          <w:iCs w:val="0"/>
          <w:spacing w:val="0"/>
          <w:sz w:val="22"/>
          <w:szCs w:val="22"/>
          <w:lang w:val="ro-RO"/>
        </w:rPr>
        <w:t xml:space="preserve"> </w:t>
      </w:r>
      <w:r w:rsidR="00CA3256" w:rsidRPr="00E007B6">
        <w:rPr>
          <w:rFonts w:eastAsia="Arial"/>
          <w:iCs w:val="0"/>
          <w:spacing w:val="0"/>
          <w:sz w:val="22"/>
          <w:szCs w:val="22"/>
          <w:lang w:val="ro-RO"/>
        </w:rPr>
        <w:t>sunt</w:t>
      </w:r>
      <w:r w:rsidR="00F8678D" w:rsidRPr="00E007B6">
        <w:rPr>
          <w:rFonts w:eastAsia="Arial"/>
          <w:iCs w:val="0"/>
          <w:spacing w:val="0"/>
          <w:sz w:val="22"/>
          <w:szCs w:val="22"/>
          <w:lang w:val="ro-RO"/>
        </w:rPr>
        <w:t xml:space="preserve"> rezumate în tabelul de mai jos:</w:t>
      </w:r>
    </w:p>
    <w:tbl>
      <w:tblPr>
        <w:tblW w:w="7140" w:type="dxa"/>
        <w:tblInd w:w="10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000" w:firstRow="0" w:lastRow="0" w:firstColumn="0" w:lastColumn="0" w:noHBand="0" w:noVBand="0"/>
      </w:tblPr>
      <w:tblGrid>
        <w:gridCol w:w="4820"/>
        <w:gridCol w:w="2320"/>
      </w:tblGrid>
      <w:tr w:rsidR="00EC1F2F" w:rsidRPr="00E007B6">
        <w:trPr>
          <w:trHeight w:val="283"/>
        </w:trPr>
        <w:tc>
          <w:tcPr>
            <w:tcW w:w="7140" w:type="dxa"/>
            <w:gridSpan w:val="2"/>
            <w:shd w:val="clear" w:color="auto" w:fill="C0504D"/>
            <w:vAlign w:val="center"/>
          </w:tcPr>
          <w:p w:rsidR="00EC1F2F" w:rsidRPr="00E007B6" w:rsidRDefault="00F8678D" w:rsidP="00D75614">
            <w:pPr>
              <w:spacing w:after="0" w:line="290" w:lineRule="atLeast"/>
              <w:rPr>
                <w:rFonts w:eastAsia="Times New Roman" w:cs="Arial"/>
                <w:b/>
                <w:bCs/>
                <w:color w:val="FFFFFF"/>
                <w:lang w:val="ro-RO"/>
              </w:rPr>
            </w:pPr>
            <w:r w:rsidRPr="00E007B6">
              <w:rPr>
                <w:rFonts w:eastAsia="Times New Roman" w:cs="Arial"/>
                <w:b/>
                <w:color w:val="FFFFFF"/>
                <w:lang w:val="ro-RO"/>
              </w:rPr>
              <w:t xml:space="preserve">Presupuneri </w:t>
            </w:r>
          </w:p>
        </w:tc>
      </w:tr>
      <w:tr w:rsidR="00EC1F2F" w:rsidRPr="00E007B6">
        <w:trPr>
          <w:trHeight w:val="283"/>
        </w:trPr>
        <w:tc>
          <w:tcPr>
            <w:tcW w:w="4820" w:type="dxa"/>
            <w:vAlign w:val="center"/>
          </w:tcPr>
          <w:p w:rsidR="00EC1F2F" w:rsidRPr="00E007B6" w:rsidRDefault="00F8678D" w:rsidP="00D75614">
            <w:pPr>
              <w:spacing w:after="0" w:line="290" w:lineRule="atLeast"/>
              <w:rPr>
                <w:rFonts w:eastAsia="Times New Roman" w:cs="Arial"/>
                <w:lang w:val="ro-RO"/>
              </w:rPr>
            </w:pPr>
            <w:r w:rsidRPr="00E007B6">
              <w:rPr>
                <w:rFonts w:eastAsia="Times New Roman" w:cs="Arial"/>
                <w:lang w:val="ro-RO"/>
              </w:rPr>
              <w:t xml:space="preserve">Costul meselor per zi/copil </w:t>
            </w:r>
          </w:p>
        </w:tc>
        <w:tc>
          <w:tcPr>
            <w:tcW w:w="2320"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 xml:space="preserve">                35 MDL</w:t>
            </w:r>
          </w:p>
        </w:tc>
      </w:tr>
      <w:tr w:rsidR="00EC1F2F" w:rsidRPr="00E007B6">
        <w:trPr>
          <w:trHeight w:val="283"/>
        </w:trPr>
        <w:tc>
          <w:tcPr>
            <w:tcW w:w="4820" w:type="dxa"/>
            <w:vAlign w:val="center"/>
          </w:tcPr>
          <w:p w:rsidR="00EC1F2F" w:rsidRPr="00E007B6" w:rsidRDefault="00CA3256" w:rsidP="005F324E">
            <w:pPr>
              <w:spacing w:after="0" w:line="290" w:lineRule="atLeast"/>
              <w:rPr>
                <w:rFonts w:eastAsia="Times New Roman" w:cs="Arial"/>
                <w:lang w:val="ro-RO"/>
              </w:rPr>
            </w:pPr>
            <w:r w:rsidRPr="00E007B6">
              <w:rPr>
                <w:rFonts w:eastAsia="Times New Roman" w:cs="Arial"/>
                <w:lang w:val="ro-RO"/>
              </w:rPr>
              <w:t>S</w:t>
            </w:r>
            <w:r w:rsidR="00F8678D" w:rsidRPr="00E007B6">
              <w:rPr>
                <w:rFonts w:eastAsia="Times New Roman" w:cs="Arial"/>
                <w:lang w:val="ro-RO"/>
              </w:rPr>
              <w:t>alariul</w:t>
            </w:r>
            <w:r w:rsidRPr="00E007B6">
              <w:rPr>
                <w:rFonts w:eastAsia="Times New Roman" w:cs="Arial"/>
                <w:lang w:val="ro-RO"/>
              </w:rPr>
              <w:t xml:space="preserve"> </w:t>
            </w:r>
            <w:r w:rsidR="00F8678D" w:rsidRPr="00E007B6">
              <w:rPr>
                <w:rFonts w:eastAsia="Times New Roman" w:cs="Arial"/>
                <w:lang w:val="ro-RO"/>
              </w:rPr>
              <w:t xml:space="preserve">lunar al bucătarului </w:t>
            </w:r>
          </w:p>
        </w:tc>
        <w:tc>
          <w:tcPr>
            <w:tcW w:w="2320"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 xml:space="preserve"> 1 300 MDL</w:t>
            </w:r>
          </w:p>
        </w:tc>
      </w:tr>
      <w:tr w:rsidR="00EC1F2F" w:rsidRPr="00E007B6">
        <w:trPr>
          <w:trHeight w:val="283"/>
        </w:trPr>
        <w:tc>
          <w:tcPr>
            <w:tcW w:w="4820" w:type="dxa"/>
            <w:vAlign w:val="center"/>
          </w:tcPr>
          <w:p w:rsidR="00EC1F2F" w:rsidRPr="00E007B6" w:rsidRDefault="00F8678D" w:rsidP="00D75614">
            <w:pPr>
              <w:spacing w:after="0" w:line="290" w:lineRule="atLeast"/>
              <w:rPr>
                <w:rFonts w:eastAsia="Times New Roman" w:cs="Arial"/>
                <w:lang w:val="ro-RO"/>
              </w:rPr>
            </w:pPr>
            <w:r w:rsidRPr="00E007B6">
              <w:rPr>
                <w:rFonts w:eastAsia="Times New Roman" w:cs="Arial"/>
                <w:lang w:val="ro-RO"/>
              </w:rPr>
              <w:t xml:space="preserve">Numărul lunilor de funcționare pe an </w:t>
            </w:r>
          </w:p>
        </w:tc>
        <w:tc>
          <w:tcPr>
            <w:tcW w:w="2320"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 xml:space="preserve">                                     12 </w:t>
            </w:r>
          </w:p>
        </w:tc>
      </w:tr>
      <w:tr w:rsidR="00EC1F2F" w:rsidRPr="00E007B6">
        <w:trPr>
          <w:trHeight w:val="283"/>
        </w:trPr>
        <w:tc>
          <w:tcPr>
            <w:tcW w:w="4820" w:type="dxa"/>
            <w:vAlign w:val="center"/>
          </w:tcPr>
          <w:p w:rsidR="00EC1F2F" w:rsidRPr="00E007B6" w:rsidRDefault="00F8678D" w:rsidP="00D75614">
            <w:pPr>
              <w:spacing w:after="0" w:line="290" w:lineRule="atLeast"/>
              <w:rPr>
                <w:rFonts w:eastAsia="Times New Roman" w:cs="Arial"/>
                <w:lang w:val="ro-RO"/>
              </w:rPr>
            </w:pPr>
            <w:r w:rsidRPr="00E007B6">
              <w:rPr>
                <w:rFonts w:eastAsia="Times New Roman" w:cs="Arial"/>
                <w:lang w:val="ro-RO"/>
              </w:rPr>
              <w:t xml:space="preserve">Numărul zilelor de funcționare pe lună </w:t>
            </w:r>
          </w:p>
        </w:tc>
        <w:tc>
          <w:tcPr>
            <w:tcW w:w="2320"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20</w:t>
            </w:r>
          </w:p>
        </w:tc>
      </w:tr>
      <w:tr w:rsidR="00EC1F2F" w:rsidRPr="00E007B6">
        <w:trPr>
          <w:trHeight w:val="283"/>
        </w:trPr>
        <w:tc>
          <w:tcPr>
            <w:tcW w:w="4820" w:type="dxa"/>
            <w:vAlign w:val="center"/>
          </w:tcPr>
          <w:p w:rsidR="00EC1F2F" w:rsidRPr="00E007B6" w:rsidRDefault="00F8678D" w:rsidP="00D75614">
            <w:pPr>
              <w:spacing w:after="0" w:line="290" w:lineRule="atLeast"/>
              <w:rPr>
                <w:rFonts w:eastAsia="Times New Roman" w:cs="Arial"/>
                <w:lang w:val="ro-RO"/>
              </w:rPr>
            </w:pPr>
            <w:r w:rsidRPr="00E007B6">
              <w:rPr>
                <w:rFonts w:eastAsia="Times New Roman" w:cs="Arial"/>
                <w:lang w:val="ro-RO"/>
              </w:rPr>
              <w:t xml:space="preserve">Numărul mediu de copii per bucătar </w:t>
            </w:r>
          </w:p>
        </w:tc>
        <w:tc>
          <w:tcPr>
            <w:tcW w:w="2320"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 xml:space="preserve">                                 60 </w:t>
            </w:r>
          </w:p>
        </w:tc>
      </w:tr>
    </w:tbl>
    <w:p w:rsidR="00BB799E" w:rsidRPr="00E007B6" w:rsidRDefault="00BB799E" w:rsidP="00D75614">
      <w:pPr>
        <w:autoSpaceDE w:val="0"/>
        <w:autoSpaceDN w:val="0"/>
        <w:adjustRightInd w:val="0"/>
        <w:spacing w:after="0" w:line="290" w:lineRule="atLeast"/>
        <w:rPr>
          <w:sz w:val="22"/>
          <w:szCs w:val="22"/>
          <w:lang w:val="ro-RO"/>
        </w:rPr>
      </w:pPr>
    </w:p>
    <w:p w:rsidR="00BB799E" w:rsidRPr="00E007B6" w:rsidRDefault="00F8678D" w:rsidP="00D75614">
      <w:pPr>
        <w:autoSpaceDE w:val="0"/>
        <w:autoSpaceDN w:val="0"/>
        <w:adjustRightInd w:val="0"/>
        <w:spacing w:after="0" w:line="290" w:lineRule="atLeast"/>
        <w:rPr>
          <w:b/>
          <w:sz w:val="22"/>
          <w:szCs w:val="22"/>
          <w:lang w:val="ro-RO"/>
        </w:rPr>
      </w:pPr>
      <w:r w:rsidRPr="00E007B6">
        <w:rPr>
          <w:sz w:val="22"/>
          <w:szCs w:val="22"/>
          <w:lang w:val="ro-RO"/>
        </w:rPr>
        <w:t xml:space="preserve">În baza </w:t>
      </w:r>
      <w:r w:rsidR="00920263" w:rsidRPr="00E007B6">
        <w:rPr>
          <w:sz w:val="22"/>
          <w:szCs w:val="22"/>
          <w:lang w:val="ro-RO"/>
        </w:rPr>
        <w:t>ipotezelor</w:t>
      </w:r>
      <w:r w:rsidRPr="00E007B6">
        <w:rPr>
          <w:sz w:val="22"/>
          <w:szCs w:val="22"/>
          <w:lang w:val="ro-RO"/>
        </w:rPr>
        <w:t xml:space="preserve"> de mai sus, am ajuns la un </w:t>
      </w:r>
      <w:r w:rsidRPr="00E007B6">
        <w:rPr>
          <w:b/>
          <w:sz w:val="22"/>
          <w:szCs w:val="22"/>
          <w:lang w:val="ro-RO"/>
        </w:rPr>
        <w:t xml:space="preserve">cost estimat al serviciului de </w:t>
      </w:r>
      <w:r w:rsidR="00CA3256" w:rsidRPr="00E007B6">
        <w:rPr>
          <w:b/>
          <w:sz w:val="22"/>
          <w:szCs w:val="22"/>
          <w:lang w:val="ro-RO"/>
        </w:rPr>
        <w:t>nutriție</w:t>
      </w:r>
      <w:r w:rsidRPr="00E007B6">
        <w:rPr>
          <w:b/>
          <w:sz w:val="22"/>
          <w:szCs w:val="22"/>
          <w:lang w:val="ro-RO"/>
        </w:rPr>
        <w:t xml:space="preserve"> per copil </w:t>
      </w:r>
      <w:r w:rsidR="00804FA6" w:rsidRPr="00E007B6">
        <w:rPr>
          <w:b/>
          <w:sz w:val="22"/>
          <w:szCs w:val="22"/>
          <w:lang w:val="ro-RO"/>
        </w:rPr>
        <w:t>înscris</w:t>
      </w:r>
      <w:r w:rsidRPr="00E007B6">
        <w:rPr>
          <w:sz w:val="22"/>
          <w:szCs w:val="22"/>
          <w:lang w:val="ro-RO"/>
        </w:rPr>
        <w:t xml:space="preserve"> </w:t>
      </w:r>
      <w:r w:rsidRPr="00E007B6">
        <w:rPr>
          <w:b/>
          <w:sz w:val="22"/>
          <w:szCs w:val="22"/>
          <w:lang w:val="ro-RO"/>
        </w:rPr>
        <w:t>în grădiniță de 8 700 MDL/an.</w:t>
      </w:r>
    </w:p>
    <w:p w:rsidR="00BB799E" w:rsidRPr="00E007B6" w:rsidRDefault="00BB799E" w:rsidP="00D75614">
      <w:pPr>
        <w:autoSpaceDE w:val="0"/>
        <w:autoSpaceDN w:val="0"/>
        <w:adjustRightInd w:val="0"/>
        <w:spacing w:after="0" w:line="290" w:lineRule="atLeast"/>
        <w:rPr>
          <w:b/>
          <w:sz w:val="22"/>
          <w:szCs w:val="22"/>
          <w:lang w:val="ro-RO"/>
        </w:rPr>
      </w:pPr>
    </w:p>
    <w:p w:rsidR="00EC1F2F" w:rsidRPr="00E007B6" w:rsidRDefault="00F8678D" w:rsidP="00BB799E">
      <w:pPr>
        <w:autoSpaceDE w:val="0"/>
        <w:autoSpaceDN w:val="0"/>
        <w:adjustRightInd w:val="0"/>
        <w:spacing w:after="120" w:line="290" w:lineRule="atLeast"/>
        <w:rPr>
          <w:rFonts w:eastAsia="Calibri"/>
          <w:b/>
          <w:iCs/>
          <w:color w:val="DC6900"/>
          <w:sz w:val="24"/>
          <w:szCs w:val="22"/>
          <w:lang w:val="ro-RO"/>
        </w:rPr>
      </w:pPr>
      <w:r w:rsidRPr="00E007B6">
        <w:rPr>
          <w:rFonts w:eastAsia="Calibri"/>
          <w:b/>
          <w:iCs/>
          <w:color w:val="DC6900"/>
          <w:sz w:val="24"/>
          <w:szCs w:val="22"/>
          <w:lang w:val="ro-RO"/>
        </w:rPr>
        <w:t xml:space="preserve">Serviciu de sănătate </w:t>
      </w:r>
    </w:p>
    <w:p w:rsidR="00EC1F2F" w:rsidRPr="00E007B6" w:rsidRDefault="00F8678D" w:rsidP="00BB799E">
      <w:pPr>
        <w:autoSpaceDE w:val="0"/>
        <w:autoSpaceDN w:val="0"/>
        <w:adjustRightInd w:val="0"/>
        <w:spacing w:after="120" w:line="290" w:lineRule="atLeast"/>
        <w:rPr>
          <w:sz w:val="22"/>
          <w:szCs w:val="22"/>
          <w:lang w:val="ro-RO"/>
        </w:rPr>
      </w:pPr>
      <w:r w:rsidRPr="00E007B6">
        <w:rPr>
          <w:sz w:val="22"/>
          <w:szCs w:val="22"/>
          <w:lang w:val="ro-RO"/>
        </w:rPr>
        <w:t xml:space="preserve">Principala </w:t>
      </w:r>
      <w:r w:rsidR="00CA3256" w:rsidRPr="00E007B6">
        <w:rPr>
          <w:sz w:val="22"/>
          <w:szCs w:val="22"/>
          <w:lang w:val="ro-RO"/>
        </w:rPr>
        <w:t xml:space="preserve">pondere </w:t>
      </w:r>
      <w:r w:rsidRPr="00E007B6">
        <w:rPr>
          <w:sz w:val="22"/>
          <w:szCs w:val="22"/>
          <w:lang w:val="ro-RO"/>
        </w:rPr>
        <w:t>în costurile serviciului de sănătate (</w:t>
      </w:r>
      <w:r w:rsidRPr="00E007B6">
        <w:rPr>
          <w:b/>
          <w:sz w:val="22"/>
          <w:szCs w:val="22"/>
          <w:lang w:val="ro-RO"/>
        </w:rPr>
        <w:t>60%)</w:t>
      </w:r>
      <w:r w:rsidRPr="00E007B6">
        <w:rPr>
          <w:sz w:val="22"/>
          <w:szCs w:val="22"/>
          <w:lang w:val="ro-RO"/>
        </w:rPr>
        <w:t xml:space="preserve"> este deținută de </w:t>
      </w:r>
      <w:r w:rsidRPr="00E007B6">
        <w:rPr>
          <w:b/>
          <w:sz w:val="22"/>
          <w:szCs w:val="22"/>
          <w:lang w:val="ro-RO"/>
        </w:rPr>
        <w:t>salariul asistentei medicale</w:t>
      </w:r>
      <w:r w:rsidR="00CA3256" w:rsidRPr="00E007B6">
        <w:rPr>
          <w:b/>
          <w:sz w:val="22"/>
          <w:szCs w:val="22"/>
          <w:lang w:val="ro-RO"/>
        </w:rPr>
        <w:t>,</w:t>
      </w:r>
      <w:r w:rsidR="00F34DA9" w:rsidRPr="00E007B6">
        <w:rPr>
          <w:b/>
          <w:sz w:val="22"/>
          <w:szCs w:val="22"/>
          <w:lang w:val="ro-RO"/>
        </w:rPr>
        <w:t xml:space="preserve"> şi </w:t>
      </w:r>
      <w:r w:rsidRPr="00E007B6">
        <w:rPr>
          <w:b/>
          <w:sz w:val="22"/>
          <w:szCs w:val="22"/>
          <w:lang w:val="ro-RO"/>
        </w:rPr>
        <w:t xml:space="preserve">32% </w:t>
      </w:r>
      <w:r w:rsidR="00CA3256" w:rsidRPr="00E007B6">
        <w:rPr>
          <w:b/>
          <w:sz w:val="22"/>
          <w:szCs w:val="22"/>
          <w:lang w:val="ro-RO"/>
        </w:rPr>
        <w:t xml:space="preserve">de către </w:t>
      </w:r>
      <w:r w:rsidRPr="00E007B6">
        <w:rPr>
          <w:b/>
          <w:sz w:val="22"/>
          <w:szCs w:val="22"/>
          <w:lang w:val="ro-RO"/>
        </w:rPr>
        <w:t>salariul dădacei sanitare</w:t>
      </w:r>
      <w:r w:rsidRPr="00E007B6">
        <w:rPr>
          <w:sz w:val="22"/>
          <w:szCs w:val="22"/>
          <w:lang w:val="ro-RO"/>
        </w:rPr>
        <w:t>. În baza datelor colectate</w:t>
      </w:r>
      <w:r w:rsidR="00F34DA9" w:rsidRPr="00E007B6">
        <w:rPr>
          <w:sz w:val="22"/>
          <w:szCs w:val="22"/>
          <w:lang w:val="ro-RO"/>
        </w:rPr>
        <w:t xml:space="preserve"> şi </w:t>
      </w:r>
      <w:r w:rsidRPr="00E007B6">
        <w:rPr>
          <w:sz w:val="22"/>
          <w:szCs w:val="22"/>
          <w:lang w:val="ro-RO"/>
        </w:rPr>
        <w:t xml:space="preserve">analizate, o dădacă </w:t>
      </w:r>
      <w:r w:rsidR="00F34DA9" w:rsidRPr="00E007B6">
        <w:rPr>
          <w:sz w:val="22"/>
          <w:szCs w:val="22"/>
          <w:lang w:val="ro-RO"/>
        </w:rPr>
        <w:t>şi</w:t>
      </w:r>
      <w:r w:rsidRPr="00E007B6">
        <w:rPr>
          <w:sz w:val="22"/>
          <w:szCs w:val="22"/>
          <w:lang w:val="ro-RO"/>
        </w:rPr>
        <w:t xml:space="preserve"> o asistentă medicală în grădiniță are un salariu brut mediu de 1 900 MDL, ceea ce este cu mult mai puțin decât salariul lunar mediu</w:t>
      </w:r>
      <w:r w:rsidR="00CA3256" w:rsidRPr="00E007B6">
        <w:rPr>
          <w:sz w:val="22"/>
          <w:szCs w:val="22"/>
          <w:lang w:val="ro-RO"/>
        </w:rPr>
        <w:t xml:space="preserve"> de aproximativ 4 000 MDL,</w:t>
      </w:r>
      <w:r w:rsidRPr="00E007B6">
        <w:rPr>
          <w:sz w:val="22"/>
          <w:szCs w:val="22"/>
          <w:lang w:val="ro-RO"/>
        </w:rPr>
        <w:t xml:space="preserve"> înregistrat </w:t>
      </w:r>
      <w:r w:rsidR="00CA3256" w:rsidRPr="00E007B6">
        <w:rPr>
          <w:sz w:val="22"/>
          <w:szCs w:val="22"/>
          <w:lang w:val="ro-RO"/>
        </w:rPr>
        <w:t xml:space="preserve">în Moldova </w:t>
      </w:r>
      <w:r w:rsidRPr="00E007B6">
        <w:rPr>
          <w:sz w:val="22"/>
          <w:szCs w:val="22"/>
          <w:lang w:val="ro-RO"/>
        </w:rPr>
        <w:t>în 2015</w:t>
      </w:r>
      <w:r w:rsidR="00CA3256" w:rsidRPr="00E007B6">
        <w:rPr>
          <w:sz w:val="22"/>
          <w:szCs w:val="22"/>
          <w:lang w:val="ro-RO"/>
        </w:rPr>
        <w:t>,</w:t>
      </w:r>
      <w:r w:rsidRPr="00E007B6">
        <w:rPr>
          <w:sz w:val="22"/>
          <w:szCs w:val="22"/>
          <w:lang w:val="ro-RO"/>
        </w:rPr>
        <w:t xml:space="preserve"> în sectorul sănătății.</w:t>
      </w:r>
    </w:p>
    <w:p w:rsidR="00EC1F2F" w:rsidRPr="00E007B6" w:rsidRDefault="00F8678D" w:rsidP="00BB799E">
      <w:pPr>
        <w:autoSpaceDE w:val="0"/>
        <w:autoSpaceDN w:val="0"/>
        <w:adjustRightInd w:val="0"/>
        <w:spacing w:after="120" w:line="290" w:lineRule="atLeast"/>
        <w:rPr>
          <w:sz w:val="22"/>
          <w:szCs w:val="22"/>
          <w:lang w:val="ro-RO"/>
        </w:rPr>
      </w:pPr>
      <w:r w:rsidRPr="00E007B6">
        <w:rPr>
          <w:sz w:val="22"/>
          <w:szCs w:val="22"/>
          <w:lang w:val="ro-RO"/>
        </w:rPr>
        <w:t xml:space="preserve">Pentru a asigura </w:t>
      </w:r>
      <w:r w:rsidR="00920263" w:rsidRPr="00E007B6">
        <w:rPr>
          <w:sz w:val="22"/>
          <w:szCs w:val="22"/>
          <w:lang w:val="ro-RO"/>
        </w:rPr>
        <w:t>accesul</w:t>
      </w:r>
      <w:r w:rsidRPr="00E007B6">
        <w:rPr>
          <w:sz w:val="22"/>
          <w:szCs w:val="22"/>
          <w:lang w:val="ro-RO"/>
        </w:rPr>
        <w:t xml:space="preserve"> </w:t>
      </w:r>
      <w:r w:rsidR="00CA3256" w:rsidRPr="00E007B6">
        <w:rPr>
          <w:sz w:val="22"/>
          <w:szCs w:val="22"/>
          <w:lang w:val="ro-RO"/>
        </w:rPr>
        <w:t>copiilor</w:t>
      </w:r>
      <w:r w:rsidR="00920263" w:rsidRPr="00E007B6">
        <w:rPr>
          <w:sz w:val="22"/>
          <w:szCs w:val="22"/>
          <w:lang w:val="ro-RO"/>
        </w:rPr>
        <w:t xml:space="preserve"> la</w:t>
      </w:r>
      <w:r w:rsidRPr="00E007B6">
        <w:rPr>
          <w:sz w:val="22"/>
          <w:szCs w:val="22"/>
          <w:lang w:val="ro-RO"/>
        </w:rPr>
        <w:t xml:space="preserve"> servicii de sănătate adecvate, în estimarea noastră a costului, am </w:t>
      </w:r>
      <w:r w:rsidR="00920263" w:rsidRPr="00E007B6">
        <w:rPr>
          <w:sz w:val="22"/>
          <w:szCs w:val="22"/>
          <w:lang w:val="ro-RO"/>
        </w:rPr>
        <w:t>adaptat</w:t>
      </w:r>
      <w:r w:rsidRPr="00E007B6">
        <w:rPr>
          <w:sz w:val="22"/>
          <w:szCs w:val="22"/>
          <w:lang w:val="ro-RO"/>
        </w:rPr>
        <w:t xml:space="preserve"> costurile salariale pentru dădacă</w:t>
      </w:r>
      <w:r w:rsidR="00F34DA9" w:rsidRPr="00E007B6">
        <w:rPr>
          <w:sz w:val="22"/>
          <w:szCs w:val="22"/>
          <w:lang w:val="ro-RO"/>
        </w:rPr>
        <w:t xml:space="preserve"> şi </w:t>
      </w:r>
      <w:r w:rsidRPr="00E007B6">
        <w:rPr>
          <w:sz w:val="22"/>
          <w:szCs w:val="22"/>
          <w:lang w:val="ro-RO"/>
        </w:rPr>
        <w:t>asistentă medicală la nivelul propus pentru creșe de</w:t>
      </w:r>
      <w:r w:rsidRPr="00E007B6">
        <w:rPr>
          <w:b/>
          <w:sz w:val="22"/>
          <w:szCs w:val="22"/>
          <w:lang w:val="ro-RO"/>
        </w:rPr>
        <w:t xml:space="preserve"> 2 100 MDL pentru dădaca sanitară</w:t>
      </w:r>
      <w:r w:rsidR="00F34DA9" w:rsidRPr="00E007B6">
        <w:rPr>
          <w:b/>
          <w:sz w:val="22"/>
          <w:szCs w:val="22"/>
          <w:lang w:val="ro-RO"/>
        </w:rPr>
        <w:t xml:space="preserve"> şi </w:t>
      </w:r>
      <w:r w:rsidRPr="00E007B6">
        <w:rPr>
          <w:b/>
          <w:sz w:val="22"/>
          <w:szCs w:val="22"/>
          <w:lang w:val="ro-RO"/>
        </w:rPr>
        <w:t>3 200 MDL pentru asistenta medicală.</w:t>
      </w:r>
    </w:p>
    <w:p w:rsidR="00EC1F2F" w:rsidRPr="00E007B6" w:rsidRDefault="00F8678D" w:rsidP="00BB799E">
      <w:pPr>
        <w:autoSpaceDE w:val="0"/>
        <w:autoSpaceDN w:val="0"/>
        <w:adjustRightInd w:val="0"/>
        <w:spacing w:after="120" w:line="290" w:lineRule="atLeast"/>
        <w:rPr>
          <w:sz w:val="22"/>
          <w:szCs w:val="22"/>
          <w:lang w:val="ro-RO"/>
        </w:rPr>
      </w:pPr>
      <w:r w:rsidRPr="00E007B6">
        <w:rPr>
          <w:sz w:val="22"/>
          <w:szCs w:val="22"/>
          <w:lang w:val="ro-RO"/>
        </w:rPr>
        <w:t xml:space="preserve">Mai mult </w:t>
      </w:r>
      <w:r w:rsidR="00920263" w:rsidRPr="00E007B6">
        <w:rPr>
          <w:sz w:val="22"/>
          <w:szCs w:val="22"/>
          <w:lang w:val="ro-RO"/>
        </w:rPr>
        <w:t>decât</w:t>
      </w:r>
      <w:r w:rsidRPr="00E007B6">
        <w:rPr>
          <w:sz w:val="22"/>
          <w:szCs w:val="22"/>
          <w:lang w:val="ro-RO"/>
        </w:rPr>
        <w:t xml:space="preserve"> atât, </w:t>
      </w:r>
      <w:r w:rsidR="00D64573" w:rsidRPr="00E007B6">
        <w:rPr>
          <w:sz w:val="22"/>
          <w:szCs w:val="22"/>
          <w:lang w:val="ro-RO"/>
        </w:rPr>
        <w:t>raport</w:t>
      </w:r>
      <w:r w:rsidRPr="00E007B6">
        <w:rPr>
          <w:sz w:val="22"/>
          <w:szCs w:val="22"/>
          <w:lang w:val="ro-RO"/>
        </w:rPr>
        <w:t xml:space="preserve">ul copiilor </w:t>
      </w:r>
      <w:r w:rsidR="00AF4315" w:rsidRPr="00E007B6">
        <w:rPr>
          <w:sz w:val="22"/>
          <w:szCs w:val="22"/>
          <w:lang w:val="ro-RO"/>
        </w:rPr>
        <w:t>înscri</w:t>
      </w:r>
      <w:r w:rsidR="00F34DA9" w:rsidRPr="00E007B6">
        <w:rPr>
          <w:sz w:val="22"/>
          <w:szCs w:val="22"/>
          <w:lang w:val="ro-RO"/>
        </w:rPr>
        <w:t>şi</w:t>
      </w:r>
      <w:r w:rsidRPr="00E007B6">
        <w:rPr>
          <w:sz w:val="22"/>
          <w:szCs w:val="22"/>
          <w:lang w:val="ro-RO"/>
        </w:rPr>
        <w:t xml:space="preserve"> per asistentă medicală/dădacă este de 100 copii per personal medical, ceea ce este mai mult decât în cazul creșelor, unde media este de 20 copii per dădacă</w:t>
      </w:r>
      <w:r w:rsidR="00F34DA9" w:rsidRPr="00E007B6">
        <w:rPr>
          <w:sz w:val="22"/>
          <w:szCs w:val="22"/>
          <w:lang w:val="ro-RO"/>
        </w:rPr>
        <w:t xml:space="preserve"> şi </w:t>
      </w:r>
      <w:r w:rsidRPr="00E007B6">
        <w:rPr>
          <w:sz w:val="22"/>
          <w:szCs w:val="22"/>
          <w:lang w:val="ro-RO"/>
        </w:rPr>
        <w:t>de 60 de copii per asistentă medicală.</w:t>
      </w:r>
    </w:p>
    <w:p w:rsidR="00EC1F2F" w:rsidRPr="00E007B6" w:rsidRDefault="00F8678D" w:rsidP="00BB799E">
      <w:pPr>
        <w:autoSpaceDE w:val="0"/>
        <w:autoSpaceDN w:val="0"/>
        <w:adjustRightInd w:val="0"/>
        <w:spacing w:after="120" w:line="290" w:lineRule="atLeast"/>
        <w:rPr>
          <w:sz w:val="22"/>
          <w:szCs w:val="22"/>
          <w:lang w:val="ro-RO"/>
        </w:rPr>
      </w:pPr>
      <w:r w:rsidRPr="00E007B6">
        <w:rPr>
          <w:sz w:val="22"/>
          <w:szCs w:val="22"/>
          <w:lang w:val="ro-RO"/>
        </w:rPr>
        <w:t xml:space="preserve">Analizând </w:t>
      </w:r>
      <w:r w:rsidR="00CA3256" w:rsidRPr="00E007B6">
        <w:rPr>
          <w:sz w:val="22"/>
          <w:szCs w:val="22"/>
          <w:lang w:val="ro-RO"/>
        </w:rPr>
        <w:t>c</w:t>
      </w:r>
      <w:r w:rsidR="002576A7" w:rsidRPr="00E007B6">
        <w:rPr>
          <w:sz w:val="22"/>
          <w:szCs w:val="22"/>
          <w:lang w:val="ro-RO"/>
        </w:rPr>
        <w:t>ostul actual al</w:t>
      </w:r>
      <w:r w:rsidRPr="00E007B6">
        <w:rPr>
          <w:sz w:val="22"/>
          <w:szCs w:val="22"/>
          <w:lang w:val="ro-RO"/>
        </w:rPr>
        <w:t xml:space="preserve"> serviciului de sănătate per copil </w:t>
      </w:r>
      <w:r w:rsidR="00804FA6" w:rsidRPr="00E007B6">
        <w:rPr>
          <w:sz w:val="22"/>
          <w:szCs w:val="22"/>
          <w:lang w:val="ro-RO"/>
        </w:rPr>
        <w:t>înscris</w:t>
      </w:r>
      <w:r w:rsidRPr="00E007B6">
        <w:rPr>
          <w:sz w:val="22"/>
          <w:szCs w:val="22"/>
          <w:lang w:val="ro-RO"/>
        </w:rPr>
        <w:t xml:space="preserve"> în grădinițe</w:t>
      </w:r>
      <w:r w:rsidR="00920263" w:rsidRPr="00E007B6">
        <w:rPr>
          <w:sz w:val="22"/>
          <w:szCs w:val="22"/>
          <w:lang w:val="ro-RO"/>
        </w:rPr>
        <w:t>,</w:t>
      </w:r>
      <w:r w:rsidRPr="00E007B6">
        <w:rPr>
          <w:sz w:val="22"/>
          <w:szCs w:val="22"/>
          <w:lang w:val="ro-RO"/>
        </w:rPr>
        <w:t xml:space="preserve"> de 300 MDL în Chi</w:t>
      </w:r>
      <w:r w:rsidR="00F34DA9" w:rsidRPr="00E007B6">
        <w:rPr>
          <w:sz w:val="22"/>
          <w:szCs w:val="22"/>
          <w:lang w:val="ro-RO"/>
        </w:rPr>
        <w:t>şi</w:t>
      </w:r>
      <w:r w:rsidRPr="00E007B6">
        <w:rPr>
          <w:sz w:val="22"/>
          <w:szCs w:val="22"/>
          <w:lang w:val="ro-RO"/>
        </w:rPr>
        <w:t xml:space="preserve">nău </w:t>
      </w:r>
      <w:r w:rsidR="00F34DA9" w:rsidRPr="00E007B6">
        <w:rPr>
          <w:sz w:val="22"/>
          <w:szCs w:val="22"/>
          <w:lang w:val="ro-RO"/>
        </w:rPr>
        <w:t>şi</w:t>
      </w:r>
      <w:r w:rsidRPr="00E007B6">
        <w:rPr>
          <w:sz w:val="22"/>
          <w:szCs w:val="22"/>
          <w:lang w:val="ro-RO"/>
        </w:rPr>
        <w:t xml:space="preserve"> 200 MDL în alte zone, calculat pentru o rată de ocupare de 100%, în comparație cu </w:t>
      </w:r>
      <w:r w:rsidR="00CA3256" w:rsidRPr="00E007B6">
        <w:rPr>
          <w:sz w:val="22"/>
          <w:szCs w:val="22"/>
          <w:lang w:val="ro-RO"/>
        </w:rPr>
        <w:t>c</w:t>
      </w:r>
      <w:r w:rsidR="002576A7" w:rsidRPr="00E007B6">
        <w:rPr>
          <w:sz w:val="22"/>
          <w:szCs w:val="22"/>
          <w:lang w:val="ro-RO"/>
        </w:rPr>
        <w:t>ostul actual al</w:t>
      </w:r>
      <w:r w:rsidRPr="00E007B6">
        <w:rPr>
          <w:sz w:val="22"/>
          <w:szCs w:val="22"/>
          <w:lang w:val="ro-RO"/>
        </w:rPr>
        <w:t xml:space="preserve"> serviciului de sănătate în creșe de 1 900 MDL, putem concluziona că </w:t>
      </w:r>
      <w:r w:rsidR="00920263" w:rsidRPr="00E007B6">
        <w:rPr>
          <w:sz w:val="22"/>
          <w:szCs w:val="22"/>
          <w:lang w:val="ro-RO"/>
        </w:rPr>
        <w:t xml:space="preserve">o </w:t>
      </w:r>
      <w:r w:rsidRPr="00E007B6">
        <w:rPr>
          <w:sz w:val="22"/>
          <w:szCs w:val="22"/>
          <w:lang w:val="ro-RO"/>
        </w:rPr>
        <w:t>atenție insuficientă este acordată componente</w:t>
      </w:r>
      <w:r w:rsidR="00920263" w:rsidRPr="00E007B6">
        <w:rPr>
          <w:sz w:val="22"/>
          <w:szCs w:val="22"/>
          <w:lang w:val="ro-RO"/>
        </w:rPr>
        <w:t>i</w:t>
      </w:r>
      <w:r w:rsidRPr="00E007B6">
        <w:rPr>
          <w:sz w:val="22"/>
          <w:szCs w:val="22"/>
          <w:lang w:val="ro-RO"/>
        </w:rPr>
        <w:t xml:space="preserve"> de sănătate în cazul copiilor cu vârsta de 3-7 ani.</w:t>
      </w:r>
    </w:p>
    <w:p w:rsidR="00EC1F2F" w:rsidRPr="00E007B6" w:rsidRDefault="00F8678D" w:rsidP="00BB799E">
      <w:pPr>
        <w:autoSpaceDE w:val="0"/>
        <w:autoSpaceDN w:val="0"/>
        <w:adjustRightInd w:val="0"/>
        <w:spacing w:after="120" w:line="290" w:lineRule="atLeast"/>
        <w:rPr>
          <w:sz w:val="22"/>
          <w:szCs w:val="22"/>
          <w:lang w:val="ro-RO"/>
        </w:rPr>
      </w:pPr>
      <w:r w:rsidRPr="00E007B6">
        <w:rPr>
          <w:sz w:val="22"/>
          <w:szCs w:val="22"/>
          <w:lang w:val="ro-RO"/>
        </w:rPr>
        <w:t xml:space="preserve">Estimăm un </w:t>
      </w:r>
      <w:r w:rsidR="00D64573" w:rsidRPr="00E007B6">
        <w:rPr>
          <w:sz w:val="22"/>
          <w:szCs w:val="22"/>
          <w:lang w:val="ro-RO"/>
        </w:rPr>
        <w:t>raport</w:t>
      </w:r>
      <w:r w:rsidRPr="00E007B6">
        <w:rPr>
          <w:sz w:val="22"/>
          <w:szCs w:val="22"/>
          <w:lang w:val="ro-RO"/>
        </w:rPr>
        <w:t xml:space="preserve"> de </w:t>
      </w:r>
      <w:r w:rsidRPr="00E007B6">
        <w:rPr>
          <w:b/>
          <w:sz w:val="22"/>
          <w:szCs w:val="22"/>
          <w:lang w:val="ro-RO"/>
        </w:rPr>
        <w:t xml:space="preserve">20 copii per dădacă </w:t>
      </w:r>
      <w:r w:rsidR="00F34DA9" w:rsidRPr="00E007B6">
        <w:rPr>
          <w:sz w:val="22"/>
          <w:szCs w:val="22"/>
          <w:lang w:val="ro-RO"/>
        </w:rPr>
        <w:t>şi</w:t>
      </w:r>
      <w:r w:rsidR="00920263" w:rsidRPr="00E007B6">
        <w:rPr>
          <w:sz w:val="22"/>
          <w:szCs w:val="22"/>
          <w:lang w:val="ro-RO"/>
        </w:rPr>
        <w:t>,</w:t>
      </w:r>
      <w:r w:rsidRPr="00E007B6">
        <w:rPr>
          <w:sz w:val="22"/>
          <w:szCs w:val="22"/>
          <w:lang w:val="ro-RO"/>
        </w:rPr>
        <w:t xml:space="preserve"> în </w:t>
      </w:r>
      <w:r w:rsidR="00CA3256" w:rsidRPr="00E007B6">
        <w:rPr>
          <w:sz w:val="22"/>
          <w:szCs w:val="22"/>
          <w:lang w:val="ro-RO"/>
        </w:rPr>
        <w:t>medie</w:t>
      </w:r>
      <w:r w:rsidR="00920263" w:rsidRPr="00E007B6">
        <w:rPr>
          <w:sz w:val="22"/>
          <w:szCs w:val="22"/>
          <w:lang w:val="ro-RO"/>
        </w:rPr>
        <w:t>,</w:t>
      </w:r>
      <w:r w:rsidRPr="00E007B6">
        <w:rPr>
          <w:sz w:val="22"/>
          <w:szCs w:val="22"/>
          <w:lang w:val="ro-RO"/>
        </w:rPr>
        <w:t xml:space="preserve"> </w:t>
      </w:r>
      <w:r w:rsidRPr="00E007B6">
        <w:rPr>
          <w:b/>
          <w:sz w:val="22"/>
          <w:szCs w:val="22"/>
          <w:lang w:val="ro-RO"/>
        </w:rPr>
        <w:t>60 de copii per o asistentă medicală la nivel instituțional</w:t>
      </w:r>
      <w:r w:rsidRPr="00E007B6">
        <w:rPr>
          <w:sz w:val="22"/>
          <w:szCs w:val="22"/>
          <w:lang w:val="ro-RO"/>
        </w:rPr>
        <w:t>.</w:t>
      </w:r>
    </w:p>
    <w:p w:rsidR="00EC1F2F" w:rsidRPr="00E007B6" w:rsidRDefault="0027054A" w:rsidP="00BB799E">
      <w:pPr>
        <w:pStyle w:val="Subtitlu"/>
        <w:spacing w:after="120" w:line="290" w:lineRule="atLeast"/>
        <w:rPr>
          <w:rFonts w:eastAsia="Arial"/>
          <w:iCs w:val="0"/>
          <w:spacing w:val="0"/>
          <w:sz w:val="22"/>
          <w:szCs w:val="22"/>
          <w:lang w:val="ro-RO"/>
        </w:rPr>
      </w:pPr>
      <w:r w:rsidRPr="00E007B6">
        <w:rPr>
          <w:rFonts w:eastAsia="Arial"/>
          <w:iCs w:val="0"/>
          <w:spacing w:val="0"/>
          <w:sz w:val="22"/>
          <w:szCs w:val="22"/>
          <w:lang w:val="ro-RO"/>
        </w:rPr>
        <w:t>Ipotezele</w:t>
      </w:r>
      <w:r w:rsidR="00F8678D" w:rsidRPr="00E007B6">
        <w:rPr>
          <w:rFonts w:eastAsia="Arial"/>
          <w:iCs w:val="0"/>
          <w:spacing w:val="0"/>
          <w:sz w:val="22"/>
          <w:szCs w:val="22"/>
          <w:lang w:val="ro-RO"/>
        </w:rPr>
        <w:t xml:space="preserve"> utilizate în estimarea costului serviciului de sănătate per copil </w:t>
      </w:r>
      <w:r w:rsidR="00804FA6" w:rsidRPr="00E007B6">
        <w:rPr>
          <w:rFonts w:eastAsia="Arial"/>
          <w:iCs w:val="0"/>
          <w:spacing w:val="0"/>
          <w:sz w:val="22"/>
          <w:szCs w:val="22"/>
          <w:lang w:val="ro-RO"/>
        </w:rPr>
        <w:t>înscris</w:t>
      </w:r>
      <w:r w:rsidR="00F8678D" w:rsidRPr="00E007B6">
        <w:rPr>
          <w:rFonts w:eastAsia="Arial"/>
          <w:iCs w:val="0"/>
          <w:spacing w:val="0"/>
          <w:sz w:val="22"/>
          <w:szCs w:val="22"/>
          <w:lang w:val="ro-RO"/>
        </w:rPr>
        <w:t xml:space="preserve"> </w:t>
      </w:r>
      <w:r w:rsidR="00CA3256" w:rsidRPr="00E007B6">
        <w:rPr>
          <w:rFonts w:eastAsia="Arial"/>
          <w:iCs w:val="0"/>
          <w:spacing w:val="0"/>
          <w:sz w:val="22"/>
          <w:szCs w:val="22"/>
          <w:lang w:val="ro-RO"/>
        </w:rPr>
        <w:t>sunt</w:t>
      </w:r>
      <w:r w:rsidR="00F8678D" w:rsidRPr="00E007B6">
        <w:rPr>
          <w:rFonts w:eastAsia="Arial"/>
          <w:iCs w:val="0"/>
          <w:spacing w:val="0"/>
          <w:sz w:val="22"/>
          <w:szCs w:val="22"/>
          <w:lang w:val="ro-RO"/>
        </w:rPr>
        <w:t xml:space="preserve"> rezumate în tabelul de mai jos:</w:t>
      </w:r>
    </w:p>
    <w:tbl>
      <w:tblPr>
        <w:tblW w:w="7230" w:type="dxa"/>
        <w:tblInd w:w="10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000" w:firstRow="0" w:lastRow="0" w:firstColumn="0" w:lastColumn="0" w:noHBand="0" w:noVBand="0"/>
      </w:tblPr>
      <w:tblGrid>
        <w:gridCol w:w="4820"/>
        <w:gridCol w:w="2410"/>
      </w:tblGrid>
      <w:tr w:rsidR="00EC1F2F" w:rsidRPr="00E007B6">
        <w:trPr>
          <w:trHeight w:val="283"/>
        </w:trPr>
        <w:tc>
          <w:tcPr>
            <w:tcW w:w="7230" w:type="dxa"/>
            <w:gridSpan w:val="2"/>
            <w:shd w:val="clear" w:color="000000" w:fill="C0504D"/>
            <w:vAlign w:val="center"/>
          </w:tcPr>
          <w:p w:rsidR="00EC1F2F" w:rsidRPr="00E007B6" w:rsidRDefault="0027054A" w:rsidP="0027054A">
            <w:pPr>
              <w:spacing w:after="0" w:line="290" w:lineRule="atLeast"/>
              <w:rPr>
                <w:rFonts w:eastAsia="Times New Roman" w:cs="Arial"/>
                <w:b/>
                <w:bCs/>
                <w:color w:val="FFFFFF"/>
                <w:lang w:val="ro-RO"/>
              </w:rPr>
            </w:pPr>
            <w:r w:rsidRPr="00E007B6">
              <w:rPr>
                <w:rFonts w:eastAsia="Times New Roman" w:cs="Arial"/>
                <w:b/>
                <w:bCs/>
                <w:color w:val="FFFFFF"/>
                <w:lang w:val="ro-RO"/>
              </w:rPr>
              <w:t>Ipotezele</w:t>
            </w:r>
            <w:r w:rsidR="00F8678D" w:rsidRPr="00E007B6">
              <w:rPr>
                <w:rFonts w:eastAsia="Times New Roman" w:cs="Arial"/>
                <w:b/>
                <w:bCs/>
                <w:color w:val="FFFFFF"/>
                <w:lang w:val="ro-RO"/>
              </w:rPr>
              <w:t> </w:t>
            </w:r>
          </w:p>
        </w:tc>
      </w:tr>
      <w:tr w:rsidR="00EC1F2F" w:rsidRPr="00E007B6">
        <w:trPr>
          <w:trHeight w:val="283"/>
        </w:trPr>
        <w:tc>
          <w:tcPr>
            <w:tcW w:w="4820" w:type="dxa"/>
            <w:vAlign w:val="center"/>
          </w:tcPr>
          <w:p w:rsidR="00EC1F2F" w:rsidRPr="00E007B6" w:rsidRDefault="00CA3256" w:rsidP="00D75614">
            <w:pPr>
              <w:spacing w:after="0" w:line="290" w:lineRule="atLeast"/>
              <w:rPr>
                <w:rFonts w:eastAsia="Times New Roman" w:cs="Arial"/>
                <w:lang w:val="ro-RO"/>
              </w:rPr>
            </w:pPr>
            <w:r w:rsidRPr="00E007B6">
              <w:rPr>
                <w:rFonts w:eastAsia="Times New Roman" w:cs="Arial"/>
                <w:lang w:val="ro-RO"/>
              </w:rPr>
              <w:t>Salariul</w:t>
            </w:r>
            <w:r w:rsidR="00F8678D" w:rsidRPr="00E007B6">
              <w:rPr>
                <w:rFonts w:eastAsia="Times New Roman" w:cs="Arial"/>
                <w:lang w:val="ro-RO"/>
              </w:rPr>
              <w:t xml:space="preserve"> lunar – dădacă </w:t>
            </w:r>
          </w:p>
        </w:tc>
        <w:tc>
          <w:tcPr>
            <w:tcW w:w="2410"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2 100 MDL</w:t>
            </w:r>
          </w:p>
        </w:tc>
      </w:tr>
      <w:tr w:rsidR="00EC1F2F" w:rsidRPr="00E007B6">
        <w:trPr>
          <w:trHeight w:val="283"/>
        </w:trPr>
        <w:tc>
          <w:tcPr>
            <w:tcW w:w="4820" w:type="dxa"/>
            <w:vAlign w:val="center"/>
          </w:tcPr>
          <w:p w:rsidR="00EC1F2F" w:rsidRPr="00E007B6" w:rsidRDefault="00CA3256" w:rsidP="00D75614">
            <w:pPr>
              <w:spacing w:after="0" w:line="290" w:lineRule="atLeast"/>
              <w:rPr>
                <w:rFonts w:eastAsia="Times New Roman" w:cs="Arial"/>
                <w:lang w:val="ro-RO"/>
              </w:rPr>
            </w:pPr>
            <w:r w:rsidRPr="00E007B6">
              <w:rPr>
                <w:rFonts w:eastAsia="Times New Roman" w:cs="Arial"/>
                <w:lang w:val="ro-RO"/>
              </w:rPr>
              <w:t xml:space="preserve">Salariul lunar </w:t>
            </w:r>
            <w:r w:rsidR="00F8678D" w:rsidRPr="00E007B6">
              <w:rPr>
                <w:rFonts w:eastAsia="Times New Roman" w:cs="Arial"/>
                <w:lang w:val="ro-RO"/>
              </w:rPr>
              <w:t xml:space="preserve">– asistentă medicală </w:t>
            </w:r>
          </w:p>
        </w:tc>
        <w:tc>
          <w:tcPr>
            <w:tcW w:w="2410"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3 200 MDL</w:t>
            </w:r>
          </w:p>
        </w:tc>
      </w:tr>
      <w:tr w:rsidR="00EC1F2F" w:rsidRPr="00E007B6">
        <w:trPr>
          <w:trHeight w:val="283"/>
        </w:trPr>
        <w:tc>
          <w:tcPr>
            <w:tcW w:w="4820" w:type="dxa"/>
            <w:vAlign w:val="center"/>
          </w:tcPr>
          <w:p w:rsidR="00EC1F2F" w:rsidRPr="00E007B6" w:rsidRDefault="00F8678D" w:rsidP="00D75614">
            <w:pPr>
              <w:spacing w:after="0" w:line="290" w:lineRule="atLeast"/>
              <w:rPr>
                <w:rFonts w:eastAsia="Times New Roman" w:cs="Arial"/>
                <w:lang w:val="ro-RO"/>
              </w:rPr>
            </w:pPr>
            <w:r w:rsidRPr="00E007B6">
              <w:rPr>
                <w:rFonts w:eastAsia="Times New Roman" w:cs="Arial"/>
                <w:lang w:val="ro-RO"/>
              </w:rPr>
              <w:t xml:space="preserve">Numărul mediu de copii per dădacă </w:t>
            </w:r>
            <w:r w:rsidR="00CA3256" w:rsidRPr="00E007B6">
              <w:rPr>
                <w:rFonts w:eastAsia="Times New Roman" w:cs="Arial"/>
                <w:lang w:val="ro-RO"/>
              </w:rPr>
              <w:t xml:space="preserve"> </w:t>
            </w:r>
          </w:p>
        </w:tc>
        <w:tc>
          <w:tcPr>
            <w:tcW w:w="2410"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20</w:t>
            </w:r>
          </w:p>
        </w:tc>
      </w:tr>
      <w:tr w:rsidR="00EC1F2F" w:rsidRPr="00E007B6">
        <w:trPr>
          <w:trHeight w:val="283"/>
        </w:trPr>
        <w:tc>
          <w:tcPr>
            <w:tcW w:w="4820" w:type="dxa"/>
            <w:vAlign w:val="center"/>
          </w:tcPr>
          <w:p w:rsidR="00EC1F2F" w:rsidRPr="00E007B6" w:rsidRDefault="00F8678D" w:rsidP="00D75614">
            <w:pPr>
              <w:spacing w:after="0" w:line="290" w:lineRule="atLeast"/>
              <w:rPr>
                <w:rFonts w:eastAsia="Times New Roman" w:cs="Arial"/>
                <w:lang w:val="ro-RO"/>
              </w:rPr>
            </w:pPr>
            <w:r w:rsidRPr="00E007B6">
              <w:rPr>
                <w:rFonts w:eastAsia="Times New Roman" w:cs="Arial"/>
                <w:lang w:val="ro-RO"/>
              </w:rPr>
              <w:t xml:space="preserve">Numărul mediu de copii per asistentă medicală </w:t>
            </w:r>
          </w:p>
        </w:tc>
        <w:tc>
          <w:tcPr>
            <w:tcW w:w="2410"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60</w:t>
            </w:r>
          </w:p>
        </w:tc>
      </w:tr>
    </w:tbl>
    <w:p w:rsidR="00AF4E1C" w:rsidRPr="00E007B6" w:rsidRDefault="00AF4E1C" w:rsidP="00D75614">
      <w:pPr>
        <w:autoSpaceDE w:val="0"/>
        <w:autoSpaceDN w:val="0"/>
        <w:adjustRightInd w:val="0"/>
        <w:spacing w:after="0" w:line="290" w:lineRule="atLeast"/>
        <w:rPr>
          <w:sz w:val="22"/>
          <w:szCs w:val="22"/>
          <w:lang w:val="ro-RO"/>
        </w:rPr>
      </w:pPr>
    </w:p>
    <w:p w:rsidR="00EC1F2F" w:rsidRPr="00E007B6" w:rsidRDefault="00F8678D" w:rsidP="00D75614">
      <w:pPr>
        <w:autoSpaceDE w:val="0"/>
        <w:autoSpaceDN w:val="0"/>
        <w:adjustRightInd w:val="0"/>
        <w:spacing w:after="0" w:line="290" w:lineRule="atLeast"/>
        <w:rPr>
          <w:b/>
          <w:sz w:val="22"/>
          <w:szCs w:val="22"/>
          <w:lang w:val="ro-RO"/>
        </w:rPr>
      </w:pPr>
      <w:r w:rsidRPr="00E007B6">
        <w:rPr>
          <w:sz w:val="22"/>
          <w:szCs w:val="22"/>
          <w:lang w:val="ro-RO"/>
        </w:rPr>
        <w:t xml:space="preserve">În baza </w:t>
      </w:r>
      <w:r w:rsidR="00CA3256" w:rsidRPr="00E007B6">
        <w:rPr>
          <w:sz w:val="22"/>
          <w:szCs w:val="22"/>
          <w:lang w:val="ro-RO"/>
        </w:rPr>
        <w:t xml:space="preserve">ipotezelor </w:t>
      </w:r>
      <w:r w:rsidRPr="00E007B6">
        <w:rPr>
          <w:sz w:val="22"/>
          <w:szCs w:val="22"/>
          <w:lang w:val="ro-RO"/>
        </w:rPr>
        <w:t xml:space="preserve">de mai sus, am </w:t>
      </w:r>
      <w:r w:rsidRPr="00E007B6">
        <w:rPr>
          <w:b/>
          <w:sz w:val="22"/>
          <w:szCs w:val="22"/>
          <w:lang w:val="ro-RO"/>
        </w:rPr>
        <w:t>estimat o medie</w:t>
      </w:r>
      <w:r w:rsidRPr="00E007B6">
        <w:rPr>
          <w:sz w:val="22"/>
          <w:szCs w:val="22"/>
          <w:lang w:val="ro-RO"/>
        </w:rPr>
        <w:t xml:space="preserve"> a </w:t>
      </w:r>
      <w:r w:rsidRPr="00E007B6">
        <w:rPr>
          <w:b/>
          <w:sz w:val="22"/>
          <w:szCs w:val="22"/>
          <w:lang w:val="ro-RO"/>
        </w:rPr>
        <w:t xml:space="preserve">costului serviciului de sănătate per copil </w:t>
      </w:r>
      <w:r w:rsidR="00804FA6" w:rsidRPr="00E007B6">
        <w:rPr>
          <w:b/>
          <w:sz w:val="22"/>
          <w:szCs w:val="22"/>
          <w:lang w:val="ro-RO"/>
        </w:rPr>
        <w:t>înscris</w:t>
      </w:r>
      <w:r w:rsidRPr="00E007B6">
        <w:rPr>
          <w:b/>
          <w:sz w:val="22"/>
          <w:szCs w:val="22"/>
          <w:lang w:val="ro-RO"/>
        </w:rPr>
        <w:t xml:space="preserve"> de 1 900 MDL/an.</w:t>
      </w:r>
    </w:p>
    <w:p w:rsidR="00EC1F2F" w:rsidRPr="00E007B6" w:rsidRDefault="00F8678D" w:rsidP="00BB799E">
      <w:pPr>
        <w:autoSpaceDE w:val="0"/>
        <w:autoSpaceDN w:val="0"/>
        <w:adjustRightInd w:val="0"/>
        <w:spacing w:after="120" w:line="290" w:lineRule="atLeast"/>
        <w:rPr>
          <w:rFonts w:eastAsia="Calibri"/>
          <w:b/>
          <w:iCs/>
          <w:color w:val="DC6900"/>
          <w:sz w:val="24"/>
          <w:szCs w:val="22"/>
          <w:lang w:val="ro-RO"/>
        </w:rPr>
      </w:pPr>
      <w:r w:rsidRPr="00E007B6">
        <w:rPr>
          <w:rFonts w:eastAsia="Calibri"/>
          <w:b/>
          <w:iCs/>
          <w:color w:val="DC6900"/>
          <w:sz w:val="24"/>
          <w:szCs w:val="22"/>
          <w:lang w:val="ro-RO"/>
        </w:rPr>
        <w:lastRenderedPageBreak/>
        <w:t xml:space="preserve">Serviciul de îngrijire </w:t>
      </w:r>
    </w:p>
    <w:p w:rsidR="00EC1F2F" w:rsidRPr="00E007B6" w:rsidRDefault="00F8678D" w:rsidP="00BB799E">
      <w:pPr>
        <w:autoSpaceDE w:val="0"/>
        <w:autoSpaceDN w:val="0"/>
        <w:adjustRightInd w:val="0"/>
        <w:spacing w:after="120" w:line="290" w:lineRule="atLeast"/>
        <w:rPr>
          <w:sz w:val="22"/>
          <w:szCs w:val="22"/>
          <w:lang w:val="ro-RO"/>
        </w:rPr>
      </w:pPr>
      <w:r w:rsidRPr="00E007B6">
        <w:rPr>
          <w:sz w:val="22"/>
          <w:szCs w:val="22"/>
          <w:lang w:val="ro-RO"/>
        </w:rPr>
        <w:t xml:space="preserve">Principalele componente de cost ale serviciului de îngrijire sunt reprezentate de costurile pentru utilități </w:t>
      </w:r>
      <w:r w:rsidR="00F34DA9" w:rsidRPr="00E007B6">
        <w:rPr>
          <w:sz w:val="22"/>
          <w:szCs w:val="22"/>
          <w:lang w:val="ro-RO"/>
        </w:rPr>
        <w:t>şi</w:t>
      </w:r>
      <w:r w:rsidRPr="00E007B6">
        <w:rPr>
          <w:sz w:val="22"/>
          <w:szCs w:val="22"/>
          <w:lang w:val="ro-RO"/>
        </w:rPr>
        <w:t xml:space="preserve"> întreținere</w:t>
      </w:r>
      <w:r w:rsidR="0027054A" w:rsidRPr="00E007B6">
        <w:rPr>
          <w:sz w:val="22"/>
          <w:szCs w:val="22"/>
          <w:lang w:val="ro-RO"/>
        </w:rPr>
        <w:t>,</w:t>
      </w:r>
      <w:r w:rsidRPr="00E007B6">
        <w:rPr>
          <w:sz w:val="22"/>
          <w:szCs w:val="22"/>
          <w:lang w:val="ro-RO"/>
        </w:rPr>
        <w:t xml:space="preserve"> cu o cotă de 50% în ambele zone, urmate de costurile salariale pentru personalul non-didactic (management, contabil </w:t>
      </w:r>
      <w:r w:rsidR="00F34DA9" w:rsidRPr="00E007B6">
        <w:rPr>
          <w:sz w:val="22"/>
          <w:szCs w:val="22"/>
          <w:lang w:val="ro-RO"/>
        </w:rPr>
        <w:t>şi</w:t>
      </w:r>
      <w:r w:rsidRPr="00E007B6">
        <w:rPr>
          <w:sz w:val="22"/>
          <w:szCs w:val="22"/>
          <w:lang w:val="ro-RO"/>
        </w:rPr>
        <w:t xml:space="preserve"> personal auxiliar)</w:t>
      </w:r>
      <w:r w:rsidR="0027054A" w:rsidRPr="00E007B6">
        <w:rPr>
          <w:sz w:val="22"/>
          <w:szCs w:val="22"/>
          <w:lang w:val="ro-RO"/>
        </w:rPr>
        <w:t>,</w:t>
      </w:r>
      <w:r w:rsidRPr="00E007B6">
        <w:rPr>
          <w:sz w:val="22"/>
          <w:szCs w:val="22"/>
          <w:lang w:val="ro-RO"/>
        </w:rPr>
        <w:t xml:space="preserve"> cu o cotă de 30% în Chi</w:t>
      </w:r>
      <w:r w:rsidR="00F34DA9" w:rsidRPr="00E007B6">
        <w:rPr>
          <w:sz w:val="22"/>
          <w:szCs w:val="22"/>
          <w:lang w:val="ro-RO"/>
        </w:rPr>
        <w:t>şi</w:t>
      </w:r>
      <w:r w:rsidRPr="00E007B6">
        <w:rPr>
          <w:sz w:val="22"/>
          <w:szCs w:val="22"/>
          <w:lang w:val="ro-RO"/>
        </w:rPr>
        <w:t>nău</w:t>
      </w:r>
      <w:r w:rsidR="00F34DA9" w:rsidRPr="00E007B6">
        <w:rPr>
          <w:sz w:val="22"/>
          <w:szCs w:val="22"/>
          <w:lang w:val="ro-RO"/>
        </w:rPr>
        <w:t xml:space="preserve"> şi </w:t>
      </w:r>
      <w:r w:rsidRPr="00E007B6">
        <w:rPr>
          <w:sz w:val="22"/>
          <w:szCs w:val="22"/>
          <w:lang w:val="ro-RO"/>
        </w:rPr>
        <w:t xml:space="preserve">39% în alte zone, 8% pentru cheltuieli materiale în ambele zone </w:t>
      </w:r>
      <w:r w:rsidR="00F34DA9" w:rsidRPr="00E007B6">
        <w:rPr>
          <w:sz w:val="22"/>
          <w:szCs w:val="22"/>
          <w:lang w:val="ro-RO"/>
        </w:rPr>
        <w:t>şi</w:t>
      </w:r>
      <w:r w:rsidRPr="00E007B6">
        <w:rPr>
          <w:sz w:val="22"/>
          <w:szCs w:val="22"/>
          <w:lang w:val="ro-RO"/>
        </w:rPr>
        <w:t xml:space="preserve"> 16% pentru alte costuri în Chi</w:t>
      </w:r>
      <w:r w:rsidR="00F34DA9" w:rsidRPr="00E007B6">
        <w:rPr>
          <w:sz w:val="22"/>
          <w:szCs w:val="22"/>
          <w:lang w:val="ro-RO"/>
        </w:rPr>
        <w:t>şi</w:t>
      </w:r>
      <w:r w:rsidRPr="00E007B6">
        <w:rPr>
          <w:sz w:val="22"/>
          <w:szCs w:val="22"/>
          <w:lang w:val="ro-RO"/>
        </w:rPr>
        <w:t>nău</w:t>
      </w:r>
      <w:r w:rsidR="00F34DA9" w:rsidRPr="00E007B6">
        <w:rPr>
          <w:sz w:val="22"/>
          <w:szCs w:val="22"/>
          <w:lang w:val="ro-RO"/>
        </w:rPr>
        <w:t xml:space="preserve"> şi </w:t>
      </w:r>
      <w:r w:rsidRPr="00E007B6">
        <w:rPr>
          <w:sz w:val="22"/>
          <w:szCs w:val="22"/>
          <w:lang w:val="ro-RO"/>
        </w:rPr>
        <w:t xml:space="preserve">respectiv 4%. </w:t>
      </w:r>
    </w:p>
    <w:p w:rsidR="00EC1F2F" w:rsidRPr="00E007B6" w:rsidRDefault="00F8678D" w:rsidP="00BB799E">
      <w:pPr>
        <w:pStyle w:val="Corptext"/>
        <w:spacing w:after="120" w:line="290" w:lineRule="atLeast"/>
        <w:rPr>
          <w:sz w:val="22"/>
          <w:szCs w:val="22"/>
          <w:lang w:val="ro-RO"/>
        </w:rPr>
      </w:pPr>
      <w:r w:rsidRPr="00E007B6">
        <w:rPr>
          <w:sz w:val="22"/>
          <w:szCs w:val="22"/>
          <w:lang w:val="ro-RO"/>
        </w:rPr>
        <w:t xml:space="preserve">În baza datelor colectate din instituțiile supuse sondajului, </w:t>
      </w:r>
      <w:r w:rsidRPr="00E007B6">
        <w:rPr>
          <w:b/>
          <w:sz w:val="22"/>
          <w:szCs w:val="22"/>
          <w:lang w:val="ro-RO"/>
        </w:rPr>
        <w:t xml:space="preserve">salariul brut lunar mediu pentru management în grădinițe </w:t>
      </w:r>
      <w:r w:rsidRPr="00E007B6">
        <w:rPr>
          <w:sz w:val="22"/>
          <w:szCs w:val="22"/>
          <w:lang w:val="ro-RO"/>
        </w:rPr>
        <w:t>este de circa 5 400 MDL în Chi</w:t>
      </w:r>
      <w:r w:rsidR="00F34DA9" w:rsidRPr="00E007B6">
        <w:rPr>
          <w:sz w:val="22"/>
          <w:szCs w:val="22"/>
          <w:lang w:val="ro-RO"/>
        </w:rPr>
        <w:t>şi</w:t>
      </w:r>
      <w:r w:rsidRPr="00E007B6">
        <w:rPr>
          <w:sz w:val="22"/>
          <w:szCs w:val="22"/>
          <w:lang w:val="ro-RO"/>
        </w:rPr>
        <w:t xml:space="preserve">nău </w:t>
      </w:r>
      <w:r w:rsidR="00F34DA9" w:rsidRPr="00E007B6">
        <w:rPr>
          <w:sz w:val="22"/>
          <w:szCs w:val="22"/>
          <w:lang w:val="ro-RO"/>
        </w:rPr>
        <w:t>şi</w:t>
      </w:r>
      <w:r w:rsidRPr="00E007B6">
        <w:rPr>
          <w:sz w:val="22"/>
          <w:szCs w:val="22"/>
          <w:lang w:val="ro-RO"/>
        </w:rPr>
        <w:t xml:space="preserve"> 4 600 MDL în alte zone, ceea ce depășește </w:t>
      </w:r>
      <w:r w:rsidR="00CA3256" w:rsidRPr="00E007B6">
        <w:rPr>
          <w:sz w:val="22"/>
          <w:szCs w:val="22"/>
          <w:lang w:val="ro-RO"/>
        </w:rPr>
        <w:t>cu puțin</w:t>
      </w:r>
      <w:r w:rsidRPr="00E007B6">
        <w:rPr>
          <w:sz w:val="22"/>
          <w:szCs w:val="22"/>
          <w:lang w:val="ro-RO"/>
        </w:rPr>
        <w:t xml:space="preserve"> câștigul salarial lunar mediu în Moldova, care în 2014 a ajuns la cifra de 4 172 MDL. Din acelea</w:t>
      </w:r>
      <w:r w:rsidR="00F34DA9" w:rsidRPr="00E007B6">
        <w:rPr>
          <w:sz w:val="22"/>
          <w:szCs w:val="22"/>
          <w:lang w:val="ro-RO"/>
        </w:rPr>
        <w:t>şi</w:t>
      </w:r>
      <w:r w:rsidRPr="00E007B6">
        <w:rPr>
          <w:sz w:val="22"/>
          <w:szCs w:val="22"/>
          <w:lang w:val="ro-RO"/>
        </w:rPr>
        <w:t xml:space="preserve"> motive ca</w:t>
      </w:r>
      <w:r w:rsidR="00F34DA9" w:rsidRPr="00E007B6">
        <w:rPr>
          <w:sz w:val="22"/>
          <w:szCs w:val="22"/>
          <w:lang w:val="ro-RO"/>
        </w:rPr>
        <w:t xml:space="preserve"> şi </w:t>
      </w:r>
      <w:r w:rsidRPr="00E007B6">
        <w:rPr>
          <w:sz w:val="22"/>
          <w:szCs w:val="22"/>
          <w:lang w:val="ro-RO"/>
        </w:rPr>
        <w:t xml:space="preserve">cele menționate în cazul creșelor, trebuie </w:t>
      </w:r>
      <w:r w:rsidR="0027054A" w:rsidRPr="00E007B6">
        <w:rPr>
          <w:sz w:val="22"/>
          <w:szCs w:val="22"/>
          <w:lang w:val="ro-RO"/>
        </w:rPr>
        <w:t xml:space="preserve">luată în considerare </w:t>
      </w:r>
      <w:r w:rsidRPr="00E007B6">
        <w:rPr>
          <w:sz w:val="22"/>
          <w:szCs w:val="22"/>
          <w:lang w:val="ro-RO"/>
        </w:rPr>
        <w:t xml:space="preserve">posibilitatea </w:t>
      </w:r>
      <w:r w:rsidR="0027054A" w:rsidRPr="00E007B6">
        <w:rPr>
          <w:sz w:val="22"/>
          <w:szCs w:val="22"/>
          <w:lang w:val="ro-RO"/>
        </w:rPr>
        <w:t xml:space="preserve">acordării </w:t>
      </w:r>
      <w:r w:rsidRPr="00E007B6">
        <w:rPr>
          <w:sz w:val="22"/>
          <w:szCs w:val="22"/>
          <w:lang w:val="ro-RO"/>
        </w:rPr>
        <w:t>un</w:t>
      </w:r>
      <w:r w:rsidR="0027054A" w:rsidRPr="00E007B6">
        <w:rPr>
          <w:sz w:val="22"/>
          <w:szCs w:val="22"/>
          <w:lang w:val="ro-RO"/>
        </w:rPr>
        <w:t>ui</w:t>
      </w:r>
      <w:r w:rsidRPr="00E007B6">
        <w:rPr>
          <w:sz w:val="22"/>
          <w:szCs w:val="22"/>
          <w:lang w:val="ro-RO"/>
        </w:rPr>
        <w:t xml:space="preserve"> spor de salariu la nivel de management</w:t>
      </w:r>
      <w:r w:rsidR="0027054A" w:rsidRPr="00E007B6">
        <w:rPr>
          <w:sz w:val="22"/>
          <w:szCs w:val="22"/>
          <w:lang w:val="ro-RO"/>
        </w:rPr>
        <w:t>,</w:t>
      </w:r>
      <w:r w:rsidRPr="00E007B6">
        <w:rPr>
          <w:sz w:val="22"/>
          <w:szCs w:val="22"/>
          <w:lang w:val="ro-RO"/>
        </w:rPr>
        <w:t xml:space="preserve"> pentru a asigura succesul implementării inițiative</w:t>
      </w:r>
      <w:r w:rsidR="00CA3256" w:rsidRPr="00E007B6">
        <w:rPr>
          <w:sz w:val="22"/>
          <w:szCs w:val="22"/>
          <w:lang w:val="ro-RO"/>
        </w:rPr>
        <w:t>lor</w:t>
      </w:r>
      <w:r w:rsidRPr="00E007B6">
        <w:rPr>
          <w:sz w:val="22"/>
          <w:szCs w:val="22"/>
          <w:lang w:val="ro-RO"/>
        </w:rPr>
        <w:t xml:space="preserve"> de îmbunătățire la nivel instituțional. </w:t>
      </w:r>
    </w:p>
    <w:p w:rsidR="00EC1F2F" w:rsidRPr="00E007B6" w:rsidRDefault="00F8678D" w:rsidP="00BB799E">
      <w:pPr>
        <w:spacing w:after="120" w:line="290" w:lineRule="atLeast"/>
        <w:rPr>
          <w:sz w:val="22"/>
          <w:szCs w:val="22"/>
          <w:lang w:val="ro-RO"/>
        </w:rPr>
      </w:pPr>
      <w:r w:rsidRPr="00E007B6">
        <w:rPr>
          <w:sz w:val="22"/>
          <w:lang w:val="ro-RO"/>
        </w:rPr>
        <w:t>De asemenea, ca</w:t>
      </w:r>
      <w:r w:rsidR="00F34DA9" w:rsidRPr="00E007B6">
        <w:rPr>
          <w:sz w:val="22"/>
          <w:lang w:val="ro-RO"/>
        </w:rPr>
        <w:t xml:space="preserve"> şi </w:t>
      </w:r>
      <w:r w:rsidRPr="00E007B6">
        <w:rPr>
          <w:sz w:val="22"/>
          <w:lang w:val="ro-RO"/>
        </w:rPr>
        <w:t xml:space="preserve">în cazul creșelor, din cauza lipsei de informații privind planurile </w:t>
      </w:r>
      <w:r w:rsidR="00BC0AD5" w:rsidRPr="00E007B6">
        <w:rPr>
          <w:sz w:val="22"/>
          <w:lang w:val="ro-RO"/>
        </w:rPr>
        <w:t xml:space="preserve">viitoare de </w:t>
      </w:r>
      <w:r w:rsidR="00CA3256" w:rsidRPr="00E007B6">
        <w:rPr>
          <w:sz w:val="22"/>
          <w:lang w:val="ro-RO"/>
        </w:rPr>
        <w:t>investiții</w:t>
      </w:r>
      <w:r w:rsidR="00BC0AD5" w:rsidRPr="00E007B6">
        <w:rPr>
          <w:sz w:val="22"/>
          <w:lang w:val="ro-RO"/>
        </w:rPr>
        <w:t xml:space="preserve"> </w:t>
      </w:r>
      <w:r w:rsidRPr="00E007B6">
        <w:rPr>
          <w:sz w:val="22"/>
          <w:lang w:val="ro-RO"/>
        </w:rPr>
        <w:t xml:space="preserve"> în renovarea instituțiilor </w:t>
      </w:r>
      <w:r w:rsidR="00676B18" w:rsidRPr="00E007B6">
        <w:rPr>
          <w:sz w:val="22"/>
          <w:lang w:val="ro-RO"/>
        </w:rPr>
        <w:t>preşcolare</w:t>
      </w:r>
      <w:r w:rsidRPr="00E007B6">
        <w:rPr>
          <w:sz w:val="22"/>
          <w:lang w:val="ro-RO"/>
        </w:rPr>
        <w:t>,</w:t>
      </w:r>
      <w:r w:rsidR="00E007B6">
        <w:rPr>
          <w:sz w:val="22"/>
          <w:lang w:val="ro-RO"/>
        </w:rPr>
        <w:t xml:space="preserve"> în </w:t>
      </w:r>
      <w:r w:rsidRPr="00E007B6">
        <w:rPr>
          <w:sz w:val="22"/>
          <w:lang w:val="ro-RO"/>
        </w:rPr>
        <w:t>estimarea costului serviciului de îngrijire (costurile personalului non-didactic</w:t>
      </w:r>
      <w:r w:rsidR="00BC0AD5" w:rsidRPr="00E007B6">
        <w:rPr>
          <w:sz w:val="22"/>
          <w:lang w:val="ro-RO"/>
        </w:rPr>
        <w:t>,</w:t>
      </w:r>
      <w:r w:rsidRPr="00E007B6">
        <w:rPr>
          <w:sz w:val="22"/>
          <w:lang w:val="ro-RO"/>
        </w:rPr>
        <w:t xml:space="preserve"> altul decât cel de management, cheltuieli pentru utilități, întreținere </w:t>
      </w:r>
      <w:r w:rsidR="00F34DA9" w:rsidRPr="00E007B6">
        <w:rPr>
          <w:sz w:val="22"/>
          <w:lang w:val="ro-RO"/>
        </w:rPr>
        <w:t>şi</w:t>
      </w:r>
      <w:r w:rsidRPr="00E007B6">
        <w:rPr>
          <w:sz w:val="22"/>
          <w:lang w:val="ro-RO"/>
        </w:rPr>
        <w:t xml:space="preserve"> cele materiale) </w:t>
      </w:r>
      <w:r w:rsidR="001D5643" w:rsidRPr="00E007B6">
        <w:rPr>
          <w:sz w:val="22"/>
          <w:lang w:val="ro-RO"/>
        </w:rPr>
        <w:t xml:space="preserve">vom lua în considerare </w:t>
      </w:r>
      <w:r w:rsidRPr="00E007B6">
        <w:rPr>
          <w:b/>
          <w:sz w:val="22"/>
          <w:lang w:val="ro-RO"/>
        </w:rPr>
        <w:t xml:space="preserve">nivelul curent de cheltuieli, </w:t>
      </w:r>
      <w:r w:rsidRPr="00E007B6">
        <w:rPr>
          <w:sz w:val="22"/>
          <w:lang w:val="ro-RO"/>
        </w:rPr>
        <w:t xml:space="preserve">conform </w:t>
      </w:r>
      <w:r w:rsidR="001D5643" w:rsidRPr="00E007B6">
        <w:rPr>
          <w:sz w:val="22"/>
          <w:lang w:val="ro-RO"/>
        </w:rPr>
        <w:t xml:space="preserve">datelor </w:t>
      </w:r>
      <w:r w:rsidRPr="00E007B6">
        <w:rPr>
          <w:sz w:val="22"/>
          <w:lang w:val="ro-RO"/>
        </w:rPr>
        <w:t>raportate de instituțiile preșcolare chestionate.</w:t>
      </w:r>
    </w:p>
    <w:p w:rsidR="00EC1F2F" w:rsidRPr="00E007B6" w:rsidRDefault="00F8678D" w:rsidP="00BB799E">
      <w:pPr>
        <w:autoSpaceDE w:val="0"/>
        <w:autoSpaceDN w:val="0"/>
        <w:adjustRightInd w:val="0"/>
        <w:spacing w:after="120" w:line="290" w:lineRule="atLeast"/>
        <w:rPr>
          <w:sz w:val="22"/>
          <w:szCs w:val="22"/>
          <w:lang w:val="ro-RO"/>
        </w:rPr>
      </w:pPr>
      <w:r w:rsidRPr="00E007B6">
        <w:rPr>
          <w:sz w:val="22"/>
          <w:szCs w:val="22"/>
          <w:lang w:val="ro-RO"/>
        </w:rPr>
        <w:t xml:space="preserve">Ținând cont de </w:t>
      </w:r>
      <w:r w:rsidR="001D5643" w:rsidRPr="00E007B6">
        <w:rPr>
          <w:sz w:val="22"/>
          <w:szCs w:val="22"/>
          <w:lang w:val="ro-RO"/>
        </w:rPr>
        <w:t>datele analizate mai sus</w:t>
      </w:r>
      <w:r w:rsidRPr="00E007B6">
        <w:rPr>
          <w:sz w:val="22"/>
          <w:szCs w:val="22"/>
          <w:lang w:val="ro-RO"/>
        </w:rPr>
        <w:t xml:space="preserve">, </w:t>
      </w:r>
      <w:r w:rsidRPr="00E007B6">
        <w:rPr>
          <w:b/>
          <w:sz w:val="22"/>
          <w:szCs w:val="22"/>
          <w:lang w:val="ro-RO"/>
        </w:rPr>
        <w:t xml:space="preserve">estimăm </w:t>
      </w:r>
      <w:r w:rsidRPr="00E007B6">
        <w:rPr>
          <w:sz w:val="22"/>
          <w:szCs w:val="22"/>
          <w:lang w:val="ro-RO"/>
        </w:rPr>
        <w:t xml:space="preserve">costul serviciului de îngrijire per copil </w:t>
      </w:r>
      <w:r w:rsidR="00804FA6" w:rsidRPr="00E007B6">
        <w:rPr>
          <w:sz w:val="22"/>
          <w:szCs w:val="22"/>
          <w:lang w:val="ro-RO"/>
        </w:rPr>
        <w:t>înscris</w:t>
      </w:r>
      <w:r w:rsidRPr="00E007B6">
        <w:rPr>
          <w:sz w:val="22"/>
          <w:szCs w:val="22"/>
          <w:lang w:val="ro-RO"/>
        </w:rPr>
        <w:t xml:space="preserve"> la</w:t>
      </w:r>
      <w:r w:rsidRPr="00E007B6">
        <w:rPr>
          <w:b/>
          <w:sz w:val="22"/>
          <w:szCs w:val="22"/>
          <w:lang w:val="ro-RO"/>
        </w:rPr>
        <w:t xml:space="preserve"> nivelul costului </w:t>
      </w:r>
      <w:r w:rsidR="001D5643" w:rsidRPr="00E007B6">
        <w:rPr>
          <w:b/>
          <w:sz w:val="22"/>
          <w:szCs w:val="22"/>
          <w:lang w:val="ro-RO"/>
        </w:rPr>
        <w:t xml:space="preserve">actual </w:t>
      </w:r>
      <w:r w:rsidRPr="00E007B6">
        <w:rPr>
          <w:sz w:val="22"/>
          <w:szCs w:val="22"/>
          <w:lang w:val="ro-RO"/>
        </w:rPr>
        <w:t xml:space="preserve">al serviciului de îngrijire per copil </w:t>
      </w:r>
      <w:r w:rsidR="00804FA6" w:rsidRPr="00E007B6">
        <w:rPr>
          <w:sz w:val="22"/>
          <w:szCs w:val="22"/>
          <w:lang w:val="ro-RO"/>
        </w:rPr>
        <w:t>înscris</w:t>
      </w:r>
      <w:r w:rsidR="001D5643" w:rsidRPr="00E007B6">
        <w:rPr>
          <w:sz w:val="22"/>
          <w:szCs w:val="22"/>
          <w:lang w:val="ro-RO"/>
        </w:rPr>
        <w:t>,</w:t>
      </w:r>
      <w:r w:rsidRPr="00E007B6">
        <w:rPr>
          <w:sz w:val="22"/>
          <w:szCs w:val="22"/>
          <w:lang w:val="ro-RO"/>
        </w:rPr>
        <w:t xml:space="preserve"> de</w:t>
      </w:r>
      <w:r w:rsidRPr="00E007B6">
        <w:rPr>
          <w:b/>
          <w:sz w:val="22"/>
          <w:szCs w:val="22"/>
          <w:lang w:val="ro-RO"/>
        </w:rPr>
        <w:t xml:space="preserve">  5 000 MDL/an,</w:t>
      </w:r>
      <w:r w:rsidRPr="00E007B6">
        <w:rPr>
          <w:sz w:val="22"/>
          <w:szCs w:val="22"/>
          <w:lang w:val="ro-RO"/>
        </w:rPr>
        <w:t xml:space="preserve"> calculat pentru o rată de ocupare de 100%</w:t>
      </w:r>
      <w:r w:rsidRPr="00E007B6">
        <w:rPr>
          <w:b/>
          <w:sz w:val="22"/>
          <w:szCs w:val="22"/>
          <w:lang w:val="ro-RO"/>
        </w:rPr>
        <w:t>.</w:t>
      </w:r>
      <w:r w:rsidRPr="00E007B6">
        <w:rPr>
          <w:sz w:val="22"/>
          <w:szCs w:val="22"/>
          <w:lang w:val="ro-RO"/>
        </w:rPr>
        <w:t xml:space="preserve"> </w:t>
      </w:r>
    </w:p>
    <w:p w:rsidR="00EC1F2F" w:rsidRPr="00E007B6" w:rsidRDefault="00F8678D" w:rsidP="00BB799E">
      <w:pPr>
        <w:pStyle w:val="Corptext"/>
        <w:spacing w:after="120" w:line="290" w:lineRule="atLeast"/>
        <w:rPr>
          <w:rFonts w:eastAsia="Calibri"/>
          <w:b/>
          <w:iCs/>
          <w:color w:val="DC6900"/>
          <w:sz w:val="24"/>
          <w:szCs w:val="22"/>
          <w:lang w:val="ro-RO"/>
        </w:rPr>
      </w:pPr>
      <w:bookmarkStart w:id="57" w:name="_GoBack"/>
      <w:r w:rsidRPr="00E007B6">
        <w:rPr>
          <w:rFonts w:eastAsia="Calibri"/>
          <w:b/>
          <w:iCs/>
          <w:color w:val="DC6900"/>
          <w:sz w:val="24"/>
          <w:szCs w:val="22"/>
          <w:lang w:val="ro-RO"/>
        </w:rPr>
        <w:t xml:space="preserve">Sumar </w:t>
      </w:r>
    </w:p>
    <w:p w:rsidR="00EC1F2F" w:rsidRPr="00E007B6" w:rsidRDefault="00F8678D" w:rsidP="00BB799E">
      <w:pPr>
        <w:autoSpaceDE w:val="0"/>
        <w:autoSpaceDN w:val="0"/>
        <w:adjustRightInd w:val="0"/>
        <w:spacing w:after="120" w:line="290" w:lineRule="atLeast"/>
        <w:rPr>
          <w:b/>
          <w:sz w:val="22"/>
          <w:szCs w:val="22"/>
          <w:lang w:val="ro-RO"/>
        </w:rPr>
      </w:pPr>
      <w:r w:rsidRPr="00E007B6">
        <w:rPr>
          <w:b/>
          <w:sz w:val="22"/>
          <w:szCs w:val="22"/>
          <w:lang w:val="ro-RO"/>
        </w:rPr>
        <w:t xml:space="preserve">Costul </w:t>
      </w:r>
      <w:r w:rsidR="001D5643" w:rsidRPr="00E007B6">
        <w:rPr>
          <w:b/>
          <w:sz w:val="22"/>
          <w:szCs w:val="22"/>
          <w:lang w:val="ro-RO"/>
        </w:rPr>
        <w:t xml:space="preserve">actual </w:t>
      </w:r>
      <w:r w:rsidRPr="00E007B6">
        <w:rPr>
          <w:b/>
          <w:sz w:val="22"/>
          <w:szCs w:val="22"/>
          <w:lang w:val="ro-RO"/>
        </w:rPr>
        <w:t xml:space="preserve">versus cel estimat per copil </w:t>
      </w:r>
      <w:r w:rsidR="00804FA6" w:rsidRPr="00E007B6">
        <w:rPr>
          <w:b/>
          <w:sz w:val="22"/>
          <w:szCs w:val="22"/>
          <w:lang w:val="ro-RO"/>
        </w:rPr>
        <w:t>înscris</w:t>
      </w:r>
      <w:r w:rsidRPr="00E007B6">
        <w:rPr>
          <w:b/>
          <w:sz w:val="22"/>
          <w:szCs w:val="22"/>
          <w:lang w:val="ro-RO"/>
        </w:rPr>
        <w:t xml:space="preserve"> în grădinițe</w:t>
      </w:r>
      <w:r w:rsidR="001D5643" w:rsidRPr="00E007B6">
        <w:rPr>
          <w:b/>
          <w:sz w:val="22"/>
          <w:szCs w:val="22"/>
          <w:lang w:val="ro-RO"/>
        </w:rPr>
        <w:t>,</w:t>
      </w:r>
      <w:r w:rsidRPr="00E007B6">
        <w:rPr>
          <w:b/>
          <w:sz w:val="22"/>
          <w:szCs w:val="22"/>
          <w:lang w:val="ro-RO"/>
        </w:rPr>
        <w:t xml:space="preserve"> cu un orar de lucru de 9 – 12 ore </w:t>
      </w:r>
    </w:p>
    <w:p w:rsidR="00EC1F2F" w:rsidRPr="00E007B6" w:rsidRDefault="00F8678D" w:rsidP="00667540">
      <w:pPr>
        <w:pStyle w:val="Corptext"/>
        <w:spacing w:after="0" w:line="290" w:lineRule="atLeast"/>
        <w:ind w:left="5040" w:firstLine="720"/>
        <w:jc w:val="right"/>
        <w:rPr>
          <w:rFonts w:cs="Calibri"/>
          <w:b/>
          <w:sz w:val="18"/>
          <w:szCs w:val="22"/>
          <w:lang w:val="ro-RO"/>
        </w:rPr>
      </w:pPr>
      <w:r w:rsidRPr="00E007B6">
        <w:rPr>
          <w:rFonts w:cs="Calibri"/>
          <w:sz w:val="22"/>
          <w:szCs w:val="22"/>
          <w:lang w:val="ro-RO"/>
        </w:rPr>
        <w:t xml:space="preserve">                </w:t>
      </w:r>
      <w:r w:rsidRPr="00E007B6">
        <w:rPr>
          <w:rFonts w:cs="Calibri"/>
          <w:sz w:val="22"/>
          <w:szCs w:val="22"/>
          <w:lang w:val="ro-RO"/>
        </w:rPr>
        <w:tab/>
      </w:r>
      <w:r w:rsidRPr="00E007B6">
        <w:rPr>
          <w:rFonts w:cs="Calibri"/>
          <w:b/>
          <w:sz w:val="18"/>
          <w:szCs w:val="22"/>
          <w:lang w:val="ro-RO"/>
        </w:rPr>
        <w:t xml:space="preserve">           - MDL/an/copil –</w:t>
      </w:r>
    </w:p>
    <w:p w:rsidR="00EC1F2F" w:rsidRPr="00E007B6" w:rsidRDefault="00EC1F2F" w:rsidP="00D75614">
      <w:pPr>
        <w:pStyle w:val="Corptext"/>
        <w:spacing w:after="0" w:line="290" w:lineRule="atLeast"/>
        <w:ind w:left="5040" w:firstLine="720"/>
        <w:rPr>
          <w:rFonts w:cs="Calibri"/>
          <w:sz w:val="22"/>
          <w:szCs w:val="22"/>
          <w:lang w:val="ro-RO"/>
        </w:rPr>
      </w:pPr>
    </w:p>
    <w:tbl>
      <w:tblPr>
        <w:tblpPr w:leftFromText="180" w:rightFromText="180" w:vertAnchor="text" w:horzAnchor="margin" w:tblpX="-39" w:tblpY="-82"/>
        <w:tblW w:w="9776"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000" w:firstRow="0" w:lastRow="0" w:firstColumn="0" w:lastColumn="0" w:noHBand="0" w:noVBand="0"/>
      </w:tblPr>
      <w:tblGrid>
        <w:gridCol w:w="2090"/>
        <w:gridCol w:w="1998"/>
        <w:gridCol w:w="2089"/>
        <w:gridCol w:w="2013"/>
        <w:gridCol w:w="1586"/>
      </w:tblGrid>
      <w:tr w:rsidR="00EC1F2F" w:rsidRPr="00E007B6" w:rsidTr="00DF1308">
        <w:trPr>
          <w:trHeight w:val="988"/>
        </w:trPr>
        <w:tc>
          <w:tcPr>
            <w:tcW w:w="2090" w:type="dxa"/>
            <w:shd w:val="clear" w:color="auto" w:fill="C0504D"/>
            <w:vAlign w:val="center"/>
          </w:tcPr>
          <w:p w:rsidR="00EC1F2F" w:rsidRPr="00E007B6" w:rsidRDefault="00F8678D" w:rsidP="00BB799E">
            <w:pPr>
              <w:spacing w:after="0" w:line="290" w:lineRule="atLeast"/>
              <w:jc w:val="center"/>
              <w:rPr>
                <w:rFonts w:eastAsia="Times New Roman" w:cs="Arial"/>
                <w:color w:val="FFFFFF"/>
                <w:lang w:val="ro-RO"/>
              </w:rPr>
            </w:pPr>
            <w:r w:rsidRPr="00E007B6">
              <w:rPr>
                <w:rFonts w:eastAsia="Times New Roman" w:cs="Arial"/>
                <w:color w:val="FFFFFF"/>
                <w:lang w:val="ro-RO"/>
              </w:rPr>
              <w:t>Serviciu</w:t>
            </w:r>
          </w:p>
        </w:tc>
        <w:tc>
          <w:tcPr>
            <w:tcW w:w="1998" w:type="dxa"/>
            <w:shd w:val="clear" w:color="auto" w:fill="C0504D"/>
            <w:vAlign w:val="center"/>
          </w:tcPr>
          <w:p w:rsidR="00EC1F2F" w:rsidRPr="00E007B6" w:rsidRDefault="00F8678D" w:rsidP="0089493B">
            <w:pPr>
              <w:spacing w:after="0" w:line="290" w:lineRule="atLeast"/>
              <w:jc w:val="center"/>
              <w:rPr>
                <w:rFonts w:eastAsia="Times New Roman" w:cs="Arial"/>
                <w:bCs/>
                <w:color w:val="FFFFFF"/>
                <w:lang w:val="ro-RO"/>
              </w:rPr>
            </w:pPr>
            <w:r w:rsidRPr="00E007B6">
              <w:rPr>
                <w:rFonts w:eastAsia="Times New Roman" w:cs="Arial"/>
                <w:bCs/>
                <w:color w:val="FFFFFF"/>
                <w:lang w:val="ro-RO"/>
              </w:rPr>
              <w:t xml:space="preserve">Cost </w:t>
            </w:r>
            <w:r w:rsidR="001D5643" w:rsidRPr="00E007B6">
              <w:rPr>
                <w:rFonts w:eastAsia="Times New Roman" w:cs="Arial"/>
                <w:bCs/>
                <w:color w:val="FFFFFF"/>
                <w:lang w:val="ro-RO"/>
              </w:rPr>
              <w:t xml:space="preserve">actual </w:t>
            </w:r>
            <w:r w:rsidRPr="00E007B6">
              <w:rPr>
                <w:rFonts w:eastAsia="Times New Roman" w:cs="Arial"/>
                <w:bCs/>
                <w:color w:val="FFFFFF"/>
                <w:lang w:val="ro-RO"/>
              </w:rPr>
              <w:t xml:space="preserve">per copil </w:t>
            </w:r>
            <w:r w:rsidR="00804FA6" w:rsidRPr="00E007B6">
              <w:rPr>
                <w:rFonts w:eastAsia="Times New Roman" w:cs="Arial"/>
                <w:bCs/>
                <w:color w:val="FFFFFF"/>
                <w:lang w:val="ro-RO"/>
              </w:rPr>
              <w:t>înscris</w:t>
            </w:r>
            <w:r w:rsidRPr="00E007B6">
              <w:rPr>
                <w:rFonts w:eastAsia="Times New Roman" w:cs="Arial"/>
                <w:bCs/>
                <w:color w:val="FFFFFF"/>
                <w:lang w:val="ro-RO"/>
              </w:rPr>
              <w:t xml:space="preserve"> la rata </w:t>
            </w:r>
            <w:r w:rsidR="006B06C9" w:rsidRPr="00E007B6">
              <w:rPr>
                <w:rFonts w:eastAsia="Times New Roman" w:cs="Arial"/>
                <w:bCs/>
                <w:color w:val="FFFFFF"/>
                <w:lang w:val="ro-RO"/>
              </w:rPr>
              <w:t xml:space="preserve">actuala </w:t>
            </w:r>
            <w:r w:rsidRPr="00E007B6">
              <w:rPr>
                <w:rFonts w:eastAsia="Times New Roman" w:cs="Arial"/>
                <w:bCs/>
                <w:color w:val="FFFFFF"/>
                <w:lang w:val="ro-RO"/>
              </w:rPr>
              <w:t>de ocupare</w:t>
            </w:r>
          </w:p>
        </w:tc>
        <w:tc>
          <w:tcPr>
            <w:tcW w:w="2089" w:type="dxa"/>
            <w:shd w:val="clear" w:color="auto" w:fill="C0504D"/>
            <w:vAlign w:val="center"/>
          </w:tcPr>
          <w:p w:rsidR="00EC1F2F" w:rsidRPr="00E007B6" w:rsidRDefault="00F8678D" w:rsidP="00443174">
            <w:pPr>
              <w:spacing w:after="0" w:line="290" w:lineRule="atLeast"/>
              <w:jc w:val="center"/>
              <w:rPr>
                <w:rFonts w:eastAsia="Times New Roman" w:cs="Arial"/>
                <w:bCs/>
                <w:color w:val="FFFFFF"/>
                <w:lang w:val="ro-RO"/>
              </w:rPr>
            </w:pPr>
            <w:r w:rsidRPr="00E007B6">
              <w:rPr>
                <w:rFonts w:eastAsia="Times New Roman" w:cs="Arial"/>
                <w:bCs/>
                <w:color w:val="FFFFFF"/>
                <w:lang w:val="ro-RO"/>
              </w:rPr>
              <w:t xml:space="preserve">Cost real per copil </w:t>
            </w:r>
            <w:r w:rsidR="00804FA6" w:rsidRPr="00E007B6">
              <w:rPr>
                <w:rFonts w:eastAsia="Times New Roman" w:cs="Arial"/>
                <w:bCs/>
                <w:color w:val="FFFFFF"/>
                <w:lang w:val="ro-RO"/>
              </w:rPr>
              <w:t>înscris</w:t>
            </w:r>
            <w:r w:rsidRPr="00E007B6">
              <w:rPr>
                <w:rFonts w:eastAsia="Times New Roman" w:cs="Arial"/>
                <w:bCs/>
                <w:color w:val="FFFFFF"/>
                <w:lang w:val="ro-RO"/>
              </w:rPr>
              <w:t xml:space="preserve"> la rata de ocupare de 100%</w:t>
            </w:r>
          </w:p>
        </w:tc>
        <w:tc>
          <w:tcPr>
            <w:tcW w:w="2013" w:type="dxa"/>
            <w:shd w:val="clear" w:color="auto" w:fill="C0504D"/>
            <w:vAlign w:val="center"/>
          </w:tcPr>
          <w:p w:rsidR="00EC1F2F" w:rsidRPr="00E007B6" w:rsidRDefault="00F8678D" w:rsidP="00443174">
            <w:pPr>
              <w:spacing w:after="0" w:line="290" w:lineRule="atLeast"/>
              <w:jc w:val="center"/>
              <w:rPr>
                <w:rFonts w:eastAsia="Times New Roman" w:cs="Arial"/>
                <w:bCs/>
                <w:color w:val="FFFFFF"/>
                <w:lang w:val="ro-RO"/>
              </w:rPr>
            </w:pPr>
            <w:r w:rsidRPr="00E007B6">
              <w:rPr>
                <w:rFonts w:eastAsia="Times New Roman" w:cs="Arial"/>
                <w:bCs/>
                <w:color w:val="FFFFFF"/>
                <w:lang w:val="ro-RO"/>
              </w:rPr>
              <w:t xml:space="preserve">Cost estimat per copil </w:t>
            </w:r>
            <w:r w:rsidR="00804FA6" w:rsidRPr="00E007B6">
              <w:rPr>
                <w:rFonts w:eastAsia="Times New Roman" w:cs="Arial"/>
                <w:bCs/>
                <w:color w:val="FFFFFF"/>
                <w:lang w:val="ro-RO"/>
              </w:rPr>
              <w:t>înscris</w:t>
            </w:r>
            <w:r w:rsidRPr="00E007B6">
              <w:rPr>
                <w:rFonts w:eastAsia="Times New Roman" w:cs="Arial"/>
                <w:bCs/>
                <w:color w:val="FFFFFF"/>
                <w:lang w:val="ro-RO"/>
              </w:rPr>
              <w:t xml:space="preserve"> la rata de ocupare de 100%</w:t>
            </w:r>
          </w:p>
        </w:tc>
        <w:tc>
          <w:tcPr>
            <w:tcW w:w="1586" w:type="dxa"/>
            <w:shd w:val="clear" w:color="auto" w:fill="C0504D"/>
            <w:vAlign w:val="center"/>
          </w:tcPr>
          <w:p w:rsidR="00EC1F2F" w:rsidRPr="00E007B6" w:rsidRDefault="00F8678D" w:rsidP="00443174">
            <w:pPr>
              <w:spacing w:after="0" w:line="290" w:lineRule="atLeast"/>
              <w:jc w:val="center"/>
              <w:rPr>
                <w:rFonts w:eastAsia="Times New Roman" w:cs="Arial"/>
                <w:bCs/>
                <w:color w:val="FFFFFF"/>
                <w:lang w:val="ro-RO"/>
              </w:rPr>
            </w:pPr>
            <w:r w:rsidRPr="00E007B6">
              <w:rPr>
                <w:rFonts w:eastAsia="Times New Roman" w:cs="Arial"/>
                <w:bCs/>
                <w:color w:val="FFFFFF"/>
                <w:lang w:val="ro-RO"/>
              </w:rPr>
              <w:t xml:space="preserve">Creșterea costului mediu per copil </w:t>
            </w:r>
            <w:r w:rsidR="00804FA6" w:rsidRPr="00E007B6">
              <w:rPr>
                <w:rFonts w:eastAsia="Times New Roman" w:cs="Arial"/>
                <w:bCs/>
                <w:color w:val="FFFFFF"/>
                <w:lang w:val="ro-RO"/>
              </w:rPr>
              <w:t>înscris</w:t>
            </w:r>
          </w:p>
        </w:tc>
      </w:tr>
      <w:tr w:rsidR="00EC1F2F" w:rsidRPr="00E007B6" w:rsidTr="00BB799E">
        <w:trPr>
          <w:trHeight w:val="281"/>
        </w:trPr>
        <w:tc>
          <w:tcPr>
            <w:tcW w:w="2090" w:type="dxa"/>
            <w:vAlign w:val="center"/>
          </w:tcPr>
          <w:p w:rsidR="00EC1F2F" w:rsidRPr="00E007B6" w:rsidRDefault="00F8678D" w:rsidP="00BB799E">
            <w:pPr>
              <w:spacing w:after="0" w:line="290" w:lineRule="atLeast"/>
              <w:rPr>
                <w:rFonts w:eastAsia="Times New Roman" w:cs="Arial"/>
                <w:bCs/>
                <w:lang w:val="ro-RO"/>
              </w:rPr>
            </w:pPr>
            <w:r w:rsidRPr="00E007B6">
              <w:rPr>
                <w:rFonts w:eastAsia="Times New Roman" w:cs="Arial"/>
                <w:bCs/>
                <w:lang w:val="ro-RO"/>
              </w:rPr>
              <w:t>Educație</w:t>
            </w:r>
          </w:p>
        </w:tc>
        <w:tc>
          <w:tcPr>
            <w:tcW w:w="1998" w:type="dxa"/>
            <w:vAlign w:val="center"/>
          </w:tcPr>
          <w:p w:rsidR="00EC1F2F" w:rsidRPr="00E007B6" w:rsidRDefault="00F8678D" w:rsidP="00BB799E">
            <w:pPr>
              <w:spacing w:after="0" w:line="290" w:lineRule="atLeast"/>
              <w:jc w:val="center"/>
              <w:rPr>
                <w:rFonts w:eastAsia="Times New Roman" w:cs="Arial"/>
                <w:bCs/>
                <w:lang w:val="ro-RO"/>
              </w:rPr>
            </w:pPr>
            <w:r w:rsidRPr="00E007B6">
              <w:rPr>
                <w:rFonts w:cs="Arial"/>
                <w:lang w:val="ro-RO"/>
              </w:rPr>
              <w:t>4 200</w:t>
            </w:r>
          </w:p>
        </w:tc>
        <w:tc>
          <w:tcPr>
            <w:tcW w:w="2089" w:type="dxa"/>
            <w:vAlign w:val="center"/>
          </w:tcPr>
          <w:p w:rsidR="00EC1F2F" w:rsidRPr="00E007B6" w:rsidRDefault="00F8678D" w:rsidP="00BB799E">
            <w:pPr>
              <w:spacing w:after="0" w:line="290" w:lineRule="atLeast"/>
              <w:jc w:val="center"/>
              <w:rPr>
                <w:rFonts w:eastAsia="Times New Roman" w:cs="Arial"/>
                <w:bCs/>
                <w:lang w:val="ro-RO"/>
              </w:rPr>
            </w:pPr>
            <w:r w:rsidRPr="00E007B6">
              <w:rPr>
                <w:rFonts w:cs="Arial"/>
                <w:lang w:val="ro-RO"/>
              </w:rPr>
              <w:t>3 700</w:t>
            </w:r>
          </w:p>
        </w:tc>
        <w:tc>
          <w:tcPr>
            <w:tcW w:w="2013" w:type="dxa"/>
            <w:vAlign w:val="center"/>
          </w:tcPr>
          <w:p w:rsidR="00EC1F2F" w:rsidRPr="00E007B6" w:rsidRDefault="00F8678D" w:rsidP="00BB799E">
            <w:pPr>
              <w:spacing w:after="0" w:line="290" w:lineRule="atLeast"/>
              <w:jc w:val="center"/>
              <w:rPr>
                <w:rFonts w:cs="Arial"/>
                <w:bCs/>
                <w:lang w:val="ro-RO"/>
              </w:rPr>
            </w:pPr>
            <w:r w:rsidRPr="00E007B6">
              <w:rPr>
                <w:rFonts w:cs="Arial"/>
                <w:bCs/>
                <w:lang w:val="ro-RO"/>
              </w:rPr>
              <w:t>3 400</w:t>
            </w:r>
          </w:p>
        </w:tc>
        <w:tc>
          <w:tcPr>
            <w:tcW w:w="1586" w:type="dxa"/>
            <w:vAlign w:val="center"/>
          </w:tcPr>
          <w:p w:rsidR="00EC1F2F" w:rsidRPr="00E007B6" w:rsidRDefault="00F8678D" w:rsidP="00BB799E">
            <w:pPr>
              <w:spacing w:after="0" w:line="290" w:lineRule="atLeast"/>
              <w:jc w:val="center"/>
              <w:rPr>
                <w:rFonts w:cs="Arial"/>
                <w:bCs/>
                <w:lang w:val="ro-RO"/>
              </w:rPr>
            </w:pPr>
            <w:r w:rsidRPr="00E007B6">
              <w:rPr>
                <w:rFonts w:cs="Arial"/>
                <w:lang w:val="ro-RO"/>
              </w:rPr>
              <w:t>-8%</w:t>
            </w:r>
          </w:p>
        </w:tc>
      </w:tr>
      <w:tr w:rsidR="00EC1F2F" w:rsidRPr="00E007B6" w:rsidTr="00BB799E">
        <w:trPr>
          <w:trHeight w:val="281"/>
        </w:trPr>
        <w:tc>
          <w:tcPr>
            <w:tcW w:w="2090" w:type="dxa"/>
            <w:vAlign w:val="center"/>
          </w:tcPr>
          <w:p w:rsidR="00EC1F2F" w:rsidRPr="00E007B6" w:rsidRDefault="002576A7" w:rsidP="00BB799E">
            <w:pPr>
              <w:spacing w:after="0" w:line="290" w:lineRule="atLeast"/>
              <w:rPr>
                <w:rFonts w:eastAsia="Times New Roman" w:cs="Arial"/>
                <w:bCs/>
                <w:lang w:val="ro-RO"/>
              </w:rPr>
            </w:pPr>
            <w:r w:rsidRPr="00E007B6">
              <w:rPr>
                <w:rFonts w:eastAsia="Times New Roman" w:cs="Arial"/>
                <w:bCs/>
                <w:lang w:val="ro-RO"/>
              </w:rPr>
              <w:t>Nutriţie</w:t>
            </w:r>
            <w:r w:rsidR="00F8678D" w:rsidRPr="00E007B6">
              <w:rPr>
                <w:rFonts w:eastAsia="Times New Roman" w:cs="Arial"/>
                <w:bCs/>
                <w:lang w:val="ro-RO"/>
              </w:rPr>
              <w:t xml:space="preserve"> </w:t>
            </w:r>
          </w:p>
        </w:tc>
        <w:tc>
          <w:tcPr>
            <w:tcW w:w="1998" w:type="dxa"/>
            <w:vAlign w:val="center"/>
          </w:tcPr>
          <w:p w:rsidR="00EC1F2F" w:rsidRPr="00E007B6" w:rsidRDefault="00F8678D" w:rsidP="00BB799E">
            <w:pPr>
              <w:spacing w:after="0" w:line="290" w:lineRule="atLeast"/>
              <w:jc w:val="center"/>
              <w:rPr>
                <w:rFonts w:eastAsia="Times New Roman" w:cs="Arial"/>
                <w:bCs/>
                <w:lang w:val="ro-RO"/>
              </w:rPr>
            </w:pPr>
            <w:r w:rsidRPr="00E007B6">
              <w:rPr>
                <w:rFonts w:cs="Arial"/>
                <w:lang w:val="ro-RO"/>
              </w:rPr>
              <w:t>2 200</w:t>
            </w:r>
          </w:p>
        </w:tc>
        <w:tc>
          <w:tcPr>
            <w:tcW w:w="2089" w:type="dxa"/>
            <w:vAlign w:val="center"/>
          </w:tcPr>
          <w:p w:rsidR="00EC1F2F" w:rsidRPr="00E007B6" w:rsidRDefault="00F8678D" w:rsidP="00BB799E">
            <w:pPr>
              <w:spacing w:after="0" w:line="290" w:lineRule="atLeast"/>
              <w:jc w:val="center"/>
              <w:rPr>
                <w:rFonts w:eastAsia="Times New Roman" w:cs="Arial"/>
                <w:bCs/>
                <w:lang w:val="ro-RO"/>
              </w:rPr>
            </w:pPr>
            <w:r w:rsidRPr="00E007B6">
              <w:rPr>
                <w:rFonts w:cs="Arial"/>
                <w:lang w:val="ro-RO"/>
              </w:rPr>
              <w:t>1 900</w:t>
            </w:r>
          </w:p>
        </w:tc>
        <w:tc>
          <w:tcPr>
            <w:tcW w:w="2013" w:type="dxa"/>
            <w:vAlign w:val="center"/>
          </w:tcPr>
          <w:p w:rsidR="00EC1F2F" w:rsidRPr="00E007B6" w:rsidRDefault="00F8678D" w:rsidP="00BB799E">
            <w:pPr>
              <w:spacing w:after="0" w:line="290" w:lineRule="atLeast"/>
              <w:jc w:val="center"/>
              <w:rPr>
                <w:rFonts w:cs="Arial"/>
                <w:bCs/>
                <w:lang w:val="ro-RO"/>
              </w:rPr>
            </w:pPr>
            <w:r w:rsidRPr="00E007B6">
              <w:rPr>
                <w:rFonts w:cs="Arial"/>
                <w:bCs/>
                <w:lang w:val="ro-RO"/>
              </w:rPr>
              <w:t>8 700</w:t>
            </w:r>
          </w:p>
        </w:tc>
        <w:tc>
          <w:tcPr>
            <w:tcW w:w="1586" w:type="dxa"/>
            <w:vAlign w:val="center"/>
          </w:tcPr>
          <w:p w:rsidR="00EC1F2F" w:rsidRPr="00E007B6" w:rsidRDefault="00F8678D" w:rsidP="00BB799E">
            <w:pPr>
              <w:spacing w:after="0" w:line="290" w:lineRule="atLeast"/>
              <w:jc w:val="center"/>
              <w:rPr>
                <w:rFonts w:cs="Arial"/>
                <w:bCs/>
                <w:lang w:val="ro-RO"/>
              </w:rPr>
            </w:pPr>
            <w:r w:rsidRPr="00E007B6">
              <w:rPr>
                <w:rFonts w:cs="Arial"/>
                <w:lang w:val="ro-RO"/>
              </w:rPr>
              <w:t>358%</w:t>
            </w:r>
          </w:p>
        </w:tc>
      </w:tr>
      <w:tr w:rsidR="00EC1F2F" w:rsidRPr="00E007B6" w:rsidTr="00BB799E">
        <w:trPr>
          <w:trHeight w:val="281"/>
        </w:trPr>
        <w:tc>
          <w:tcPr>
            <w:tcW w:w="2090" w:type="dxa"/>
            <w:vAlign w:val="center"/>
          </w:tcPr>
          <w:p w:rsidR="00EC1F2F" w:rsidRPr="00E007B6" w:rsidRDefault="00F8678D" w:rsidP="00BB799E">
            <w:pPr>
              <w:spacing w:after="0" w:line="290" w:lineRule="atLeast"/>
              <w:rPr>
                <w:rFonts w:eastAsia="Times New Roman" w:cs="Arial"/>
                <w:bCs/>
                <w:lang w:val="ro-RO"/>
              </w:rPr>
            </w:pPr>
            <w:r w:rsidRPr="00E007B6">
              <w:rPr>
                <w:rFonts w:eastAsia="Times New Roman" w:cs="Arial"/>
                <w:bCs/>
                <w:lang w:val="ro-RO"/>
              </w:rPr>
              <w:t xml:space="preserve">Sănătate </w:t>
            </w:r>
          </w:p>
        </w:tc>
        <w:tc>
          <w:tcPr>
            <w:tcW w:w="1998" w:type="dxa"/>
            <w:vAlign w:val="center"/>
          </w:tcPr>
          <w:p w:rsidR="00EC1F2F" w:rsidRPr="00E007B6" w:rsidRDefault="00F8678D" w:rsidP="00BB799E">
            <w:pPr>
              <w:spacing w:after="0" w:line="290" w:lineRule="atLeast"/>
              <w:jc w:val="center"/>
              <w:rPr>
                <w:rFonts w:eastAsia="Times New Roman" w:cs="Arial"/>
                <w:bCs/>
                <w:lang w:val="ro-RO"/>
              </w:rPr>
            </w:pPr>
            <w:r w:rsidRPr="00E007B6">
              <w:rPr>
                <w:rFonts w:cs="Arial"/>
                <w:lang w:val="ro-RO"/>
              </w:rPr>
              <w:t>300</w:t>
            </w:r>
          </w:p>
        </w:tc>
        <w:tc>
          <w:tcPr>
            <w:tcW w:w="2089" w:type="dxa"/>
            <w:vAlign w:val="center"/>
          </w:tcPr>
          <w:p w:rsidR="00EC1F2F" w:rsidRPr="00E007B6" w:rsidRDefault="00F8678D" w:rsidP="00BB799E">
            <w:pPr>
              <w:spacing w:after="0" w:line="290" w:lineRule="atLeast"/>
              <w:jc w:val="center"/>
              <w:rPr>
                <w:rFonts w:eastAsia="Times New Roman" w:cs="Arial"/>
                <w:bCs/>
                <w:lang w:val="ro-RO"/>
              </w:rPr>
            </w:pPr>
            <w:r w:rsidRPr="00E007B6">
              <w:rPr>
                <w:rFonts w:cs="Arial"/>
                <w:lang w:val="ro-RO"/>
              </w:rPr>
              <w:t>200</w:t>
            </w:r>
          </w:p>
        </w:tc>
        <w:tc>
          <w:tcPr>
            <w:tcW w:w="2013" w:type="dxa"/>
            <w:vAlign w:val="center"/>
          </w:tcPr>
          <w:p w:rsidR="00EC1F2F" w:rsidRPr="00E007B6" w:rsidRDefault="00F8678D" w:rsidP="00BB799E">
            <w:pPr>
              <w:spacing w:after="0" w:line="290" w:lineRule="atLeast"/>
              <w:jc w:val="center"/>
              <w:rPr>
                <w:rFonts w:cs="Arial"/>
                <w:bCs/>
                <w:lang w:val="ro-RO"/>
              </w:rPr>
            </w:pPr>
            <w:r w:rsidRPr="00E007B6">
              <w:rPr>
                <w:rFonts w:cs="Arial"/>
                <w:bCs/>
                <w:lang w:val="ro-RO"/>
              </w:rPr>
              <w:t>1 900</w:t>
            </w:r>
          </w:p>
        </w:tc>
        <w:tc>
          <w:tcPr>
            <w:tcW w:w="1586" w:type="dxa"/>
            <w:vAlign w:val="center"/>
          </w:tcPr>
          <w:p w:rsidR="00EC1F2F" w:rsidRPr="00E007B6" w:rsidRDefault="00F8678D" w:rsidP="00BB799E">
            <w:pPr>
              <w:spacing w:after="0" w:line="290" w:lineRule="atLeast"/>
              <w:jc w:val="center"/>
              <w:rPr>
                <w:rFonts w:cs="Arial"/>
                <w:bCs/>
                <w:lang w:val="ro-RO"/>
              </w:rPr>
            </w:pPr>
            <w:r w:rsidRPr="00E007B6">
              <w:rPr>
                <w:rFonts w:cs="Arial"/>
                <w:lang w:val="ro-RO"/>
              </w:rPr>
              <w:t>850%</w:t>
            </w:r>
          </w:p>
        </w:tc>
      </w:tr>
      <w:tr w:rsidR="00EC1F2F" w:rsidRPr="00E007B6" w:rsidTr="00BB799E">
        <w:trPr>
          <w:trHeight w:val="281"/>
        </w:trPr>
        <w:tc>
          <w:tcPr>
            <w:tcW w:w="2090" w:type="dxa"/>
            <w:vAlign w:val="center"/>
          </w:tcPr>
          <w:p w:rsidR="00EC1F2F" w:rsidRPr="00E007B6" w:rsidRDefault="00F8678D" w:rsidP="00BB799E">
            <w:pPr>
              <w:spacing w:after="0" w:line="290" w:lineRule="atLeast"/>
              <w:rPr>
                <w:rFonts w:eastAsia="Times New Roman" w:cs="Arial"/>
                <w:bCs/>
                <w:lang w:val="ro-RO"/>
              </w:rPr>
            </w:pPr>
            <w:r w:rsidRPr="00E007B6">
              <w:rPr>
                <w:rFonts w:eastAsia="Times New Roman" w:cs="Arial"/>
                <w:bCs/>
                <w:lang w:val="ro-RO"/>
              </w:rPr>
              <w:t xml:space="preserve">Îngrijire  </w:t>
            </w:r>
          </w:p>
        </w:tc>
        <w:tc>
          <w:tcPr>
            <w:tcW w:w="1998" w:type="dxa"/>
            <w:vAlign w:val="center"/>
          </w:tcPr>
          <w:p w:rsidR="00EC1F2F" w:rsidRPr="00E007B6" w:rsidRDefault="00F8678D" w:rsidP="00BB799E">
            <w:pPr>
              <w:spacing w:after="0" w:line="290" w:lineRule="atLeast"/>
              <w:jc w:val="center"/>
              <w:rPr>
                <w:rFonts w:eastAsia="Times New Roman" w:cs="Arial"/>
                <w:bCs/>
                <w:lang w:val="ro-RO"/>
              </w:rPr>
            </w:pPr>
            <w:r w:rsidRPr="00E007B6">
              <w:rPr>
                <w:rFonts w:cs="Arial"/>
                <w:lang w:val="ro-RO"/>
              </w:rPr>
              <w:t>5 900</w:t>
            </w:r>
          </w:p>
        </w:tc>
        <w:tc>
          <w:tcPr>
            <w:tcW w:w="2089" w:type="dxa"/>
            <w:vAlign w:val="center"/>
          </w:tcPr>
          <w:p w:rsidR="00EC1F2F" w:rsidRPr="00E007B6" w:rsidRDefault="00F8678D" w:rsidP="00BB799E">
            <w:pPr>
              <w:spacing w:after="0" w:line="290" w:lineRule="atLeast"/>
              <w:jc w:val="center"/>
              <w:rPr>
                <w:rFonts w:eastAsia="Times New Roman" w:cs="Arial"/>
                <w:bCs/>
                <w:lang w:val="ro-RO"/>
              </w:rPr>
            </w:pPr>
            <w:r w:rsidRPr="00E007B6">
              <w:rPr>
                <w:rFonts w:cs="Arial"/>
                <w:lang w:val="ro-RO"/>
              </w:rPr>
              <w:t>5 000</w:t>
            </w:r>
          </w:p>
        </w:tc>
        <w:tc>
          <w:tcPr>
            <w:tcW w:w="2013" w:type="dxa"/>
            <w:vAlign w:val="center"/>
          </w:tcPr>
          <w:p w:rsidR="00EC1F2F" w:rsidRPr="00E007B6" w:rsidRDefault="00F8678D" w:rsidP="00BB799E">
            <w:pPr>
              <w:spacing w:after="0" w:line="290" w:lineRule="atLeast"/>
              <w:jc w:val="center"/>
              <w:rPr>
                <w:rFonts w:cs="Arial"/>
                <w:bCs/>
                <w:lang w:val="ro-RO"/>
              </w:rPr>
            </w:pPr>
            <w:r w:rsidRPr="00E007B6">
              <w:rPr>
                <w:rFonts w:cs="Arial"/>
                <w:bCs/>
                <w:lang w:val="ro-RO"/>
              </w:rPr>
              <w:t>5 000</w:t>
            </w:r>
          </w:p>
        </w:tc>
        <w:tc>
          <w:tcPr>
            <w:tcW w:w="1586" w:type="dxa"/>
            <w:vAlign w:val="center"/>
          </w:tcPr>
          <w:p w:rsidR="00EC1F2F" w:rsidRPr="00E007B6" w:rsidRDefault="00F8678D" w:rsidP="00BB799E">
            <w:pPr>
              <w:spacing w:after="0" w:line="290" w:lineRule="atLeast"/>
              <w:jc w:val="center"/>
              <w:rPr>
                <w:rFonts w:cs="Arial"/>
                <w:bCs/>
                <w:lang w:val="ro-RO"/>
              </w:rPr>
            </w:pPr>
            <w:r w:rsidRPr="00E007B6">
              <w:rPr>
                <w:rFonts w:cs="Arial"/>
                <w:lang w:val="ro-RO"/>
              </w:rPr>
              <w:t>0%</w:t>
            </w:r>
          </w:p>
        </w:tc>
      </w:tr>
      <w:tr w:rsidR="00EC1F2F" w:rsidRPr="00E007B6" w:rsidTr="00BB799E">
        <w:trPr>
          <w:trHeight w:val="295"/>
        </w:trPr>
        <w:tc>
          <w:tcPr>
            <w:tcW w:w="2090" w:type="dxa"/>
            <w:shd w:val="clear" w:color="auto" w:fill="C0504D"/>
            <w:vAlign w:val="center"/>
          </w:tcPr>
          <w:p w:rsidR="00EC1F2F" w:rsidRPr="00E007B6" w:rsidRDefault="00F8678D" w:rsidP="00BB799E">
            <w:pPr>
              <w:spacing w:after="0" w:line="290" w:lineRule="atLeast"/>
              <w:rPr>
                <w:rFonts w:eastAsia="Times New Roman" w:cs="Arial"/>
                <w:bCs/>
                <w:color w:val="FFFFFF"/>
                <w:lang w:val="ro-RO"/>
              </w:rPr>
            </w:pPr>
            <w:r w:rsidRPr="00E007B6">
              <w:rPr>
                <w:rFonts w:eastAsia="Times New Roman" w:cs="Arial"/>
                <w:bCs/>
                <w:color w:val="FFFFFF"/>
                <w:lang w:val="ro-RO"/>
              </w:rPr>
              <w:t xml:space="preserve">Total cost/copil </w:t>
            </w:r>
          </w:p>
        </w:tc>
        <w:tc>
          <w:tcPr>
            <w:tcW w:w="1998" w:type="dxa"/>
            <w:shd w:val="clear" w:color="auto" w:fill="C0504D"/>
            <w:vAlign w:val="center"/>
          </w:tcPr>
          <w:p w:rsidR="00EC1F2F" w:rsidRPr="00E007B6" w:rsidRDefault="00F8678D" w:rsidP="00BB799E">
            <w:pPr>
              <w:spacing w:after="0" w:line="290" w:lineRule="atLeast"/>
              <w:jc w:val="center"/>
              <w:rPr>
                <w:rFonts w:eastAsia="Times New Roman" w:cs="Arial"/>
                <w:b/>
                <w:bCs/>
                <w:color w:val="FFFFFF"/>
                <w:lang w:val="ro-RO"/>
              </w:rPr>
            </w:pPr>
            <w:r w:rsidRPr="00E007B6">
              <w:rPr>
                <w:rFonts w:cs="Arial"/>
                <w:b/>
                <w:color w:val="FFFFFF"/>
                <w:lang w:val="ro-RO"/>
              </w:rPr>
              <w:t>12 600</w:t>
            </w:r>
          </w:p>
        </w:tc>
        <w:tc>
          <w:tcPr>
            <w:tcW w:w="2089" w:type="dxa"/>
            <w:shd w:val="clear" w:color="auto" w:fill="C0504D"/>
            <w:vAlign w:val="center"/>
          </w:tcPr>
          <w:p w:rsidR="00EC1F2F" w:rsidRPr="00E007B6" w:rsidRDefault="00F8678D" w:rsidP="00BB799E">
            <w:pPr>
              <w:spacing w:after="0" w:line="290" w:lineRule="atLeast"/>
              <w:jc w:val="center"/>
              <w:rPr>
                <w:rFonts w:eastAsia="Times New Roman" w:cs="Arial"/>
                <w:b/>
                <w:bCs/>
                <w:color w:val="FFFFFF"/>
                <w:lang w:val="ro-RO"/>
              </w:rPr>
            </w:pPr>
            <w:r w:rsidRPr="00E007B6">
              <w:rPr>
                <w:rFonts w:cs="Arial"/>
                <w:b/>
                <w:color w:val="FFFFFF"/>
                <w:lang w:val="ro-RO"/>
              </w:rPr>
              <w:t>10 800</w:t>
            </w:r>
          </w:p>
        </w:tc>
        <w:tc>
          <w:tcPr>
            <w:tcW w:w="2013" w:type="dxa"/>
            <w:shd w:val="clear" w:color="auto" w:fill="C0504D"/>
            <w:vAlign w:val="center"/>
          </w:tcPr>
          <w:p w:rsidR="00EC1F2F" w:rsidRPr="00E007B6" w:rsidRDefault="00F8678D" w:rsidP="00BB799E">
            <w:pPr>
              <w:spacing w:after="0" w:line="290" w:lineRule="atLeast"/>
              <w:jc w:val="center"/>
              <w:rPr>
                <w:rFonts w:cs="Arial"/>
                <w:b/>
                <w:bCs/>
                <w:color w:val="FFFFFF"/>
                <w:lang w:val="ro-RO"/>
              </w:rPr>
            </w:pPr>
            <w:r w:rsidRPr="00E007B6">
              <w:rPr>
                <w:rFonts w:cs="Arial"/>
                <w:b/>
                <w:bCs/>
                <w:color w:val="FFFFFF"/>
                <w:lang w:val="ro-RO"/>
              </w:rPr>
              <w:t>19 000</w:t>
            </w:r>
          </w:p>
        </w:tc>
        <w:tc>
          <w:tcPr>
            <w:tcW w:w="1586" w:type="dxa"/>
            <w:shd w:val="clear" w:color="auto" w:fill="C0504D"/>
            <w:vAlign w:val="center"/>
          </w:tcPr>
          <w:p w:rsidR="00EC1F2F" w:rsidRPr="00E007B6" w:rsidRDefault="00F8678D" w:rsidP="00BB799E">
            <w:pPr>
              <w:spacing w:after="0" w:line="290" w:lineRule="atLeast"/>
              <w:jc w:val="center"/>
              <w:rPr>
                <w:rFonts w:cs="Arial"/>
                <w:b/>
                <w:bCs/>
                <w:color w:val="FFFFFF"/>
                <w:lang w:val="ro-RO"/>
              </w:rPr>
            </w:pPr>
            <w:r w:rsidRPr="00E007B6">
              <w:rPr>
                <w:rFonts w:cs="Arial"/>
                <w:b/>
                <w:color w:val="FFFFFF"/>
                <w:lang w:val="ro-RO"/>
              </w:rPr>
              <w:t>76%</w:t>
            </w:r>
          </w:p>
        </w:tc>
      </w:tr>
    </w:tbl>
    <w:p w:rsidR="00EC1F2F" w:rsidRPr="00E007B6" w:rsidRDefault="00F8678D" w:rsidP="00BB799E">
      <w:pPr>
        <w:pStyle w:val="Corptext"/>
        <w:spacing w:after="120" w:line="290" w:lineRule="atLeast"/>
        <w:rPr>
          <w:sz w:val="22"/>
          <w:szCs w:val="22"/>
          <w:lang w:val="ro-RO"/>
        </w:rPr>
      </w:pPr>
      <w:r w:rsidRPr="00E007B6">
        <w:rPr>
          <w:sz w:val="22"/>
          <w:szCs w:val="22"/>
          <w:lang w:val="ro-RO"/>
        </w:rPr>
        <w:t xml:space="preserve">Chiar dacă în estimarea </w:t>
      </w:r>
      <w:r w:rsidRPr="00E007B6">
        <w:rPr>
          <w:b/>
          <w:sz w:val="22"/>
          <w:szCs w:val="22"/>
          <w:u w:val="single"/>
          <w:lang w:val="ro-RO"/>
        </w:rPr>
        <w:t xml:space="preserve">costului serviciului educațional </w:t>
      </w:r>
      <w:r w:rsidRPr="00E007B6">
        <w:rPr>
          <w:sz w:val="22"/>
          <w:szCs w:val="22"/>
          <w:lang w:val="ro-RO"/>
        </w:rPr>
        <w:t xml:space="preserve">am </w:t>
      </w:r>
      <w:r w:rsidR="001D5643" w:rsidRPr="00E007B6">
        <w:rPr>
          <w:sz w:val="22"/>
          <w:szCs w:val="22"/>
          <w:lang w:val="ro-RO"/>
        </w:rPr>
        <w:t xml:space="preserve">recomandat </w:t>
      </w:r>
      <w:r w:rsidR="00BC0AD5" w:rsidRPr="00E007B6">
        <w:rPr>
          <w:sz w:val="22"/>
          <w:szCs w:val="22"/>
          <w:lang w:val="ro-RO"/>
        </w:rPr>
        <w:t>adaptarea</w:t>
      </w:r>
      <w:r w:rsidRPr="00E007B6">
        <w:rPr>
          <w:sz w:val="22"/>
          <w:szCs w:val="22"/>
          <w:lang w:val="ro-RO"/>
        </w:rPr>
        <w:t xml:space="preserve"> salariului educatorului la câștigul salarial lunar mediu în Moldova de 4 200 MDL </w:t>
      </w:r>
      <w:r w:rsidR="00F34DA9" w:rsidRPr="00E007B6">
        <w:rPr>
          <w:sz w:val="22"/>
          <w:szCs w:val="22"/>
          <w:lang w:val="ro-RO"/>
        </w:rPr>
        <w:t>şi</w:t>
      </w:r>
      <w:r w:rsidRPr="00E007B6">
        <w:rPr>
          <w:sz w:val="22"/>
          <w:szCs w:val="22"/>
          <w:lang w:val="ro-RO"/>
        </w:rPr>
        <w:t xml:space="preserve"> am inclus</w:t>
      </w:r>
      <w:r w:rsidR="00F34DA9" w:rsidRPr="00E007B6">
        <w:rPr>
          <w:sz w:val="22"/>
          <w:szCs w:val="22"/>
          <w:lang w:val="ro-RO"/>
        </w:rPr>
        <w:t xml:space="preserve"> şi </w:t>
      </w:r>
      <w:r w:rsidRPr="00E007B6">
        <w:rPr>
          <w:sz w:val="22"/>
          <w:szCs w:val="22"/>
          <w:lang w:val="ro-RO"/>
        </w:rPr>
        <w:t xml:space="preserve">un ajutor de educator la fiecare clasă/grupă de copii, costul general al serviciului educațional per copil </w:t>
      </w:r>
      <w:r w:rsidR="00804FA6" w:rsidRPr="00E007B6">
        <w:rPr>
          <w:sz w:val="22"/>
          <w:szCs w:val="22"/>
          <w:lang w:val="ro-RO"/>
        </w:rPr>
        <w:t>înscris</w:t>
      </w:r>
      <w:r w:rsidRPr="00E007B6">
        <w:rPr>
          <w:sz w:val="22"/>
          <w:szCs w:val="22"/>
          <w:lang w:val="ro-RO"/>
        </w:rPr>
        <w:t xml:space="preserve"> </w:t>
      </w:r>
      <w:r w:rsidRPr="00E007B6">
        <w:rPr>
          <w:b/>
          <w:sz w:val="22"/>
          <w:szCs w:val="22"/>
          <w:lang w:val="ro-RO"/>
        </w:rPr>
        <w:t>s-a redus cu 8%</w:t>
      </w:r>
      <w:r w:rsidRPr="00E007B6">
        <w:rPr>
          <w:sz w:val="22"/>
          <w:szCs w:val="22"/>
          <w:lang w:val="ro-RO"/>
        </w:rPr>
        <w:t xml:space="preserve"> în comparație cu costul </w:t>
      </w:r>
      <w:r w:rsidR="001D5643" w:rsidRPr="00E007B6">
        <w:rPr>
          <w:sz w:val="22"/>
          <w:szCs w:val="22"/>
          <w:lang w:val="ro-RO"/>
        </w:rPr>
        <w:t>actual</w:t>
      </w:r>
      <w:r w:rsidRPr="00E007B6">
        <w:rPr>
          <w:sz w:val="22"/>
          <w:szCs w:val="22"/>
          <w:lang w:val="ro-RO"/>
        </w:rPr>
        <w:t xml:space="preserve">, </w:t>
      </w:r>
      <w:r w:rsidR="00BC0AD5" w:rsidRPr="00E007B6">
        <w:rPr>
          <w:sz w:val="22"/>
          <w:szCs w:val="22"/>
          <w:lang w:val="ro-RO"/>
        </w:rPr>
        <w:t>datorită</w:t>
      </w:r>
      <w:r w:rsidRPr="00E007B6">
        <w:rPr>
          <w:b/>
          <w:sz w:val="22"/>
          <w:szCs w:val="22"/>
          <w:lang w:val="ro-RO"/>
        </w:rPr>
        <w:t xml:space="preserve"> </w:t>
      </w:r>
      <w:r w:rsidR="001D5643" w:rsidRPr="00E007B6">
        <w:rPr>
          <w:b/>
          <w:sz w:val="22"/>
          <w:szCs w:val="22"/>
          <w:lang w:val="ro-RO"/>
        </w:rPr>
        <w:t>estimării unui raport</w:t>
      </w:r>
      <w:r w:rsidRPr="00E007B6">
        <w:rPr>
          <w:b/>
          <w:sz w:val="22"/>
          <w:szCs w:val="22"/>
          <w:lang w:val="ro-RO"/>
        </w:rPr>
        <w:t xml:space="preserve"> mai mare de copii per educator</w:t>
      </w:r>
      <w:r w:rsidR="001D5643" w:rsidRPr="00E007B6">
        <w:rPr>
          <w:b/>
          <w:sz w:val="22"/>
          <w:szCs w:val="22"/>
          <w:lang w:val="ro-RO"/>
        </w:rPr>
        <w:t>,</w:t>
      </w:r>
      <w:r w:rsidRPr="00E007B6">
        <w:rPr>
          <w:b/>
          <w:sz w:val="22"/>
          <w:szCs w:val="22"/>
          <w:lang w:val="ro-RO"/>
        </w:rPr>
        <w:t xml:space="preserve"> de 20 copii/educator</w:t>
      </w:r>
      <w:r w:rsidRPr="00E007B6">
        <w:rPr>
          <w:sz w:val="22"/>
          <w:szCs w:val="22"/>
          <w:lang w:val="ro-RO"/>
        </w:rPr>
        <w:t xml:space="preserve">, în comparație cu </w:t>
      </w:r>
      <w:r w:rsidR="00D64573" w:rsidRPr="00E007B6">
        <w:rPr>
          <w:sz w:val="22"/>
          <w:szCs w:val="22"/>
          <w:lang w:val="ro-RO"/>
        </w:rPr>
        <w:t>raport</w:t>
      </w:r>
      <w:r w:rsidRPr="00E007B6">
        <w:rPr>
          <w:sz w:val="22"/>
          <w:szCs w:val="22"/>
          <w:lang w:val="ro-RO"/>
        </w:rPr>
        <w:t xml:space="preserve">ul mediu </w:t>
      </w:r>
      <w:r w:rsidR="001D5643" w:rsidRPr="00E007B6">
        <w:rPr>
          <w:sz w:val="22"/>
          <w:szCs w:val="22"/>
          <w:lang w:val="ro-RO"/>
        </w:rPr>
        <w:t xml:space="preserve">actual </w:t>
      </w:r>
      <w:r w:rsidRPr="00E007B6">
        <w:rPr>
          <w:sz w:val="22"/>
          <w:szCs w:val="22"/>
          <w:lang w:val="ro-RO"/>
        </w:rPr>
        <w:t>de 17 copii/educator.</w:t>
      </w:r>
    </w:p>
    <w:p w:rsidR="00EC1F2F" w:rsidRPr="00E007B6" w:rsidRDefault="00F8678D" w:rsidP="00BB799E">
      <w:pPr>
        <w:pStyle w:val="Corptext"/>
        <w:spacing w:after="120" w:line="290" w:lineRule="atLeast"/>
        <w:rPr>
          <w:sz w:val="22"/>
          <w:szCs w:val="22"/>
          <w:lang w:val="ro-RO"/>
        </w:rPr>
      </w:pPr>
      <w:r w:rsidRPr="00E007B6">
        <w:rPr>
          <w:sz w:val="22"/>
          <w:szCs w:val="22"/>
          <w:lang w:val="ro-RO"/>
        </w:rPr>
        <w:t xml:space="preserve">Ca </w:t>
      </w:r>
      <w:r w:rsidR="00F34DA9" w:rsidRPr="00E007B6">
        <w:rPr>
          <w:sz w:val="22"/>
          <w:szCs w:val="22"/>
          <w:lang w:val="ro-RO"/>
        </w:rPr>
        <w:t>şi</w:t>
      </w:r>
      <w:r w:rsidRPr="00E007B6">
        <w:rPr>
          <w:sz w:val="22"/>
          <w:szCs w:val="22"/>
          <w:lang w:val="ro-RO"/>
        </w:rPr>
        <w:t xml:space="preserve"> în cazul creșelor, cea mai semnificativă creștere este înregistrată la nivelul </w:t>
      </w:r>
      <w:r w:rsidRPr="00E007B6">
        <w:rPr>
          <w:b/>
          <w:sz w:val="22"/>
          <w:szCs w:val="22"/>
          <w:u w:val="single"/>
          <w:lang w:val="ro-RO"/>
        </w:rPr>
        <w:t xml:space="preserve">costului serviciului de </w:t>
      </w:r>
      <w:r w:rsidR="001D5643" w:rsidRPr="00E007B6">
        <w:rPr>
          <w:b/>
          <w:sz w:val="22"/>
          <w:szCs w:val="22"/>
          <w:u w:val="single"/>
          <w:lang w:val="ro-RO"/>
        </w:rPr>
        <w:t>nutritie</w:t>
      </w:r>
      <w:r w:rsidR="00BC0AD5" w:rsidRPr="00E007B6">
        <w:rPr>
          <w:sz w:val="22"/>
          <w:szCs w:val="22"/>
          <w:lang w:val="ro-RO"/>
        </w:rPr>
        <w:t>, de</w:t>
      </w:r>
      <w:r w:rsidRPr="00E007B6">
        <w:rPr>
          <w:sz w:val="22"/>
          <w:szCs w:val="22"/>
          <w:lang w:val="ro-RO"/>
        </w:rPr>
        <w:t xml:space="preserve"> 358% în comparație cu costul </w:t>
      </w:r>
      <w:r w:rsidR="001D5643" w:rsidRPr="00E007B6">
        <w:rPr>
          <w:sz w:val="22"/>
          <w:szCs w:val="22"/>
          <w:lang w:val="ro-RO"/>
        </w:rPr>
        <w:t>actual</w:t>
      </w:r>
      <w:r w:rsidRPr="00E007B6">
        <w:rPr>
          <w:sz w:val="22"/>
          <w:szCs w:val="22"/>
          <w:lang w:val="ro-RO"/>
        </w:rPr>
        <w:t xml:space="preserve">, prin estimarea unui cost al </w:t>
      </w:r>
      <w:r w:rsidR="001D5643" w:rsidRPr="00E007B6">
        <w:rPr>
          <w:sz w:val="22"/>
          <w:szCs w:val="22"/>
          <w:lang w:val="ro-RO"/>
        </w:rPr>
        <w:t xml:space="preserve">meniului zilnic de </w:t>
      </w:r>
      <w:r w:rsidRPr="00E007B6">
        <w:rPr>
          <w:b/>
          <w:sz w:val="22"/>
          <w:szCs w:val="22"/>
          <w:lang w:val="ro-RO"/>
        </w:rPr>
        <w:t xml:space="preserve"> 35 MDL/copil/zi</w:t>
      </w:r>
      <w:r w:rsidR="00BC0AD5" w:rsidRPr="00E007B6">
        <w:rPr>
          <w:b/>
          <w:sz w:val="22"/>
          <w:szCs w:val="22"/>
          <w:lang w:val="ro-RO"/>
        </w:rPr>
        <w:t>,</w:t>
      </w:r>
      <w:r w:rsidRPr="00E007B6">
        <w:rPr>
          <w:sz w:val="22"/>
          <w:szCs w:val="22"/>
          <w:lang w:val="ro-RO"/>
        </w:rPr>
        <w:t xml:space="preserve"> </w:t>
      </w:r>
      <w:r w:rsidR="001D5643" w:rsidRPr="00E007B6">
        <w:rPr>
          <w:sz w:val="22"/>
          <w:szCs w:val="22"/>
          <w:lang w:val="ro-RO"/>
        </w:rPr>
        <w:t xml:space="preserve">calculat </w:t>
      </w:r>
      <w:r w:rsidRPr="00E007B6">
        <w:rPr>
          <w:sz w:val="22"/>
          <w:szCs w:val="22"/>
          <w:lang w:val="ro-RO"/>
        </w:rPr>
        <w:t>în baza unui necesar caloric zilnic mediu recomandat de kcal/zi/copil.</w:t>
      </w:r>
    </w:p>
    <w:bookmarkEnd w:id="57"/>
    <w:p w:rsidR="00EC1F2F" w:rsidRPr="00E007B6" w:rsidRDefault="00F8678D" w:rsidP="00BB799E">
      <w:pPr>
        <w:autoSpaceDE w:val="0"/>
        <w:autoSpaceDN w:val="0"/>
        <w:adjustRightInd w:val="0"/>
        <w:spacing w:after="120" w:line="290" w:lineRule="atLeast"/>
        <w:rPr>
          <w:sz w:val="22"/>
          <w:szCs w:val="22"/>
          <w:lang w:val="ro-RO"/>
        </w:rPr>
      </w:pPr>
      <w:r w:rsidRPr="00E007B6">
        <w:rPr>
          <w:sz w:val="22"/>
          <w:szCs w:val="22"/>
          <w:lang w:val="ro-RO"/>
        </w:rPr>
        <w:lastRenderedPageBreak/>
        <w:t xml:space="preserve">În baza datelor colectate, costul mediu </w:t>
      </w:r>
      <w:r w:rsidR="001D5643" w:rsidRPr="00E007B6">
        <w:rPr>
          <w:sz w:val="22"/>
          <w:szCs w:val="22"/>
          <w:lang w:val="ro-RO"/>
        </w:rPr>
        <w:t xml:space="preserve">actual </w:t>
      </w:r>
      <w:r w:rsidRPr="00E007B6">
        <w:rPr>
          <w:sz w:val="22"/>
          <w:szCs w:val="22"/>
          <w:lang w:val="ro-RO"/>
        </w:rPr>
        <w:t xml:space="preserve">al serviciilor de sănătate per copil este doar de 200 MDL/an, care </w:t>
      </w:r>
      <w:r w:rsidR="000E7595" w:rsidRPr="00E007B6">
        <w:rPr>
          <w:sz w:val="22"/>
          <w:szCs w:val="22"/>
          <w:lang w:val="ro-RO"/>
        </w:rPr>
        <w:t xml:space="preserve">este </w:t>
      </w:r>
      <w:r w:rsidRPr="00E007B6">
        <w:rPr>
          <w:sz w:val="22"/>
          <w:szCs w:val="22"/>
          <w:lang w:val="ro-RO"/>
        </w:rPr>
        <w:t xml:space="preserve">puțin probabil </w:t>
      </w:r>
      <w:r w:rsidR="000E7595" w:rsidRPr="00E007B6">
        <w:rPr>
          <w:sz w:val="22"/>
          <w:szCs w:val="22"/>
          <w:lang w:val="ro-RO"/>
        </w:rPr>
        <w:t>sa</w:t>
      </w:r>
      <w:r w:rsidRPr="00E007B6">
        <w:rPr>
          <w:sz w:val="22"/>
          <w:szCs w:val="22"/>
          <w:lang w:val="ro-RO"/>
        </w:rPr>
        <w:t xml:space="preserve"> </w:t>
      </w:r>
      <w:r w:rsidR="000E7595" w:rsidRPr="00E007B6">
        <w:rPr>
          <w:sz w:val="22"/>
          <w:szCs w:val="22"/>
          <w:lang w:val="ro-RO"/>
        </w:rPr>
        <w:t xml:space="preserve">acopere </w:t>
      </w:r>
      <w:r w:rsidRPr="00E007B6">
        <w:rPr>
          <w:sz w:val="22"/>
          <w:szCs w:val="22"/>
          <w:lang w:val="ro-RO"/>
        </w:rPr>
        <w:t xml:space="preserve">cerințele de sănătate ale unui copil cu vârsta între 3-7 ani. Concluzia dată este menținută </w:t>
      </w:r>
      <w:r w:rsidR="00F34DA9" w:rsidRPr="00E007B6">
        <w:rPr>
          <w:sz w:val="22"/>
          <w:szCs w:val="22"/>
          <w:lang w:val="ro-RO"/>
        </w:rPr>
        <w:t>şi</w:t>
      </w:r>
      <w:r w:rsidRPr="00E007B6">
        <w:rPr>
          <w:sz w:val="22"/>
          <w:szCs w:val="22"/>
          <w:lang w:val="ro-RO"/>
        </w:rPr>
        <w:t xml:space="preserve"> de rata înaltă de copii per o asistentă medicală / dădacă sanitară, care</w:t>
      </w:r>
      <w:r w:rsidR="00E007B6">
        <w:rPr>
          <w:sz w:val="22"/>
          <w:szCs w:val="22"/>
          <w:lang w:val="ro-RO"/>
        </w:rPr>
        <w:t xml:space="preserve"> în </w:t>
      </w:r>
      <w:r w:rsidR="001D5643" w:rsidRPr="00E007B6">
        <w:rPr>
          <w:sz w:val="22"/>
          <w:szCs w:val="22"/>
          <w:lang w:val="ro-RO"/>
        </w:rPr>
        <w:t>prezent</w:t>
      </w:r>
      <w:r w:rsidRPr="00E007B6">
        <w:rPr>
          <w:sz w:val="22"/>
          <w:szCs w:val="22"/>
          <w:lang w:val="ro-RO"/>
        </w:rPr>
        <w:t xml:space="preserve"> este de 100 de copii per un cadru medical, în comparație cu creșele</w:t>
      </w:r>
      <w:r w:rsidR="00BC0AD5" w:rsidRPr="00E007B6">
        <w:rPr>
          <w:sz w:val="22"/>
          <w:szCs w:val="22"/>
          <w:lang w:val="ro-RO"/>
        </w:rPr>
        <w:t>,</w:t>
      </w:r>
      <w:r w:rsidRPr="00E007B6">
        <w:rPr>
          <w:sz w:val="22"/>
          <w:szCs w:val="22"/>
          <w:lang w:val="ro-RO"/>
        </w:rPr>
        <w:t xml:space="preserve"> unde </w:t>
      </w:r>
      <w:r w:rsidR="00D64573" w:rsidRPr="00E007B6">
        <w:rPr>
          <w:sz w:val="22"/>
          <w:szCs w:val="22"/>
          <w:lang w:val="ro-RO"/>
        </w:rPr>
        <w:t>raport</w:t>
      </w:r>
      <w:r w:rsidRPr="00E007B6">
        <w:rPr>
          <w:sz w:val="22"/>
          <w:szCs w:val="22"/>
          <w:lang w:val="ro-RO"/>
        </w:rPr>
        <w:t xml:space="preserve">ul este de 20 de copii per dădacă sanitară </w:t>
      </w:r>
      <w:r w:rsidR="00F34DA9" w:rsidRPr="00E007B6">
        <w:rPr>
          <w:sz w:val="22"/>
          <w:szCs w:val="22"/>
          <w:lang w:val="ro-RO"/>
        </w:rPr>
        <w:t>şi</w:t>
      </w:r>
      <w:r w:rsidRPr="00E007B6">
        <w:rPr>
          <w:sz w:val="22"/>
          <w:szCs w:val="22"/>
          <w:lang w:val="ro-RO"/>
        </w:rPr>
        <w:t xml:space="preserve"> 60 de copii per asistentă medicală. Prin reducerea </w:t>
      </w:r>
      <w:r w:rsidR="00D64573" w:rsidRPr="00E007B6">
        <w:rPr>
          <w:sz w:val="22"/>
          <w:szCs w:val="22"/>
          <w:lang w:val="ro-RO"/>
        </w:rPr>
        <w:t>raport</w:t>
      </w:r>
      <w:r w:rsidRPr="00E007B6">
        <w:rPr>
          <w:sz w:val="22"/>
          <w:szCs w:val="22"/>
          <w:lang w:val="ro-RO"/>
        </w:rPr>
        <w:t>ului curent de copii per un cadru medical</w:t>
      </w:r>
      <w:r w:rsidR="001D5643" w:rsidRPr="00E007B6">
        <w:rPr>
          <w:sz w:val="22"/>
          <w:szCs w:val="22"/>
          <w:lang w:val="ro-RO"/>
        </w:rPr>
        <w:t>,</w:t>
      </w:r>
      <w:r w:rsidRPr="00E007B6">
        <w:rPr>
          <w:sz w:val="22"/>
          <w:szCs w:val="22"/>
          <w:lang w:val="ro-RO"/>
        </w:rPr>
        <w:t xml:space="preserve"> până la </w:t>
      </w:r>
      <w:r w:rsidR="001D5643" w:rsidRPr="00E007B6">
        <w:rPr>
          <w:sz w:val="22"/>
          <w:szCs w:val="22"/>
          <w:lang w:val="ro-RO"/>
        </w:rPr>
        <w:t xml:space="preserve">un </w:t>
      </w:r>
      <w:r w:rsidRPr="00E007B6">
        <w:rPr>
          <w:sz w:val="22"/>
          <w:szCs w:val="22"/>
          <w:lang w:val="ro-RO"/>
        </w:rPr>
        <w:t xml:space="preserve">nivel care va asigura un acces adecvat pentru copii la servicii de sănătate, costul mediu al </w:t>
      </w:r>
      <w:r w:rsidRPr="00E007B6">
        <w:rPr>
          <w:b/>
          <w:sz w:val="22"/>
          <w:szCs w:val="22"/>
          <w:u w:val="single"/>
          <w:lang w:val="ro-RO"/>
        </w:rPr>
        <w:t xml:space="preserve">serviciului de sănătate </w:t>
      </w:r>
      <w:r w:rsidRPr="00E007B6">
        <w:rPr>
          <w:sz w:val="22"/>
          <w:szCs w:val="22"/>
          <w:lang w:val="ro-RO"/>
        </w:rPr>
        <w:t>a sporit semnificativ cu 850%.</w:t>
      </w:r>
    </w:p>
    <w:p w:rsidR="00BB799E" w:rsidRPr="00E007B6" w:rsidRDefault="00F8678D" w:rsidP="00BB799E">
      <w:pPr>
        <w:spacing w:after="120" w:line="290" w:lineRule="atLeast"/>
        <w:rPr>
          <w:sz w:val="22"/>
          <w:szCs w:val="22"/>
          <w:lang w:val="ro-RO"/>
        </w:rPr>
      </w:pPr>
      <w:r w:rsidRPr="00E007B6">
        <w:rPr>
          <w:b/>
          <w:sz w:val="22"/>
          <w:szCs w:val="22"/>
          <w:u w:val="single"/>
          <w:lang w:val="ro-RO"/>
        </w:rPr>
        <w:t xml:space="preserve">Costul </w:t>
      </w:r>
      <w:r w:rsidR="001D5643" w:rsidRPr="00E007B6">
        <w:rPr>
          <w:b/>
          <w:sz w:val="22"/>
          <w:szCs w:val="22"/>
          <w:u w:val="single"/>
          <w:lang w:val="ro-RO"/>
        </w:rPr>
        <w:t>serviciului de</w:t>
      </w:r>
      <w:r w:rsidR="00BC0AD5" w:rsidRPr="00E007B6">
        <w:rPr>
          <w:b/>
          <w:sz w:val="22"/>
          <w:szCs w:val="22"/>
          <w:u w:val="single"/>
          <w:lang w:val="ro-RO"/>
        </w:rPr>
        <w:t xml:space="preserve"> </w:t>
      </w:r>
      <w:r w:rsidRPr="00E007B6">
        <w:rPr>
          <w:b/>
          <w:sz w:val="22"/>
          <w:szCs w:val="22"/>
          <w:u w:val="single"/>
          <w:lang w:val="ro-RO"/>
        </w:rPr>
        <w:t>îngrijir</w:t>
      </w:r>
      <w:r w:rsidR="00BC0AD5" w:rsidRPr="00E007B6">
        <w:rPr>
          <w:b/>
          <w:sz w:val="22"/>
          <w:szCs w:val="22"/>
          <w:u w:val="single"/>
          <w:lang w:val="ro-RO"/>
        </w:rPr>
        <w:t>e</w:t>
      </w:r>
      <w:r w:rsidRPr="00E007B6">
        <w:rPr>
          <w:b/>
          <w:sz w:val="22"/>
          <w:szCs w:val="22"/>
          <w:u w:val="single"/>
          <w:lang w:val="ro-RO"/>
        </w:rPr>
        <w:t xml:space="preserve"> </w:t>
      </w:r>
      <w:r w:rsidRPr="00E007B6">
        <w:rPr>
          <w:sz w:val="22"/>
          <w:szCs w:val="22"/>
          <w:lang w:val="ro-RO"/>
        </w:rPr>
        <w:t xml:space="preserve">a fost estimat la nivelul costului mediu </w:t>
      </w:r>
      <w:r w:rsidR="001D5643" w:rsidRPr="00E007B6">
        <w:rPr>
          <w:sz w:val="22"/>
          <w:szCs w:val="22"/>
          <w:lang w:val="ro-RO"/>
        </w:rPr>
        <w:t>actual</w:t>
      </w:r>
      <w:r w:rsidRPr="00E007B6">
        <w:rPr>
          <w:sz w:val="22"/>
          <w:szCs w:val="22"/>
          <w:lang w:val="ro-RO"/>
        </w:rPr>
        <w:t>, calculat la o rată de ocupare de 100%. Totu</w:t>
      </w:r>
      <w:r w:rsidR="00F34DA9" w:rsidRPr="00E007B6">
        <w:rPr>
          <w:sz w:val="22"/>
          <w:szCs w:val="22"/>
          <w:lang w:val="ro-RO"/>
        </w:rPr>
        <w:t>şi</w:t>
      </w:r>
      <w:r w:rsidRPr="00E007B6">
        <w:rPr>
          <w:sz w:val="22"/>
          <w:szCs w:val="22"/>
          <w:lang w:val="ro-RO"/>
        </w:rPr>
        <w:t xml:space="preserve">, la nivel instituțional, costul serviciului de îngrijire per copil </w:t>
      </w:r>
      <w:r w:rsidR="00804FA6" w:rsidRPr="00E007B6">
        <w:rPr>
          <w:sz w:val="22"/>
          <w:szCs w:val="22"/>
          <w:lang w:val="ro-RO"/>
        </w:rPr>
        <w:t>înscris</w:t>
      </w:r>
      <w:r w:rsidRPr="00E007B6">
        <w:rPr>
          <w:sz w:val="22"/>
          <w:szCs w:val="22"/>
          <w:lang w:val="ro-RO"/>
        </w:rPr>
        <w:t xml:space="preserve"> </w:t>
      </w:r>
      <w:r w:rsidRPr="00E007B6">
        <w:rPr>
          <w:b/>
          <w:sz w:val="22"/>
          <w:szCs w:val="22"/>
          <w:lang w:val="ro-RO"/>
        </w:rPr>
        <w:t>poate să difere semnificativ</w:t>
      </w:r>
      <w:r w:rsidR="001D5643" w:rsidRPr="00E007B6">
        <w:rPr>
          <w:b/>
          <w:sz w:val="22"/>
          <w:szCs w:val="22"/>
          <w:lang w:val="ro-RO"/>
        </w:rPr>
        <w:t>,</w:t>
      </w:r>
      <w:r w:rsidRPr="00E007B6">
        <w:rPr>
          <w:b/>
          <w:sz w:val="22"/>
          <w:szCs w:val="22"/>
          <w:lang w:val="ro-RO"/>
        </w:rPr>
        <w:t xml:space="preserve"> </w:t>
      </w:r>
      <w:r w:rsidRPr="00E007B6">
        <w:rPr>
          <w:sz w:val="22"/>
          <w:szCs w:val="22"/>
          <w:lang w:val="ro-RO"/>
        </w:rPr>
        <w:t xml:space="preserve">în </w:t>
      </w:r>
      <w:r w:rsidR="00BC0AD5" w:rsidRPr="00E007B6">
        <w:rPr>
          <w:sz w:val="22"/>
          <w:szCs w:val="22"/>
          <w:lang w:val="ro-RO"/>
        </w:rPr>
        <w:t>funcţie</w:t>
      </w:r>
      <w:r w:rsidRPr="00E007B6">
        <w:rPr>
          <w:sz w:val="22"/>
          <w:szCs w:val="22"/>
          <w:lang w:val="ro-RO"/>
        </w:rPr>
        <w:t xml:space="preserve"> de condițiile clădirii, tipul sursei de încălzire, tipul sistemului de aprovizionare cu apă utilizat, sistemul de canalizare utilizat </w:t>
      </w:r>
      <w:r w:rsidR="00F34DA9" w:rsidRPr="00E007B6">
        <w:rPr>
          <w:sz w:val="22"/>
          <w:szCs w:val="22"/>
          <w:lang w:val="ro-RO"/>
        </w:rPr>
        <w:t>şi</w:t>
      </w:r>
      <w:r w:rsidRPr="00E007B6">
        <w:rPr>
          <w:sz w:val="22"/>
          <w:szCs w:val="22"/>
          <w:lang w:val="ro-RO"/>
        </w:rPr>
        <w:t xml:space="preserve"> alte utilități în cadrul instituției </w:t>
      </w:r>
      <w:r w:rsidR="00676B18" w:rsidRPr="00E007B6">
        <w:rPr>
          <w:sz w:val="22"/>
          <w:szCs w:val="22"/>
          <w:lang w:val="ro-RO"/>
        </w:rPr>
        <w:t>preşcolare</w:t>
      </w:r>
      <w:r w:rsidRPr="00E007B6">
        <w:rPr>
          <w:sz w:val="22"/>
          <w:szCs w:val="22"/>
          <w:lang w:val="ro-RO"/>
        </w:rPr>
        <w:t>.</w:t>
      </w:r>
      <w:bookmarkStart w:id="58" w:name="_Toc443059832"/>
    </w:p>
    <w:p w:rsidR="00667540" w:rsidRPr="00E007B6" w:rsidRDefault="00667540" w:rsidP="00BB799E">
      <w:pPr>
        <w:spacing w:after="120" w:line="290" w:lineRule="atLeast"/>
        <w:rPr>
          <w:sz w:val="22"/>
          <w:szCs w:val="22"/>
          <w:lang w:val="ro-RO"/>
        </w:rPr>
      </w:pPr>
    </w:p>
    <w:p w:rsidR="00EC1F2F" w:rsidRPr="00E007B6" w:rsidRDefault="00F8678D" w:rsidP="00592C69">
      <w:pPr>
        <w:pStyle w:val="Titlu2"/>
        <w:numPr>
          <w:ilvl w:val="2"/>
          <w:numId w:val="93"/>
        </w:numPr>
        <w:spacing w:before="240" w:after="240" w:line="290" w:lineRule="atLeast"/>
        <w:ind w:left="1418"/>
        <w:rPr>
          <w:sz w:val="28"/>
          <w:szCs w:val="28"/>
          <w:lang w:val="ro-RO"/>
        </w:rPr>
      </w:pPr>
      <w:bookmarkStart w:id="59" w:name="_Toc447102765"/>
      <w:r w:rsidRPr="00E007B6">
        <w:rPr>
          <w:sz w:val="28"/>
          <w:szCs w:val="28"/>
          <w:lang w:val="ro-RO"/>
        </w:rPr>
        <w:t xml:space="preserve">Cost estimat </w:t>
      </w:r>
      <w:r w:rsidR="00D866EF" w:rsidRPr="00E007B6">
        <w:rPr>
          <w:sz w:val="28"/>
          <w:szCs w:val="28"/>
          <w:lang w:val="ro-RO"/>
        </w:rPr>
        <w:t xml:space="preserve">per copil </w:t>
      </w:r>
      <w:r w:rsidRPr="00E007B6">
        <w:rPr>
          <w:sz w:val="28"/>
          <w:szCs w:val="28"/>
          <w:lang w:val="ro-RO"/>
        </w:rPr>
        <w:t>în grădinițele cu orar de lucru de 4-6 ore</w:t>
      </w:r>
      <w:bookmarkEnd w:id="59"/>
      <w:r w:rsidRPr="00E007B6">
        <w:rPr>
          <w:sz w:val="28"/>
          <w:szCs w:val="28"/>
          <w:lang w:val="ro-RO"/>
        </w:rPr>
        <w:t xml:space="preserve"> </w:t>
      </w:r>
      <w:bookmarkEnd w:id="58"/>
    </w:p>
    <w:p w:rsidR="00BB799E" w:rsidRPr="00E007B6" w:rsidRDefault="00BB799E" w:rsidP="00D75614">
      <w:pPr>
        <w:autoSpaceDE w:val="0"/>
        <w:autoSpaceDN w:val="0"/>
        <w:adjustRightInd w:val="0"/>
        <w:spacing w:after="0" w:line="290" w:lineRule="atLeast"/>
        <w:rPr>
          <w:b/>
          <w:color w:val="DC6900"/>
          <w:sz w:val="24"/>
          <w:szCs w:val="22"/>
          <w:lang w:val="ro-RO"/>
        </w:rPr>
      </w:pPr>
    </w:p>
    <w:p w:rsidR="00EC1F2F" w:rsidRPr="00E007B6" w:rsidRDefault="00F8678D" w:rsidP="00BB799E">
      <w:pPr>
        <w:autoSpaceDE w:val="0"/>
        <w:autoSpaceDN w:val="0"/>
        <w:adjustRightInd w:val="0"/>
        <w:spacing w:after="120" w:line="290" w:lineRule="atLeast"/>
        <w:rPr>
          <w:b/>
          <w:color w:val="DC6900"/>
          <w:sz w:val="24"/>
          <w:szCs w:val="22"/>
          <w:lang w:val="ro-RO"/>
        </w:rPr>
      </w:pPr>
      <w:r w:rsidRPr="00E007B6">
        <w:rPr>
          <w:b/>
          <w:color w:val="DC6900"/>
          <w:sz w:val="24"/>
          <w:szCs w:val="22"/>
          <w:lang w:val="ro-RO"/>
        </w:rPr>
        <w:t xml:space="preserve">Serviciul educațional </w:t>
      </w:r>
    </w:p>
    <w:p w:rsidR="00EC1F2F" w:rsidRPr="00E007B6" w:rsidRDefault="001D5643" w:rsidP="00BB799E">
      <w:pPr>
        <w:autoSpaceDE w:val="0"/>
        <w:autoSpaceDN w:val="0"/>
        <w:adjustRightInd w:val="0"/>
        <w:spacing w:after="120" w:line="290" w:lineRule="atLeast"/>
        <w:rPr>
          <w:sz w:val="22"/>
          <w:szCs w:val="22"/>
          <w:lang w:val="ro-RO"/>
        </w:rPr>
      </w:pPr>
      <w:r w:rsidRPr="00E007B6">
        <w:rPr>
          <w:sz w:val="22"/>
          <w:szCs w:val="22"/>
          <w:lang w:val="ro-RO"/>
        </w:rPr>
        <w:t xml:space="preserve">Ponderea </w:t>
      </w:r>
      <w:r w:rsidR="00F8678D" w:rsidRPr="00E007B6">
        <w:rPr>
          <w:sz w:val="22"/>
          <w:szCs w:val="22"/>
          <w:lang w:val="ro-RO"/>
        </w:rPr>
        <w:t xml:space="preserve">principală a costurilor educaționale (71%) este deținută de </w:t>
      </w:r>
      <w:r w:rsidR="00F8678D" w:rsidRPr="00E007B6">
        <w:rPr>
          <w:b/>
          <w:sz w:val="22"/>
          <w:szCs w:val="22"/>
          <w:lang w:val="ro-RO"/>
        </w:rPr>
        <w:t>costul salari</w:t>
      </w:r>
      <w:r w:rsidRPr="00E007B6">
        <w:rPr>
          <w:b/>
          <w:sz w:val="22"/>
          <w:szCs w:val="22"/>
          <w:lang w:val="ro-RO"/>
        </w:rPr>
        <w:t>al al</w:t>
      </w:r>
      <w:r w:rsidR="00F8678D" w:rsidRPr="00E007B6">
        <w:rPr>
          <w:b/>
          <w:sz w:val="22"/>
          <w:szCs w:val="22"/>
          <w:lang w:val="ro-RO"/>
        </w:rPr>
        <w:t xml:space="preserve"> educatorilor; </w:t>
      </w:r>
      <w:r w:rsidR="00F8678D" w:rsidRPr="00E007B6">
        <w:rPr>
          <w:sz w:val="22"/>
          <w:szCs w:val="22"/>
          <w:lang w:val="ro-RO"/>
        </w:rPr>
        <w:t>în baza datelor colectate</w:t>
      </w:r>
      <w:r w:rsidR="00F34DA9" w:rsidRPr="00E007B6">
        <w:rPr>
          <w:sz w:val="22"/>
          <w:szCs w:val="22"/>
          <w:lang w:val="ro-RO"/>
        </w:rPr>
        <w:t xml:space="preserve"> şi </w:t>
      </w:r>
      <w:r w:rsidR="00F8678D" w:rsidRPr="00E007B6">
        <w:rPr>
          <w:sz w:val="22"/>
          <w:szCs w:val="22"/>
          <w:lang w:val="ro-RO"/>
        </w:rPr>
        <w:t>analizate</w:t>
      </w:r>
      <w:r w:rsidR="00E10844" w:rsidRPr="00E007B6">
        <w:rPr>
          <w:sz w:val="22"/>
          <w:szCs w:val="22"/>
          <w:lang w:val="ro-RO"/>
        </w:rPr>
        <w:t>,</w:t>
      </w:r>
      <w:r w:rsidR="00F8678D" w:rsidRPr="00E007B6">
        <w:rPr>
          <w:sz w:val="22"/>
          <w:szCs w:val="22"/>
          <w:lang w:val="ro-RO"/>
        </w:rPr>
        <w:t xml:space="preserve"> </w:t>
      </w:r>
      <w:r w:rsidR="00F8678D" w:rsidRPr="00E007B6">
        <w:rPr>
          <w:b/>
          <w:sz w:val="22"/>
          <w:szCs w:val="22"/>
          <w:lang w:val="ro-RO"/>
        </w:rPr>
        <w:t>un educator are un salariu brut mediu de 3 000 MDL</w:t>
      </w:r>
      <w:r w:rsidR="00F8678D" w:rsidRPr="00E007B6">
        <w:rPr>
          <w:sz w:val="22"/>
          <w:szCs w:val="22"/>
          <w:lang w:val="ro-RO"/>
        </w:rPr>
        <w:t xml:space="preserve"> pentru jumătate de normă, ceea ce pare a fi rezonabil în comparație cu salariul lunar mediu </w:t>
      </w:r>
      <w:r w:rsidRPr="00E007B6">
        <w:rPr>
          <w:sz w:val="22"/>
          <w:szCs w:val="22"/>
          <w:lang w:val="ro-RO"/>
        </w:rPr>
        <w:t xml:space="preserve">de 3 800 MDL </w:t>
      </w:r>
      <w:r w:rsidR="00F8678D" w:rsidRPr="00E007B6">
        <w:rPr>
          <w:sz w:val="22"/>
          <w:szCs w:val="22"/>
          <w:lang w:val="ro-RO"/>
        </w:rPr>
        <w:t xml:space="preserve">al unui educator dintr-o grădiniță cu orar de lucru de 9 – 12 ore cu normă plină. Cealaltă componentă (29%) este reprezentată de </w:t>
      </w:r>
      <w:r w:rsidR="00F8678D" w:rsidRPr="00E007B6">
        <w:rPr>
          <w:b/>
          <w:sz w:val="22"/>
          <w:szCs w:val="22"/>
          <w:lang w:val="ro-RO"/>
        </w:rPr>
        <w:t>salariul ajutorului de educator</w:t>
      </w:r>
      <w:r w:rsidR="00E10844" w:rsidRPr="00E007B6">
        <w:rPr>
          <w:b/>
          <w:sz w:val="22"/>
          <w:szCs w:val="22"/>
          <w:lang w:val="ro-RO"/>
        </w:rPr>
        <w:t>,</w:t>
      </w:r>
      <w:r w:rsidR="00F8678D" w:rsidRPr="00E007B6">
        <w:rPr>
          <w:b/>
          <w:sz w:val="22"/>
          <w:szCs w:val="22"/>
          <w:lang w:val="ro-RO"/>
        </w:rPr>
        <w:t xml:space="preserve"> </w:t>
      </w:r>
      <w:r w:rsidR="00F8678D" w:rsidRPr="00E007B6">
        <w:rPr>
          <w:sz w:val="22"/>
          <w:szCs w:val="22"/>
          <w:lang w:val="ro-RO"/>
        </w:rPr>
        <w:t xml:space="preserve">cu un </w:t>
      </w:r>
      <w:r w:rsidR="00F8678D" w:rsidRPr="00E007B6">
        <w:rPr>
          <w:b/>
          <w:sz w:val="22"/>
          <w:szCs w:val="22"/>
          <w:lang w:val="ro-RO"/>
        </w:rPr>
        <w:t>salariu brut mediu de 1 600 MDL</w:t>
      </w:r>
      <w:r w:rsidR="00F8678D" w:rsidRPr="00E007B6">
        <w:rPr>
          <w:sz w:val="22"/>
          <w:szCs w:val="22"/>
          <w:lang w:val="ro-RO"/>
        </w:rPr>
        <w:t xml:space="preserve">.   </w:t>
      </w:r>
    </w:p>
    <w:p w:rsidR="00EC1F2F" w:rsidRPr="00E007B6" w:rsidRDefault="00F8678D" w:rsidP="00BB799E">
      <w:pPr>
        <w:autoSpaceDE w:val="0"/>
        <w:autoSpaceDN w:val="0"/>
        <w:adjustRightInd w:val="0"/>
        <w:spacing w:after="120" w:line="290" w:lineRule="atLeast"/>
        <w:rPr>
          <w:sz w:val="22"/>
          <w:szCs w:val="22"/>
          <w:lang w:val="ro-RO"/>
        </w:rPr>
      </w:pPr>
      <w:r w:rsidRPr="00E007B6">
        <w:rPr>
          <w:sz w:val="22"/>
          <w:szCs w:val="22"/>
          <w:lang w:val="ro-RO"/>
        </w:rPr>
        <w:t xml:space="preserve">În medie, </w:t>
      </w:r>
      <w:r w:rsidR="00D64573" w:rsidRPr="00E007B6">
        <w:rPr>
          <w:sz w:val="22"/>
          <w:szCs w:val="22"/>
          <w:lang w:val="ro-RO"/>
        </w:rPr>
        <w:t>raport</w:t>
      </w:r>
      <w:r w:rsidRPr="00E007B6">
        <w:rPr>
          <w:sz w:val="22"/>
          <w:szCs w:val="22"/>
          <w:lang w:val="ro-RO"/>
        </w:rPr>
        <w:t xml:space="preserve">ul de copii per educator în grădinițe este de </w:t>
      </w:r>
      <w:r w:rsidRPr="00E007B6">
        <w:rPr>
          <w:b/>
          <w:sz w:val="22"/>
          <w:szCs w:val="22"/>
          <w:lang w:val="ro-RO"/>
        </w:rPr>
        <w:t>18 copii per educator</w:t>
      </w:r>
      <w:r w:rsidRPr="00E007B6">
        <w:rPr>
          <w:sz w:val="22"/>
          <w:szCs w:val="22"/>
          <w:lang w:val="ro-RO"/>
        </w:rPr>
        <w:t xml:space="preserve">, </w:t>
      </w:r>
      <w:r w:rsidR="001D5643" w:rsidRPr="00E007B6">
        <w:rPr>
          <w:sz w:val="22"/>
          <w:szCs w:val="22"/>
          <w:lang w:val="ro-RO"/>
        </w:rPr>
        <w:t>care</w:t>
      </w:r>
      <w:r w:rsidRPr="00E007B6">
        <w:rPr>
          <w:sz w:val="22"/>
          <w:szCs w:val="22"/>
          <w:lang w:val="ro-RO"/>
        </w:rPr>
        <w:t xml:space="preserve"> este sub nivelul cerinței legale</w:t>
      </w:r>
      <w:r w:rsidR="001D5643" w:rsidRPr="00E007B6">
        <w:rPr>
          <w:sz w:val="22"/>
          <w:szCs w:val="22"/>
          <w:lang w:val="ro-RO"/>
        </w:rPr>
        <w:t>,</w:t>
      </w:r>
      <w:r w:rsidRPr="00E007B6">
        <w:rPr>
          <w:sz w:val="22"/>
          <w:szCs w:val="22"/>
          <w:lang w:val="ro-RO"/>
        </w:rPr>
        <w:t xml:space="preserve"> care recomandă un număr de copii în grădinițe per grupă/clasă de 20 - 25 copii. În scopul analizei date, vom utiliza </w:t>
      </w:r>
      <w:r w:rsidR="00D64573" w:rsidRPr="00E007B6">
        <w:rPr>
          <w:b/>
          <w:sz w:val="22"/>
          <w:szCs w:val="22"/>
          <w:lang w:val="ro-RO"/>
        </w:rPr>
        <w:t>raport</w:t>
      </w:r>
      <w:r w:rsidRPr="00E007B6">
        <w:rPr>
          <w:b/>
          <w:sz w:val="22"/>
          <w:szCs w:val="22"/>
          <w:lang w:val="ro-RO"/>
        </w:rPr>
        <w:t>ul minim recomandat de 20 copii per educator</w:t>
      </w:r>
      <w:r w:rsidRPr="00E007B6">
        <w:rPr>
          <w:sz w:val="22"/>
          <w:szCs w:val="22"/>
          <w:lang w:val="ro-RO"/>
        </w:rPr>
        <w:t xml:space="preserve"> pentru a calcula costul educațional mediu per copil </w:t>
      </w:r>
      <w:r w:rsidR="00804FA6" w:rsidRPr="00E007B6">
        <w:rPr>
          <w:sz w:val="22"/>
          <w:szCs w:val="22"/>
          <w:lang w:val="ro-RO"/>
        </w:rPr>
        <w:t>înscris</w:t>
      </w:r>
      <w:r w:rsidRPr="00E007B6">
        <w:rPr>
          <w:sz w:val="22"/>
          <w:szCs w:val="22"/>
          <w:lang w:val="ro-RO"/>
        </w:rPr>
        <w:t>.</w:t>
      </w:r>
    </w:p>
    <w:p w:rsidR="00EC1F2F" w:rsidRPr="00E007B6" w:rsidRDefault="00E10844" w:rsidP="00BB799E">
      <w:pPr>
        <w:pStyle w:val="Subtitlu"/>
        <w:spacing w:after="120" w:line="290" w:lineRule="atLeast"/>
        <w:rPr>
          <w:rFonts w:eastAsia="Arial"/>
          <w:iCs w:val="0"/>
          <w:spacing w:val="0"/>
          <w:sz w:val="22"/>
          <w:szCs w:val="22"/>
          <w:lang w:val="ro-RO"/>
        </w:rPr>
      </w:pPr>
      <w:r w:rsidRPr="00E007B6">
        <w:rPr>
          <w:rFonts w:eastAsia="Arial"/>
          <w:iCs w:val="0"/>
          <w:spacing w:val="0"/>
          <w:sz w:val="22"/>
          <w:szCs w:val="22"/>
          <w:lang w:val="ro-RO"/>
        </w:rPr>
        <w:t>Ipotezele</w:t>
      </w:r>
      <w:r w:rsidR="00F8678D" w:rsidRPr="00E007B6">
        <w:rPr>
          <w:rFonts w:eastAsia="Arial"/>
          <w:iCs w:val="0"/>
          <w:spacing w:val="0"/>
          <w:sz w:val="22"/>
          <w:szCs w:val="22"/>
          <w:lang w:val="ro-RO"/>
        </w:rPr>
        <w:t xml:space="preserve"> utilizate în estimarea costului serviciului educațional per copil </w:t>
      </w:r>
      <w:r w:rsidR="00804FA6" w:rsidRPr="00E007B6">
        <w:rPr>
          <w:rFonts w:eastAsia="Arial"/>
          <w:iCs w:val="0"/>
          <w:spacing w:val="0"/>
          <w:sz w:val="22"/>
          <w:szCs w:val="22"/>
          <w:lang w:val="ro-RO"/>
        </w:rPr>
        <w:t>înscris</w:t>
      </w:r>
      <w:r w:rsidR="00F8678D" w:rsidRPr="00E007B6">
        <w:rPr>
          <w:rFonts w:eastAsia="Arial"/>
          <w:iCs w:val="0"/>
          <w:spacing w:val="0"/>
          <w:sz w:val="22"/>
          <w:szCs w:val="22"/>
          <w:lang w:val="ro-RO"/>
        </w:rPr>
        <w:t xml:space="preserve"> </w:t>
      </w:r>
      <w:r w:rsidR="001D5643" w:rsidRPr="00E007B6">
        <w:rPr>
          <w:rFonts w:eastAsia="Arial"/>
          <w:iCs w:val="0"/>
          <w:spacing w:val="0"/>
          <w:sz w:val="22"/>
          <w:szCs w:val="22"/>
          <w:lang w:val="ro-RO"/>
        </w:rPr>
        <w:t>sunt</w:t>
      </w:r>
      <w:r w:rsidR="00F8678D" w:rsidRPr="00E007B6">
        <w:rPr>
          <w:rFonts w:eastAsia="Arial"/>
          <w:iCs w:val="0"/>
          <w:spacing w:val="0"/>
          <w:sz w:val="22"/>
          <w:szCs w:val="22"/>
          <w:lang w:val="ro-RO"/>
        </w:rPr>
        <w:t xml:space="preserve"> rezumate în tabelul de mai jos:</w:t>
      </w:r>
    </w:p>
    <w:tbl>
      <w:tblPr>
        <w:tblW w:w="7140" w:type="dxa"/>
        <w:tblInd w:w="10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000" w:firstRow="0" w:lastRow="0" w:firstColumn="0" w:lastColumn="0" w:noHBand="0" w:noVBand="0"/>
      </w:tblPr>
      <w:tblGrid>
        <w:gridCol w:w="4820"/>
        <w:gridCol w:w="2320"/>
      </w:tblGrid>
      <w:tr w:rsidR="00EC1F2F" w:rsidRPr="00E007B6">
        <w:trPr>
          <w:trHeight w:val="283"/>
        </w:trPr>
        <w:tc>
          <w:tcPr>
            <w:tcW w:w="4820" w:type="dxa"/>
            <w:shd w:val="clear" w:color="auto" w:fill="C0504D"/>
            <w:vAlign w:val="center"/>
          </w:tcPr>
          <w:p w:rsidR="00EC1F2F" w:rsidRPr="00E007B6" w:rsidRDefault="00E10844" w:rsidP="00E10844">
            <w:pPr>
              <w:spacing w:after="0" w:line="290" w:lineRule="atLeast"/>
              <w:rPr>
                <w:rFonts w:eastAsia="Times New Roman" w:cs="Arial"/>
                <w:b/>
                <w:color w:val="FFFFFF"/>
                <w:lang w:val="ro-RO"/>
              </w:rPr>
            </w:pPr>
            <w:r w:rsidRPr="00E007B6">
              <w:rPr>
                <w:rFonts w:eastAsia="Times New Roman" w:cs="Arial"/>
                <w:b/>
                <w:color w:val="FFFFFF"/>
                <w:lang w:val="ro-RO"/>
              </w:rPr>
              <w:t>Ipoteze</w:t>
            </w:r>
            <w:r w:rsidR="00F8678D" w:rsidRPr="00E007B6">
              <w:rPr>
                <w:rFonts w:eastAsia="Times New Roman" w:cs="Arial"/>
                <w:b/>
                <w:color w:val="FFFFFF"/>
                <w:lang w:val="ro-RO"/>
              </w:rPr>
              <w:t xml:space="preserve"> </w:t>
            </w:r>
          </w:p>
        </w:tc>
        <w:tc>
          <w:tcPr>
            <w:tcW w:w="2320" w:type="dxa"/>
            <w:shd w:val="clear" w:color="auto" w:fill="C0504D"/>
            <w:vAlign w:val="bottom"/>
          </w:tcPr>
          <w:p w:rsidR="00EC1F2F" w:rsidRPr="00E007B6" w:rsidRDefault="00EC1F2F" w:rsidP="00D75614">
            <w:pPr>
              <w:spacing w:after="0" w:line="290" w:lineRule="atLeast"/>
              <w:rPr>
                <w:rFonts w:eastAsia="Times New Roman" w:cs="Arial"/>
                <w:b/>
                <w:bCs/>
                <w:color w:val="FFFFFF"/>
                <w:lang w:val="ro-RO"/>
              </w:rPr>
            </w:pPr>
          </w:p>
        </w:tc>
      </w:tr>
      <w:tr w:rsidR="00EC1F2F" w:rsidRPr="00E007B6">
        <w:trPr>
          <w:trHeight w:val="397"/>
        </w:trPr>
        <w:tc>
          <w:tcPr>
            <w:tcW w:w="4820" w:type="dxa"/>
            <w:vAlign w:val="center"/>
          </w:tcPr>
          <w:p w:rsidR="00EC1F2F" w:rsidRPr="00E007B6" w:rsidRDefault="001D5643" w:rsidP="00D75614">
            <w:pPr>
              <w:spacing w:after="0" w:line="290" w:lineRule="atLeast"/>
              <w:rPr>
                <w:rFonts w:eastAsia="Times New Roman" w:cs="Arial"/>
                <w:lang w:val="ro-RO"/>
              </w:rPr>
            </w:pPr>
            <w:r w:rsidRPr="00E007B6">
              <w:rPr>
                <w:rFonts w:eastAsia="Times New Roman" w:cs="Arial"/>
                <w:lang w:val="ro-RO"/>
              </w:rPr>
              <w:t>Salariul</w:t>
            </w:r>
            <w:r w:rsidR="00F8678D" w:rsidRPr="00E007B6">
              <w:rPr>
                <w:rFonts w:eastAsia="Times New Roman" w:cs="Arial"/>
                <w:lang w:val="ro-RO"/>
              </w:rPr>
              <w:t xml:space="preserve"> lunar pentru educator</w:t>
            </w:r>
          </w:p>
        </w:tc>
        <w:tc>
          <w:tcPr>
            <w:tcW w:w="2320"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 xml:space="preserve">                3 000 MDL </w:t>
            </w:r>
          </w:p>
        </w:tc>
      </w:tr>
      <w:tr w:rsidR="00EC1F2F" w:rsidRPr="00E007B6">
        <w:trPr>
          <w:trHeight w:val="397"/>
        </w:trPr>
        <w:tc>
          <w:tcPr>
            <w:tcW w:w="4820" w:type="dxa"/>
            <w:vAlign w:val="center"/>
          </w:tcPr>
          <w:p w:rsidR="00EC1F2F" w:rsidRPr="00E007B6" w:rsidRDefault="001D5643" w:rsidP="00D75614">
            <w:pPr>
              <w:spacing w:after="0" w:line="290" w:lineRule="atLeast"/>
              <w:rPr>
                <w:rFonts w:eastAsia="Times New Roman" w:cs="Arial"/>
                <w:lang w:val="ro-RO"/>
              </w:rPr>
            </w:pPr>
            <w:r w:rsidRPr="00E007B6">
              <w:rPr>
                <w:rFonts w:eastAsia="Times New Roman" w:cs="Arial"/>
                <w:lang w:val="ro-RO"/>
              </w:rPr>
              <w:t>Salariul</w:t>
            </w:r>
            <w:r w:rsidR="00F8678D" w:rsidRPr="00E007B6">
              <w:rPr>
                <w:rFonts w:eastAsia="Times New Roman" w:cs="Arial"/>
                <w:lang w:val="ro-RO"/>
              </w:rPr>
              <w:t xml:space="preserve"> lunar pentru ajutor de educator</w:t>
            </w:r>
          </w:p>
        </w:tc>
        <w:tc>
          <w:tcPr>
            <w:tcW w:w="2320"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1 600 MDL</w:t>
            </w:r>
          </w:p>
        </w:tc>
      </w:tr>
      <w:tr w:rsidR="00EC1F2F" w:rsidRPr="00E007B6">
        <w:trPr>
          <w:trHeight w:val="397"/>
        </w:trPr>
        <w:tc>
          <w:tcPr>
            <w:tcW w:w="4820" w:type="dxa"/>
            <w:vAlign w:val="center"/>
          </w:tcPr>
          <w:p w:rsidR="00EC1F2F" w:rsidRPr="00E007B6" w:rsidRDefault="00D64573" w:rsidP="00D75614">
            <w:pPr>
              <w:spacing w:after="0" w:line="290" w:lineRule="atLeast"/>
              <w:rPr>
                <w:rFonts w:eastAsia="Times New Roman" w:cs="Arial"/>
                <w:lang w:val="ro-RO"/>
              </w:rPr>
            </w:pPr>
            <w:r w:rsidRPr="00E007B6">
              <w:rPr>
                <w:rFonts w:eastAsia="Times New Roman" w:cs="Arial"/>
                <w:lang w:val="ro-RO"/>
              </w:rPr>
              <w:t>Raport</w:t>
            </w:r>
            <w:r w:rsidR="00F8678D" w:rsidRPr="00E007B6">
              <w:rPr>
                <w:rFonts w:eastAsia="Times New Roman" w:cs="Arial"/>
                <w:lang w:val="ro-RO"/>
              </w:rPr>
              <w:t>ul copii/educator</w:t>
            </w:r>
          </w:p>
        </w:tc>
        <w:tc>
          <w:tcPr>
            <w:tcW w:w="2320"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 xml:space="preserve">                                    20 </w:t>
            </w:r>
          </w:p>
        </w:tc>
      </w:tr>
    </w:tbl>
    <w:p w:rsidR="00EC1F2F" w:rsidRPr="00E007B6" w:rsidRDefault="00EC1F2F" w:rsidP="00D75614">
      <w:pPr>
        <w:autoSpaceDE w:val="0"/>
        <w:autoSpaceDN w:val="0"/>
        <w:adjustRightInd w:val="0"/>
        <w:spacing w:after="0" w:line="290" w:lineRule="atLeast"/>
        <w:rPr>
          <w:sz w:val="22"/>
          <w:szCs w:val="22"/>
          <w:lang w:val="ro-RO"/>
        </w:rPr>
      </w:pPr>
    </w:p>
    <w:p w:rsidR="00EC1F2F" w:rsidRPr="00E007B6" w:rsidRDefault="001D5643" w:rsidP="00BB799E">
      <w:pPr>
        <w:autoSpaceDE w:val="0"/>
        <w:autoSpaceDN w:val="0"/>
        <w:adjustRightInd w:val="0"/>
        <w:spacing w:after="120" w:line="290" w:lineRule="atLeast"/>
        <w:rPr>
          <w:b/>
          <w:sz w:val="22"/>
          <w:szCs w:val="22"/>
          <w:lang w:val="ro-RO"/>
        </w:rPr>
      </w:pPr>
      <w:r w:rsidRPr="00E007B6">
        <w:rPr>
          <w:sz w:val="22"/>
          <w:szCs w:val="22"/>
          <w:lang w:val="ro-RO"/>
        </w:rPr>
        <w:t xml:space="preserve">În baza costului actual al serviciului educațional per copil înscris în grădinițe, de 2 300 MDL/an la nivel național, calculat pentru o rată de ocupare de 100%, </w:t>
      </w:r>
      <w:r w:rsidR="00F34DA9" w:rsidRPr="00E007B6">
        <w:rPr>
          <w:sz w:val="22"/>
          <w:szCs w:val="22"/>
          <w:lang w:val="ro-RO"/>
        </w:rPr>
        <w:t>şi</w:t>
      </w:r>
      <w:r w:rsidR="00F8678D" w:rsidRPr="00E007B6">
        <w:rPr>
          <w:sz w:val="22"/>
          <w:szCs w:val="22"/>
          <w:lang w:val="ro-RO"/>
        </w:rPr>
        <w:t xml:space="preserve"> aplicând </w:t>
      </w:r>
      <w:r w:rsidR="00D64573" w:rsidRPr="00E007B6">
        <w:rPr>
          <w:sz w:val="22"/>
          <w:szCs w:val="22"/>
          <w:lang w:val="ro-RO"/>
        </w:rPr>
        <w:t>raport</w:t>
      </w:r>
      <w:r w:rsidR="00F8678D" w:rsidRPr="00E007B6">
        <w:rPr>
          <w:sz w:val="22"/>
          <w:szCs w:val="22"/>
          <w:lang w:val="ro-RO"/>
        </w:rPr>
        <w:t xml:space="preserve">ul recomandat de 20 de copii per educator, am estimat un </w:t>
      </w:r>
      <w:r w:rsidR="00F8678D" w:rsidRPr="00E007B6">
        <w:rPr>
          <w:b/>
          <w:sz w:val="22"/>
          <w:szCs w:val="22"/>
          <w:lang w:val="ro-RO"/>
        </w:rPr>
        <w:t xml:space="preserve">cost mediu al serviciului educațional per copil </w:t>
      </w:r>
      <w:r w:rsidR="00804FA6" w:rsidRPr="00E007B6">
        <w:rPr>
          <w:b/>
          <w:sz w:val="22"/>
          <w:szCs w:val="22"/>
          <w:lang w:val="ro-RO"/>
        </w:rPr>
        <w:t>înscris</w:t>
      </w:r>
      <w:r w:rsidR="00F8678D" w:rsidRPr="00E007B6">
        <w:rPr>
          <w:b/>
          <w:sz w:val="22"/>
          <w:szCs w:val="22"/>
          <w:lang w:val="ro-RO"/>
        </w:rPr>
        <w:t xml:space="preserve"> de 2 100 MDL/an.</w:t>
      </w:r>
    </w:p>
    <w:p w:rsidR="00BB799E" w:rsidRPr="00E007B6" w:rsidRDefault="00BB799E" w:rsidP="00BB799E">
      <w:pPr>
        <w:autoSpaceDE w:val="0"/>
        <w:autoSpaceDN w:val="0"/>
        <w:adjustRightInd w:val="0"/>
        <w:spacing w:after="120" w:line="290" w:lineRule="atLeast"/>
        <w:rPr>
          <w:b/>
          <w:sz w:val="22"/>
          <w:szCs w:val="22"/>
          <w:lang w:val="ro-RO"/>
        </w:rPr>
      </w:pPr>
    </w:p>
    <w:p w:rsidR="00E4144B" w:rsidRPr="00E007B6" w:rsidRDefault="00E4144B" w:rsidP="00BB799E">
      <w:pPr>
        <w:autoSpaceDE w:val="0"/>
        <w:autoSpaceDN w:val="0"/>
        <w:adjustRightInd w:val="0"/>
        <w:spacing w:after="120" w:line="290" w:lineRule="atLeast"/>
        <w:rPr>
          <w:b/>
          <w:color w:val="DC6900"/>
          <w:sz w:val="24"/>
          <w:szCs w:val="22"/>
          <w:lang w:val="ro-RO"/>
        </w:rPr>
      </w:pPr>
    </w:p>
    <w:p w:rsidR="00EC1F2F" w:rsidRPr="00E007B6" w:rsidRDefault="00F8678D" w:rsidP="00BB799E">
      <w:pPr>
        <w:autoSpaceDE w:val="0"/>
        <w:autoSpaceDN w:val="0"/>
        <w:adjustRightInd w:val="0"/>
        <w:spacing w:after="120" w:line="290" w:lineRule="atLeast"/>
        <w:rPr>
          <w:b/>
          <w:color w:val="DC6900"/>
          <w:sz w:val="24"/>
          <w:szCs w:val="22"/>
          <w:lang w:val="ro-RO"/>
        </w:rPr>
      </w:pPr>
      <w:r w:rsidRPr="00E007B6">
        <w:rPr>
          <w:b/>
          <w:color w:val="DC6900"/>
          <w:sz w:val="24"/>
          <w:szCs w:val="22"/>
          <w:lang w:val="ro-RO"/>
        </w:rPr>
        <w:lastRenderedPageBreak/>
        <w:t xml:space="preserve">Serviciul de </w:t>
      </w:r>
      <w:r w:rsidR="001D5643" w:rsidRPr="00E007B6">
        <w:rPr>
          <w:b/>
          <w:color w:val="DC6900"/>
          <w:sz w:val="24"/>
          <w:szCs w:val="22"/>
          <w:lang w:val="ro-RO"/>
        </w:rPr>
        <w:t>nutritie</w:t>
      </w:r>
      <w:r w:rsidRPr="00E007B6">
        <w:rPr>
          <w:b/>
          <w:color w:val="DC6900"/>
          <w:sz w:val="24"/>
          <w:szCs w:val="22"/>
          <w:lang w:val="ro-RO"/>
        </w:rPr>
        <w:t xml:space="preserve"> </w:t>
      </w:r>
    </w:p>
    <w:p w:rsidR="00EC1F2F" w:rsidRPr="00E007B6" w:rsidRDefault="00F8678D" w:rsidP="00BB799E">
      <w:pPr>
        <w:autoSpaceDE w:val="0"/>
        <w:autoSpaceDN w:val="0"/>
        <w:adjustRightInd w:val="0"/>
        <w:spacing w:after="120" w:line="290" w:lineRule="atLeast"/>
        <w:rPr>
          <w:sz w:val="22"/>
          <w:szCs w:val="22"/>
          <w:lang w:val="ro-RO"/>
        </w:rPr>
      </w:pPr>
      <w:r w:rsidRPr="00E007B6">
        <w:rPr>
          <w:sz w:val="22"/>
          <w:szCs w:val="22"/>
          <w:lang w:val="ro-RO"/>
        </w:rPr>
        <w:t xml:space="preserve">Dacă în cazul grădinițelor cu un orar de lucru de 10,5 ore, acestea </w:t>
      </w:r>
      <w:r w:rsidR="00495A69" w:rsidRPr="00E007B6">
        <w:rPr>
          <w:sz w:val="22"/>
          <w:szCs w:val="22"/>
          <w:lang w:val="ro-RO"/>
        </w:rPr>
        <w:t>trebuie</w:t>
      </w:r>
      <w:r w:rsidRPr="00E007B6">
        <w:rPr>
          <w:sz w:val="22"/>
          <w:szCs w:val="22"/>
          <w:lang w:val="ro-RO"/>
        </w:rPr>
        <w:t xml:space="preserve"> să asigure cel puțin 3 mese, care să acopere </w:t>
      </w:r>
      <w:r w:rsidR="00201764" w:rsidRPr="00E007B6">
        <w:rPr>
          <w:sz w:val="22"/>
          <w:szCs w:val="22"/>
          <w:lang w:val="ro-RO"/>
        </w:rPr>
        <w:t>minim</w:t>
      </w:r>
      <w:r w:rsidRPr="00E007B6">
        <w:rPr>
          <w:sz w:val="22"/>
          <w:szCs w:val="22"/>
          <w:lang w:val="ro-RO"/>
        </w:rPr>
        <w:t xml:space="preserve"> 75% din necesitățile calorice ale copiilor, grădinițele cu un orar de lucru de 4 ore </w:t>
      </w:r>
      <w:r w:rsidRPr="00E007B6">
        <w:rPr>
          <w:b/>
          <w:sz w:val="22"/>
          <w:szCs w:val="22"/>
          <w:lang w:val="ro-RO"/>
        </w:rPr>
        <w:t>trebuie să acopere cel puțin 60% din cerințele calorice de 1 500 kcal/zi/copil</w:t>
      </w:r>
      <w:r w:rsidRPr="00E007B6">
        <w:rPr>
          <w:sz w:val="22"/>
          <w:szCs w:val="22"/>
          <w:lang w:val="ro-RO"/>
        </w:rPr>
        <w:t xml:space="preserve">, care să fie asigurate prin </w:t>
      </w:r>
      <w:r w:rsidRPr="00E007B6">
        <w:rPr>
          <w:b/>
          <w:sz w:val="22"/>
          <w:szCs w:val="22"/>
          <w:lang w:val="ro-RO"/>
        </w:rPr>
        <w:t xml:space="preserve">nu mai puțin de două mese </w:t>
      </w:r>
      <w:r w:rsidRPr="00E007B6">
        <w:rPr>
          <w:sz w:val="22"/>
          <w:szCs w:val="22"/>
          <w:lang w:val="ro-RO"/>
        </w:rPr>
        <w:t>(900 kcal/zi/copil).</w:t>
      </w:r>
    </w:p>
    <w:p w:rsidR="00EC1F2F" w:rsidRPr="00E007B6" w:rsidRDefault="00F8678D" w:rsidP="00BB799E">
      <w:pPr>
        <w:autoSpaceDE w:val="0"/>
        <w:autoSpaceDN w:val="0"/>
        <w:adjustRightInd w:val="0"/>
        <w:spacing w:after="120" w:line="290" w:lineRule="atLeast"/>
        <w:rPr>
          <w:sz w:val="22"/>
          <w:szCs w:val="22"/>
          <w:lang w:val="ro-RO"/>
        </w:rPr>
      </w:pPr>
      <w:r w:rsidRPr="00E007B6">
        <w:rPr>
          <w:sz w:val="22"/>
          <w:szCs w:val="22"/>
          <w:lang w:val="ro-RO"/>
        </w:rPr>
        <w:t xml:space="preserve">Costurile pentru serviciul de </w:t>
      </w:r>
      <w:r w:rsidR="001D5643" w:rsidRPr="00E007B6">
        <w:rPr>
          <w:sz w:val="22"/>
          <w:szCs w:val="22"/>
          <w:lang w:val="ro-RO"/>
        </w:rPr>
        <w:t>n</w:t>
      </w:r>
      <w:r w:rsidR="002576A7" w:rsidRPr="00E007B6">
        <w:rPr>
          <w:sz w:val="22"/>
          <w:szCs w:val="22"/>
          <w:lang w:val="ro-RO"/>
        </w:rPr>
        <w:t>utriţie</w:t>
      </w:r>
      <w:r w:rsidRPr="00E007B6">
        <w:rPr>
          <w:sz w:val="22"/>
          <w:szCs w:val="22"/>
          <w:lang w:val="ro-RO"/>
        </w:rPr>
        <w:t xml:space="preserve"> pentru copii cu vârsta 3-7 ani în grădinițele cu orar de lucru de 4 ore</w:t>
      </w:r>
      <w:r w:rsidR="001D5643" w:rsidRPr="00E007B6">
        <w:rPr>
          <w:sz w:val="22"/>
          <w:szCs w:val="22"/>
          <w:lang w:val="ro-RO"/>
        </w:rPr>
        <w:t>,</w:t>
      </w:r>
      <w:r w:rsidRPr="00E007B6">
        <w:rPr>
          <w:sz w:val="22"/>
          <w:szCs w:val="22"/>
          <w:lang w:val="ro-RO"/>
        </w:rPr>
        <w:t xml:space="preserve"> au fost estimate în baza unui </w:t>
      </w:r>
      <w:r w:rsidRPr="00E007B6">
        <w:rPr>
          <w:b/>
          <w:sz w:val="22"/>
          <w:szCs w:val="22"/>
          <w:lang w:val="ro-RO"/>
        </w:rPr>
        <w:t xml:space="preserve">necesar caloric zilnic mediu recomandat de 900 kcal/zi/copil </w:t>
      </w:r>
      <w:r w:rsidR="00F34DA9" w:rsidRPr="00E007B6">
        <w:rPr>
          <w:sz w:val="22"/>
          <w:szCs w:val="22"/>
          <w:lang w:val="ro-RO"/>
        </w:rPr>
        <w:t>şi</w:t>
      </w:r>
      <w:r w:rsidRPr="00E007B6">
        <w:rPr>
          <w:sz w:val="22"/>
          <w:szCs w:val="22"/>
          <w:lang w:val="ro-RO"/>
        </w:rPr>
        <w:t xml:space="preserve"> ținând cont de meniul recomanda</w:t>
      </w:r>
      <w:r w:rsidR="00495A69" w:rsidRPr="00E007B6">
        <w:rPr>
          <w:sz w:val="22"/>
          <w:szCs w:val="22"/>
          <w:lang w:val="ro-RO"/>
        </w:rPr>
        <w:t>t</w:t>
      </w:r>
      <w:r w:rsidRPr="00E007B6">
        <w:rPr>
          <w:sz w:val="22"/>
          <w:szCs w:val="22"/>
          <w:lang w:val="ro-RO"/>
        </w:rPr>
        <w:t xml:space="preserve"> de Ministerul Sănătății pentru copiii cu vârsta de 3-7 ani</w:t>
      </w:r>
      <w:r w:rsidRPr="00E007B6">
        <w:rPr>
          <w:rStyle w:val="Referinnotdesubsol"/>
          <w:sz w:val="22"/>
          <w:szCs w:val="22"/>
          <w:lang w:val="ro-RO"/>
        </w:rPr>
        <w:footnoteReference w:id="21"/>
      </w:r>
      <w:r w:rsidRPr="00E007B6">
        <w:rPr>
          <w:sz w:val="22"/>
          <w:szCs w:val="22"/>
          <w:lang w:val="ro-RO"/>
        </w:rPr>
        <w:t>, ajustat pentru orarul de 4 ore.</w:t>
      </w:r>
    </w:p>
    <w:p w:rsidR="00BB799E" w:rsidRPr="00E007B6" w:rsidRDefault="00F8678D" w:rsidP="00BB799E">
      <w:pPr>
        <w:autoSpaceDE w:val="0"/>
        <w:autoSpaceDN w:val="0"/>
        <w:adjustRightInd w:val="0"/>
        <w:spacing w:after="120" w:line="290" w:lineRule="atLeast"/>
        <w:rPr>
          <w:sz w:val="22"/>
          <w:szCs w:val="22"/>
          <w:lang w:val="ro-RO"/>
        </w:rPr>
      </w:pPr>
      <w:r w:rsidRPr="00E007B6">
        <w:rPr>
          <w:b/>
          <w:sz w:val="22"/>
          <w:szCs w:val="22"/>
          <w:lang w:val="ro-RO"/>
        </w:rPr>
        <w:t xml:space="preserve">Prețurile medii ale meselor </w:t>
      </w:r>
      <w:r w:rsidRPr="00E007B6">
        <w:rPr>
          <w:sz w:val="22"/>
          <w:szCs w:val="22"/>
          <w:lang w:val="ro-RO"/>
        </w:rPr>
        <w:t xml:space="preserve">au fost estimate </w:t>
      </w:r>
      <w:r w:rsidR="00780306" w:rsidRPr="00E007B6">
        <w:rPr>
          <w:sz w:val="22"/>
          <w:szCs w:val="22"/>
          <w:lang w:val="ro-RO"/>
        </w:rPr>
        <w:t xml:space="preserve">pe </w:t>
      </w:r>
      <w:r w:rsidRPr="00E007B6">
        <w:rPr>
          <w:sz w:val="22"/>
          <w:szCs w:val="22"/>
          <w:lang w:val="ro-RO"/>
        </w:rPr>
        <w:t xml:space="preserve">baza prețurilor disponibile </w:t>
      </w:r>
      <w:r w:rsidR="00780306" w:rsidRPr="00E007B6">
        <w:rPr>
          <w:sz w:val="22"/>
          <w:szCs w:val="22"/>
          <w:lang w:val="ro-RO"/>
        </w:rPr>
        <w:t xml:space="preserve">pentru </w:t>
      </w:r>
      <w:r w:rsidRPr="00E007B6">
        <w:rPr>
          <w:sz w:val="22"/>
          <w:szCs w:val="22"/>
          <w:lang w:val="ro-RO"/>
        </w:rPr>
        <w:t xml:space="preserve">instituțiile similare din Moldova. În cazul unor instituții </w:t>
      </w:r>
      <w:r w:rsidR="00676B18" w:rsidRPr="00E007B6">
        <w:rPr>
          <w:sz w:val="22"/>
          <w:szCs w:val="22"/>
          <w:lang w:val="ro-RO"/>
        </w:rPr>
        <w:t>preşcolare</w:t>
      </w:r>
      <w:r w:rsidR="00780306" w:rsidRPr="00E007B6">
        <w:rPr>
          <w:sz w:val="22"/>
          <w:szCs w:val="22"/>
          <w:lang w:val="ro-RO"/>
        </w:rPr>
        <w:t xml:space="preserve"> de dimensiuni</w:t>
      </w:r>
      <w:r w:rsidRPr="00E007B6">
        <w:rPr>
          <w:sz w:val="22"/>
          <w:szCs w:val="22"/>
          <w:lang w:val="ro-RO"/>
        </w:rPr>
        <w:t xml:space="preserve"> mari, care procură produsele </w:t>
      </w:r>
      <w:r w:rsidR="00780306" w:rsidRPr="00E007B6">
        <w:rPr>
          <w:sz w:val="22"/>
          <w:szCs w:val="22"/>
          <w:lang w:val="ro-RO"/>
        </w:rPr>
        <w:t>alimentare</w:t>
      </w:r>
      <w:r w:rsidR="00F34DA9" w:rsidRPr="00E007B6">
        <w:rPr>
          <w:sz w:val="22"/>
          <w:szCs w:val="22"/>
          <w:lang w:val="ro-RO"/>
        </w:rPr>
        <w:t xml:space="preserve"> în </w:t>
      </w:r>
      <w:r w:rsidR="00780306" w:rsidRPr="00E007B6">
        <w:rPr>
          <w:sz w:val="22"/>
          <w:szCs w:val="22"/>
          <w:lang w:val="ro-RO"/>
        </w:rPr>
        <w:t>volume mari</w:t>
      </w:r>
      <w:r w:rsidRPr="00E007B6">
        <w:rPr>
          <w:sz w:val="22"/>
          <w:szCs w:val="22"/>
          <w:lang w:val="ro-RO"/>
        </w:rPr>
        <w:t>, costurile estimate ar putea fi mai mari decât costurile reale.</w:t>
      </w:r>
    </w:p>
    <w:p w:rsidR="00BB799E" w:rsidRPr="00E007B6" w:rsidRDefault="00F8678D" w:rsidP="00BB799E">
      <w:pPr>
        <w:autoSpaceDE w:val="0"/>
        <w:autoSpaceDN w:val="0"/>
        <w:adjustRightInd w:val="0"/>
        <w:spacing w:after="120" w:line="290" w:lineRule="atLeast"/>
        <w:rPr>
          <w:b/>
          <w:sz w:val="22"/>
          <w:szCs w:val="22"/>
          <w:lang w:val="ro-RO"/>
        </w:rPr>
      </w:pPr>
      <w:r w:rsidRPr="00E007B6">
        <w:rPr>
          <w:b/>
          <w:sz w:val="22"/>
          <w:szCs w:val="22"/>
          <w:lang w:val="ro-RO"/>
        </w:rPr>
        <w:t xml:space="preserve">Exemplu de meniu zilnic recomandat </w:t>
      </w:r>
    </w:p>
    <w:p w:rsidR="00EC1F2F" w:rsidRPr="00E007B6" w:rsidRDefault="00F8678D" w:rsidP="00BB799E">
      <w:pPr>
        <w:autoSpaceDE w:val="0"/>
        <w:autoSpaceDN w:val="0"/>
        <w:adjustRightInd w:val="0"/>
        <w:spacing w:after="120" w:line="290" w:lineRule="atLeast"/>
        <w:jc w:val="right"/>
        <w:rPr>
          <w:sz w:val="22"/>
          <w:lang w:val="ro-RO"/>
        </w:rPr>
      </w:pPr>
      <w:r w:rsidRPr="00E007B6">
        <w:rPr>
          <w:rFonts w:cs="Calibri"/>
          <w:b/>
          <w:sz w:val="22"/>
          <w:lang w:val="ro-RO"/>
        </w:rPr>
        <w:t xml:space="preserve">                          </w:t>
      </w:r>
      <w:r w:rsidR="00BB799E" w:rsidRPr="00E007B6">
        <w:rPr>
          <w:rFonts w:cs="Calibri"/>
          <w:b/>
          <w:sz w:val="22"/>
          <w:lang w:val="ro-RO"/>
        </w:rPr>
        <w:t xml:space="preserve"> </w:t>
      </w:r>
      <w:r w:rsidRPr="00E007B6">
        <w:rPr>
          <w:rFonts w:cs="Calibri"/>
          <w:b/>
          <w:sz w:val="22"/>
          <w:lang w:val="ro-RO"/>
        </w:rPr>
        <w:t xml:space="preserve"> </w:t>
      </w:r>
      <w:r w:rsidRPr="00E007B6">
        <w:rPr>
          <w:rFonts w:cs="Calibri"/>
          <w:b/>
          <w:sz w:val="18"/>
          <w:lang w:val="ro-RO"/>
        </w:rPr>
        <w:t>-MDL/copil/zi -</w:t>
      </w:r>
    </w:p>
    <w:tbl>
      <w:tblPr>
        <w:tblW w:w="9385" w:type="dxa"/>
        <w:tblInd w:w="108" w:type="dxa"/>
        <w:tblLayout w:type="fixed"/>
        <w:tblLook w:val="0000" w:firstRow="0" w:lastRow="0" w:firstColumn="0" w:lastColumn="0" w:noHBand="0" w:noVBand="0"/>
      </w:tblPr>
      <w:tblGrid>
        <w:gridCol w:w="1254"/>
        <w:gridCol w:w="3703"/>
        <w:gridCol w:w="1559"/>
        <w:gridCol w:w="1168"/>
        <w:gridCol w:w="1701"/>
      </w:tblGrid>
      <w:tr w:rsidR="00EC1F2F" w:rsidRPr="00E007B6" w:rsidTr="00BB799E">
        <w:trPr>
          <w:trHeight w:val="300"/>
        </w:trPr>
        <w:tc>
          <w:tcPr>
            <w:tcW w:w="1254" w:type="dxa"/>
            <w:tcBorders>
              <w:top w:val="single" w:sz="4" w:space="0" w:color="D9D9D9"/>
              <w:left w:val="single" w:sz="4" w:space="0" w:color="D9D9D9"/>
              <w:bottom w:val="single" w:sz="4" w:space="0" w:color="D9D9D9"/>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bCs/>
                <w:color w:val="FFFFFF"/>
                <w:lang w:val="ro-RO"/>
              </w:rPr>
            </w:pPr>
            <w:r w:rsidRPr="00E007B6">
              <w:rPr>
                <w:rFonts w:eastAsia="Times New Roman" w:cs="Arial"/>
                <w:bCs/>
                <w:color w:val="FFFFFF"/>
                <w:lang w:val="ro-RO"/>
              </w:rPr>
              <w:t>Masa</w:t>
            </w:r>
          </w:p>
        </w:tc>
        <w:tc>
          <w:tcPr>
            <w:tcW w:w="3703" w:type="dxa"/>
            <w:tcBorders>
              <w:top w:val="single" w:sz="4" w:space="0" w:color="D9D9D9"/>
              <w:left w:val="single" w:sz="4" w:space="0" w:color="D9D9D9"/>
              <w:bottom w:val="single" w:sz="4" w:space="0" w:color="D9D9D9"/>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bCs/>
                <w:color w:val="FFFFFF"/>
                <w:lang w:val="ro-RO"/>
              </w:rPr>
            </w:pPr>
            <w:r w:rsidRPr="00E007B6">
              <w:rPr>
                <w:rFonts w:eastAsia="Times New Roman" w:cs="Arial"/>
                <w:bCs/>
                <w:color w:val="FFFFFF"/>
                <w:lang w:val="ro-RO"/>
              </w:rPr>
              <w:t xml:space="preserve">Descrierea </w:t>
            </w:r>
          </w:p>
        </w:tc>
        <w:tc>
          <w:tcPr>
            <w:tcW w:w="1559" w:type="dxa"/>
            <w:tcBorders>
              <w:top w:val="single" w:sz="4" w:space="0" w:color="D9D9D9"/>
              <w:left w:val="single" w:sz="4" w:space="0" w:color="D9D9D9"/>
              <w:bottom w:val="single" w:sz="4" w:space="0" w:color="D9D9D9"/>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bCs/>
                <w:color w:val="FFFFFF"/>
                <w:lang w:val="ro-RO"/>
              </w:rPr>
            </w:pPr>
            <w:r w:rsidRPr="00E007B6">
              <w:rPr>
                <w:rFonts w:eastAsia="Times New Roman" w:cs="Arial"/>
                <w:bCs/>
                <w:color w:val="FFFFFF"/>
                <w:lang w:val="ro-RO"/>
              </w:rPr>
              <w:t>Cantitate (g)</w:t>
            </w:r>
          </w:p>
        </w:tc>
        <w:tc>
          <w:tcPr>
            <w:tcW w:w="1168" w:type="dxa"/>
            <w:tcBorders>
              <w:top w:val="single" w:sz="4" w:space="0" w:color="D9D9D9"/>
              <w:left w:val="single" w:sz="4" w:space="0" w:color="D9D9D9"/>
              <w:bottom w:val="single" w:sz="4" w:space="0" w:color="D9D9D9"/>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bCs/>
                <w:color w:val="FFFFFF"/>
                <w:lang w:val="ro-RO"/>
              </w:rPr>
            </w:pPr>
            <w:r w:rsidRPr="00E007B6">
              <w:rPr>
                <w:rFonts w:eastAsia="Times New Roman" w:cs="Arial"/>
                <w:bCs/>
                <w:color w:val="FFFFFF"/>
                <w:lang w:val="ro-RO"/>
              </w:rPr>
              <w:t>Energie (kcal)</w:t>
            </w:r>
          </w:p>
        </w:tc>
        <w:tc>
          <w:tcPr>
            <w:tcW w:w="1701" w:type="dxa"/>
            <w:tcBorders>
              <w:top w:val="single" w:sz="4" w:space="0" w:color="D9D9D9"/>
              <w:left w:val="single" w:sz="4" w:space="0" w:color="D9D9D9"/>
              <w:bottom w:val="single" w:sz="4" w:space="0" w:color="D9D9D9"/>
              <w:right w:val="single" w:sz="4" w:space="0" w:color="D9D9D9"/>
            </w:tcBorders>
            <w:shd w:val="clear" w:color="auto" w:fill="C0504D"/>
            <w:vAlign w:val="center"/>
          </w:tcPr>
          <w:p w:rsidR="00EC1F2F" w:rsidRPr="00E007B6" w:rsidRDefault="00F8678D" w:rsidP="00D75614">
            <w:pPr>
              <w:spacing w:after="0" w:line="290" w:lineRule="atLeast"/>
              <w:jc w:val="center"/>
              <w:rPr>
                <w:rFonts w:eastAsia="Times New Roman" w:cs="Arial"/>
                <w:bCs/>
                <w:color w:val="FFFFFF"/>
                <w:lang w:val="ro-RO"/>
              </w:rPr>
            </w:pPr>
            <w:r w:rsidRPr="00E007B6">
              <w:rPr>
                <w:rFonts w:eastAsia="Times New Roman" w:cs="Arial"/>
                <w:bCs/>
                <w:color w:val="FFFFFF"/>
                <w:lang w:val="ro-RO"/>
              </w:rPr>
              <w:t>Cost mediu</w:t>
            </w:r>
          </w:p>
        </w:tc>
      </w:tr>
      <w:tr w:rsidR="00EC1F2F" w:rsidRPr="00E007B6" w:rsidTr="00BB799E">
        <w:trPr>
          <w:trHeight w:val="330"/>
        </w:trPr>
        <w:tc>
          <w:tcPr>
            <w:tcW w:w="1254" w:type="dxa"/>
            <w:vMerge w:val="restart"/>
            <w:tcBorders>
              <w:top w:val="single" w:sz="4" w:space="0" w:color="D9D9D9"/>
              <w:left w:val="single" w:sz="4" w:space="0" w:color="D9D9D9"/>
              <w:bottom w:val="single" w:sz="4" w:space="0" w:color="D9D9D9"/>
              <w:right w:val="single" w:sz="4" w:space="0" w:color="D9D9D9"/>
            </w:tcBorders>
          </w:tcPr>
          <w:p w:rsidR="00EC1F2F" w:rsidRPr="00E007B6" w:rsidRDefault="00F8678D" w:rsidP="00D75614">
            <w:pPr>
              <w:spacing w:after="0" w:line="290" w:lineRule="atLeast"/>
              <w:rPr>
                <w:rFonts w:eastAsia="Times New Roman" w:cs="Arial"/>
                <w:color w:val="000000"/>
                <w:lang w:val="ro-RO"/>
              </w:rPr>
            </w:pPr>
            <w:r w:rsidRPr="00E007B6">
              <w:rPr>
                <w:rFonts w:eastAsia="Times New Roman" w:cs="Arial"/>
                <w:color w:val="000000"/>
                <w:lang w:val="ro-RO"/>
              </w:rPr>
              <w:t>Dejun</w:t>
            </w:r>
          </w:p>
        </w:tc>
        <w:tc>
          <w:tcPr>
            <w:tcW w:w="3703"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rPr>
                <w:rFonts w:eastAsia="Times New Roman" w:cs="Arial"/>
                <w:color w:val="000000"/>
                <w:lang w:val="ro-RO"/>
              </w:rPr>
            </w:pPr>
            <w:r w:rsidRPr="00E007B6">
              <w:rPr>
                <w:rFonts w:eastAsia="Times New Roman" w:cs="Arial"/>
                <w:color w:val="000000"/>
                <w:lang w:val="ro-RO"/>
              </w:rPr>
              <w:t xml:space="preserve">Terci </w:t>
            </w:r>
          </w:p>
        </w:tc>
        <w:tc>
          <w:tcPr>
            <w:tcW w:w="1559"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200</w:t>
            </w:r>
          </w:p>
        </w:tc>
        <w:tc>
          <w:tcPr>
            <w:tcW w:w="1168"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200</w:t>
            </w:r>
          </w:p>
        </w:tc>
        <w:tc>
          <w:tcPr>
            <w:tcW w:w="1701"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3</w:t>
            </w:r>
          </w:p>
        </w:tc>
      </w:tr>
      <w:tr w:rsidR="00EC1F2F" w:rsidRPr="00E007B6" w:rsidTr="00BB799E">
        <w:trPr>
          <w:trHeight w:val="330"/>
        </w:trPr>
        <w:tc>
          <w:tcPr>
            <w:tcW w:w="1254" w:type="dxa"/>
            <w:vMerge/>
            <w:tcBorders>
              <w:top w:val="single" w:sz="4" w:space="0" w:color="D9D9D9"/>
              <w:left w:val="single" w:sz="4" w:space="0" w:color="D9D9D9"/>
              <w:bottom w:val="single" w:sz="4" w:space="0" w:color="D9D9D9"/>
              <w:right w:val="single" w:sz="4" w:space="0" w:color="D9D9D9"/>
            </w:tcBorders>
          </w:tcPr>
          <w:p w:rsidR="00EC1F2F" w:rsidRPr="00E007B6" w:rsidRDefault="00EC1F2F" w:rsidP="00D75614">
            <w:pPr>
              <w:spacing w:after="0" w:line="290" w:lineRule="atLeast"/>
              <w:rPr>
                <w:rFonts w:eastAsia="Times New Roman" w:cs="Arial"/>
                <w:color w:val="000000"/>
                <w:lang w:val="ro-RO"/>
              </w:rPr>
            </w:pPr>
          </w:p>
        </w:tc>
        <w:tc>
          <w:tcPr>
            <w:tcW w:w="3703"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rPr>
                <w:rFonts w:eastAsia="Times New Roman" w:cs="Arial"/>
                <w:color w:val="000000"/>
                <w:lang w:val="ro-RO"/>
              </w:rPr>
            </w:pPr>
            <w:r w:rsidRPr="00E007B6">
              <w:rPr>
                <w:rFonts w:eastAsia="Times New Roman" w:cs="Arial"/>
                <w:color w:val="000000"/>
                <w:lang w:val="ro-RO"/>
              </w:rPr>
              <w:t>Băutură</w:t>
            </w:r>
          </w:p>
        </w:tc>
        <w:tc>
          <w:tcPr>
            <w:tcW w:w="1559"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150</w:t>
            </w:r>
          </w:p>
        </w:tc>
        <w:tc>
          <w:tcPr>
            <w:tcW w:w="1168"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150</w:t>
            </w:r>
          </w:p>
        </w:tc>
        <w:tc>
          <w:tcPr>
            <w:tcW w:w="1701"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2</w:t>
            </w:r>
          </w:p>
        </w:tc>
      </w:tr>
      <w:tr w:rsidR="00EC1F2F" w:rsidRPr="00E007B6" w:rsidTr="00BB799E">
        <w:trPr>
          <w:trHeight w:val="330"/>
        </w:trPr>
        <w:tc>
          <w:tcPr>
            <w:tcW w:w="1254" w:type="dxa"/>
            <w:vMerge w:val="restart"/>
            <w:tcBorders>
              <w:top w:val="single" w:sz="4" w:space="0" w:color="D9D9D9"/>
              <w:left w:val="single" w:sz="4" w:space="0" w:color="D9D9D9"/>
              <w:bottom w:val="single" w:sz="4" w:space="0" w:color="D9D9D9"/>
              <w:right w:val="single" w:sz="4" w:space="0" w:color="D9D9D9"/>
            </w:tcBorders>
          </w:tcPr>
          <w:p w:rsidR="00EC1F2F" w:rsidRPr="00E007B6" w:rsidRDefault="00F8678D" w:rsidP="00D75614">
            <w:pPr>
              <w:spacing w:after="0" w:line="290" w:lineRule="atLeast"/>
              <w:rPr>
                <w:rFonts w:eastAsia="Times New Roman" w:cs="Arial"/>
                <w:color w:val="000000"/>
                <w:lang w:val="ro-RO"/>
              </w:rPr>
            </w:pPr>
            <w:r w:rsidRPr="00E007B6">
              <w:rPr>
                <w:rFonts w:eastAsia="Times New Roman" w:cs="Arial"/>
                <w:color w:val="000000"/>
                <w:lang w:val="ro-RO"/>
              </w:rPr>
              <w:t>Prânz</w:t>
            </w:r>
          </w:p>
        </w:tc>
        <w:tc>
          <w:tcPr>
            <w:tcW w:w="3703"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rPr>
                <w:rFonts w:eastAsia="Times New Roman" w:cs="Arial"/>
                <w:color w:val="000000"/>
                <w:lang w:val="ro-RO"/>
              </w:rPr>
            </w:pPr>
            <w:r w:rsidRPr="00E007B6">
              <w:rPr>
                <w:rFonts w:eastAsia="Times New Roman" w:cs="Arial"/>
                <w:color w:val="000000"/>
                <w:lang w:val="ro-RO"/>
              </w:rPr>
              <w:t xml:space="preserve">Carne cu garnitură </w:t>
            </w:r>
          </w:p>
        </w:tc>
        <w:tc>
          <w:tcPr>
            <w:tcW w:w="1559"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200</w:t>
            </w:r>
          </w:p>
        </w:tc>
        <w:tc>
          <w:tcPr>
            <w:tcW w:w="1168"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300</w:t>
            </w:r>
          </w:p>
        </w:tc>
        <w:tc>
          <w:tcPr>
            <w:tcW w:w="1701"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10</w:t>
            </w:r>
          </w:p>
        </w:tc>
      </w:tr>
      <w:tr w:rsidR="00EC1F2F" w:rsidRPr="00E007B6" w:rsidTr="00BB799E">
        <w:trPr>
          <w:trHeight w:val="285"/>
        </w:trPr>
        <w:tc>
          <w:tcPr>
            <w:tcW w:w="1254" w:type="dxa"/>
            <w:vMerge/>
            <w:tcBorders>
              <w:top w:val="single" w:sz="4" w:space="0" w:color="D9D9D9"/>
              <w:left w:val="single" w:sz="4" w:space="0" w:color="D9D9D9"/>
              <w:bottom w:val="single" w:sz="4" w:space="0" w:color="D9D9D9"/>
              <w:right w:val="single" w:sz="4" w:space="0" w:color="D9D9D9"/>
            </w:tcBorders>
            <w:vAlign w:val="center"/>
          </w:tcPr>
          <w:p w:rsidR="00EC1F2F" w:rsidRPr="00E007B6" w:rsidRDefault="00EC1F2F" w:rsidP="00D75614">
            <w:pPr>
              <w:spacing w:after="0" w:line="290" w:lineRule="atLeast"/>
              <w:rPr>
                <w:rFonts w:eastAsia="Times New Roman" w:cs="Arial"/>
                <w:color w:val="000000"/>
                <w:lang w:val="ro-RO"/>
              </w:rPr>
            </w:pPr>
          </w:p>
        </w:tc>
        <w:tc>
          <w:tcPr>
            <w:tcW w:w="3703"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rPr>
                <w:rFonts w:eastAsia="Times New Roman" w:cs="Arial"/>
                <w:color w:val="000000"/>
                <w:lang w:val="ro-RO"/>
              </w:rPr>
            </w:pPr>
            <w:r w:rsidRPr="00E007B6">
              <w:rPr>
                <w:rFonts w:eastAsia="Times New Roman" w:cs="Arial"/>
                <w:color w:val="000000"/>
                <w:lang w:val="ro-RO"/>
              </w:rPr>
              <w:t>Salată</w:t>
            </w:r>
          </w:p>
        </w:tc>
        <w:tc>
          <w:tcPr>
            <w:tcW w:w="1559"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75</w:t>
            </w:r>
          </w:p>
        </w:tc>
        <w:tc>
          <w:tcPr>
            <w:tcW w:w="1168"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100</w:t>
            </w:r>
          </w:p>
        </w:tc>
        <w:tc>
          <w:tcPr>
            <w:tcW w:w="1701"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3</w:t>
            </w:r>
          </w:p>
        </w:tc>
      </w:tr>
      <w:tr w:rsidR="00EC1F2F" w:rsidRPr="00E007B6" w:rsidTr="00BB799E">
        <w:trPr>
          <w:trHeight w:val="285"/>
        </w:trPr>
        <w:tc>
          <w:tcPr>
            <w:tcW w:w="1254" w:type="dxa"/>
            <w:vMerge/>
            <w:tcBorders>
              <w:top w:val="single" w:sz="4" w:space="0" w:color="D9D9D9"/>
              <w:left w:val="single" w:sz="4" w:space="0" w:color="D9D9D9"/>
              <w:bottom w:val="single" w:sz="4" w:space="0" w:color="D9D9D9"/>
              <w:right w:val="single" w:sz="4" w:space="0" w:color="D9D9D9"/>
            </w:tcBorders>
            <w:vAlign w:val="center"/>
          </w:tcPr>
          <w:p w:rsidR="00EC1F2F" w:rsidRPr="00E007B6" w:rsidRDefault="00EC1F2F" w:rsidP="00D75614">
            <w:pPr>
              <w:spacing w:after="0" w:line="290" w:lineRule="atLeast"/>
              <w:rPr>
                <w:rFonts w:eastAsia="Times New Roman" w:cs="Arial"/>
                <w:color w:val="000000"/>
                <w:lang w:val="ro-RO"/>
              </w:rPr>
            </w:pPr>
          </w:p>
        </w:tc>
        <w:tc>
          <w:tcPr>
            <w:tcW w:w="3703"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rPr>
                <w:rFonts w:eastAsia="Times New Roman" w:cs="Arial"/>
                <w:color w:val="000000"/>
                <w:lang w:val="ro-RO"/>
              </w:rPr>
            </w:pPr>
            <w:r w:rsidRPr="00E007B6">
              <w:rPr>
                <w:rFonts w:eastAsia="Times New Roman" w:cs="Arial"/>
                <w:color w:val="000000"/>
                <w:lang w:val="ro-RO"/>
              </w:rPr>
              <w:t xml:space="preserve">Băutură </w:t>
            </w:r>
          </w:p>
        </w:tc>
        <w:tc>
          <w:tcPr>
            <w:tcW w:w="1559"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150</w:t>
            </w:r>
          </w:p>
        </w:tc>
        <w:tc>
          <w:tcPr>
            <w:tcW w:w="1168"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150</w:t>
            </w:r>
          </w:p>
        </w:tc>
        <w:tc>
          <w:tcPr>
            <w:tcW w:w="1701"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color w:val="000000"/>
                <w:lang w:val="ro-RO"/>
              </w:rPr>
            </w:pPr>
            <w:r w:rsidRPr="00E007B6">
              <w:rPr>
                <w:rFonts w:eastAsia="Times New Roman" w:cs="Arial"/>
                <w:color w:val="000000"/>
                <w:lang w:val="ro-RO"/>
              </w:rPr>
              <w:t>2</w:t>
            </w:r>
          </w:p>
        </w:tc>
      </w:tr>
      <w:tr w:rsidR="00EC1F2F" w:rsidRPr="00E007B6" w:rsidTr="00BB799E">
        <w:trPr>
          <w:trHeight w:val="300"/>
        </w:trPr>
        <w:tc>
          <w:tcPr>
            <w:tcW w:w="4957" w:type="dxa"/>
            <w:gridSpan w:val="2"/>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rPr>
                <w:rFonts w:eastAsia="Times New Roman" w:cs="Arial"/>
                <w:b/>
                <w:bCs/>
                <w:color w:val="000000"/>
                <w:lang w:val="ro-RO"/>
              </w:rPr>
            </w:pPr>
            <w:r w:rsidRPr="00E007B6">
              <w:rPr>
                <w:rFonts w:eastAsia="Times New Roman" w:cs="Arial"/>
                <w:b/>
                <w:bCs/>
                <w:color w:val="000000"/>
                <w:lang w:val="ro-RO"/>
              </w:rPr>
              <w:t>Total per zi</w:t>
            </w:r>
          </w:p>
        </w:tc>
        <w:tc>
          <w:tcPr>
            <w:tcW w:w="1559"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b/>
                <w:bCs/>
                <w:color w:val="000000"/>
                <w:lang w:val="ro-RO"/>
              </w:rPr>
            </w:pPr>
            <w:r w:rsidRPr="00E007B6">
              <w:rPr>
                <w:rFonts w:eastAsia="Times New Roman" w:cs="Arial"/>
                <w:b/>
                <w:bCs/>
                <w:color w:val="000000"/>
                <w:lang w:val="ro-RO"/>
              </w:rPr>
              <w:t>775</w:t>
            </w:r>
          </w:p>
        </w:tc>
        <w:tc>
          <w:tcPr>
            <w:tcW w:w="1168"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b/>
                <w:bCs/>
                <w:color w:val="000000"/>
                <w:lang w:val="ro-RO"/>
              </w:rPr>
            </w:pPr>
            <w:r w:rsidRPr="00E007B6">
              <w:rPr>
                <w:rFonts w:eastAsia="Times New Roman" w:cs="Arial"/>
                <w:b/>
                <w:bCs/>
                <w:color w:val="000000"/>
                <w:lang w:val="ro-RO"/>
              </w:rPr>
              <w:t>900</w:t>
            </w:r>
          </w:p>
        </w:tc>
        <w:tc>
          <w:tcPr>
            <w:tcW w:w="1701" w:type="dxa"/>
            <w:tcBorders>
              <w:top w:val="single" w:sz="4" w:space="0" w:color="D9D9D9"/>
              <w:left w:val="single" w:sz="4" w:space="0" w:color="D9D9D9"/>
              <w:bottom w:val="single" w:sz="4" w:space="0" w:color="D9D9D9"/>
              <w:right w:val="single" w:sz="4" w:space="0" w:color="D9D9D9"/>
            </w:tcBorders>
            <w:vAlign w:val="center"/>
          </w:tcPr>
          <w:p w:rsidR="00EC1F2F" w:rsidRPr="00E007B6" w:rsidRDefault="00F8678D" w:rsidP="00D75614">
            <w:pPr>
              <w:spacing w:after="0" w:line="290" w:lineRule="atLeast"/>
              <w:jc w:val="center"/>
              <w:rPr>
                <w:rFonts w:eastAsia="Times New Roman" w:cs="Arial"/>
                <w:b/>
                <w:bCs/>
                <w:color w:val="000000"/>
                <w:lang w:val="ro-RO"/>
              </w:rPr>
            </w:pPr>
            <w:r w:rsidRPr="00E007B6">
              <w:rPr>
                <w:rFonts w:eastAsia="Times New Roman" w:cs="Arial"/>
                <w:b/>
                <w:bCs/>
                <w:color w:val="000000"/>
                <w:lang w:val="ro-RO"/>
              </w:rPr>
              <w:t>20</w:t>
            </w:r>
          </w:p>
        </w:tc>
      </w:tr>
    </w:tbl>
    <w:p w:rsidR="00EC1F2F" w:rsidRPr="00E007B6" w:rsidRDefault="00EC1F2F" w:rsidP="00D75614">
      <w:pPr>
        <w:pStyle w:val="ListParagraph1"/>
        <w:shd w:val="clear" w:color="auto" w:fill="FFFFFF"/>
        <w:spacing w:line="290" w:lineRule="atLeast"/>
        <w:ind w:left="0"/>
        <w:rPr>
          <w:sz w:val="22"/>
          <w:lang w:val="ro-RO"/>
        </w:rPr>
      </w:pPr>
    </w:p>
    <w:p w:rsidR="00EC1F2F" w:rsidRPr="00E007B6" w:rsidRDefault="00F8678D" w:rsidP="00BB799E">
      <w:pPr>
        <w:pStyle w:val="ListParagraph1"/>
        <w:shd w:val="clear" w:color="auto" w:fill="FFFFFF"/>
        <w:spacing w:after="120" w:line="290" w:lineRule="atLeast"/>
        <w:ind w:left="0"/>
        <w:rPr>
          <w:sz w:val="22"/>
          <w:lang w:val="ro-RO"/>
        </w:rPr>
      </w:pPr>
      <w:r w:rsidRPr="00E007B6">
        <w:rPr>
          <w:sz w:val="22"/>
          <w:lang w:val="ro-RO"/>
        </w:rPr>
        <w:t xml:space="preserve">Adițional la costul alimentelor, am estimat </w:t>
      </w:r>
      <w:r w:rsidR="00F34DA9" w:rsidRPr="00E007B6">
        <w:rPr>
          <w:sz w:val="22"/>
          <w:lang w:val="ro-RO"/>
        </w:rPr>
        <w:t>şi</w:t>
      </w:r>
      <w:r w:rsidRPr="00E007B6">
        <w:rPr>
          <w:sz w:val="22"/>
          <w:lang w:val="ro-RO"/>
        </w:rPr>
        <w:t xml:space="preserve"> </w:t>
      </w:r>
      <w:r w:rsidRPr="00E007B6">
        <w:rPr>
          <w:b/>
          <w:sz w:val="22"/>
          <w:lang w:val="ro-RO"/>
        </w:rPr>
        <w:t>costul salariului unui bucătar</w:t>
      </w:r>
      <w:r w:rsidRPr="00E007B6">
        <w:rPr>
          <w:sz w:val="22"/>
          <w:lang w:val="ro-RO"/>
        </w:rPr>
        <w:t xml:space="preserve">, la nivelul costului salarial real de 1 300 MDL/lună. Acest cost va fi alocat la nivel instituțional în baza </w:t>
      </w:r>
      <w:r w:rsidR="00780306" w:rsidRPr="00E007B6">
        <w:rPr>
          <w:sz w:val="22"/>
          <w:lang w:val="ro-RO"/>
        </w:rPr>
        <w:t xml:space="preserve">numărului </w:t>
      </w:r>
      <w:r w:rsidRPr="00E007B6">
        <w:rPr>
          <w:sz w:val="22"/>
          <w:lang w:val="ro-RO"/>
        </w:rPr>
        <w:t xml:space="preserve">mediu de copii </w:t>
      </w:r>
      <w:r w:rsidR="00780306" w:rsidRPr="00E007B6">
        <w:rPr>
          <w:sz w:val="22"/>
          <w:lang w:val="ro-RO"/>
        </w:rPr>
        <w:t>per un</w:t>
      </w:r>
      <w:r w:rsidRPr="00E007B6">
        <w:rPr>
          <w:sz w:val="22"/>
          <w:lang w:val="ro-RO"/>
        </w:rPr>
        <w:t xml:space="preserve"> bucătar, care în baza grădinițelor analizate este de 60 de copii per bucătar.</w:t>
      </w:r>
    </w:p>
    <w:p w:rsidR="00EC1F2F" w:rsidRPr="00E007B6" w:rsidRDefault="00495A69" w:rsidP="00BB799E">
      <w:pPr>
        <w:pStyle w:val="Subtitlu"/>
        <w:spacing w:after="120" w:line="290" w:lineRule="atLeast"/>
        <w:rPr>
          <w:rFonts w:eastAsia="Arial"/>
          <w:iCs w:val="0"/>
          <w:spacing w:val="0"/>
          <w:sz w:val="22"/>
          <w:szCs w:val="22"/>
          <w:lang w:val="ro-RO"/>
        </w:rPr>
      </w:pPr>
      <w:r w:rsidRPr="00E007B6">
        <w:rPr>
          <w:rFonts w:eastAsia="Arial"/>
          <w:iCs w:val="0"/>
          <w:spacing w:val="0"/>
          <w:sz w:val="22"/>
          <w:szCs w:val="22"/>
          <w:lang w:val="ro-RO"/>
        </w:rPr>
        <w:t>Ipotezele</w:t>
      </w:r>
      <w:r w:rsidR="00F8678D" w:rsidRPr="00E007B6">
        <w:rPr>
          <w:rFonts w:eastAsia="Arial"/>
          <w:iCs w:val="0"/>
          <w:spacing w:val="0"/>
          <w:sz w:val="22"/>
          <w:szCs w:val="22"/>
          <w:lang w:val="ro-RO"/>
        </w:rPr>
        <w:t xml:space="preserve"> utilizate în estimarea costului serviciului de </w:t>
      </w:r>
      <w:r w:rsidR="00780306" w:rsidRPr="00E007B6">
        <w:rPr>
          <w:rFonts w:eastAsia="Arial"/>
          <w:iCs w:val="0"/>
          <w:spacing w:val="0"/>
          <w:sz w:val="22"/>
          <w:szCs w:val="22"/>
          <w:lang w:val="ro-RO"/>
        </w:rPr>
        <w:t>n</w:t>
      </w:r>
      <w:r w:rsidR="002576A7" w:rsidRPr="00E007B6">
        <w:rPr>
          <w:rFonts w:eastAsia="Arial"/>
          <w:iCs w:val="0"/>
          <w:spacing w:val="0"/>
          <w:sz w:val="22"/>
          <w:szCs w:val="22"/>
          <w:lang w:val="ro-RO"/>
        </w:rPr>
        <w:t>utriţie</w:t>
      </w:r>
      <w:r w:rsidR="00F8678D" w:rsidRPr="00E007B6">
        <w:rPr>
          <w:rFonts w:eastAsia="Arial"/>
          <w:iCs w:val="0"/>
          <w:spacing w:val="0"/>
          <w:sz w:val="22"/>
          <w:szCs w:val="22"/>
          <w:lang w:val="ro-RO"/>
        </w:rPr>
        <w:t xml:space="preserve"> per copil </w:t>
      </w:r>
      <w:r w:rsidR="00804FA6" w:rsidRPr="00E007B6">
        <w:rPr>
          <w:rFonts w:eastAsia="Arial"/>
          <w:iCs w:val="0"/>
          <w:spacing w:val="0"/>
          <w:sz w:val="22"/>
          <w:szCs w:val="22"/>
          <w:lang w:val="ro-RO"/>
        </w:rPr>
        <w:t>înscris</w:t>
      </w:r>
      <w:r w:rsidR="00780306" w:rsidRPr="00E007B6">
        <w:rPr>
          <w:rFonts w:eastAsia="Arial"/>
          <w:iCs w:val="0"/>
          <w:spacing w:val="0"/>
          <w:sz w:val="22"/>
          <w:szCs w:val="22"/>
          <w:lang w:val="ro-RO"/>
        </w:rPr>
        <w:t xml:space="preserve"> sunt</w:t>
      </w:r>
      <w:r w:rsidR="00F8678D" w:rsidRPr="00E007B6">
        <w:rPr>
          <w:rFonts w:eastAsia="Arial"/>
          <w:iCs w:val="0"/>
          <w:spacing w:val="0"/>
          <w:sz w:val="22"/>
          <w:szCs w:val="22"/>
          <w:lang w:val="ro-RO"/>
        </w:rPr>
        <w:t xml:space="preserve"> rezumate în tabelul de mai jos:</w:t>
      </w:r>
    </w:p>
    <w:tbl>
      <w:tblPr>
        <w:tblW w:w="7140" w:type="dxa"/>
        <w:tblInd w:w="10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000" w:firstRow="0" w:lastRow="0" w:firstColumn="0" w:lastColumn="0" w:noHBand="0" w:noVBand="0"/>
      </w:tblPr>
      <w:tblGrid>
        <w:gridCol w:w="4820"/>
        <w:gridCol w:w="2320"/>
      </w:tblGrid>
      <w:tr w:rsidR="00EC1F2F" w:rsidRPr="00E007B6">
        <w:trPr>
          <w:trHeight w:val="283"/>
        </w:trPr>
        <w:tc>
          <w:tcPr>
            <w:tcW w:w="7140" w:type="dxa"/>
            <w:gridSpan w:val="2"/>
            <w:shd w:val="clear" w:color="auto" w:fill="C0504D"/>
            <w:vAlign w:val="center"/>
          </w:tcPr>
          <w:p w:rsidR="00EC1F2F" w:rsidRPr="00E007B6" w:rsidRDefault="00495A69" w:rsidP="00495A69">
            <w:pPr>
              <w:spacing w:after="0" w:line="290" w:lineRule="atLeast"/>
              <w:rPr>
                <w:rFonts w:eastAsia="Times New Roman" w:cs="Arial"/>
                <w:b/>
                <w:bCs/>
                <w:color w:val="FFFFFF"/>
                <w:lang w:val="ro-RO"/>
              </w:rPr>
            </w:pPr>
            <w:r w:rsidRPr="00E007B6">
              <w:rPr>
                <w:rFonts w:eastAsia="Times New Roman" w:cs="Arial"/>
                <w:b/>
                <w:color w:val="FFFFFF"/>
                <w:lang w:val="ro-RO"/>
              </w:rPr>
              <w:t>Ipotezele</w:t>
            </w:r>
            <w:r w:rsidR="00F8678D" w:rsidRPr="00E007B6">
              <w:rPr>
                <w:rFonts w:eastAsia="Times New Roman" w:cs="Arial"/>
                <w:b/>
                <w:color w:val="FFFFFF"/>
                <w:lang w:val="ro-RO"/>
              </w:rPr>
              <w:t xml:space="preserve"> </w:t>
            </w:r>
          </w:p>
        </w:tc>
      </w:tr>
      <w:tr w:rsidR="00EC1F2F" w:rsidRPr="00E007B6">
        <w:trPr>
          <w:trHeight w:val="340"/>
        </w:trPr>
        <w:tc>
          <w:tcPr>
            <w:tcW w:w="4820" w:type="dxa"/>
            <w:vAlign w:val="center"/>
          </w:tcPr>
          <w:p w:rsidR="00EC1F2F" w:rsidRPr="00E007B6" w:rsidRDefault="00F8678D" w:rsidP="00D75614">
            <w:pPr>
              <w:spacing w:after="0" w:line="290" w:lineRule="atLeast"/>
              <w:rPr>
                <w:rFonts w:eastAsia="Times New Roman" w:cs="Arial"/>
                <w:lang w:val="ro-RO"/>
              </w:rPr>
            </w:pPr>
            <w:r w:rsidRPr="00E007B6">
              <w:rPr>
                <w:rFonts w:eastAsia="Times New Roman" w:cs="Arial"/>
                <w:lang w:val="ro-RO"/>
              </w:rPr>
              <w:t xml:space="preserve">Costul meselor per zi/copil </w:t>
            </w:r>
          </w:p>
        </w:tc>
        <w:tc>
          <w:tcPr>
            <w:tcW w:w="2320"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 xml:space="preserve">               20 MDL</w:t>
            </w:r>
          </w:p>
        </w:tc>
      </w:tr>
      <w:tr w:rsidR="00EC1F2F" w:rsidRPr="00E007B6">
        <w:trPr>
          <w:trHeight w:val="340"/>
        </w:trPr>
        <w:tc>
          <w:tcPr>
            <w:tcW w:w="4820" w:type="dxa"/>
            <w:vAlign w:val="center"/>
          </w:tcPr>
          <w:p w:rsidR="00EC1F2F" w:rsidRPr="00E007B6" w:rsidRDefault="00780306" w:rsidP="00D75614">
            <w:pPr>
              <w:spacing w:after="0" w:line="290" w:lineRule="atLeast"/>
              <w:rPr>
                <w:rFonts w:eastAsia="Times New Roman" w:cs="Arial"/>
                <w:lang w:val="ro-RO"/>
              </w:rPr>
            </w:pPr>
            <w:r w:rsidRPr="00E007B6">
              <w:rPr>
                <w:rFonts w:eastAsia="Times New Roman" w:cs="Arial"/>
                <w:lang w:val="ro-RO"/>
              </w:rPr>
              <w:t>Salariul</w:t>
            </w:r>
            <w:r w:rsidR="00F8678D" w:rsidRPr="00E007B6">
              <w:rPr>
                <w:rFonts w:eastAsia="Times New Roman" w:cs="Arial"/>
                <w:lang w:val="ro-RO"/>
              </w:rPr>
              <w:t xml:space="preserve"> lunar pentru bucătar </w:t>
            </w:r>
          </w:p>
        </w:tc>
        <w:tc>
          <w:tcPr>
            <w:tcW w:w="2320"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 xml:space="preserve"> 1 300 MDL </w:t>
            </w:r>
          </w:p>
        </w:tc>
      </w:tr>
      <w:tr w:rsidR="00EC1F2F" w:rsidRPr="00E007B6">
        <w:trPr>
          <w:trHeight w:val="340"/>
        </w:trPr>
        <w:tc>
          <w:tcPr>
            <w:tcW w:w="4820" w:type="dxa"/>
            <w:vAlign w:val="center"/>
          </w:tcPr>
          <w:p w:rsidR="00EC1F2F" w:rsidRPr="00E007B6" w:rsidRDefault="00F8678D" w:rsidP="00D75614">
            <w:pPr>
              <w:spacing w:after="0" w:line="290" w:lineRule="atLeast"/>
              <w:rPr>
                <w:rFonts w:eastAsia="Times New Roman" w:cs="Arial"/>
                <w:lang w:val="ro-RO"/>
              </w:rPr>
            </w:pPr>
            <w:r w:rsidRPr="00E007B6">
              <w:rPr>
                <w:rFonts w:eastAsia="Times New Roman" w:cs="Arial"/>
                <w:lang w:val="ro-RO"/>
              </w:rPr>
              <w:t xml:space="preserve">Numărul lunilor de funcționare pe an </w:t>
            </w:r>
          </w:p>
        </w:tc>
        <w:tc>
          <w:tcPr>
            <w:tcW w:w="2320"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 xml:space="preserve">                                     12 </w:t>
            </w:r>
          </w:p>
        </w:tc>
      </w:tr>
      <w:tr w:rsidR="00EC1F2F" w:rsidRPr="00E007B6">
        <w:trPr>
          <w:trHeight w:val="340"/>
        </w:trPr>
        <w:tc>
          <w:tcPr>
            <w:tcW w:w="4820" w:type="dxa"/>
            <w:vAlign w:val="center"/>
          </w:tcPr>
          <w:p w:rsidR="00EC1F2F" w:rsidRPr="00E007B6" w:rsidRDefault="00F8678D" w:rsidP="00D75614">
            <w:pPr>
              <w:spacing w:after="0" w:line="290" w:lineRule="atLeast"/>
              <w:rPr>
                <w:rFonts w:eastAsia="Times New Roman" w:cs="Arial"/>
                <w:lang w:val="ro-RO"/>
              </w:rPr>
            </w:pPr>
            <w:r w:rsidRPr="00E007B6">
              <w:rPr>
                <w:rFonts w:eastAsia="Times New Roman" w:cs="Arial"/>
                <w:lang w:val="ro-RO"/>
              </w:rPr>
              <w:t xml:space="preserve">Numărul zilelor de funcționare pe lună </w:t>
            </w:r>
          </w:p>
        </w:tc>
        <w:tc>
          <w:tcPr>
            <w:tcW w:w="2320"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20</w:t>
            </w:r>
          </w:p>
        </w:tc>
      </w:tr>
      <w:tr w:rsidR="00EC1F2F" w:rsidRPr="00E007B6">
        <w:trPr>
          <w:trHeight w:val="340"/>
        </w:trPr>
        <w:tc>
          <w:tcPr>
            <w:tcW w:w="4820" w:type="dxa"/>
            <w:vAlign w:val="center"/>
          </w:tcPr>
          <w:p w:rsidR="00EC1F2F" w:rsidRPr="00E007B6" w:rsidRDefault="00F8678D" w:rsidP="00D75614">
            <w:pPr>
              <w:spacing w:after="0" w:line="290" w:lineRule="atLeast"/>
              <w:rPr>
                <w:rFonts w:eastAsia="Times New Roman" w:cs="Arial"/>
                <w:lang w:val="ro-RO"/>
              </w:rPr>
            </w:pPr>
            <w:r w:rsidRPr="00E007B6">
              <w:rPr>
                <w:rFonts w:eastAsia="Times New Roman" w:cs="Arial"/>
                <w:lang w:val="ro-RO"/>
              </w:rPr>
              <w:t xml:space="preserve">Numărul mediul de copii/bucătar </w:t>
            </w:r>
          </w:p>
        </w:tc>
        <w:tc>
          <w:tcPr>
            <w:tcW w:w="2320"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 xml:space="preserve">                                 60 </w:t>
            </w:r>
          </w:p>
        </w:tc>
      </w:tr>
    </w:tbl>
    <w:p w:rsidR="00EC1F2F" w:rsidRPr="00E007B6" w:rsidRDefault="00EC1F2F" w:rsidP="00D75614">
      <w:pPr>
        <w:autoSpaceDE w:val="0"/>
        <w:autoSpaceDN w:val="0"/>
        <w:adjustRightInd w:val="0"/>
        <w:spacing w:after="0" w:line="290" w:lineRule="atLeast"/>
        <w:rPr>
          <w:sz w:val="22"/>
          <w:szCs w:val="22"/>
          <w:lang w:val="ro-RO"/>
        </w:rPr>
      </w:pPr>
    </w:p>
    <w:p w:rsidR="00E4144B" w:rsidRPr="00E007B6" w:rsidRDefault="00F8678D" w:rsidP="005C4014">
      <w:pPr>
        <w:autoSpaceDE w:val="0"/>
        <w:autoSpaceDN w:val="0"/>
        <w:adjustRightInd w:val="0"/>
        <w:spacing w:after="0" w:line="290" w:lineRule="atLeast"/>
        <w:rPr>
          <w:rFonts w:eastAsia="Calibri"/>
          <w:b/>
          <w:iCs/>
          <w:color w:val="DC6900"/>
          <w:sz w:val="24"/>
          <w:szCs w:val="22"/>
          <w:lang w:val="ro-RO"/>
        </w:rPr>
      </w:pPr>
      <w:r w:rsidRPr="00E007B6">
        <w:rPr>
          <w:sz w:val="22"/>
          <w:szCs w:val="22"/>
          <w:lang w:val="ro-RO"/>
        </w:rPr>
        <w:t xml:space="preserve">În baza </w:t>
      </w:r>
      <w:r w:rsidR="00495A69" w:rsidRPr="00E007B6">
        <w:rPr>
          <w:sz w:val="22"/>
          <w:szCs w:val="22"/>
          <w:lang w:val="ro-RO"/>
        </w:rPr>
        <w:t>ipotezelor</w:t>
      </w:r>
      <w:r w:rsidRPr="00E007B6">
        <w:rPr>
          <w:sz w:val="22"/>
          <w:szCs w:val="22"/>
          <w:lang w:val="ro-RO"/>
        </w:rPr>
        <w:t xml:space="preserve"> de mai sus, am ajuns la un </w:t>
      </w:r>
      <w:r w:rsidRPr="00E007B6">
        <w:rPr>
          <w:b/>
          <w:sz w:val="22"/>
          <w:szCs w:val="22"/>
          <w:lang w:val="ro-RO"/>
        </w:rPr>
        <w:t xml:space="preserve">cost estimat al serviciului de </w:t>
      </w:r>
      <w:r w:rsidR="00780306" w:rsidRPr="00E007B6">
        <w:rPr>
          <w:b/>
          <w:sz w:val="22"/>
          <w:szCs w:val="22"/>
          <w:lang w:val="ro-RO"/>
        </w:rPr>
        <w:t>nutritie</w:t>
      </w:r>
      <w:r w:rsidRPr="00E007B6">
        <w:rPr>
          <w:b/>
          <w:sz w:val="22"/>
          <w:szCs w:val="22"/>
          <w:lang w:val="ro-RO"/>
        </w:rPr>
        <w:t xml:space="preserve"> per copil </w:t>
      </w:r>
      <w:r w:rsidR="00804FA6" w:rsidRPr="00E007B6">
        <w:rPr>
          <w:b/>
          <w:sz w:val="22"/>
          <w:szCs w:val="22"/>
          <w:lang w:val="ro-RO"/>
        </w:rPr>
        <w:t>înscris</w:t>
      </w:r>
      <w:r w:rsidRPr="00E007B6">
        <w:rPr>
          <w:sz w:val="22"/>
          <w:szCs w:val="22"/>
          <w:lang w:val="ro-RO"/>
        </w:rPr>
        <w:t xml:space="preserve"> </w:t>
      </w:r>
      <w:r w:rsidRPr="00E007B6">
        <w:rPr>
          <w:b/>
          <w:sz w:val="22"/>
          <w:szCs w:val="22"/>
          <w:lang w:val="ro-RO"/>
        </w:rPr>
        <w:t xml:space="preserve">în grădiniță </w:t>
      </w:r>
      <w:r w:rsidR="00780306" w:rsidRPr="00E007B6">
        <w:rPr>
          <w:b/>
          <w:sz w:val="22"/>
          <w:szCs w:val="22"/>
          <w:lang w:val="ro-RO"/>
        </w:rPr>
        <w:t xml:space="preserve">cu un orar de 4-6 ore, </w:t>
      </w:r>
      <w:r w:rsidRPr="00E007B6">
        <w:rPr>
          <w:b/>
          <w:sz w:val="22"/>
          <w:szCs w:val="22"/>
          <w:lang w:val="ro-RO"/>
        </w:rPr>
        <w:t>de 5 100 MDL/an.</w:t>
      </w:r>
      <w:r w:rsidR="00E4144B" w:rsidRPr="00E007B6">
        <w:rPr>
          <w:rFonts w:eastAsia="Calibri"/>
          <w:b/>
          <w:iCs/>
          <w:color w:val="DC6900"/>
          <w:sz w:val="24"/>
          <w:szCs w:val="22"/>
          <w:lang w:val="ro-RO"/>
        </w:rPr>
        <w:br w:type="page"/>
      </w:r>
    </w:p>
    <w:p w:rsidR="00EC1F2F" w:rsidRPr="00E007B6" w:rsidRDefault="00F8678D" w:rsidP="00BB799E">
      <w:pPr>
        <w:autoSpaceDE w:val="0"/>
        <w:autoSpaceDN w:val="0"/>
        <w:adjustRightInd w:val="0"/>
        <w:spacing w:after="120" w:line="290" w:lineRule="atLeast"/>
        <w:rPr>
          <w:rFonts w:eastAsia="Calibri"/>
          <w:b/>
          <w:iCs/>
          <w:color w:val="DC6900"/>
          <w:sz w:val="24"/>
          <w:szCs w:val="22"/>
          <w:lang w:val="ro-RO"/>
        </w:rPr>
      </w:pPr>
      <w:r w:rsidRPr="00E007B6">
        <w:rPr>
          <w:rFonts w:eastAsia="Calibri"/>
          <w:b/>
          <w:iCs/>
          <w:color w:val="DC6900"/>
          <w:sz w:val="24"/>
          <w:szCs w:val="22"/>
          <w:lang w:val="ro-RO"/>
        </w:rPr>
        <w:lastRenderedPageBreak/>
        <w:t xml:space="preserve">Serviciul de sănătate </w:t>
      </w:r>
    </w:p>
    <w:p w:rsidR="00EC1F2F" w:rsidRPr="00E007B6" w:rsidRDefault="00F8678D" w:rsidP="00BB799E">
      <w:pPr>
        <w:autoSpaceDE w:val="0"/>
        <w:autoSpaceDN w:val="0"/>
        <w:adjustRightInd w:val="0"/>
        <w:spacing w:after="120" w:line="290" w:lineRule="atLeast"/>
        <w:rPr>
          <w:sz w:val="22"/>
          <w:szCs w:val="22"/>
          <w:lang w:val="ro-RO"/>
        </w:rPr>
      </w:pPr>
      <w:r w:rsidRPr="00E007B6">
        <w:rPr>
          <w:sz w:val="22"/>
          <w:szCs w:val="22"/>
          <w:lang w:val="ro-RO"/>
        </w:rPr>
        <w:t xml:space="preserve">Costurile ce țin de sănătate în cadrul grădinițelor cu orar de lucru de 4 ore este compus totalmente din </w:t>
      </w:r>
      <w:r w:rsidRPr="00E007B6">
        <w:rPr>
          <w:b/>
          <w:sz w:val="22"/>
          <w:szCs w:val="22"/>
          <w:lang w:val="ro-RO"/>
        </w:rPr>
        <w:t xml:space="preserve">salariul </w:t>
      </w:r>
      <w:r w:rsidR="00780306" w:rsidRPr="00E007B6">
        <w:rPr>
          <w:b/>
          <w:sz w:val="22"/>
          <w:szCs w:val="22"/>
          <w:lang w:val="ro-RO"/>
        </w:rPr>
        <w:t xml:space="preserve">asistentei </w:t>
      </w:r>
      <w:r w:rsidRPr="00E007B6">
        <w:rPr>
          <w:b/>
          <w:sz w:val="22"/>
          <w:szCs w:val="22"/>
          <w:lang w:val="ro-RO"/>
        </w:rPr>
        <w:t>medical</w:t>
      </w:r>
      <w:r w:rsidR="00780306" w:rsidRPr="00E007B6">
        <w:rPr>
          <w:b/>
          <w:sz w:val="22"/>
          <w:szCs w:val="22"/>
          <w:lang w:val="ro-RO"/>
        </w:rPr>
        <w:t>e</w:t>
      </w:r>
      <w:r w:rsidRPr="00E007B6">
        <w:rPr>
          <w:sz w:val="22"/>
          <w:szCs w:val="22"/>
          <w:lang w:val="ro-RO"/>
        </w:rPr>
        <w:t>. În baza datelor colectate</w:t>
      </w:r>
      <w:r w:rsidR="00F34DA9" w:rsidRPr="00E007B6">
        <w:rPr>
          <w:sz w:val="22"/>
          <w:szCs w:val="22"/>
          <w:lang w:val="ro-RO"/>
        </w:rPr>
        <w:t xml:space="preserve"> şi </w:t>
      </w:r>
      <w:r w:rsidRPr="00E007B6">
        <w:rPr>
          <w:sz w:val="22"/>
          <w:szCs w:val="22"/>
          <w:lang w:val="ro-RO"/>
        </w:rPr>
        <w:t xml:space="preserve">analizate, un asistent medical în grădiniță </w:t>
      </w:r>
      <w:r w:rsidR="00780306" w:rsidRPr="00E007B6">
        <w:rPr>
          <w:sz w:val="22"/>
          <w:szCs w:val="22"/>
          <w:lang w:val="ro-RO"/>
        </w:rPr>
        <w:t xml:space="preserve">are </w:t>
      </w:r>
      <w:r w:rsidRPr="00E007B6">
        <w:rPr>
          <w:sz w:val="22"/>
          <w:szCs w:val="22"/>
          <w:lang w:val="ro-RO"/>
        </w:rPr>
        <w:t>un salariu brut mediu de 2 300 MDL, pentru 0,25 ETD</w:t>
      </w:r>
      <w:r w:rsidRPr="00E007B6">
        <w:rPr>
          <w:rStyle w:val="Referinnotdesubsol"/>
          <w:sz w:val="22"/>
          <w:szCs w:val="22"/>
          <w:lang w:val="ro-RO"/>
        </w:rPr>
        <w:footnoteReference w:id="22"/>
      </w:r>
      <w:r w:rsidRPr="00E007B6">
        <w:rPr>
          <w:sz w:val="22"/>
          <w:szCs w:val="22"/>
          <w:lang w:val="ro-RO"/>
        </w:rPr>
        <w:t xml:space="preserve">. În general, doar </w:t>
      </w:r>
      <w:r w:rsidR="00780306" w:rsidRPr="00E007B6">
        <w:rPr>
          <w:sz w:val="22"/>
          <w:szCs w:val="22"/>
          <w:lang w:val="ro-RO"/>
        </w:rPr>
        <w:t xml:space="preserve">o </w:t>
      </w:r>
      <w:r w:rsidRPr="00E007B6">
        <w:rPr>
          <w:sz w:val="22"/>
          <w:szCs w:val="22"/>
          <w:lang w:val="ro-RO"/>
        </w:rPr>
        <w:t>singur</w:t>
      </w:r>
      <w:r w:rsidR="00780306" w:rsidRPr="00E007B6">
        <w:rPr>
          <w:sz w:val="22"/>
          <w:szCs w:val="22"/>
          <w:lang w:val="ro-RO"/>
        </w:rPr>
        <w:t>a</w:t>
      </w:r>
      <w:r w:rsidRPr="00E007B6">
        <w:rPr>
          <w:sz w:val="22"/>
          <w:szCs w:val="22"/>
          <w:lang w:val="ro-RO"/>
        </w:rPr>
        <w:t xml:space="preserve"> asistent</w:t>
      </w:r>
      <w:r w:rsidR="00780306" w:rsidRPr="00E007B6">
        <w:rPr>
          <w:sz w:val="22"/>
          <w:szCs w:val="22"/>
          <w:lang w:val="ro-RO"/>
        </w:rPr>
        <w:t>a</w:t>
      </w:r>
      <w:r w:rsidRPr="00E007B6">
        <w:rPr>
          <w:sz w:val="22"/>
          <w:szCs w:val="22"/>
          <w:lang w:val="ro-RO"/>
        </w:rPr>
        <w:t xml:space="preserve"> medical</w:t>
      </w:r>
      <w:r w:rsidR="00780306" w:rsidRPr="00E007B6">
        <w:rPr>
          <w:sz w:val="22"/>
          <w:szCs w:val="22"/>
          <w:lang w:val="ro-RO"/>
        </w:rPr>
        <w:t>a</w:t>
      </w:r>
      <w:r w:rsidRPr="00E007B6">
        <w:rPr>
          <w:sz w:val="22"/>
          <w:szCs w:val="22"/>
          <w:lang w:val="ro-RO"/>
        </w:rPr>
        <w:t xml:space="preserve"> este prezent</w:t>
      </w:r>
      <w:r w:rsidR="00780306" w:rsidRPr="00E007B6">
        <w:rPr>
          <w:sz w:val="22"/>
          <w:szCs w:val="22"/>
          <w:lang w:val="ro-RO"/>
        </w:rPr>
        <w:t>a</w:t>
      </w:r>
      <w:r w:rsidRPr="00E007B6">
        <w:rPr>
          <w:sz w:val="22"/>
          <w:szCs w:val="22"/>
          <w:lang w:val="ro-RO"/>
        </w:rPr>
        <w:t xml:space="preserve"> în grădiniță </w:t>
      </w:r>
      <w:r w:rsidR="00F34DA9" w:rsidRPr="00E007B6">
        <w:rPr>
          <w:sz w:val="22"/>
          <w:szCs w:val="22"/>
          <w:lang w:val="ro-RO"/>
        </w:rPr>
        <w:t>şi</w:t>
      </w:r>
      <w:r w:rsidRPr="00E007B6">
        <w:rPr>
          <w:sz w:val="22"/>
          <w:szCs w:val="22"/>
          <w:lang w:val="ro-RO"/>
        </w:rPr>
        <w:t xml:space="preserve"> se ocupă în </w:t>
      </w:r>
      <w:r w:rsidR="00780306" w:rsidRPr="00E007B6">
        <w:rPr>
          <w:sz w:val="22"/>
          <w:szCs w:val="22"/>
          <w:lang w:val="ro-RO"/>
        </w:rPr>
        <w:t xml:space="preserve">medie </w:t>
      </w:r>
      <w:r w:rsidRPr="00E007B6">
        <w:rPr>
          <w:sz w:val="22"/>
          <w:szCs w:val="22"/>
          <w:lang w:val="ro-RO"/>
        </w:rPr>
        <w:t>de 140 copii. În situația prezentă, copii</w:t>
      </w:r>
      <w:r w:rsidR="00780306" w:rsidRPr="00E007B6">
        <w:rPr>
          <w:sz w:val="22"/>
          <w:szCs w:val="22"/>
          <w:lang w:val="ro-RO"/>
        </w:rPr>
        <w:t>i nu</w:t>
      </w:r>
      <w:r w:rsidRPr="00E007B6">
        <w:rPr>
          <w:sz w:val="22"/>
          <w:szCs w:val="22"/>
          <w:lang w:val="ro-RO"/>
        </w:rPr>
        <w:t xml:space="preserve"> </w:t>
      </w:r>
      <w:r w:rsidR="00780306" w:rsidRPr="00E007B6">
        <w:rPr>
          <w:sz w:val="22"/>
          <w:szCs w:val="22"/>
          <w:lang w:val="ro-RO"/>
        </w:rPr>
        <w:t xml:space="preserve">beneficiază </w:t>
      </w:r>
      <w:r w:rsidRPr="00E007B6">
        <w:rPr>
          <w:sz w:val="22"/>
          <w:szCs w:val="22"/>
          <w:lang w:val="ro-RO"/>
        </w:rPr>
        <w:t xml:space="preserve">de servicii adecvate de asistență medicală, o concluzie susținută de nivelul redus de investiții </w:t>
      </w:r>
      <w:r w:rsidR="00780306" w:rsidRPr="00E007B6">
        <w:rPr>
          <w:sz w:val="22"/>
          <w:szCs w:val="22"/>
          <w:lang w:val="ro-RO"/>
        </w:rPr>
        <w:t xml:space="preserve">în serviciile de sănătate per copil înscris, </w:t>
      </w:r>
      <w:r w:rsidRPr="00E007B6">
        <w:rPr>
          <w:sz w:val="22"/>
          <w:szCs w:val="22"/>
          <w:lang w:val="ro-RO"/>
        </w:rPr>
        <w:t>de doar 200 MDL/an.</w:t>
      </w:r>
    </w:p>
    <w:p w:rsidR="00EC1F2F" w:rsidRPr="00E007B6" w:rsidRDefault="00780306" w:rsidP="00BB799E">
      <w:pPr>
        <w:autoSpaceDE w:val="0"/>
        <w:autoSpaceDN w:val="0"/>
        <w:adjustRightInd w:val="0"/>
        <w:spacing w:after="120" w:line="290" w:lineRule="atLeast"/>
        <w:rPr>
          <w:sz w:val="22"/>
          <w:szCs w:val="22"/>
          <w:lang w:val="ro-RO"/>
        </w:rPr>
      </w:pPr>
      <w:r w:rsidRPr="00E007B6">
        <w:rPr>
          <w:sz w:val="22"/>
          <w:szCs w:val="22"/>
          <w:lang w:val="ro-RO"/>
        </w:rPr>
        <w:t>Estimăm</w:t>
      </w:r>
      <w:r w:rsidR="00F8678D" w:rsidRPr="00E007B6">
        <w:rPr>
          <w:sz w:val="22"/>
          <w:szCs w:val="22"/>
          <w:lang w:val="ro-RO"/>
        </w:rPr>
        <w:t xml:space="preserve"> o asistentă medicală cu program parțial de muncă per 60 copii, ceea ce este comparabil cu </w:t>
      </w:r>
      <w:r w:rsidR="00D64573" w:rsidRPr="00E007B6">
        <w:rPr>
          <w:sz w:val="22"/>
          <w:szCs w:val="22"/>
          <w:lang w:val="ro-RO"/>
        </w:rPr>
        <w:t>raport</w:t>
      </w:r>
      <w:r w:rsidR="00F8678D" w:rsidRPr="00E007B6">
        <w:rPr>
          <w:sz w:val="22"/>
          <w:szCs w:val="22"/>
          <w:lang w:val="ro-RO"/>
        </w:rPr>
        <w:t xml:space="preserve">ul înregistrat în creșe, la un </w:t>
      </w:r>
      <w:r w:rsidR="00F8678D" w:rsidRPr="00E007B6">
        <w:rPr>
          <w:b/>
          <w:sz w:val="22"/>
          <w:szCs w:val="22"/>
          <w:lang w:val="ro-RO"/>
        </w:rPr>
        <w:t>salariu brut lunar mediu de 2 300 MDL</w:t>
      </w:r>
      <w:r w:rsidR="00F8678D" w:rsidRPr="00E007B6">
        <w:rPr>
          <w:sz w:val="22"/>
          <w:szCs w:val="22"/>
          <w:lang w:val="ro-RO"/>
        </w:rPr>
        <w:t>.</w:t>
      </w:r>
    </w:p>
    <w:tbl>
      <w:tblPr>
        <w:tblW w:w="7230" w:type="dxa"/>
        <w:tblInd w:w="10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000" w:firstRow="0" w:lastRow="0" w:firstColumn="0" w:lastColumn="0" w:noHBand="0" w:noVBand="0"/>
      </w:tblPr>
      <w:tblGrid>
        <w:gridCol w:w="4820"/>
        <w:gridCol w:w="2410"/>
      </w:tblGrid>
      <w:tr w:rsidR="00EC1F2F" w:rsidRPr="00E007B6">
        <w:trPr>
          <w:trHeight w:val="283"/>
        </w:trPr>
        <w:tc>
          <w:tcPr>
            <w:tcW w:w="7230" w:type="dxa"/>
            <w:gridSpan w:val="2"/>
            <w:shd w:val="clear" w:color="000000" w:fill="C0504D"/>
            <w:vAlign w:val="center"/>
          </w:tcPr>
          <w:p w:rsidR="00EC1F2F" w:rsidRPr="00E007B6" w:rsidRDefault="00495A69" w:rsidP="00495A69">
            <w:pPr>
              <w:spacing w:after="0" w:line="290" w:lineRule="atLeast"/>
              <w:rPr>
                <w:rFonts w:eastAsia="Times New Roman" w:cs="Arial"/>
                <w:b/>
                <w:bCs/>
                <w:color w:val="FFFFFF"/>
                <w:lang w:val="ro-RO"/>
              </w:rPr>
            </w:pPr>
            <w:r w:rsidRPr="00E007B6">
              <w:rPr>
                <w:rFonts w:eastAsia="Times New Roman" w:cs="Arial"/>
                <w:b/>
                <w:bCs/>
                <w:color w:val="FFFFFF"/>
                <w:lang w:val="ro-RO"/>
              </w:rPr>
              <w:t>Ipoteze</w:t>
            </w:r>
            <w:r w:rsidR="00F8678D" w:rsidRPr="00E007B6">
              <w:rPr>
                <w:rFonts w:eastAsia="Times New Roman" w:cs="Arial"/>
                <w:b/>
                <w:bCs/>
                <w:color w:val="FFFFFF"/>
                <w:lang w:val="ro-RO"/>
              </w:rPr>
              <w:t> </w:t>
            </w:r>
          </w:p>
        </w:tc>
      </w:tr>
      <w:tr w:rsidR="00EC1F2F" w:rsidRPr="00E007B6">
        <w:trPr>
          <w:trHeight w:val="283"/>
        </w:trPr>
        <w:tc>
          <w:tcPr>
            <w:tcW w:w="4820" w:type="dxa"/>
            <w:vAlign w:val="center"/>
          </w:tcPr>
          <w:p w:rsidR="00EC1F2F" w:rsidRPr="00E007B6" w:rsidRDefault="0058464D" w:rsidP="00D75614">
            <w:pPr>
              <w:spacing w:after="0" w:line="290" w:lineRule="atLeast"/>
              <w:rPr>
                <w:rFonts w:eastAsia="Times New Roman" w:cs="Arial"/>
                <w:lang w:val="ro-RO"/>
              </w:rPr>
            </w:pPr>
            <w:r w:rsidRPr="00E007B6">
              <w:rPr>
                <w:rFonts w:eastAsia="Times New Roman" w:cs="Arial"/>
                <w:lang w:val="ro-RO"/>
              </w:rPr>
              <w:t>S</w:t>
            </w:r>
            <w:r w:rsidR="00F8678D" w:rsidRPr="00E007B6">
              <w:rPr>
                <w:rFonts w:eastAsia="Times New Roman" w:cs="Arial"/>
                <w:lang w:val="ro-RO"/>
              </w:rPr>
              <w:t xml:space="preserve">alariul lunar – asistentă medicale program parțial </w:t>
            </w:r>
          </w:p>
        </w:tc>
        <w:tc>
          <w:tcPr>
            <w:tcW w:w="2410"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2 300 MDL</w:t>
            </w:r>
          </w:p>
        </w:tc>
      </w:tr>
      <w:tr w:rsidR="00EC1F2F" w:rsidRPr="00E007B6">
        <w:trPr>
          <w:trHeight w:val="283"/>
        </w:trPr>
        <w:tc>
          <w:tcPr>
            <w:tcW w:w="4820" w:type="dxa"/>
            <w:vAlign w:val="center"/>
          </w:tcPr>
          <w:p w:rsidR="00EC1F2F" w:rsidRPr="00E007B6" w:rsidRDefault="00F8678D" w:rsidP="005F324E">
            <w:pPr>
              <w:spacing w:after="0" w:line="290" w:lineRule="atLeast"/>
              <w:rPr>
                <w:rFonts w:eastAsia="Times New Roman" w:cs="Arial"/>
                <w:lang w:val="ro-RO"/>
              </w:rPr>
            </w:pPr>
            <w:r w:rsidRPr="00E007B6">
              <w:rPr>
                <w:rFonts w:eastAsia="Times New Roman" w:cs="Arial"/>
                <w:lang w:val="ro-RO"/>
              </w:rPr>
              <w:t xml:space="preserve">Numărul mediu de copii/asistentă medicală </w:t>
            </w:r>
          </w:p>
        </w:tc>
        <w:tc>
          <w:tcPr>
            <w:tcW w:w="2410"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60</w:t>
            </w:r>
          </w:p>
        </w:tc>
      </w:tr>
    </w:tbl>
    <w:p w:rsidR="00EC1F2F" w:rsidRPr="00E007B6" w:rsidRDefault="00EC1F2F" w:rsidP="00D75614">
      <w:pPr>
        <w:autoSpaceDE w:val="0"/>
        <w:autoSpaceDN w:val="0"/>
        <w:adjustRightInd w:val="0"/>
        <w:spacing w:after="0" w:line="290" w:lineRule="atLeast"/>
        <w:rPr>
          <w:sz w:val="22"/>
          <w:szCs w:val="22"/>
          <w:lang w:val="ro-RO"/>
        </w:rPr>
      </w:pPr>
    </w:p>
    <w:p w:rsidR="00BB799E" w:rsidRPr="00E007B6" w:rsidRDefault="00F8678D" w:rsidP="00D75614">
      <w:pPr>
        <w:autoSpaceDE w:val="0"/>
        <w:autoSpaceDN w:val="0"/>
        <w:adjustRightInd w:val="0"/>
        <w:spacing w:after="0" w:line="290" w:lineRule="atLeast"/>
        <w:rPr>
          <w:b/>
          <w:sz w:val="22"/>
          <w:szCs w:val="22"/>
          <w:lang w:val="ro-RO"/>
        </w:rPr>
      </w:pPr>
      <w:r w:rsidRPr="00E007B6">
        <w:rPr>
          <w:sz w:val="22"/>
          <w:szCs w:val="22"/>
          <w:lang w:val="ro-RO"/>
        </w:rPr>
        <w:t xml:space="preserve">Ținând cont de </w:t>
      </w:r>
      <w:r w:rsidR="00D64573" w:rsidRPr="00E007B6">
        <w:rPr>
          <w:sz w:val="22"/>
          <w:szCs w:val="22"/>
          <w:lang w:val="ro-RO"/>
        </w:rPr>
        <w:t>raport</w:t>
      </w:r>
      <w:r w:rsidRPr="00E007B6">
        <w:rPr>
          <w:sz w:val="22"/>
          <w:szCs w:val="22"/>
          <w:lang w:val="ro-RO"/>
        </w:rPr>
        <w:t xml:space="preserve">ul propus de copii per asistentă medicală, </w:t>
      </w:r>
      <w:r w:rsidR="0058464D" w:rsidRPr="00E007B6">
        <w:rPr>
          <w:sz w:val="22"/>
          <w:szCs w:val="22"/>
          <w:lang w:val="ro-RO"/>
        </w:rPr>
        <w:t>estimam</w:t>
      </w:r>
      <w:r w:rsidRPr="00E007B6">
        <w:rPr>
          <w:sz w:val="22"/>
          <w:szCs w:val="22"/>
          <w:lang w:val="ro-RO"/>
        </w:rPr>
        <w:t xml:space="preserve"> un cost </w:t>
      </w:r>
      <w:r w:rsidR="0058464D" w:rsidRPr="00E007B6">
        <w:rPr>
          <w:sz w:val="22"/>
          <w:szCs w:val="22"/>
          <w:lang w:val="ro-RO"/>
        </w:rPr>
        <w:t>cu</w:t>
      </w:r>
      <w:r w:rsidRPr="00E007B6">
        <w:rPr>
          <w:sz w:val="22"/>
          <w:szCs w:val="22"/>
          <w:lang w:val="ro-RO"/>
        </w:rPr>
        <w:t xml:space="preserve"> serviciul de sănătate per copil </w:t>
      </w:r>
      <w:r w:rsidR="00804FA6" w:rsidRPr="00E007B6">
        <w:rPr>
          <w:sz w:val="22"/>
          <w:szCs w:val="22"/>
          <w:lang w:val="ro-RO"/>
        </w:rPr>
        <w:t>înscris</w:t>
      </w:r>
      <w:r w:rsidRPr="00E007B6">
        <w:rPr>
          <w:sz w:val="22"/>
          <w:szCs w:val="22"/>
          <w:lang w:val="ro-RO"/>
        </w:rPr>
        <w:t xml:space="preserve"> în grădiniță cu orar de lucru de 4 ore</w:t>
      </w:r>
      <w:r w:rsidR="00495A69" w:rsidRPr="00E007B6">
        <w:rPr>
          <w:b/>
          <w:sz w:val="22"/>
          <w:szCs w:val="22"/>
          <w:lang w:val="ro-RO"/>
        </w:rPr>
        <w:t>,</w:t>
      </w:r>
      <w:r w:rsidRPr="00E007B6">
        <w:rPr>
          <w:b/>
          <w:sz w:val="22"/>
          <w:szCs w:val="22"/>
          <w:lang w:val="ro-RO"/>
        </w:rPr>
        <w:t xml:space="preserve"> de 500 MDL/an.</w:t>
      </w:r>
    </w:p>
    <w:p w:rsidR="00BB799E" w:rsidRPr="00E007B6" w:rsidRDefault="00BB799E" w:rsidP="00D75614">
      <w:pPr>
        <w:autoSpaceDE w:val="0"/>
        <w:autoSpaceDN w:val="0"/>
        <w:adjustRightInd w:val="0"/>
        <w:spacing w:after="0" w:line="290" w:lineRule="atLeast"/>
        <w:rPr>
          <w:b/>
          <w:sz w:val="22"/>
          <w:szCs w:val="22"/>
          <w:lang w:val="ro-RO"/>
        </w:rPr>
      </w:pPr>
    </w:p>
    <w:p w:rsidR="00EC1F2F" w:rsidRPr="00E007B6" w:rsidRDefault="00F8678D" w:rsidP="00BB799E">
      <w:pPr>
        <w:autoSpaceDE w:val="0"/>
        <w:autoSpaceDN w:val="0"/>
        <w:adjustRightInd w:val="0"/>
        <w:spacing w:after="120" w:line="290" w:lineRule="atLeast"/>
        <w:rPr>
          <w:rFonts w:eastAsia="Calibri"/>
          <w:b/>
          <w:iCs/>
          <w:color w:val="DC6900"/>
          <w:sz w:val="24"/>
          <w:szCs w:val="22"/>
          <w:lang w:val="ro-RO"/>
        </w:rPr>
      </w:pPr>
      <w:r w:rsidRPr="00E007B6">
        <w:rPr>
          <w:rFonts w:eastAsia="Calibri"/>
          <w:b/>
          <w:iCs/>
          <w:color w:val="DC6900"/>
          <w:sz w:val="24"/>
          <w:szCs w:val="22"/>
          <w:lang w:val="ro-RO"/>
        </w:rPr>
        <w:t xml:space="preserve">Serviciul de îngrijire </w:t>
      </w:r>
    </w:p>
    <w:p w:rsidR="00EC1F2F" w:rsidRPr="00E007B6" w:rsidRDefault="00F8678D" w:rsidP="00BB799E">
      <w:pPr>
        <w:autoSpaceDE w:val="0"/>
        <w:autoSpaceDN w:val="0"/>
        <w:adjustRightInd w:val="0"/>
        <w:spacing w:after="120" w:line="290" w:lineRule="atLeast"/>
        <w:rPr>
          <w:sz w:val="22"/>
          <w:szCs w:val="22"/>
          <w:lang w:val="ro-RO"/>
        </w:rPr>
      </w:pPr>
      <w:r w:rsidRPr="00E007B6">
        <w:rPr>
          <w:sz w:val="22"/>
          <w:szCs w:val="22"/>
          <w:lang w:val="ro-RO"/>
        </w:rPr>
        <w:t xml:space="preserve">Principalele componente ale costului serviciului de îngrijire sunt costurile </w:t>
      </w:r>
      <w:r w:rsidR="0058464D" w:rsidRPr="00E007B6">
        <w:rPr>
          <w:sz w:val="22"/>
          <w:szCs w:val="22"/>
          <w:lang w:val="ro-RO"/>
        </w:rPr>
        <w:t xml:space="preserve">cu </w:t>
      </w:r>
      <w:r w:rsidRPr="00E007B6">
        <w:rPr>
          <w:sz w:val="22"/>
          <w:szCs w:val="22"/>
          <w:lang w:val="ro-RO"/>
        </w:rPr>
        <w:t>utilități</w:t>
      </w:r>
      <w:r w:rsidR="0058464D" w:rsidRPr="00E007B6">
        <w:rPr>
          <w:sz w:val="22"/>
          <w:szCs w:val="22"/>
          <w:lang w:val="ro-RO"/>
        </w:rPr>
        <w:t>le</w:t>
      </w:r>
      <w:r w:rsidR="00F34DA9" w:rsidRPr="00E007B6">
        <w:rPr>
          <w:sz w:val="22"/>
          <w:szCs w:val="22"/>
          <w:lang w:val="ro-RO"/>
        </w:rPr>
        <w:t xml:space="preserve"> şi </w:t>
      </w:r>
      <w:r w:rsidRPr="00E007B6">
        <w:rPr>
          <w:sz w:val="22"/>
          <w:szCs w:val="22"/>
          <w:lang w:val="ro-RO"/>
        </w:rPr>
        <w:t xml:space="preserve">întreținerea încăperilor, care dețin o cotă de 53% </w:t>
      </w:r>
      <w:r w:rsidR="00F34DA9" w:rsidRPr="00E007B6">
        <w:rPr>
          <w:sz w:val="22"/>
          <w:szCs w:val="22"/>
          <w:lang w:val="ro-RO"/>
        </w:rPr>
        <w:t>şi</w:t>
      </w:r>
      <w:r w:rsidRPr="00E007B6">
        <w:rPr>
          <w:sz w:val="22"/>
          <w:szCs w:val="22"/>
          <w:lang w:val="ro-RO"/>
        </w:rPr>
        <w:t xml:space="preserve"> costurile pentru salariile personalului non-didactic (management, contabil </w:t>
      </w:r>
      <w:r w:rsidR="00F34DA9" w:rsidRPr="00E007B6">
        <w:rPr>
          <w:sz w:val="22"/>
          <w:szCs w:val="22"/>
          <w:lang w:val="ro-RO"/>
        </w:rPr>
        <w:t>şi</w:t>
      </w:r>
      <w:r w:rsidRPr="00E007B6">
        <w:rPr>
          <w:sz w:val="22"/>
          <w:szCs w:val="22"/>
          <w:lang w:val="ro-RO"/>
        </w:rPr>
        <w:t xml:space="preserve"> personal auxiliar)</w:t>
      </w:r>
      <w:r w:rsidR="00DC7B19" w:rsidRPr="00E007B6">
        <w:rPr>
          <w:sz w:val="22"/>
          <w:szCs w:val="22"/>
          <w:lang w:val="ro-RO"/>
        </w:rPr>
        <w:t>,</w:t>
      </w:r>
      <w:r w:rsidRPr="00E007B6">
        <w:rPr>
          <w:sz w:val="22"/>
          <w:szCs w:val="22"/>
          <w:lang w:val="ro-RO"/>
        </w:rPr>
        <w:t xml:space="preserve"> cu o cotă de 47% . </w:t>
      </w:r>
    </w:p>
    <w:p w:rsidR="00EC1F2F" w:rsidRPr="00E007B6" w:rsidRDefault="00F8678D" w:rsidP="00BB799E">
      <w:pPr>
        <w:autoSpaceDE w:val="0"/>
        <w:autoSpaceDN w:val="0"/>
        <w:adjustRightInd w:val="0"/>
        <w:spacing w:after="0" w:line="290" w:lineRule="atLeast"/>
        <w:rPr>
          <w:sz w:val="22"/>
          <w:szCs w:val="22"/>
          <w:lang w:val="ro-RO"/>
        </w:rPr>
      </w:pPr>
      <w:r w:rsidRPr="00E007B6">
        <w:rPr>
          <w:sz w:val="22"/>
          <w:szCs w:val="22"/>
          <w:lang w:val="ro-RO"/>
        </w:rPr>
        <w:t>De asemenea, ca</w:t>
      </w:r>
      <w:r w:rsidR="00F34DA9" w:rsidRPr="00E007B6">
        <w:rPr>
          <w:sz w:val="22"/>
          <w:szCs w:val="22"/>
          <w:lang w:val="ro-RO"/>
        </w:rPr>
        <w:t xml:space="preserve"> şi </w:t>
      </w:r>
      <w:r w:rsidRPr="00E007B6">
        <w:rPr>
          <w:sz w:val="22"/>
          <w:szCs w:val="22"/>
          <w:lang w:val="ro-RO"/>
        </w:rPr>
        <w:t xml:space="preserve">în cazul creșelor, din cauza lipsei de informații cu privire la planurile pe viitor de investiții în renovarea instituțiilor </w:t>
      </w:r>
      <w:r w:rsidR="00676B18" w:rsidRPr="00E007B6">
        <w:rPr>
          <w:sz w:val="22"/>
          <w:szCs w:val="22"/>
          <w:lang w:val="ro-RO"/>
        </w:rPr>
        <w:t>preşcolare</w:t>
      </w:r>
      <w:r w:rsidRPr="00E007B6">
        <w:rPr>
          <w:sz w:val="22"/>
          <w:szCs w:val="22"/>
          <w:lang w:val="ro-RO"/>
        </w:rPr>
        <w:t xml:space="preserve">, </w:t>
      </w:r>
      <w:r w:rsidR="0058464D" w:rsidRPr="00E007B6">
        <w:rPr>
          <w:sz w:val="22"/>
          <w:szCs w:val="22"/>
          <w:lang w:val="ro-RO"/>
        </w:rPr>
        <w:t>vom estima</w:t>
      </w:r>
      <w:r w:rsidRPr="00E007B6">
        <w:rPr>
          <w:sz w:val="22"/>
          <w:szCs w:val="22"/>
          <w:lang w:val="ro-RO"/>
        </w:rPr>
        <w:t xml:space="preserve"> costurile serviciului de îngrijire (costurile ce țin de personalul non-didactic, utilități, întreținere </w:t>
      </w:r>
      <w:r w:rsidR="00F34DA9" w:rsidRPr="00E007B6">
        <w:rPr>
          <w:sz w:val="22"/>
          <w:szCs w:val="22"/>
          <w:lang w:val="ro-RO"/>
        </w:rPr>
        <w:t>şi</w:t>
      </w:r>
      <w:r w:rsidRPr="00E007B6">
        <w:rPr>
          <w:sz w:val="22"/>
          <w:szCs w:val="22"/>
          <w:lang w:val="ro-RO"/>
        </w:rPr>
        <w:t xml:space="preserve"> cheltuieli materiale) la </w:t>
      </w:r>
      <w:r w:rsidRPr="00E007B6">
        <w:rPr>
          <w:b/>
          <w:sz w:val="22"/>
          <w:szCs w:val="22"/>
          <w:lang w:val="ro-RO"/>
        </w:rPr>
        <w:t xml:space="preserve">nivelul </w:t>
      </w:r>
      <w:r w:rsidR="0058464D" w:rsidRPr="00E007B6">
        <w:rPr>
          <w:b/>
          <w:sz w:val="22"/>
          <w:szCs w:val="22"/>
          <w:lang w:val="ro-RO"/>
        </w:rPr>
        <w:t xml:space="preserve">actual </w:t>
      </w:r>
      <w:r w:rsidRPr="00E007B6">
        <w:rPr>
          <w:sz w:val="22"/>
          <w:szCs w:val="22"/>
          <w:lang w:val="ro-RO"/>
        </w:rPr>
        <w:t xml:space="preserve">al costului </w:t>
      </w:r>
      <w:r w:rsidR="0058464D" w:rsidRPr="00E007B6">
        <w:rPr>
          <w:sz w:val="22"/>
          <w:szCs w:val="22"/>
          <w:lang w:val="ro-RO"/>
        </w:rPr>
        <w:t xml:space="preserve">serviciului de îngrijire </w:t>
      </w:r>
      <w:r w:rsidRPr="00E007B6">
        <w:rPr>
          <w:sz w:val="22"/>
          <w:szCs w:val="22"/>
          <w:lang w:val="ro-RO"/>
        </w:rPr>
        <w:t xml:space="preserve">per copil </w:t>
      </w:r>
      <w:r w:rsidR="00804FA6" w:rsidRPr="00E007B6">
        <w:rPr>
          <w:sz w:val="22"/>
          <w:szCs w:val="22"/>
          <w:lang w:val="ro-RO"/>
        </w:rPr>
        <w:t>înscris</w:t>
      </w:r>
      <w:r w:rsidR="0058464D" w:rsidRPr="00E007B6">
        <w:rPr>
          <w:b/>
          <w:sz w:val="22"/>
          <w:szCs w:val="22"/>
          <w:lang w:val="ro-RO"/>
        </w:rPr>
        <w:t>,</w:t>
      </w:r>
      <w:r w:rsidRPr="00E007B6">
        <w:rPr>
          <w:b/>
          <w:sz w:val="22"/>
          <w:szCs w:val="22"/>
          <w:lang w:val="ro-RO"/>
        </w:rPr>
        <w:t xml:space="preserve"> de 4 600 MDL/an</w:t>
      </w:r>
      <w:r w:rsidRPr="00E007B6">
        <w:rPr>
          <w:sz w:val="22"/>
          <w:szCs w:val="22"/>
          <w:lang w:val="ro-RO"/>
        </w:rPr>
        <w:t xml:space="preserve">, </w:t>
      </w:r>
      <w:r w:rsidR="0058464D" w:rsidRPr="00E007B6">
        <w:rPr>
          <w:sz w:val="22"/>
          <w:szCs w:val="22"/>
          <w:lang w:val="ro-RO"/>
        </w:rPr>
        <w:t xml:space="preserve">precum reiese din datele raportate </w:t>
      </w:r>
      <w:r w:rsidRPr="00E007B6">
        <w:rPr>
          <w:sz w:val="22"/>
          <w:szCs w:val="22"/>
          <w:lang w:val="ro-RO"/>
        </w:rPr>
        <w:t xml:space="preserve">de grădinițele cu </w:t>
      </w:r>
      <w:r w:rsidR="0058464D" w:rsidRPr="00E007B6">
        <w:rPr>
          <w:sz w:val="22"/>
          <w:szCs w:val="22"/>
          <w:lang w:val="ro-RO"/>
        </w:rPr>
        <w:t xml:space="preserve">un </w:t>
      </w:r>
      <w:r w:rsidRPr="00E007B6">
        <w:rPr>
          <w:sz w:val="22"/>
          <w:szCs w:val="22"/>
          <w:lang w:val="ro-RO"/>
        </w:rPr>
        <w:t>orar de lucru de 4-6 ore</w:t>
      </w:r>
      <w:r w:rsidR="0058464D" w:rsidRPr="00E007B6">
        <w:rPr>
          <w:sz w:val="22"/>
          <w:szCs w:val="22"/>
          <w:lang w:val="ro-RO"/>
        </w:rPr>
        <w:t>,</w:t>
      </w:r>
      <w:r w:rsidRPr="00E007B6">
        <w:rPr>
          <w:sz w:val="22"/>
          <w:szCs w:val="22"/>
          <w:lang w:val="ro-RO"/>
        </w:rPr>
        <w:t xml:space="preserve"> </w:t>
      </w:r>
      <w:r w:rsidR="00F34DA9" w:rsidRPr="00E007B6">
        <w:rPr>
          <w:sz w:val="22"/>
          <w:szCs w:val="22"/>
          <w:lang w:val="ro-RO"/>
        </w:rPr>
        <w:t>şi</w:t>
      </w:r>
      <w:r w:rsidRPr="00E007B6">
        <w:rPr>
          <w:sz w:val="22"/>
          <w:szCs w:val="22"/>
          <w:lang w:val="ro-RO"/>
        </w:rPr>
        <w:t xml:space="preserve"> calculat la o rată de ocupare de 100%.</w:t>
      </w:r>
    </w:p>
    <w:p w:rsidR="00BB799E" w:rsidRPr="00E007B6" w:rsidRDefault="00BB799E" w:rsidP="00BB799E">
      <w:pPr>
        <w:autoSpaceDE w:val="0"/>
        <w:autoSpaceDN w:val="0"/>
        <w:adjustRightInd w:val="0"/>
        <w:spacing w:after="0" w:line="290" w:lineRule="atLeast"/>
        <w:rPr>
          <w:b/>
          <w:sz w:val="22"/>
          <w:szCs w:val="22"/>
          <w:lang w:val="ro-RO"/>
        </w:rPr>
      </w:pPr>
    </w:p>
    <w:p w:rsidR="00E4144B" w:rsidRPr="00E007B6" w:rsidRDefault="00E4144B">
      <w:pPr>
        <w:spacing w:after="160" w:line="259" w:lineRule="auto"/>
        <w:rPr>
          <w:rFonts w:eastAsia="Calibri"/>
          <w:b/>
          <w:iCs/>
          <w:color w:val="DC6900"/>
          <w:sz w:val="24"/>
          <w:szCs w:val="22"/>
          <w:lang w:val="ro-RO"/>
        </w:rPr>
      </w:pPr>
      <w:r w:rsidRPr="00E007B6">
        <w:rPr>
          <w:rFonts w:eastAsia="Calibri"/>
          <w:b/>
          <w:iCs/>
          <w:color w:val="DC6900"/>
          <w:sz w:val="24"/>
          <w:szCs w:val="22"/>
          <w:lang w:val="ro-RO"/>
        </w:rPr>
        <w:br w:type="page"/>
      </w:r>
    </w:p>
    <w:p w:rsidR="00EC1F2F" w:rsidRPr="00E007B6" w:rsidRDefault="00F8678D" w:rsidP="00BB799E">
      <w:pPr>
        <w:autoSpaceDE w:val="0"/>
        <w:autoSpaceDN w:val="0"/>
        <w:adjustRightInd w:val="0"/>
        <w:spacing w:after="120" w:line="290" w:lineRule="atLeast"/>
        <w:rPr>
          <w:rFonts w:eastAsia="Calibri"/>
          <w:b/>
          <w:iCs/>
          <w:color w:val="DC6900"/>
          <w:sz w:val="24"/>
          <w:szCs w:val="22"/>
          <w:lang w:val="ro-RO"/>
        </w:rPr>
      </w:pPr>
      <w:r w:rsidRPr="00E007B6">
        <w:rPr>
          <w:rFonts w:eastAsia="Calibri"/>
          <w:b/>
          <w:iCs/>
          <w:color w:val="DC6900"/>
          <w:sz w:val="24"/>
          <w:szCs w:val="22"/>
          <w:lang w:val="ro-RO"/>
        </w:rPr>
        <w:lastRenderedPageBreak/>
        <w:t xml:space="preserve">Sumar </w:t>
      </w:r>
    </w:p>
    <w:p w:rsidR="00EC1F2F" w:rsidRPr="00E007B6" w:rsidRDefault="00F8678D" w:rsidP="00D75614">
      <w:pPr>
        <w:autoSpaceDE w:val="0"/>
        <w:autoSpaceDN w:val="0"/>
        <w:adjustRightInd w:val="0"/>
        <w:spacing w:after="0" w:line="290" w:lineRule="atLeast"/>
        <w:rPr>
          <w:b/>
          <w:sz w:val="22"/>
          <w:szCs w:val="22"/>
          <w:lang w:val="ro-RO"/>
        </w:rPr>
      </w:pPr>
      <w:r w:rsidRPr="00E007B6">
        <w:rPr>
          <w:b/>
          <w:sz w:val="22"/>
          <w:szCs w:val="22"/>
          <w:lang w:val="ro-RO"/>
        </w:rPr>
        <w:t xml:space="preserve">Costul </w:t>
      </w:r>
      <w:r w:rsidR="0058464D" w:rsidRPr="00E007B6">
        <w:rPr>
          <w:b/>
          <w:sz w:val="22"/>
          <w:szCs w:val="22"/>
          <w:lang w:val="ro-RO"/>
        </w:rPr>
        <w:t xml:space="preserve">actual </w:t>
      </w:r>
      <w:r w:rsidRPr="00E007B6">
        <w:rPr>
          <w:b/>
          <w:sz w:val="22"/>
          <w:szCs w:val="22"/>
          <w:lang w:val="ro-RO"/>
        </w:rPr>
        <w:t xml:space="preserve">versus costul estimat per copil </w:t>
      </w:r>
      <w:r w:rsidR="00804FA6" w:rsidRPr="00E007B6">
        <w:rPr>
          <w:b/>
          <w:sz w:val="22"/>
          <w:szCs w:val="22"/>
          <w:lang w:val="ro-RO"/>
        </w:rPr>
        <w:t>înscris</w:t>
      </w:r>
      <w:r w:rsidRPr="00E007B6">
        <w:rPr>
          <w:b/>
          <w:sz w:val="22"/>
          <w:szCs w:val="22"/>
          <w:lang w:val="ro-RO"/>
        </w:rPr>
        <w:t xml:space="preserve"> în grădiniță</w:t>
      </w:r>
      <w:r w:rsidR="0058464D" w:rsidRPr="00E007B6">
        <w:rPr>
          <w:b/>
          <w:sz w:val="22"/>
          <w:szCs w:val="22"/>
          <w:lang w:val="ro-RO"/>
        </w:rPr>
        <w:t>,</w:t>
      </w:r>
      <w:r w:rsidRPr="00E007B6">
        <w:rPr>
          <w:b/>
          <w:sz w:val="22"/>
          <w:szCs w:val="22"/>
          <w:lang w:val="ro-RO"/>
        </w:rPr>
        <w:t xml:space="preserve"> cu orar de lucru de 4 </w:t>
      </w:r>
      <w:r w:rsidR="0058464D" w:rsidRPr="00E007B6">
        <w:rPr>
          <w:b/>
          <w:sz w:val="22"/>
          <w:szCs w:val="22"/>
          <w:lang w:val="ro-RO"/>
        </w:rPr>
        <w:t xml:space="preserve">– 6 </w:t>
      </w:r>
      <w:r w:rsidRPr="00E007B6">
        <w:rPr>
          <w:b/>
          <w:sz w:val="22"/>
          <w:szCs w:val="22"/>
          <w:lang w:val="ro-RO"/>
        </w:rPr>
        <w:t xml:space="preserve">ore </w:t>
      </w:r>
    </w:p>
    <w:p w:rsidR="00EC1F2F" w:rsidRPr="00E007B6" w:rsidRDefault="00F8678D" w:rsidP="00667540">
      <w:pPr>
        <w:autoSpaceDE w:val="0"/>
        <w:autoSpaceDN w:val="0"/>
        <w:adjustRightInd w:val="0"/>
        <w:spacing w:after="0" w:line="290" w:lineRule="atLeast"/>
        <w:ind w:right="-427"/>
        <w:jc w:val="right"/>
        <w:rPr>
          <w:rFonts w:cs="Calibri"/>
          <w:b/>
          <w:sz w:val="18"/>
          <w:lang w:val="ro-RO"/>
        </w:rPr>
      </w:pPr>
      <w:r w:rsidRPr="00E007B6">
        <w:rPr>
          <w:rFonts w:cs="Calibri"/>
          <w:b/>
          <w:sz w:val="18"/>
          <w:lang w:val="ro-RO"/>
        </w:rPr>
        <w:t>MDL/an/copil –</w:t>
      </w:r>
    </w:p>
    <w:p w:rsidR="00EC1F2F" w:rsidRPr="00E007B6" w:rsidRDefault="00F8678D" w:rsidP="00667540">
      <w:pPr>
        <w:pStyle w:val="Corptext"/>
        <w:spacing w:after="0" w:line="290" w:lineRule="atLeast"/>
        <w:rPr>
          <w:rFonts w:cs="Calibri"/>
          <w:sz w:val="22"/>
          <w:szCs w:val="22"/>
          <w:lang w:val="ro-RO"/>
        </w:rPr>
      </w:pPr>
      <w:r w:rsidRPr="00E007B6">
        <w:rPr>
          <w:rFonts w:cs="Calibri"/>
          <w:sz w:val="22"/>
          <w:szCs w:val="22"/>
          <w:lang w:val="ro-RO"/>
        </w:rPr>
        <w:t xml:space="preserve">            </w:t>
      </w:r>
      <w:r w:rsidRPr="00E007B6">
        <w:rPr>
          <w:rFonts w:cs="Calibri"/>
          <w:sz w:val="22"/>
          <w:szCs w:val="22"/>
          <w:lang w:val="ro-RO"/>
        </w:rPr>
        <w:tab/>
        <w:t xml:space="preserve">              </w:t>
      </w:r>
    </w:p>
    <w:tbl>
      <w:tblPr>
        <w:tblpPr w:leftFromText="180" w:rightFromText="180" w:vertAnchor="text" w:horzAnchor="margin" w:tblpX="108" w:tblpY="-82"/>
        <w:tblW w:w="9776" w:type="dxa"/>
        <w:tblLayout w:type="fixed"/>
        <w:tblLook w:val="0000" w:firstRow="0" w:lastRow="0" w:firstColumn="0" w:lastColumn="0" w:noHBand="0" w:noVBand="0"/>
      </w:tblPr>
      <w:tblGrid>
        <w:gridCol w:w="2547"/>
        <w:gridCol w:w="1843"/>
        <w:gridCol w:w="1842"/>
        <w:gridCol w:w="1843"/>
        <w:gridCol w:w="1701"/>
      </w:tblGrid>
      <w:tr w:rsidR="00EC1F2F" w:rsidRPr="00E007B6" w:rsidTr="00667540">
        <w:trPr>
          <w:trHeight w:val="562"/>
        </w:trPr>
        <w:tc>
          <w:tcPr>
            <w:tcW w:w="2547" w:type="dxa"/>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jc w:val="center"/>
              <w:rPr>
                <w:rFonts w:eastAsia="Times New Roman" w:cs="Arial"/>
                <w:color w:val="FFFFFF"/>
                <w:sz w:val="22"/>
                <w:szCs w:val="22"/>
                <w:lang w:val="ro-RO"/>
              </w:rPr>
            </w:pPr>
            <w:r w:rsidRPr="00E007B6">
              <w:rPr>
                <w:rFonts w:eastAsia="Times New Roman" w:cs="Arial"/>
                <w:color w:val="FFFFFF"/>
                <w:sz w:val="22"/>
                <w:szCs w:val="22"/>
                <w:lang w:val="ro-RO"/>
              </w:rPr>
              <w:t>Serviciu</w:t>
            </w:r>
          </w:p>
        </w:tc>
        <w:tc>
          <w:tcPr>
            <w:tcW w:w="1843" w:type="dxa"/>
            <w:tcBorders>
              <w:top w:val="single" w:sz="4" w:space="0" w:color="auto"/>
              <w:left w:val="single" w:sz="4" w:space="0" w:color="auto"/>
              <w:bottom w:val="single" w:sz="4" w:space="0" w:color="auto"/>
              <w:right w:val="single" w:sz="4" w:space="0" w:color="auto"/>
            </w:tcBorders>
            <w:shd w:val="clear" w:color="auto" w:fill="C0504D"/>
          </w:tcPr>
          <w:p w:rsidR="00EC1F2F" w:rsidRPr="00E007B6" w:rsidRDefault="00F8678D" w:rsidP="005F324E">
            <w:pPr>
              <w:spacing w:after="0" w:line="290" w:lineRule="atLeast"/>
              <w:jc w:val="center"/>
              <w:rPr>
                <w:rFonts w:eastAsia="Times New Roman" w:cs="Arial"/>
                <w:bCs/>
                <w:color w:val="FFFFFF"/>
                <w:sz w:val="22"/>
                <w:szCs w:val="22"/>
                <w:lang w:val="ro-RO"/>
              </w:rPr>
            </w:pPr>
            <w:r w:rsidRPr="00E007B6">
              <w:rPr>
                <w:rFonts w:eastAsia="Times New Roman" w:cs="Arial"/>
                <w:bCs/>
                <w:color w:val="FFFFFF"/>
                <w:sz w:val="22"/>
                <w:szCs w:val="22"/>
                <w:lang w:val="ro-RO"/>
              </w:rPr>
              <w:t xml:space="preserve">Cost </w:t>
            </w:r>
            <w:r w:rsidR="0058464D" w:rsidRPr="00E007B6">
              <w:rPr>
                <w:rFonts w:eastAsia="Times New Roman" w:cs="Arial"/>
                <w:bCs/>
                <w:color w:val="FFFFFF"/>
                <w:sz w:val="22"/>
                <w:szCs w:val="22"/>
                <w:lang w:val="ro-RO"/>
              </w:rPr>
              <w:t xml:space="preserve">actual </w:t>
            </w:r>
            <w:r w:rsidRPr="00E007B6">
              <w:rPr>
                <w:rFonts w:eastAsia="Times New Roman" w:cs="Arial"/>
                <w:bCs/>
                <w:color w:val="FFFFFF"/>
                <w:sz w:val="22"/>
                <w:szCs w:val="22"/>
                <w:lang w:val="ro-RO"/>
              </w:rPr>
              <w:t xml:space="preserve">per copil </w:t>
            </w:r>
            <w:r w:rsidR="00804FA6" w:rsidRPr="00E007B6">
              <w:rPr>
                <w:rFonts w:eastAsia="Times New Roman" w:cs="Arial"/>
                <w:bCs/>
                <w:color w:val="FFFFFF"/>
                <w:sz w:val="22"/>
                <w:szCs w:val="22"/>
                <w:lang w:val="ro-RO"/>
              </w:rPr>
              <w:t>înscris</w:t>
            </w:r>
            <w:r w:rsidRPr="00E007B6">
              <w:rPr>
                <w:rFonts w:eastAsia="Times New Roman" w:cs="Arial"/>
                <w:bCs/>
                <w:color w:val="FFFFFF"/>
                <w:sz w:val="22"/>
                <w:szCs w:val="22"/>
                <w:lang w:val="ro-RO"/>
              </w:rPr>
              <w:t xml:space="preserve"> la rata reală de ocupare </w:t>
            </w:r>
          </w:p>
        </w:tc>
        <w:tc>
          <w:tcPr>
            <w:tcW w:w="1842" w:type="dxa"/>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jc w:val="center"/>
              <w:rPr>
                <w:rFonts w:eastAsia="Times New Roman" w:cs="Arial"/>
                <w:bCs/>
                <w:color w:val="FFFFFF"/>
                <w:sz w:val="22"/>
                <w:szCs w:val="22"/>
                <w:lang w:val="ro-RO"/>
              </w:rPr>
            </w:pPr>
            <w:r w:rsidRPr="00E007B6">
              <w:rPr>
                <w:rFonts w:eastAsia="Times New Roman" w:cs="Arial"/>
                <w:bCs/>
                <w:color w:val="FFFFFF"/>
                <w:sz w:val="22"/>
                <w:szCs w:val="22"/>
                <w:lang w:val="ro-RO"/>
              </w:rPr>
              <w:t xml:space="preserve">Cost real per copil </w:t>
            </w:r>
            <w:r w:rsidR="00804FA6" w:rsidRPr="00E007B6">
              <w:rPr>
                <w:rFonts w:eastAsia="Times New Roman" w:cs="Arial"/>
                <w:bCs/>
                <w:color w:val="FFFFFF"/>
                <w:sz w:val="22"/>
                <w:szCs w:val="22"/>
                <w:lang w:val="ro-RO"/>
              </w:rPr>
              <w:t>înscris</w:t>
            </w:r>
            <w:r w:rsidRPr="00E007B6">
              <w:rPr>
                <w:rFonts w:eastAsia="Times New Roman" w:cs="Arial"/>
                <w:bCs/>
                <w:color w:val="FFFFFF"/>
                <w:sz w:val="22"/>
                <w:szCs w:val="22"/>
                <w:lang w:val="ro-RO"/>
              </w:rPr>
              <w:t xml:space="preserve"> la rata de ocupare de 100%</w:t>
            </w:r>
          </w:p>
        </w:tc>
        <w:tc>
          <w:tcPr>
            <w:tcW w:w="1843" w:type="dxa"/>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jc w:val="center"/>
              <w:rPr>
                <w:rFonts w:eastAsia="Times New Roman" w:cs="Arial"/>
                <w:bCs/>
                <w:color w:val="FFFFFF"/>
                <w:sz w:val="22"/>
                <w:szCs w:val="22"/>
                <w:lang w:val="ro-RO"/>
              </w:rPr>
            </w:pPr>
            <w:r w:rsidRPr="00E007B6">
              <w:rPr>
                <w:rFonts w:eastAsia="Times New Roman" w:cs="Arial"/>
                <w:bCs/>
                <w:color w:val="FFFFFF"/>
                <w:sz w:val="22"/>
                <w:szCs w:val="22"/>
                <w:lang w:val="ro-RO"/>
              </w:rPr>
              <w:t xml:space="preserve">Cost estimat per copil </w:t>
            </w:r>
            <w:r w:rsidR="00804FA6" w:rsidRPr="00E007B6">
              <w:rPr>
                <w:rFonts w:eastAsia="Times New Roman" w:cs="Arial"/>
                <w:bCs/>
                <w:color w:val="FFFFFF"/>
                <w:sz w:val="22"/>
                <w:szCs w:val="22"/>
                <w:lang w:val="ro-RO"/>
              </w:rPr>
              <w:t>înscris</w:t>
            </w:r>
            <w:r w:rsidRPr="00E007B6">
              <w:rPr>
                <w:rFonts w:eastAsia="Times New Roman" w:cs="Arial"/>
                <w:bCs/>
                <w:color w:val="FFFFFF"/>
                <w:sz w:val="22"/>
                <w:szCs w:val="22"/>
                <w:lang w:val="ro-RO"/>
              </w:rPr>
              <w:t xml:space="preserve"> la rata de ocupare de 100%  </w:t>
            </w:r>
          </w:p>
        </w:tc>
        <w:tc>
          <w:tcPr>
            <w:tcW w:w="1701" w:type="dxa"/>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jc w:val="center"/>
              <w:rPr>
                <w:rFonts w:eastAsia="Times New Roman" w:cs="Arial"/>
                <w:bCs/>
                <w:color w:val="FFFFFF"/>
                <w:sz w:val="22"/>
                <w:szCs w:val="22"/>
                <w:lang w:val="ro-RO"/>
              </w:rPr>
            </w:pPr>
            <w:r w:rsidRPr="00E007B6">
              <w:rPr>
                <w:rFonts w:eastAsia="Times New Roman" w:cs="Arial"/>
                <w:bCs/>
                <w:color w:val="FFFFFF"/>
                <w:sz w:val="22"/>
                <w:szCs w:val="22"/>
                <w:lang w:val="ro-RO"/>
              </w:rPr>
              <w:t xml:space="preserve">Creșterea costului mediu per copil </w:t>
            </w:r>
            <w:r w:rsidR="00804FA6" w:rsidRPr="00E007B6">
              <w:rPr>
                <w:rFonts w:eastAsia="Times New Roman" w:cs="Arial"/>
                <w:bCs/>
                <w:color w:val="FFFFFF"/>
                <w:sz w:val="22"/>
                <w:szCs w:val="22"/>
                <w:lang w:val="ro-RO"/>
              </w:rPr>
              <w:t>înscris</w:t>
            </w:r>
            <w:r w:rsidRPr="00E007B6">
              <w:rPr>
                <w:rFonts w:eastAsia="Times New Roman" w:cs="Arial"/>
                <w:bCs/>
                <w:color w:val="FFFFFF"/>
                <w:sz w:val="22"/>
                <w:szCs w:val="22"/>
                <w:lang w:val="ro-RO"/>
              </w:rPr>
              <w:t xml:space="preserve"> </w:t>
            </w:r>
          </w:p>
        </w:tc>
      </w:tr>
      <w:tr w:rsidR="00EC1F2F" w:rsidRPr="00E007B6" w:rsidTr="00667540">
        <w:trPr>
          <w:trHeight w:val="340"/>
        </w:trPr>
        <w:tc>
          <w:tcPr>
            <w:tcW w:w="2547"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D75614">
            <w:pPr>
              <w:spacing w:after="0" w:line="290" w:lineRule="atLeast"/>
              <w:rPr>
                <w:rFonts w:eastAsia="Times New Roman" w:cs="Arial"/>
                <w:bCs/>
                <w:sz w:val="22"/>
                <w:szCs w:val="22"/>
                <w:lang w:val="ro-RO"/>
              </w:rPr>
            </w:pPr>
            <w:r w:rsidRPr="00E007B6">
              <w:rPr>
                <w:rFonts w:eastAsia="Times New Roman" w:cs="Arial"/>
                <w:bCs/>
                <w:sz w:val="22"/>
                <w:szCs w:val="22"/>
                <w:lang w:val="ro-RO"/>
              </w:rPr>
              <w:t>Educație</w:t>
            </w:r>
          </w:p>
        </w:tc>
        <w:tc>
          <w:tcPr>
            <w:tcW w:w="1843"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lang w:val="ro-RO"/>
              </w:rPr>
            </w:pPr>
            <w:r w:rsidRPr="00E007B6">
              <w:rPr>
                <w:rFonts w:cs="Arial"/>
                <w:b/>
                <w:bCs/>
                <w:lang w:val="ro-RO"/>
              </w:rPr>
              <w:t>3 000</w:t>
            </w:r>
          </w:p>
        </w:tc>
        <w:tc>
          <w:tcPr>
            <w:tcW w:w="1842"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lang w:val="ro-RO"/>
              </w:rPr>
            </w:pPr>
            <w:r w:rsidRPr="00E007B6">
              <w:rPr>
                <w:rFonts w:cs="Arial"/>
                <w:b/>
                <w:bCs/>
                <w:lang w:val="ro-RO"/>
              </w:rPr>
              <w:t>2 300</w:t>
            </w:r>
          </w:p>
        </w:tc>
        <w:tc>
          <w:tcPr>
            <w:tcW w:w="1843"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
                <w:bCs/>
                <w:lang w:val="ro-RO"/>
              </w:rPr>
            </w:pPr>
            <w:r w:rsidRPr="00E007B6">
              <w:rPr>
                <w:rFonts w:cs="Arial"/>
                <w:b/>
                <w:bCs/>
                <w:lang w:val="ro-RO"/>
              </w:rPr>
              <w:t>2 100</w:t>
            </w:r>
          </w:p>
        </w:tc>
        <w:tc>
          <w:tcPr>
            <w:tcW w:w="1701"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
                <w:bCs/>
                <w:lang w:val="ro-RO"/>
              </w:rPr>
            </w:pPr>
            <w:r w:rsidRPr="00E007B6">
              <w:rPr>
                <w:rFonts w:cs="Arial"/>
                <w:b/>
                <w:lang w:val="ro-RO"/>
              </w:rPr>
              <w:t>-9%</w:t>
            </w:r>
          </w:p>
        </w:tc>
      </w:tr>
      <w:tr w:rsidR="00EC1F2F" w:rsidRPr="00E007B6" w:rsidTr="00667540">
        <w:trPr>
          <w:trHeight w:val="340"/>
        </w:trPr>
        <w:tc>
          <w:tcPr>
            <w:tcW w:w="2547" w:type="dxa"/>
            <w:tcBorders>
              <w:top w:val="single" w:sz="4" w:space="0" w:color="auto"/>
              <w:left w:val="single" w:sz="4" w:space="0" w:color="auto"/>
              <w:bottom w:val="single" w:sz="4" w:space="0" w:color="auto"/>
              <w:right w:val="single" w:sz="4" w:space="0" w:color="auto"/>
            </w:tcBorders>
            <w:vAlign w:val="center"/>
          </w:tcPr>
          <w:p w:rsidR="00EC1F2F" w:rsidRPr="00E007B6" w:rsidRDefault="002576A7" w:rsidP="00D75614">
            <w:pPr>
              <w:spacing w:after="0" w:line="290" w:lineRule="atLeast"/>
              <w:rPr>
                <w:rFonts w:eastAsia="Times New Roman" w:cs="Arial"/>
                <w:bCs/>
                <w:sz w:val="22"/>
                <w:szCs w:val="22"/>
                <w:lang w:val="ro-RO"/>
              </w:rPr>
            </w:pPr>
            <w:r w:rsidRPr="00E007B6">
              <w:rPr>
                <w:rFonts w:eastAsia="Times New Roman" w:cs="Arial"/>
                <w:bCs/>
                <w:sz w:val="22"/>
                <w:szCs w:val="22"/>
                <w:lang w:val="ro-RO"/>
              </w:rPr>
              <w:t>Nutriţie</w:t>
            </w:r>
            <w:r w:rsidR="00F8678D" w:rsidRPr="00E007B6">
              <w:rPr>
                <w:rFonts w:eastAsia="Times New Roman" w:cs="Arial"/>
                <w:bCs/>
                <w:sz w:val="22"/>
                <w:szCs w:val="22"/>
                <w:lang w:val="ro-RO"/>
              </w:rPr>
              <w:t xml:space="preserve"> </w:t>
            </w:r>
          </w:p>
        </w:tc>
        <w:tc>
          <w:tcPr>
            <w:tcW w:w="1843"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lang w:val="ro-RO"/>
              </w:rPr>
            </w:pPr>
            <w:r w:rsidRPr="00E007B6">
              <w:rPr>
                <w:rFonts w:cs="Arial"/>
                <w:b/>
                <w:bCs/>
                <w:lang w:val="ro-RO"/>
              </w:rPr>
              <w:t>1 800</w:t>
            </w:r>
          </w:p>
        </w:tc>
        <w:tc>
          <w:tcPr>
            <w:tcW w:w="1842"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lang w:val="ro-RO"/>
              </w:rPr>
            </w:pPr>
            <w:r w:rsidRPr="00E007B6">
              <w:rPr>
                <w:rFonts w:cs="Arial"/>
                <w:b/>
                <w:bCs/>
                <w:lang w:val="ro-RO"/>
              </w:rPr>
              <w:t>1 400</w:t>
            </w:r>
          </w:p>
        </w:tc>
        <w:tc>
          <w:tcPr>
            <w:tcW w:w="1843"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
                <w:bCs/>
                <w:lang w:val="ro-RO"/>
              </w:rPr>
            </w:pPr>
            <w:r w:rsidRPr="00E007B6">
              <w:rPr>
                <w:rFonts w:cs="Arial"/>
                <w:b/>
                <w:bCs/>
                <w:lang w:val="ro-RO"/>
              </w:rPr>
              <w:t>5 100</w:t>
            </w:r>
          </w:p>
        </w:tc>
        <w:tc>
          <w:tcPr>
            <w:tcW w:w="1701"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
                <w:bCs/>
                <w:lang w:val="ro-RO"/>
              </w:rPr>
            </w:pPr>
            <w:r w:rsidRPr="00E007B6">
              <w:rPr>
                <w:rFonts w:cs="Arial"/>
                <w:b/>
                <w:lang w:val="ro-RO"/>
              </w:rPr>
              <w:t>264%</w:t>
            </w:r>
          </w:p>
        </w:tc>
      </w:tr>
      <w:tr w:rsidR="00EC1F2F" w:rsidRPr="00E007B6" w:rsidTr="00667540">
        <w:trPr>
          <w:trHeight w:val="340"/>
        </w:trPr>
        <w:tc>
          <w:tcPr>
            <w:tcW w:w="2547"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D75614">
            <w:pPr>
              <w:spacing w:after="0" w:line="290" w:lineRule="atLeast"/>
              <w:rPr>
                <w:rFonts w:eastAsia="Times New Roman" w:cs="Arial"/>
                <w:bCs/>
                <w:sz w:val="22"/>
                <w:szCs w:val="22"/>
                <w:lang w:val="ro-RO"/>
              </w:rPr>
            </w:pPr>
            <w:r w:rsidRPr="00E007B6">
              <w:rPr>
                <w:rFonts w:eastAsia="Times New Roman" w:cs="Arial"/>
                <w:bCs/>
                <w:sz w:val="22"/>
                <w:szCs w:val="22"/>
                <w:lang w:val="ro-RO"/>
              </w:rPr>
              <w:t xml:space="preserve">Sănătate </w:t>
            </w:r>
          </w:p>
        </w:tc>
        <w:tc>
          <w:tcPr>
            <w:tcW w:w="1843"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lang w:val="ro-RO"/>
              </w:rPr>
            </w:pPr>
            <w:r w:rsidRPr="00E007B6">
              <w:rPr>
                <w:rFonts w:cs="Arial"/>
                <w:b/>
                <w:bCs/>
                <w:lang w:val="ro-RO"/>
              </w:rPr>
              <w:t>300</w:t>
            </w:r>
          </w:p>
        </w:tc>
        <w:tc>
          <w:tcPr>
            <w:tcW w:w="1842"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lang w:val="ro-RO"/>
              </w:rPr>
            </w:pPr>
            <w:r w:rsidRPr="00E007B6">
              <w:rPr>
                <w:rFonts w:cs="Arial"/>
                <w:b/>
                <w:bCs/>
                <w:lang w:val="ro-RO"/>
              </w:rPr>
              <w:t>200</w:t>
            </w:r>
          </w:p>
        </w:tc>
        <w:tc>
          <w:tcPr>
            <w:tcW w:w="1843"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
                <w:bCs/>
                <w:lang w:val="ro-RO"/>
              </w:rPr>
            </w:pPr>
            <w:r w:rsidRPr="00E007B6">
              <w:rPr>
                <w:rFonts w:cs="Arial"/>
                <w:b/>
                <w:bCs/>
                <w:lang w:val="ro-RO"/>
              </w:rPr>
              <w:t>500</w:t>
            </w:r>
          </w:p>
        </w:tc>
        <w:tc>
          <w:tcPr>
            <w:tcW w:w="1701"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
                <w:bCs/>
                <w:lang w:val="ro-RO"/>
              </w:rPr>
            </w:pPr>
            <w:r w:rsidRPr="00E007B6">
              <w:rPr>
                <w:rFonts w:cs="Arial"/>
                <w:b/>
                <w:lang w:val="ro-RO"/>
              </w:rPr>
              <w:t>150%</w:t>
            </w:r>
          </w:p>
        </w:tc>
      </w:tr>
      <w:tr w:rsidR="00EC1F2F" w:rsidRPr="00E007B6" w:rsidTr="00667540">
        <w:trPr>
          <w:trHeight w:val="340"/>
        </w:trPr>
        <w:tc>
          <w:tcPr>
            <w:tcW w:w="2547"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D75614">
            <w:pPr>
              <w:spacing w:after="0" w:line="290" w:lineRule="atLeast"/>
              <w:rPr>
                <w:rFonts w:eastAsia="Times New Roman" w:cs="Arial"/>
                <w:bCs/>
                <w:sz w:val="22"/>
                <w:szCs w:val="22"/>
                <w:lang w:val="ro-RO"/>
              </w:rPr>
            </w:pPr>
            <w:r w:rsidRPr="00E007B6">
              <w:rPr>
                <w:rFonts w:eastAsia="Times New Roman" w:cs="Arial"/>
                <w:bCs/>
                <w:sz w:val="22"/>
                <w:szCs w:val="22"/>
                <w:lang w:val="ro-RO"/>
              </w:rPr>
              <w:t>Îngrijire</w:t>
            </w:r>
          </w:p>
        </w:tc>
        <w:tc>
          <w:tcPr>
            <w:tcW w:w="1843"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lang w:val="ro-RO"/>
              </w:rPr>
            </w:pPr>
            <w:r w:rsidRPr="00E007B6">
              <w:rPr>
                <w:rFonts w:cs="Arial"/>
                <w:b/>
                <w:bCs/>
                <w:lang w:val="ro-RO"/>
              </w:rPr>
              <w:t>5 800</w:t>
            </w:r>
          </w:p>
        </w:tc>
        <w:tc>
          <w:tcPr>
            <w:tcW w:w="1842"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Cs/>
                <w:lang w:val="ro-RO"/>
              </w:rPr>
            </w:pPr>
            <w:r w:rsidRPr="00E007B6">
              <w:rPr>
                <w:rFonts w:cs="Arial"/>
                <w:b/>
                <w:bCs/>
                <w:lang w:val="ro-RO"/>
              </w:rPr>
              <w:t>4 600</w:t>
            </w:r>
          </w:p>
        </w:tc>
        <w:tc>
          <w:tcPr>
            <w:tcW w:w="1843"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
                <w:bCs/>
                <w:lang w:val="ro-RO"/>
              </w:rPr>
            </w:pPr>
            <w:r w:rsidRPr="00E007B6">
              <w:rPr>
                <w:rFonts w:cs="Arial"/>
                <w:b/>
                <w:bCs/>
                <w:lang w:val="ro-RO"/>
              </w:rPr>
              <w:t>4 600</w:t>
            </w:r>
          </w:p>
        </w:tc>
        <w:tc>
          <w:tcPr>
            <w:tcW w:w="1701" w:type="dxa"/>
            <w:tcBorders>
              <w:top w:val="single" w:sz="4" w:space="0" w:color="auto"/>
              <w:left w:val="nil"/>
              <w:bottom w:val="single" w:sz="4" w:space="0" w:color="auto"/>
              <w:right w:val="single" w:sz="4" w:space="0" w:color="auto"/>
            </w:tcBorders>
            <w:vAlign w:val="center"/>
          </w:tcPr>
          <w:p w:rsidR="00EC1F2F" w:rsidRPr="00E007B6" w:rsidRDefault="00F8678D" w:rsidP="00D75614">
            <w:pPr>
              <w:spacing w:after="0" w:line="290" w:lineRule="atLeast"/>
              <w:jc w:val="center"/>
              <w:rPr>
                <w:rFonts w:eastAsia="Times New Roman" w:cs="Arial"/>
                <w:b/>
                <w:bCs/>
                <w:lang w:val="ro-RO"/>
              </w:rPr>
            </w:pPr>
            <w:r w:rsidRPr="00E007B6">
              <w:rPr>
                <w:rFonts w:cs="Arial"/>
                <w:b/>
                <w:lang w:val="ro-RO"/>
              </w:rPr>
              <w:t>0%</w:t>
            </w:r>
          </w:p>
        </w:tc>
      </w:tr>
      <w:tr w:rsidR="00EC1F2F" w:rsidRPr="00E007B6" w:rsidTr="00667540">
        <w:trPr>
          <w:trHeight w:val="297"/>
        </w:trPr>
        <w:tc>
          <w:tcPr>
            <w:tcW w:w="2547" w:type="dxa"/>
            <w:tcBorders>
              <w:top w:val="nil"/>
              <w:left w:val="single" w:sz="4" w:space="0" w:color="auto"/>
              <w:bottom w:val="single" w:sz="4" w:space="0" w:color="auto"/>
              <w:right w:val="nil"/>
            </w:tcBorders>
            <w:shd w:val="clear" w:color="auto" w:fill="C0504D"/>
            <w:vAlign w:val="center"/>
          </w:tcPr>
          <w:p w:rsidR="00EC1F2F" w:rsidRPr="00E007B6" w:rsidRDefault="00F8678D" w:rsidP="00D75614">
            <w:pPr>
              <w:spacing w:after="0" w:line="290" w:lineRule="atLeast"/>
              <w:rPr>
                <w:rFonts w:eastAsia="Times New Roman" w:cs="Arial"/>
                <w:bCs/>
                <w:color w:val="FFFFFF"/>
                <w:sz w:val="22"/>
                <w:szCs w:val="22"/>
                <w:lang w:val="ro-RO"/>
              </w:rPr>
            </w:pPr>
            <w:r w:rsidRPr="00E007B6">
              <w:rPr>
                <w:rFonts w:eastAsia="Times New Roman" w:cs="Arial"/>
                <w:bCs/>
                <w:color w:val="FFFFFF"/>
                <w:sz w:val="22"/>
                <w:szCs w:val="22"/>
                <w:lang w:val="ro-RO"/>
              </w:rPr>
              <w:t xml:space="preserve">Cost total anual / copil </w:t>
            </w:r>
            <w:r w:rsidR="00804FA6" w:rsidRPr="00E007B6">
              <w:rPr>
                <w:rFonts w:eastAsia="Times New Roman" w:cs="Arial"/>
                <w:bCs/>
                <w:color w:val="FFFFFF"/>
                <w:sz w:val="22"/>
                <w:szCs w:val="22"/>
                <w:lang w:val="ro-RO"/>
              </w:rPr>
              <w:t>înscris</w:t>
            </w:r>
            <w:r w:rsidRPr="00E007B6">
              <w:rPr>
                <w:rFonts w:eastAsia="Times New Roman" w:cs="Arial"/>
                <w:bCs/>
                <w:color w:val="FFFFFF"/>
                <w:sz w:val="22"/>
                <w:szCs w:val="22"/>
                <w:lang w:val="ro-RO"/>
              </w:rPr>
              <w:t xml:space="preserve"> </w:t>
            </w:r>
          </w:p>
        </w:tc>
        <w:tc>
          <w:tcPr>
            <w:tcW w:w="1843" w:type="dxa"/>
            <w:tcBorders>
              <w:top w:val="nil"/>
              <w:left w:val="nil"/>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jc w:val="center"/>
              <w:rPr>
                <w:rFonts w:eastAsia="Times New Roman" w:cs="Arial"/>
                <w:b/>
                <w:bCs/>
                <w:color w:val="FFFFFF"/>
                <w:lang w:val="ro-RO"/>
              </w:rPr>
            </w:pPr>
            <w:r w:rsidRPr="00E007B6">
              <w:rPr>
                <w:rFonts w:cs="Arial"/>
                <w:b/>
                <w:bCs/>
                <w:color w:val="FFFFFF"/>
                <w:lang w:val="ro-RO"/>
              </w:rPr>
              <w:t>10 900</w:t>
            </w:r>
          </w:p>
        </w:tc>
        <w:tc>
          <w:tcPr>
            <w:tcW w:w="1842" w:type="dxa"/>
            <w:tcBorders>
              <w:top w:val="nil"/>
              <w:left w:val="nil"/>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jc w:val="center"/>
              <w:rPr>
                <w:rFonts w:eastAsia="Times New Roman" w:cs="Arial"/>
                <w:b/>
                <w:bCs/>
                <w:color w:val="FFFFFF"/>
                <w:lang w:val="ro-RO"/>
              </w:rPr>
            </w:pPr>
            <w:r w:rsidRPr="00E007B6">
              <w:rPr>
                <w:rFonts w:cs="Arial"/>
                <w:b/>
                <w:bCs/>
                <w:color w:val="FFFFFF"/>
                <w:lang w:val="ro-RO"/>
              </w:rPr>
              <w:t>8 500</w:t>
            </w:r>
          </w:p>
        </w:tc>
        <w:tc>
          <w:tcPr>
            <w:tcW w:w="1843" w:type="dxa"/>
            <w:tcBorders>
              <w:top w:val="nil"/>
              <w:left w:val="single" w:sz="4" w:space="0" w:color="auto"/>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jc w:val="center"/>
              <w:rPr>
                <w:rFonts w:eastAsia="Times New Roman" w:cs="Arial"/>
                <w:b/>
                <w:bCs/>
                <w:color w:val="FFFFFF"/>
                <w:lang w:val="ro-RO"/>
              </w:rPr>
            </w:pPr>
            <w:r w:rsidRPr="00E007B6">
              <w:rPr>
                <w:rFonts w:cs="Arial"/>
                <w:b/>
                <w:bCs/>
                <w:color w:val="FFFFFF"/>
                <w:lang w:val="ro-RO"/>
              </w:rPr>
              <w:t>12 300</w:t>
            </w:r>
          </w:p>
        </w:tc>
        <w:tc>
          <w:tcPr>
            <w:tcW w:w="1701" w:type="dxa"/>
            <w:tcBorders>
              <w:top w:val="nil"/>
              <w:left w:val="nil"/>
              <w:bottom w:val="single" w:sz="4" w:space="0" w:color="auto"/>
              <w:right w:val="single" w:sz="4" w:space="0" w:color="auto"/>
            </w:tcBorders>
            <w:shd w:val="clear" w:color="auto" w:fill="C0504D"/>
            <w:vAlign w:val="center"/>
          </w:tcPr>
          <w:p w:rsidR="00EC1F2F" w:rsidRPr="00E007B6" w:rsidRDefault="00F8678D" w:rsidP="00D75614">
            <w:pPr>
              <w:spacing w:after="0" w:line="290" w:lineRule="atLeast"/>
              <w:jc w:val="center"/>
              <w:rPr>
                <w:rFonts w:eastAsia="Times New Roman" w:cs="Arial"/>
                <w:b/>
                <w:bCs/>
                <w:color w:val="FFFFFF"/>
                <w:lang w:val="ro-RO"/>
              </w:rPr>
            </w:pPr>
            <w:r w:rsidRPr="00E007B6">
              <w:rPr>
                <w:rFonts w:cs="Arial"/>
                <w:b/>
                <w:color w:val="FFFFFF"/>
                <w:lang w:val="ro-RO"/>
              </w:rPr>
              <w:t>45%</w:t>
            </w:r>
          </w:p>
        </w:tc>
      </w:tr>
    </w:tbl>
    <w:p w:rsidR="00EC1F2F" w:rsidRPr="00E007B6" w:rsidRDefault="00F8678D" w:rsidP="00667540">
      <w:pPr>
        <w:pStyle w:val="Corptext"/>
        <w:spacing w:after="120" w:line="290" w:lineRule="atLeast"/>
        <w:rPr>
          <w:sz w:val="22"/>
          <w:szCs w:val="22"/>
          <w:lang w:val="ro-RO"/>
        </w:rPr>
      </w:pPr>
      <w:r w:rsidRPr="00E007B6">
        <w:rPr>
          <w:b/>
          <w:sz w:val="22"/>
          <w:szCs w:val="22"/>
          <w:u w:val="single"/>
          <w:lang w:val="ro-RO"/>
        </w:rPr>
        <w:t xml:space="preserve">Costul serviciului educațional </w:t>
      </w:r>
      <w:r w:rsidRPr="00E007B6">
        <w:rPr>
          <w:sz w:val="22"/>
          <w:szCs w:val="22"/>
          <w:lang w:val="ro-RO"/>
        </w:rPr>
        <w:t xml:space="preserve">a înregistrat o reducere de 9% prin menținerea costurilor salariale la nivelul </w:t>
      </w:r>
      <w:r w:rsidR="0058464D" w:rsidRPr="00E007B6">
        <w:rPr>
          <w:sz w:val="22"/>
          <w:szCs w:val="22"/>
          <w:lang w:val="ro-RO"/>
        </w:rPr>
        <w:t xml:space="preserve">actual </w:t>
      </w:r>
      <w:r w:rsidR="00F34DA9" w:rsidRPr="00E007B6">
        <w:rPr>
          <w:sz w:val="22"/>
          <w:szCs w:val="22"/>
          <w:lang w:val="ro-RO"/>
        </w:rPr>
        <w:t>şi</w:t>
      </w:r>
      <w:r w:rsidRPr="00E007B6">
        <w:rPr>
          <w:sz w:val="22"/>
          <w:szCs w:val="22"/>
          <w:lang w:val="ro-RO"/>
        </w:rPr>
        <w:t xml:space="preserve"> prin </w:t>
      </w:r>
      <w:r w:rsidR="0058464D" w:rsidRPr="00E007B6">
        <w:rPr>
          <w:b/>
          <w:sz w:val="22"/>
          <w:szCs w:val="22"/>
          <w:lang w:val="ro-RO"/>
        </w:rPr>
        <w:t xml:space="preserve">creșterea </w:t>
      </w:r>
      <w:r w:rsidR="00D64573" w:rsidRPr="00E007B6">
        <w:rPr>
          <w:b/>
          <w:sz w:val="22"/>
          <w:szCs w:val="22"/>
          <w:lang w:val="ro-RO"/>
        </w:rPr>
        <w:t>raport</w:t>
      </w:r>
      <w:r w:rsidRPr="00E007B6">
        <w:rPr>
          <w:b/>
          <w:sz w:val="22"/>
          <w:szCs w:val="22"/>
          <w:lang w:val="ro-RO"/>
        </w:rPr>
        <w:t xml:space="preserve">ului </w:t>
      </w:r>
      <w:r w:rsidR="0058464D" w:rsidRPr="00E007B6">
        <w:rPr>
          <w:b/>
          <w:sz w:val="22"/>
          <w:szCs w:val="22"/>
          <w:lang w:val="ro-RO"/>
        </w:rPr>
        <w:t xml:space="preserve">numărului de </w:t>
      </w:r>
      <w:r w:rsidRPr="00E007B6">
        <w:rPr>
          <w:b/>
          <w:sz w:val="22"/>
          <w:szCs w:val="22"/>
          <w:lang w:val="ro-RO"/>
        </w:rPr>
        <w:t>copii per educator</w:t>
      </w:r>
      <w:r w:rsidR="0058464D" w:rsidRPr="00E007B6">
        <w:rPr>
          <w:b/>
          <w:sz w:val="22"/>
          <w:szCs w:val="22"/>
          <w:lang w:val="ro-RO"/>
        </w:rPr>
        <w:t>,</w:t>
      </w:r>
      <w:r w:rsidRPr="00E007B6">
        <w:rPr>
          <w:b/>
          <w:sz w:val="22"/>
          <w:szCs w:val="22"/>
          <w:lang w:val="ro-RO"/>
        </w:rPr>
        <w:t xml:space="preserve"> </w:t>
      </w:r>
      <w:r w:rsidRPr="00E007B6">
        <w:rPr>
          <w:sz w:val="22"/>
          <w:szCs w:val="22"/>
          <w:lang w:val="ro-RO"/>
        </w:rPr>
        <w:t>de la 18 la 20 copii/educator.</w:t>
      </w:r>
    </w:p>
    <w:p w:rsidR="00EC1F2F" w:rsidRPr="00E007B6" w:rsidRDefault="00F8678D" w:rsidP="00667540">
      <w:pPr>
        <w:pStyle w:val="Corptext"/>
        <w:spacing w:after="120" w:line="290" w:lineRule="atLeast"/>
        <w:rPr>
          <w:sz w:val="22"/>
          <w:szCs w:val="22"/>
          <w:lang w:val="ro-RO"/>
        </w:rPr>
      </w:pPr>
      <w:r w:rsidRPr="00E007B6">
        <w:rPr>
          <w:b/>
          <w:sz w:val="22"/>
          <w:szCs w:val="22"/>
          <w:u w:val="single"/>
          <w:lang w:val="ro-RO"/>
        </w:rPr>
        <w:t xml:space="preserve">Costul serviciului de </w:t>
      </w:r>
      <w:r w:rsidR="0058464D" w:rsidRPr="00E007B6">
        <w:rPr>
          <w:b/>
          <w:sz w:val="22"/>
          <w:szCs w:val="22"/>
          <w:u w:val="single"/>
          <w:lang w:val="ro-RO"/>
        </w:rPr>
        <w:t>nutritie</w:t>
      </w:r>
      <w:r w:rsidRPr="00E007B6">
        <w:rPr>
          <w:b/>
          <w:sz w:val="22"/>
          <w:szCs w:val="22"/>
          <w:u w:val="single"/>
          <w:lang w:val="ro-RO"/>
        </w:rPr>
        <w:t xml:space="preserve"> </w:t>
      </w:r>
      <w:r w:rsidRPr="00E007B6">
        <w:rPr>
          <w:sz w:val="22"/>
          <w:szCs w:val="22"/>
          <w:lang w:val="ro-RO"/>
        </w:rPr>
        <w:t xml:space="preserve">a crescut cu 264% în comparație cu costul </w:t>
      </w:r>
      <w:r w:rsidR="0058464D" w:rsidRPr="00E007B6">
        <w:rPr>
          <w:sz w:val="22"/>
          <w:szCs w:val="22"/>
          <w:lang w:val="ro-RO"/>
        </w:rPr>
        <w:t>actual</w:t>
      </w:r>
      <w:r w:rsidRPr="00E007B6">
        <w:rPr>
          <w:sz w:val="22"/>
          <w:szCs w:val="22"/>
          <w:lang w:val="ro-RO"/>
        </w:rPr>
        <w:t xml:space="preserve">, prin estimarea unui </w:t>
      </w:r>
      <w:r w:rsidR="0058464D" w:rsidRPr="00E007B6">
        <w:rPr>
          <w:sz w:val="22"/>
          <w:szCs w:val="22"/>
          <w:lang w:val="ro-RO"/>
        </w:rPr>
        <w:t>meniu zilnic</w:t>
      </w:r>
      <w:r w:rsidRPr="00E007B6">
        <w:rPr>
          <w:sz w:val="22"/>
          <w:szCs w:val="22"/>
          <w:lang w:val="ro-RO"/>
        </w:rPr>
        <w:t xml:space="preserve"> de </w:t>
      </w:r>
      <w:r w:rsidRPr="00E007B6">
        <w:rPr>
          <w:b/>
          <w:sz w:val="22"/>
          <w:szCs w:val="22"/>
          <w:lang w:val="ro-RO"/>
        </w:rPr>
        <w:t>20 MDL/copil/zi</w:t>
      </w:r>
      <w:r w:rsidRPr="00E007B6">
        <w:rPr>
          <w:sz w:val="22"/>
          <w:szCs w:val="22"/>
          <w:lang w:val="ro-RO"/>
        </w:rPr>
        <w:t xml:space="preserve">, </w:t>
      </w:r>
      <w:r w:rsidR="0058464D" w:rsidRPr="00E007B6">
        <w:rPr>
          <w:sz w:val="22"/>
          <w:szCs w:val="22"/>
          <w:lang w:val="ro-RO"/>
        </w:rPr>
        <w:t xml:space="preserve">calculat </w:t>
      </w:r>
      <w:r w:rsidRPr="00E007B6">
        <w:rPr>
          <w:sz w:val="22"/>
          <w:szCs w:val="22"/>
          <w:lang w:val="ro-RO"/>
        </w:rPr>
        <w:t>în baza unui necesar caloric zilnic mediu recomandat de kcal/zi/copil.</w:t>
      </w:r>
    </w:p>
    <w:p w:rsidR="00EC1F2F" w:rsidRPr="00E007B6" w:rsidRDefault="00F8678D" w:rsidP="00667540">
      <w:pPr>
        <w:autoSpaceDE w:val="0"/>
        <w:autoSpaceDN w:val="0"/>
        <w:adjustRightInd w:val="0"/>
        <w:spacing w:after="120" w:line="290" w:lineRule="atLeast"/>
        <w:rPr>
          <w:sz w:val="22"/>
          <w:szCs w:val="22"/>
          <w:lang w:val="ro-RO"/>
        </w:rPr>
      </w:pPr>
      <w:r w:rsidRPr="00E007B6">
        <w:rPr>
          <w:sz w:val="22"/>
          <w:szCs w:val="22"/>
          <w:lang w:val="ro-RO"/>
        </w:rPr>
        <w:t xml:space="preserve">În baza datelor colectate, costul mediu real pentru serviciul de sănătate per copil este de doar 200 MDL/an, </w:t>
      </w:r>
      <w:r w:rsidR="000E7595" w:rsidRPr="00E007B6">
        <w:rPr>
          <w:sz w:val="22"/>
          <w:szCs w:val="22"/>
          <w:lang w:val="ro-RO"/>
        </w:rPr>
        <w:t>care este puțin probabil sa acopere cerințele de sănătate ale unui copil cu vârsta între 3-7 ani</w:t>
      </w:r>
      <w:r w:rsidR="000E7595" w:rsidRPr="00E007B6" w:rsidDel="000E7595">
        <w:rPr>
          <w:sz w:val="22"/>
          <w:szCs w:val="22"/>
          <w:lang w:val="ro-RO"/>
        </w:rPr>
        <w:t xml:space="preserve"> </w:t>
      </w:r>
      <w:r w:rsidRPr="00E007B6">
        <w:rPr>
          <w:sz w:val="22"/>
          <w:szCs w:val="22"/>
          <w:lang w:val="ro-RO"/>
        </w:rPr>
        <w:t xml:space="preserve">. Concluzia este susținută </w:t>
      </w:r>
      <w:r w:rsidR="00F34DA9" w:rsidRPr="00E007B6">
        <w:rPr>
          <w:sz w:val="22"/>
          <w:szCs w:val="22"/>
          <w:lang w:val="ro-RO"/>
        </w:rPr>
        <w:t>şi</w:t>
      </w:r>
      <w:r w:rsidRPr="00E007B6">
        <w:rPr>
          <w:sz w:val="22"/>
          <w:szCs w:val="22"/>
          <w:lang w:val="ro-RO"/>
        </w:rPr>
        <w:t xml:space="preserve"> de </w:t>
      </w:r>
      <w:r w:rsidR="000E7595" w:rsidRPr="00E007B6">
        <w:rPr>
          <w:sz w:val="22"/>
          <w:szCs w:val="22"/>
          <w:lang w:val="ro-RO"/>
        </w:rPr>
        <w:t>numărul mare de</w:t>
      </w:r>
      <w:r w:rsidRPr="00E007B6">
        <w:rPr>
          <w:sz w:val="22"/>
          <w:szCs w:val="22"/>
          <w:lang w:val="ro-RO"/>
        </w:rPr>
        <w:t xml:space="preserve"> copii per o asistentă medicală, care</w:t>
      </w:r>
      <w:r w:rsidR="00E007B6">
        <w:rPr>
          <w:sz w:val="22"/>
          <w:szCs w:val="22"/>
          <w:lang w:val="ro-RO"/>
        </w:rPr>
        <w:t xml:space="preserve"> în </w:t>
      </w:r>
      <w:r w:rsidR="000E7595" w:rsidRPr="00E007B6">
        <w:rPr>
          <w:sz w:val="22"/>
          <w:szCs w:val="22"/>
          <w:lang w:val="ro-RO"/>
        </w:rPr>
        <w:t>prezent</w:t>
      </w:r>
      <w:r w:rsidRPr="00E007B6">
        <w:rPr>
          <w:sz w:val="22"/>
          <w:szCs w:val="22"/>
          <w:lang w:val="ro-RO"/>
        </w:rPr>
        <w:t xml:space="preserve"> este de 140 copii per o asistentă medicală, în comparație cu creșele unde </w:t>
      </w:r>
      <w:r w:rsidR="00D64573" w:rsidRPr="00E007B6">
        <w:rPr>
          <w:sz w:val="22"/>
          <w:szCs w:val="22"/>
          <w:lang w:val="ro-RO"/>
        </w:rPr>
        <w:t>raport</w:t>
      </w:r>
      <w:r w:rsidRPr="00E007B6">
        <w:rPr>
          <w:sz w:val="22"/>
          <w:szCs w:val="22"/>
          <w:lang w:val="ro-RO"/>
        </w:rPr>
        <w:t xml:space="preserve">ul este de 60 copii per o asistentă medicală. </w:t>
      </w:r>
      <w:r w:rsidR="000E7595" w:rsidRPr="00E007B6">
        <w:rPr>
          <w:sz w:val="22"/>
          <w:szCs w:val="22"/>
          <w:lang w:val="ro-RO"/>
        </w:rPr>
        <w:t>Prin reducerea raportului curent de copii per un cadru medical, până la un nivel care va asigura un acces adecvat pentru copii la servicii de sănătate</w:t>
      </w:r>
      <w:r w:rsidRPr="00E007B6">
        <w:rPr>
          <w:sz w:val="22"/>
          <w:szCs w:val="22"/>
          <w:lang w:val="ro-RO"/>
        </w:rPr>
        <w:t xml:space="preserve">, costul mediul al </w:t>
      </w:r>
      <w:r w:rsidRPr="00E007B6">
        <w:rPr>
          <w:b/>
          <w:sz w:val="22"/>
          <w:szCs w:val="22"/>
          <w:u w:val="single"/>
          <w:lang w:val="ro-RO"/>
        </w:rPr>
        <w:t xml:space="preserve">serviciului de sănătate </w:t>
      </w:r>
      <w:r w:rsidRPr="00E007B6">
        <w:rPr>
          <w:sz w:val="22"/>
          <w:szCs w:val="22"/>
          <w:lang w:val="ro-RO"/>
        </w:rPr>
        <w:t>crește semnificativ cu 150%, atingând o medie de 500 MDL/an. În scenariul pentru orarul de lucru de 4</w:t>
      </w:r>
      <w:r w:rsidR="000E7595" w:rsidRPr="00E007B6">
        <w:rPr>
          <w:sz w:val="22"/>
          <w:szCs w:val="22"/>
          <w:lang w:val="ro-RO"/>
        </w:rPr>
        <w:t>-6</w:t>
      </w:r>
      <w:r w:rsidRPr="00E007B6">
        <w:rPr>
          <w:sz w:val="22"/>
          <w:szCs w:val="22"/>
          <w:lang w:val="ro-RO"/>
        </w:rPr>
        <w:t xml:space="preserve"> ore, n-am bugetat costuri pentru salariul dădacei sanitare.</w:t>
      </w:r>
    </w:p>
    <w:p w:rsidR="00EC1F2F" w:rsidRPr="00E007B6" w:rsidRDefault="00F8678D" w:rsidP="00667540">
      <w:pPr>
        <w:spacing w:after="120" w:line="290" w:lineRule="atLeast"/>
        <w:rPr>
          <w:sz w:val="22"/>
          <w:szCs w:val="22"/>
          <w:lang w:val="ro-RO"/>
        </w:rPr>
      </w:pPr>
      <w:r w:rsidRPr="00E007B6">
        <w:rPr>
          <w:b/>
          <w:sz w:val="22"/>
          <w:szCs w:val="22"/>
          <w:u w:val="single"/>
          <w:lang w:val="ro-RO"/>
        </w:rPr>
        <w:t xml:space="preserve">Costul de îngrijire </w:t>
      </w:r>
      <w:r w:rsidRPr="00E007B6">
        <w:rPr>
          <w:sz w:val="22"/>
          <w:szCs w:val="22"/>
          <w:lang w:val="ro-RO"/>
        </w:rPr>
        <w:t xml:space="preserve">a fost estimat la nivelul costului mediu </w:t>
      </w:r>
      <w:r w:rsidR="000E7595" w:rsidRPr="00E007B6">
        <w:rPr>
          <w:sz w:val="22"/>
          <w:szCs w:val="22"/>
          <w:lang w:val="ro-RO"/>
        </w:rPr>
        <w:t xml:space="preserve">actual, </w:t>
      </w:r>
      <w:r w:rsidRPr="00E007B6">
        <w:rPr>
          <w:sz w:val="22"/>
          <w:szCs w:val="22"/>
          <w:lang w:val="ro-RO"/>
        </w:rPr>
        <w:t>calculat la o rată de ocupare de 100%. Totu</w:t>
      </w:r>
      <w:r w:rsidR="00F34DA9" w:rsidRPr="00E007B6">
        <w:rPr>
          <w:sz w:val="22"/>
          <w:szCs w:val="22"/>
          <w:lang w:val="ro-RO"/>
        </w:rPr>
        <w:t>şi</w:t>
      </w:r>
      <w:r w:rsidRPr="00E007B6">
        <w:rPr>
          <w:sz w:val="22"/>
          <w:szCs w:val="22"/>
          <w:lang w:val="ro-RO"/>
        </w:rPr>
        <w:t xml:space="preserve">, la nivel instituțional, costul serviciului de îngrijire per copil </w:t>
      </w:r>
      <w:r w:rsidR="00804FA6" w:rsidRPr="00E007B6">
        <w:rPr>
          <w:sz w:val="22"/>
          <w:szCs w:val="22"/>
          <w:lang w:val="ro-RO"/>
        </w:rPr>
        <w:t>înscris</w:t>
      </w:r>
      <w:r w:rsidRPr="00E007B6">
        <w:rPr>
          <w:sz w:val="22"/>
          <w:szCs w:val="22"/>
          <w:lang w:val="ro-RO"/>
        </w:rPr>
        <w:t xml:space="preserve"> </w:t>
      </w:r>
      <w:r w:rsidRPr="00E007B6">
        <w:rPr>
          <w:b/>
          <w:sz w:val="22"/>
          <w:szCs w:val="22"/>
          <w:lang w:val="ro-RO"/>
        </w:rPr>
        <w:t xml:space="preserve">poate să </w:t>
      </w:r>
      <w:r w:rsidR="000E7595" w:rsidRPr="00E007B6">
        <w:rPr>
          <w:b/>
          <w:sz w:val="22"/>
          <w:szCs w:val="22"/>
          <w:lang w:val="ro-RO"/>
        </w:rPr>
        <w:t>varieze semnificativ,</w:t>
      </w:r>
      <w:r w:rsidRPr="00E007B6">
        <w:rPr>
          <w:b/>
          <w:sz w:val="22"/>
          <w:szCs w:val="22"/>
          <w:lang w:val="ro-RO"/>
        </w:rPr>
        <w:t xml:space="preserve"> </w:t>
      </w:r>
      <w:r w:rsidRPr="00E007B6">
        <w:rPr>
          <w:sz w:val="22"/>
          <w:szCs w:val="22"/>
          <w:lang w:val="ro-RO"/>
        </w:rPr>
        <w:t xml:space="preserve">în </w:t>
      </w:r>
      <w:r w:rsidR="00DC7B19" w:rsidRPr="00E007B6">
        <w:rPr>
          <w:sz w:val="22"/>
          <w:szCs w:val="22"/>
          <w:lang w:val="ro-RO"/>
        </w:rPr>
        <w:t xml:space="preserve">funcţie </w:t>
      </w:r>
      <w:r w:rsidRPr="00E007B6">
        <w:rPr>
          <w:sz w:val="22"/>
          <w:szCs w:val="22"/>
          <w:lang w:val="ro-RO"/>
        </w:rPr>
        <w:t>de starea clădirii, tipul surselor de încălzire, tipul sistemul</w:t>
      </w:r>
      <w:r w:rsidR="000E7595" w:rsidRPr="00E007B6">
        <w:rPr>
          <w:sz w:val="22"/>
          <w:szCs w:val="22"/>
          <w:lang w:val="ro-RO"/>
        </w:rPr>
        <w:t>ui</w:t>
      </w:r>
      <w:r w:rsidRPr="00E007B6">
        <w:rPr>
          <w:sz w:val="22"/>
          <w:szCs w:val="22"/>
          <w:lang w:val="ro-RO"/>
        </w:rPr>
        <w:t xml:space="preserve"> de aprovizionare cu apă, tipul sistemul</w:t>
      </w:r>
      <w:r w:rsidR="000E7595" w:rsidRPr="00E007B6">
        <w:rPr>
          <w:sz w:val="22"/>
          <w:szCs w:val="22"/>
          <w:lang w:val="ro-RO"/>
        </w:rPr>
        <w:t>ui</w:t>
      </w:r>
      <w:r w:rsidRPr="00E007B6">
        <w:rPr>
          <w:sz w:val="22"/>
          <w:szCs w:val="22"/>
          <w:lang w:val="ro-RO"/>
        </w:rPr>
        <w:t xml:space="preserve"> de canalizare </w:t>
      </w:r>
      <w:r w:rsidR="00F34DA9" w:rsidRPr="00E007B6">
        <w:rPr>
          <w:sz w:val="22"/>
          <w:szCs w:val="22"/>
          <w:lang w:val="ro-RO"/>
        </w:rPr>
        <w:t>şi</w:t>
      </w:r>
      <w:r w:rsidRPr="00E007B6">
        <w:rPr>
          <w:sz w:val="22"/>
          <w:szCs w:val="22"/>
          <w:lang w:val="ro-RO"/>
        </w:rPr>
        <w:t xml:space="preserve"> alte utilități în cadrul instituției </w:t>
      </w:r>
      <w:r w:rsidR="00676B18" w:rsidRPr="00E007B6">
        <w:rPr>
          <w:sz w:val="22"/>
          <w:szCs w:val="22"/>
          <w:lang w:val="ro-RO"/>
        </w:rPr>
        <w:t>preşcolare</w:t>
      </w:r>
      <w:r w:rsidRPr="00E007B6">
        <w:rPr>
          <w:sz w:val="22"/>
          <w:szCs w:val="22"/>
          <w:lang w:val="ro-RO"/>
        </w:rPr>
        <w:t>.</w:t>
      </w:r>
    </w:p>
    <w:p w:rsidR="000E7595" w:rsidRPr="00E007B6" w:rsidRDefault="000E7595">
      <w:pPr>
        <w:spacing w:after="160" w:line="259" w:lineRule="auto"/>
        <w:rPr>
          <w:sz w:val="22"/>
          <w:szCs w:val="22"/>
          <w:lang w:val="ro-RO"/>
        </w:rPr>
      </w:pPr>
      <w:r w:rsidRPr="00E007B6">
        <w:rPr>
          <w:sz w:val="22"/>
          <w:szCs w:val="22"/>
          <w:lang w:val="ro-RO"/>
        </w:rPr>
        <w:br w:type="page"/>
      </w:r>
    </w:p>
    <w:p w:rsidR="00EC1F2F" w:rsidRPr="00E007B6" w:rsidRDefault="00F8678D" w:rsidP="00592C69">
      <w:pPr>
        <w:pStyle w:val="Titlu2"/>
        <w:numPr>
          <w:ilvl w:val="2"/>
          <w:numId w:val="93"/>
        </w:numPr>
        <w:spacing w:before="240" w:after="240" w:line="290" w:lineRule="atLeast"/>
        <w:ind w:left="1418"/>
        <w:rPr>
          <w:sz w:val="28"/>
          <w:szCs w:val="28"/>
          <w:lang w:val="ro-RO"/>
        </w:rPr>
      </w:pPr>
      <w:bookmarkStart w:id="60" w:name="_Toc444791411"/>
      <w:bookmarkStart w:id="61" w:name="_Toc445319158"/>
      <w:bookmarkEnd w:id="60"/>
      <w:bookmarkEnd w:id="61"/>
      <w:r w:rsidRPr="00E007B6">
        <w:rPr>
          <w:sz w:val="28"/>
          <w:szCs w:val="28"/>
          <w:lang w:val="ro-RO"/>
        </w:rPr>
        <w:lastRenderedPageBreak/>
        <w:t xml:space="preserve"> </w:t>
      </w:r>
      <w:bookmarkStart w:id="62" w:name="_Toc447102766"/>
      <w:r w:rsidRPr="00E007B6">
        <w:rPr>
          <w:sz w:val="28"/>
          <w:szCs w:val="28"/>
          <w:lang w:val="ro-RO"/>
        </w:rPr>
        <w:t xml:space="preserve">Cost estimat </w:t>
      </w:r>
      <w:r w:rsidR="00D866EF" w:rsidRPr="00E007B6">
        <w:rPr>
          <w:sz w:val="28"/>
          <w:szCs w:val="28"/>
          <w:lang w:val="ro-RO"/>
        </w:rPr>
        <w:t xml:space="preserve">per copil </w:t>
      </w:r>
      <w:r w:rsidRPr="00E007B6">
        <w:rPr>
          <w:sz w:val="28"/>
          <w:szCs w:val="28"/>
          <w:lang w:val="ro-RO"/>
        </w:rPr>
        <w:t xml:space="preserve">cu </w:t>
      </w:r>
      <w:r w:rsidR="00062560" w:rsidRPr="00E007B6">
        <w:rPr>
          <w:sz w:val="28"/>
          <w:szCs w:val="28"/>
          <w:lang w:val="ro-RO"/>
        </w:rPr>
        <w:t>dizabilităţi</w:t>
      </w:r>
      <w:r w:rsidR="00E007B6">
        <w:rPr>
          <w:sz w:val="28"/>
          <w:szCs w:val="28"/>
          <w:lang w:val="ro-RO"/>
        </w:rPr>
        <w:t xml:space="preserve"> în </w:t>
      </w:r>
      <w:r w:rsidR="00232F9D" w:rsidRPr="00E007B6">
        <w:rPr>
          <w:sz w:val="28"/>
          <w:szCs w:val="28"/>
          <w:lang w:val="ro-RO"/>
        </w:rPr>
        <w:t>gradinitile speciale/sanatoriale</w:t>
      </w:r>
      <w:bookmarkEnd w:id="62"/>
    </w:p>
    <w:p w:rsidR="00667540" w:rsidRPr="00E007B6" w:rsidRDefault="00667540" w:rsidP="00D75614">
      <w:pPr>
        <w:autoSpaceDE w:val="0"/>
        <w:autoSpaceDN w:val="0"/>
        <w:adjustRightInd w:val="0"/>
        <w:spacing w:after="0" w:line="290" w:lineRule="atLeast"/>
        <w:rPr>
          <w:sz w:val="22"/>
          <w:szCs w:val="22"/>
          <w:lang w:val="ro-RO"/>
        </w:rPr>
      </w:pPr>
    </w:p>
    <w:p w:rsidR="00EC1F2F" w:rsidRPr="00E007B6" w:rsidRDefault="00F8678D" w:rsidP="00D75614">
      <w:pPr>
        <w:autoSpaceDE w:val="0"/>
        <w:autoSpaceDN w:val="0"/>
        <w:adjustRightInd w:val="0"/>
        <w:spacing w:after="0" w:line="290" w:lineRule="atLeast"/>
        <w:rPr>
          <w:sz w:val="22"/>
          <w:szCs w:val="22"/>
          <w:lang w:val="ro-RO"/>
        </w:rPr>
      </w:pPr>
      <w:r w:rsidRPr="00E007B6">
        <w:rPr>
          <w:sz w:val="22"/>
          <w:szCs w:val="22"/>
          <w:lang w:val="ro-RO"/>
        </w:rPr>
        <w:t xml:space="preserve">Costul estimat pentru copiii cu </w:t>
      </w:r>
      <w:r w:rsidR="000E7595" w:rsidRPr="00E007B6">
        <w:rPr>
          <w:sz w:val="22"/>
          <w:szCs w:val="22"/>
          <w:lang w:val="ro-RO"/>
        </w:rPr>
        <w:t>dizabilități</w:t>
      </w:r>
      <w:r w:rsidRPr="00E007B6">
        <w:rPr>
          <w:sz w:val="22"/>
          <w:szCs w:val="22"/>
          <w:lang w:val="ro-RO"/>
        </w:rPr>
        <w:t xml:space="preserve"> se bazează pe costurile </w:t>
      </w:r>
      <w:r w:rsidR="000E7595" w:rsidRPr="00E007B6">
        <w:rPr>
          <w:sz w:val="22"/>
          <w:szCs w:val="22"/>
          <w:lang w:val="ro-RO"/>
        </w:rPr>
        <w:t xml:space="preserve">actuale </w:t>
      </w:r>
      <w:r w:rsidRPr="00E007B6">
        <w:rPr>
          <w:sz w:val="22"/>
          <w:szCs w:val="22"/>
          <w:lang w:val="ro-RO"/>
        </w:rPr>
        <w:t>suportate de grădinițele speciale / sanatori</w:t>
      </w:r>
      <w:r w:rsidR="000E7595" w:rsidRPr="00E007B6">
        <w:rPr>
          <w:sz w:val="22"/>
          <w:szCs w:val="22"/>
          <w:lang w:val="ro-RO"/>
        </w:rPr>
        <w:t>u,</w:t>
      </w:r>
      <w:r w:rsidRPr="00E007B6">
        <w:rPr>
          <w:sz w:val="22"/>
          <w:szCs w:val="22"/>
          <w:lang w:val="ro-RO"/>
        </w:rPr>
        <w:t xml:space="preserve"> cu un orar de lucru de 9 – 24 ore, fiind considerat</w:t>
      </w:r>
      <w:r w:rsidR="000E7595" w:rsidRPr="00E007B6">
        <w:rPr>
          <w:sz w:val="22"/>
          <w:szCs w:val="22"/>
          <w:lang w:val="ro-RO"/>
        </w:rPr>
        <w:t>e</w:t>
      </w:r>
      <w:r w:rsidRPr="00E007B6">
        <w:rPr>
          <w:sz w:val="22"/>
          <w:szCs w:val="22"/>
          <w:lang w:val="ro-RO"/>
        </w:rPr>
        <w:t xml:space="preserve"> cel</w:t>
      </w:r>
      <w:r w:rsidR="000E7595" w:rsidRPr="00E007B6">
        <w:rPr>
          <w:sz w:val="22"/>
          <w:szCs w:val="22"/>
          <w:lang w:val="ro-RO"/>
        </w:rPr>
        <w:t>e</w:t>
      </w:r>
      <w:r w:rsidRPr="00E007B6">
        <w:rPr>
          <w:sz w:val="22"/>
          <w:szCs w:val="22"/>
          <w:lang w:val="ro-RO"/>
        </w:rPr>
        <w:t xml:space="preserve"> mai relevant</w:t>
      </w:r>
      <w:r w:rsidR="000E7595" w:rsidRPr="00E007B6">
        <w:rPr>
          <w:sz w:val="22"/>
          <w:szCs w:val="22"/>
          <w:lang w:val="ro-RO"/>
        </w:rPr>
        <w:t>e</w:t>
      </w:r>
      <w:r w:rsidRPr="00E007B6">
        <w:rPr>
          <w:sz w:val="22"/>
          <w:szCs w:val="22"/>
          <w:lang w:val="ro-RO"/>
        </w:rPr>
        <w:t xml:space="preserve"> cost</w:t>
      </w:r>
      <w:r w:rsidR="000E7595" w:rsidRPr="00E007B6">
        <w:rPr>
          <w:sz w:val="22"/>
          <w:szCs w:val="22"/>
          <w:lang w:val="ro-RO"/>
        </w:rPr>
        <w:t>uri</w:t>
      </w:r>
      <w:r w:rsidR="00F34DA9" w:rsidRPr="00E007B6">
        <w:rPr>
          <w:sz w:val="22"/>
          <w:szCs w:val="22"/>
          <w:lang w:val="ro-RO"/>
        </w:rPr>
        <w:t xml:space="preserve"> în </w:t>
      </w:r>
      <w:r w:rsidR="000E7595" w:rsidRPr="00E007B6">
        <w:rPr>
          <w:sz w:val="22"/>
          <w:szCs w:val="22"/>
          <w:lang w:val="ro-RO"/>
        </w:rPr>
        <w:t>estimarea noastră</w:t>
      </w:r>
      <w:r w:rsidRPr="00E007B6">
        <w:rPr>
          <w:sz w:val="22"/>
          <w:szCs w:val="22"/>
          <w:lang w:val="ro-RO"/>
        </w:rPr>
        <w:t xml:space="preserve">. </w:t>
      </w:r>
    </w:p>
    <w:p w:rsidR="00667540" w:rsidRPr="00E007B6" w:rsidRDefault="00667540" w:rsidP="00D75614">
      <w:pPr>
        <w:autoSpaceDE w:val="0"/>
        <w:autoSpaceDN w:val="0"/>
        <w:adjustRightInd w:val="0"/>
        <w:spacing w:after="0" w:line="290" w:lineRule="atLeast"/>
        <w:rPr>
          <w:sz w:val="22"/>
          <w:szCs w:val="22"/>
          <w:lang w:val="ro-RO"/>
        </w:rPr>
      </w:pPr>
    </w:p>
    <w:p w:rsidR="00EC1F2F" w:rsidRPr="00E007B6" w:rsidRDefault="00F8678D" w:rsidP="00667540">
      <w:pPr>
        <w:autoSpaceDE w:val="0"/>
        <w:autoSpaceDN w:val="0"/>
        <w:adjustRightInd w:val="0"/>
        <w:spacing w:after="120" w:line="290" w:lineRule="atLeast"/>
        <w:rPr>
          <w:b/>
          <w:color w:val="DC6900"/>
          <w:sz w:val="24"/>
          <w:szCs w:val="22"/>
          <w:lang w:val="ro-RO"/>
        </w:rPr>
      </w:pPr>
      <w:r w:rsidRPr="00E007B6">
        <w:rPr>
          <w:b/>
          <w:color w:val="DC6900"/>
          <w:sz w:val="24"/>
          <w:szCs w:val="22"/>
          <w:lang w:val="ro-RO"/>
        </w:rPr>
        <w:t xml:space="preserve">Serviciul educațional </w:t>
      </w:r>
    </w:p>
    <w:p w:rsidR="00EC1F2F" w:rsidRPr="00E007B6" w:rsidRDefault="000E7595" w:rsidP="00667540">
      <w:pPr>
        <w:autoSpaceDE w:val="0"/>
        <w:autoSpaceDN w:val="0"/>
        <w:adjustRightInd w:val="0"/>
        <w:spacing w:after="120" w:line="290" w:lineRule="atLeast"/>
        <w:rPr>
          <w:sz w:val="22"/>
          <w:szCs w:val="22"/>
          <w:lang w:val="ro-RO"/>
        </w:rPr>
      </w:pPr>
      <w:r w:rsidRPr="00E007B6">
        <w:rPr>
          <w:sz w:val="22"/>
          <w:szCs w:val="22"/>
          <w:lang w:val="ro-RO"/>
        </w:rPr>
        <w:t>O componenta semnificativa</w:t>
      </w:r>
      <w:r w:rsidR="00F8678D" w:rsidRPr="00E007B6">
        <w:rPr>
          <w:sz w:val="22"/>
          <w:szCs w:val="22"/>
          <w:lang w:val="ro-RO"/>
        </w:rPr>
        <w:t xml:space="preserve"> din costurile educaționale (51%) este reprezentată de </w:t>
      </w:r>
      <w:r w:rsidR="00F8678D" w:rsidRPr="00E007B6">
        <w:rPr>
          <w:b/>
          <w:sz w:val="22"/>
          <w:szCs w:val="22"/>
          <w:lang w:val="ro-RO"/>
        </w:rPr>
        <w:t>salariul educatorilor;</w:t>
      </w:r>
      <w:r w:rsidR="00F8678D" w:rsidRPr="00E007B6">
        <w:rPr>
          <w:sz w:val="22"/>
          <w:szCs w:val="22"/>
          <w:lang w:val="ro-RO"/>
        </w:rPr>
        <w:t xml:space="preserve"> în baza datelor colectate</w:t>
      </w:r>
      <w:r w:rsidR="00F34DA9" w:rsidRPr="00E007B6">
        <w:rPr>
          <w:sz w:val="22"/>
          <w:szCs w:val="22"/>
          <w:lang w:val="ro-RO"/>
        </w:rPr>
        <w:t xml:space="preserve"> şi </w:t>
      </w:r>
      <w:r w:rsidR="00F8678D" w:rsidRPr="00E007B6">
        <w:rPr>
          <w:sz w:val="22"/>
          <w:szCs w:val="22"/>
          <w:lang w:val="ro-RO"/>
        </w:rPr>
        <w:t>analizate</w:t>
      </w:r>
      <w:r w:rsidR="00822F82" w:rsidRPr="00E007B6">
        <w:rPr>
          <w:sz w:val="22"/>
          <w:szCs w:val="22"/>
          <w:lang w:val="ro-RO"/>
        </w:rPr>
        <w:t>,</w:t>
      </w:r>
      <w:r w:rsidR="00F8678D" w:rsidRPr="00E007B6">
        <w:rPr>
          <w:sz w:val="22"/>
          <w:szCs w:val="22"/>
          <w:lang w:val="ro-RO"/>
        </w:rPr>
        <w:t xml:space="preserve"> un </w:t>
      </w:r>
      <w:r w:rsidR="00F8678D" w:rsidRPr="00E007B6">
        <w:rPr>
          <w:b/>
          <w:sz w:val="22"/>
          <w:szCs w:val="22"/>
          <w:lang w:val="ro-RO"/>
        </w:rPr>
        <w:t xml:space="preserve">educator în grădiniță specială/sanatoriu </w:t>
      </w:r>
      <w:r w:rsidRPr="00E007B6">
        <w:rPr>
          <w:b/>
          <w:sz w:val="22"/>
          <w:szCs w:val="22"/>
          <w:lang w:val="ro-RO"/>
        </w:rPr>
        <w:t xml:space="preserve">are </w:t>
      </w:r>
      <w:r w:rsidR="00F8678D" w:rsidRPr="00E007B6">
        <w:rPr>
          <w:b/>
          <w:sz w:val="22"/>
          <w:szCs w:val="22"/>
          <w:lang w:val="ro-RO"/>
        </w:rPr>
        <w:t xml:space="preserve">un salariu brut mediu de 5 100 MDL, </w:t>
      </w:r>
      <w:r w:rsidR="00F8678D" w:rsidRPr="00E007B6">
        <w:rPr>
          <w:sz w:val="22"/>
          <w:szCs w:val="22"/>
          <w:lang w:val="ro-RO"/>
        </w:rPr>
        <w:t>care</w:t>
      </w:r>
      <w:r w:rsidR="00822F82" w:rsidRPr="00E007B6">
        <w:rPr>
          <w:sz w:val="22"/>
          <w:szCs w:val="22"/>
          <w:lang w:val="ro-RO"/>
        </w:rPr>
        <w:t>,</w:t>
      </w:r>
      <w:r w:rsidR="00F8678D" w:rsidRPr="00E007B6">
        <w:rPr>
          <w:sz w:val="22"/>
          <w:szCs w:val="22"/>
          <w:lang w:val="ro-RO"/>
        </w:rPr>
        <w:t xml:space="preserve"> în comparație cu salariul mediu al unui educator în grădinițe</w:t>
      </w:r>
      <w:r w:rsidRPr="00E007B6">
        <w:rPr>
          <w:sz w:val="22"/>
          <w:szCs w:val="22"/>
          <w:lang w:val="ro-RO"/>
        </w:rPr>
        <w:t>le</w:t>
      </w:r>
      <w:r w:rsidR="00F8678D" w:rsidRPr="00E007B6">
        <w:rPr>
          <w:sz w:val="22"/>
          <w:szCs w:val="22"/>
          <w:lang w:val="ro-RO"/>
        </w:rPr>
        <w:t xml:space="preserve"> normale</w:t>
      </w:r>
      <w:r w:rsidR="00822F82" w:rsidRPr="00E007B6">
        <w:rPr>
          <w:sz w:val="22"/>
          <w:szCs w:val="22"/>
          <w:lang w:val="ro-RO"/>
        </w:rPr>
        <w:t>,</w:t>
      </w:r>
      <w:r w:rsidR="00F8678D" w:rsidRPr="00E007B6">
        <w:rPr>
          <w:sz w:val="22"/>
          <w:szCs w:val="22"/>
          <w:lang w:val="ro-RO"/>
        </w:rPr>
        <w:t xml:space="preserve"> pare fi </w:t>
      </w:r>
      <w:r w:rsidRPr="00E007B6">
        <w:rPr>
          <w:sz w:val="22"/>
          <w:szCs w:val="22"/>
          <w:lang w:val="ro-RO"/>
        </w:rPr>
        <w:t xml:space="preserve">la un nivel </w:t>
      </w:r>
      <w:r w:rsidR="00F8678D" w:rsidRPr="00E007B6">
        <w:rPr>
          <w:sz w:val="22"/>
          <w:szCs w:val="22"/>
          <w:lang w:val="ro-RO"/>
        </w:rPr>
        <w:t xml:space="preserve">acceptabil. Cealaltă </w:t>
      </w:r>
      <w:r w:rsidRPr="00E007B6">
        <w:rPr>
          <w:sz w:val="22"/>
          <w:szCs w:val="22"/>
          <w:lang w:val="ro-RO"/>
        </w:rPr>
        <w:t xml:space="preserve">componenta </w:t>
      </w:r>
      <w:r w:rsidR="00F8678D" w:rsidRPr="00E007B6">
        <w:rPr>
          <w:sz w:val="22"/>
          <w:szCs w:val="22"/>
          <w:lang w:val="ro-RO"/>
        </w:rPr>
        <w:t xml:space="preserve">a costului serviciului educațional este reprezentată de </w:t>
      </w:r>
      <w:r w:rsidR="00F8678D" w:rsidRPr="00E007B6">
        <w:rPr>
          <w:b/>
          <w:sz w:val="22"/>
          <w:szCs w:val="22"/>
          <w:lang w:val="ro-RO"/>
        </w:rPr>
        <w:t xml:space="preserve">salariul ajutorului de educator </w:t>
      </w:r>
      <w:r w:rsidR="00F8678D" w:rsidRPr="00E007B6">
        <w:rPr>
          <w:sz w:val="22"/>
          <w:szCs w:val="22"/>
          <w:lang w:val="ro-RO"/>
        </w:rPr>
        <w:t xml:space="preserve">(12%), cu un salariul brut lunar mediu de 2 300 MDL </w:t>
      </w:r>
      <w:r w:rsidR="00F34DA9" w:rsidRPr="00E007B6">
        <w:rPr>
          <w:sz w:val="22"/>
          <w:szCs w:val="22"/>
          <w:lang w:val="ro-RO"/>
        </w:rPr>
        <w:t>şi</w:t>
      </w:r>
      <w:r w:rsidR="00F8678D" w:rsidRPr="00E007B6">
        <w:rPr>
          <w:sz w:val="22"/>
          <w:szCs w:val="22"/>
          <w:lang w:val="ro-RO"/>
        </w:rPr>
        <w:t xml:space="preserve"> de salariul </w:t>
      </w:r>
      <w:r w:rsidR="00F8678D" w:rsidRPr="00E007B6">
        <w:rPr>
          <w:b/>
          <w:sz w:val="22"/>
          <w:szCs w:val="22"/>
          <w:lang w:val="ro-RO"/>
        </w:rPr>
        <w:t>metodist</w:t>
      </w:r>
      <w:r w:rsidRPr="00E007B6">
        <w:rPr>
          <w:b/>
          <w:sz w:val="22"/>
          <w:szCs w:val="22"/>
          <w:lang w:val="ro-RO"/>
        </w:rPr>
        <w:t>ului,</w:t>
      </w:r>
      <w:r w:rsidR="00F8678D" w:rsidRPr="00E007B6">
        <w:rPr>
          <w:b/>
          <w:sz w:val="22"/>
          <w:szCs w:val="22"/>
          <w:lang w:val="ro-RO"/>
        </w:rPr>
        <w:t xml:space="preserve"> </w:t>
      </w:r>
      <w:r w:rsidR="00F8678D" w:rsidRPr="00E007B6">
        <w:rPr>
          <w:sz w:val="22"/>
          <w:szCs w:val="22"/>
          <w:lang w:val="ro-RO"/>
        </w:rPr>
        <w:t>cu un salariul brut lunar mediu de 4 300 MDL.</w:t>
      </w:r>
    </w:p>
    <w:p w:rsidR="00EC1F2F" w:rsidRPr="00E007B6" w:rsidRDefault="00F8678D" w:rsidP="00667540">
      <w:pPr>
        <w:autoSpaceDE w:val="0"/>
        <w:autoSpaceDN w:val="0"/>
        <w:adjustRightInd w:val="0"/>
        <w:spacing w:after="120" w:line="290" w:lineRule="atLeast"/>
        <w:rPr>
          <w:sz w:val="22"/>
          <w:szCs w:val="22"/>
          <w:lang w:val="ro-RO"/>
        </w:rPr>
      </w:pPr>
      <w:r w:rsidRPr="00E007B6">
        <w:rPr>
          <w:sz w:val="22"/>
          <w:szCs w:val="22"/>
          <w:lang w:val="ro-RO"/>
        </w:rPr>
        <w:t xml:space="preserve">În medie, </w:t>
      </w:r>
      <w:r w:rsidR="00D64573" w:rsidRPr="00E007B6">
        <w:rPr>
          <w:sz w:val="22"/>
          <w:szCs w:val="22"/>
          <w:lang w:val="ro-RO"/>
        </w:rPr>
        <w:t>raport</w:t>
      </w:r>
      <w:r w:rsidRPr="00E007B6">
        <w:rPr>
          <w:sz w:val="22"/>
          <w:szCs w:val="22"/>
          <w:lang w:val="ro-RO"/>
        </w:rPr>
        <w:t xml:space="preserve">ul de copii per educator în grădinițele </w:t>
      </w:r>
      <w:r w:rsidR="000E7595" w:rsidRPr="00E007B6">
        <w:rPr>
          <w:sz w:val="22"/>
          <w:szCs w:val="22"/>
          <w:lang w:val="ro-RO"/>
        </w:rPr>
        <w:t xml:space="preserve">speciale/sanatoriu </w:t>
      </w:r>
      <w:r w:rsidRPr="00E007B6">
        <w:rPr>
          <w:sz w:val="22"/>
          <w:szCs w:val="22"/>
          <w:lang w:val="ro-RO"/>
        </w:rPr>
        <w:t xml:space="preserve">este de </w:t>
      </w:r>
      <w:r w:rsidRPr="00E007B6">
        <w:rPr>
          <w:b/>
          <w:sz w:val="22"/>
          <w:szCs w:val="22"/>
          <w:lang w:val="ro-RO"/>
        </w:rPr>
        <w:t>10 copii per educator</w:t>
      </w:r>
      <w:r w:rsidRPr="00E007B6">
        <w:rPr>
          <w:sz w:val="22"/>
          <w:szCs w:val="22"/>
          <w:lang w:val="ro-RO"/>
        </w:rPr>
        <w:t xml:space="preserve">, ceea ce este cu mult mai puțin decât </w:t>
      </w:r>
      <w:r w:rsidR="00D64573" w:rsidRPr="00E007B6">
        <w:rPr>
          <w:sz w:val="22"/>
          <w:szCs w:val="22"/>
          <w:lang w:val="ro-RO"/>
        </w:rPr>
        <w:t>raport</w:t>
      </w:r>
      <w:r w:rsidRPr="00E007B6">
        <w:rPr>
          <w:sz w:val="22"/>
          <w:szCs w:val="22"/>
          <w:lang w:val="ro-RO"/>
        </w:rPr>
        <w:t>ul înregistrat în grădinițele normale (15-17 copii per educator)</w:t>
      </w:r>
      <w:r w:rsidR="00F34DA9" w:rsidRPr="00E007B6">
        <w:rPr>
          <w:sz w:val="22"/>
          <w:szCs w:val="22"/>
          <w:lang w:val="ro-RO"/>
        </w:rPr>
        <w:t xml:space="preserve"> şi </w:t>
      </w:r>
      <w:r w:rsidRPr="00E007B6">
        <w:rPr>
          <w:sz w:val="22"/>
          <w:szCs w:val="22"/>
          <w:lang w:val="ro-RO"/>
        </w:rPr>
        <w:t>chiar mai puțin de</w:t>
      </w:r>
      <w:r w:rsidR="00822F82" w:rsidRPr="00E007B6">
        <w:rPr>
          <w:sz w:val="22"/>
          <w:szCs w:val="22"/>
          <w:lang w:val="ro-RO"/>
        </w:rPr>
        <w:t>cât</w:t>
      </w:r>
      <w:r w:rsidRPr="00E007B6">
        <w:rPr>
          <w:sz w:val="22"/>
          <w:szCs w:val="22"/>
          <w:lang w:val="ro-RO"/>
        </w:rPr>
        <w:t xml:space="preserve"> cerințele legale</w:t>
      </w:r>
      <w:r w:rsidR="000E7595" w:rsidRPr="00E007B6">
        <w:rPr>
          <w:sz w:val="22"/>
          <w:szCs w:val="22"/>
          <w:lang w:val="ro-RO"/>
        </w:rPr>
        <w:t>,</w:t>
      </w:r>
      <w:r w:rsidRPr="00E007B6">
        <w:rPr>
          <w:sz w:val="22"/>
          <w:szCs w:val="22"/>
          <w:lang w:val="ro-RO"/>
        </w:rPr>
        <w:t xml:space="preserve"> care recomandă un număr de copii per grupă/clasă de 20 – 25 copii. Ținând cont de faptul că</w:t>
      </w:r>
      <w:r w:rsidR="00822F82" w:rsidRPr="00E007B6">
        <w:rPr>
          <w:sz w:val="22"/>
          <w:szCs w:val="22"/>
          <w:lang w:val="ro-RO"/>
        </w:rPr>
        <w:t>, în general,</w:t>
      </w:r>
      <w:r w:rsidRPr="00E007B6">
        <w:rPr>
          <w:sz w:val="22"/>
          <w:szCs w:val="22"/>
          <w:lang w:val="ro-RO"/>
        </w:rPr>
        <w:t xml:space="preserve"> copiii cu </w:t>
      </w:r>
      <w:r w:rsidR="000E7595" w:rsidRPr="00E007B6">
        <w:rPr>
          <w:sz w:val="22"/>
          <w:szCs w:val="22"/>
          <w:lang w:val="ro-RO"/>
        </w:rPr>
        <w:t>dizabilități</w:t>
      </w:r>
      <w:r w:rsidRPr="00E007B6">
        <w:rPr>
          <w:sz w:val="22"/>
          <w:szCs w:val="22"/>
          <w:lang w:val="ro-RO"/>
        </w:rPr>
        <w:t xml:space="preserve"> necesită </w:t>
      </w:r>
      <w:r w:rsidR="000E7595" w:rsidRPr="00E007B6">
        <w:rPr>
          <w:sz w:val="22"/>
          <w:szCs w:val="22"/>
          <w:lang w:val="ro-RO"/>
        </w:rPr>
        <w:t xml:space="preserve">o </w:t>
      </w:r>
      <w:r w:rsidRPr="00E007B6">
        <w:rPr>
          <w:sz w:val="22"/>
          <w:szCs w:val="22"/>
          <w:lang w:val="ro-RO"/>
        </w:rPr>
        <w:t xml:space="preserve">atenție specială din partea cadrelor didactice, în scopul analizei noastre am utilizat </w:t>
      </w:r>
      <w:r w:rsidR="000E7595" w:rsidRPr="00E007B6">
        <w:rPr>
          <w:sz w:val="22"/>
          <w:szCs w:val="22"/>
          <w:lang w:val="ro-RO"/>
        </w:rPr>
        <w:t>pentru calcularea costului educațional mediu per copil înscris</w:t>
      </w:r>
      <w:r w:rsidR="000E7595" w:rsidRPr="00E007B6">
        <w:rPr>
          <w:b/>
          <w:sz w:val="22"/>
          <w:szCs w:val="22"/>
          <w:lang w:val="ro-RO"/>
        </w:rPr>
        <w:t xml:space="preserve"> </w:t>
      </w:r>
      <w:r w:rsidRPr="00E007B6">
        <w:rPr>
          <w:b/>
          <w:sz w:val="22"/>
          <w:szCs w:val="22"/>
          <w:lang w:val="ro-RO"/>
        </w:rPr>
        <w:t xml:space="preserve">un </w:t>
      </w:r>
      <w:r w:rsidR="00D64573" w:rsidRPr="00E007B6">
        <w:rPr>
          <w:b/>
          <w:sz w:val="22"/>
          <w:szCs w:val="22"/>
          <w:lang w:val="ro-RO"/>
        </w:rPr>
        <w:t>raport</w:t>
      </w:r>
      <w:r w:rsidRPr="00E007B6">
        <w:rPr>
          <w:b/>
          <w:sz w:val="22"/>
          <w:szCs w:val="22"/>
          <w:lang w:val="ro-RO"/>
        </w:rPr>
        <w:t xml:space="preserve"> de 15 copii per educator</w:t>
      </w:r>
      <w:r w:rsidRPr="00E007B6">
        <w:rPr>
          <w:sz w:val="22"/>
          <w:szCs w:val="22"/>
          <w:lang w:val="ro-RO"/>
        </w:rPr>
        <w:t>.</w:t>
      </w:r>
    </w:p>
    <w:p w:rsidR="00EC1F2F" w:rsidRPr="00E007B6" w:rsidRDefault="00B96DAD" w:rsidP="00667540">
      <w:pPr>
        <w:pStyle w:val="Subtitlu"/>
        <w:spacing w:after="120" w:line="290" w:lineRule="atLeast"/>
        <w:rPr>
          <w:rFonts w:eastAsia="Arial"/>
          <w:iCs w:val="0"/>
          <w:spacing w:val="0"/>
          <w:sz w:val="22"/>
          <w:szCs w:val="22"/>
          <w:lang w:val="ro-RO"/>
        </w:rPr>
      </w:pPr>
      <w:r w:rsidRPr="00E007B6">
        <w:rPr>
          <w:rFonts w:eastAsia="Arial"/>
          <w:iCs w:val="0"/>
          <w:spacing w:val="0"/>
          <w:sz w:val="22"/>
          <w:szCs w:val="22"/>
          <w:lang w:val="ro-RO"/>
        </w:rPr>
        <w:t>Ipotezele</w:t>
      </w:r>
      <w:r w:rsidR="00F8678D" w:rsidRPr="00E007B6">
        <w:rPr>
          <w:rFonts w:eastAsia="Arial"/>
          <w:iCs w:val="0"/>
          <w:spacing w:val="0"/>
          <w:sz w:val="22"/>
          <w:szCs w:val="22"/>
          <w:lang w:val="ro-RO"/>
        </w:rPr>
        <w:t xml:space="preserve"> utilizate în estimarea costului serviciului educațional per copil </w:t>
      </w:r>
      <w:r w:rsidR="00804FA6" w:rsidRPr="00E007B6">
        <w:rPr>
          <w:rFonts w:eastAsia="Arial"/>
          <w:iCs w:val="0"/>
          <w:spacing w:val="0"/>
          <w:sz w:val="22"/>
          <w:szCs w:val="22"/>
          <w:lang w:val="ro-RO"/>
        </w:rPr>
        <w:t>înscris</w:t>
      </w:r>
      <w:r w:rsidR="00F8678D" w:rsidRPr="00E007B6">
        <w:rPr>
          <w:rFonts w:eastAsia="Arial"/>
          <w:iCs w:val="0"/>
          <w:spacing w:val="0"/>
          <w:sz w:val="22"/>
          <w:szCs w:val="22"/>
          <w:lang w:val="ro-RO"/>
        </w:rPr>
        <w:t xml:space="preserve"> </w:t>
      </w:r>
      <w:r w:rsidR="000E7595" w:rsidRPr="00E007B6">
        <w:rPr>
          <w:rFonts w:eastAsia="Arial"/>
          <w:iCs w:val="0"/>
          <w:spacing w:val="0"/>
          <w:sz w:val="22"/>
          <w:szCs w:val="22"/>
          <w:lang w:val="ro-RO"/>
        </w:rPr>
        <w:t>sunt</w:t>
      </w:r>
      <w:r w:rsidR="00F8678D" w:rsidRPr="00E007B6">
        <w:rPr>
          <w:rFonts w:eastAsia="Arial"/>
          <w:iCs w:val="0"/>
          <w:spacing w:val="0"/>
          <w:sz w:val="22"/>
          <w:szCs w:val="22"/>
          <w:lang w:val="ro-RO"/>
        </w:rPr>
        <w:t xml:space="preserve"> rezumate în tabelul de jos:</w:t>
      </w:r>
    </w:p>
    <w:tbl>
      <w:tblPr>
        <w:tblW w:w="7140" w:type="dxa"/>
        <w:tblInd w:w="10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000" w:firstRow="0" w:lastRow="0" w:firstColumn="0" w:lastColumn="0" w:noHBand="0" w:noVBand="0"/>
      </w:tblPr>
      <w:tblGrid>
        <w:gridCol w:w="4820"/>
        <w:gridCol w:w="2320"/>
      </w:tblGrid>
      <w:tr w:rsidR="00EC1F2F" w:rsidRPr="00E007B6">
        <w:trPr>
          <w:trHeight w:val="283"/>
        </w:trPr>
        <w:tc>
          <w:tcPr>
            <w:tcW w:w="4820" w:type="dxa"/>
            <w:shd w:val="clear" w:color="auto" w:fill="C0504D"/>
            <w:vAlign w:val="center"/>
          </w:tcPr>
          <w:p w:rsidR="00EC1F2F" w:rsidRPr="00E007B6" w:rsidRDefault="00F8678D" w:rsidP="00D75614">
            <w:pPr>
              <w:spacing w:after="0" w:line="290" w:lineRule="atLeast"/>
              <w:rPr>
                <w:rFonts w:eastAsia="Times New Roman" w:cs="Arial"/>
                <w:b/>
                <w:color w:val="FFFFFF"/>
                <w:lang w:val="ro-RO"/>
              </w:rPr>
            </w:pPr>
            <w:r w:rsidRPr="00E007B6">
              <w:rPr>
                <w:rFonts w:eastAsia="Times New Roman" w:cs="Arial"/>
                <w:b/>
                <w:color w:val="FFFFFF"/>
                <w:lang w:val="ro-RO"/>
              </w:rPr>
              <w:t xml:space="preserve">Presupuneri </w:t>
            </w:r>
          </w:p>
        </w:tc>
        <w:tc>
          <w:tcPr>
            <w:tcW w:w="2320" w:type="dxa"/>
            <w:shd w:val="clear" w:color="auto" w:fill="C0504D"/>
            <w:vAlign w:val="bottom"/>
          </w:tcPr>
          <w:p w:rsidR="00EC1F2F" w:rsidRPr="00E007B6" w:rsidRDefault="00EC1F2F" w:rsidP="00D75614">
            <w:pPr>
              <w:spacing w:after="0" w:line="290" w:lineRule="atLeast"/>
              <w:rPr>
                <w:rFonts w:eastAsia="Times New Roman" w:cs="Arial"/>
                <w:b/>
                <w:bCs/>
                <w:color w:val="FFFFFF"/>
                <w:lang w:val="ro-RO"/>
              </w:rPr>
            </w:pPr>
          </w:p>
        </w:tc>
      </w:tr>
      <w:tr w:rsidR="00EC1F2F" w:rsidRPr="00E007B6">
        <w:trPr>
          <w:trHeight w:val="255"/>
        </w:trPr>
        <w:tc>
          <w:tcPr>
            <w:tcW w:w="4820" w:type="dxa"/>
            <w:vAlign w:val="center"/>
          </w:tcPr>
          <w:p w:rsidR="00EC1F2F" w:rsidRPr="00E007B6" w:rsidRDefault="000E7595" w:rsidP="00D75614">
            <w:pPr>
              <w:spacing w:after="0" w:line="290" w:lineRule="atLeast"/>
              <w:rPr>
                <w:rFonts w:eastAsia="Times New Roman" w:cs="Arial"/>
                <w:lang w:val="ro-RO"/>
              </w:rPr>
            </w:pPr>
            <w:r w:rsidRPr="00E007B6">
              <w:rPr>
                <w:rFonts w:eastAsia="Times New Roman" w:cs="Arial"/>
                <w:lang w:val="ro-RO"/>
              </w:rPr>
              <w:t>Salariul</w:t>
            </w:r>
            <w:r w:rsidR="00F8678D" w:rsidRPr="00E007B6">
              <w:rPr>
                <w:rFonts w:eastAsia="Times New Roman" w:cs="Arial"/>
                <w:lang w:val="ro-RO"/>
              </w:rPr>
              <w:t xml:space="preserve"> lunar pentru educator </w:t>
            </w:r>
          </w:p>
        </w:tc>
        <w:tc>
          <w:tcPr>
            <w:tcW w:w="2320"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 xml:space="preserve">               5 100 MDL </w:t>
            </w:r>
          </w:p>
        </w:tc>
      </w:tr>
      <w:tr w:rsidR="00EC1F2F" w:rsidRPr="00E007B6">
        <w:trPr>
          <w:trHeight w:val="255"/>
        </w:trPr>
        <w:tc>
          <w:tcPr>
            <w:tcW w:w="4820" w:type="dxa"/>
            <w:vAlign w:val="center"/>
          </w:tcPr>
          <w:p w:rsidR="00EC1F2F" w:rsidRPr="00E007B6" w:rsidRDefault="000E7595" w:rsidP="00D75614">
            <w:pPr>
              <w:spacing w:after="0" w:line="290" w:lineRule="atLeast"/>
              <w:rPr>
                <w:rFonts w:eastAsia="Times New Roman" w:cs="Arial"/>
                <w:lang w:val="ro-RO"/>
              </w:rPr>
            </w:pPr>
            <w:r w:rsidRPr="00E007B6">
              <w:rPr>
                <w:rFonts w:eastAsia="Times New Roman" w:cs="Arial"/>
                <w:lang w:val="ro-RO"/>
              </w:rPr>
              <w:t xml:space="preserve">Salariul </w:t>
            </w:r>
            <w:r w:rsidR="00F8678D" w:rsidRPr="00E007B6">
              <w:rPr>
                <w:rFonts w:eastAsia="Times New Roman" w:cs="Arial"/>
                <w:lang w:val="ro-RO"/>
              </w:rPr>
              <w:t xml:space="preserve">lunar pentru ajutor de educator </w:t>
            </w:r>
          </w:p>
        </w:tc>
        <w:tc>
          <w:tcPr>
            <w:tcW w:w="2320"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 xml:space="preserve"> 2 300 MDL</w:t>
            </w:r>
          </w:p>
        </w:tc>
      </w:tr>
      <w:tr w:rsidR="00EC1F2F" w:rsidRPr="00E007B6">
        <w:trPr>
          <w:trHeight w:val="255"/>
        </w:trPr>
        <w:tc>
          <w:tcPr>
            <w:tcW w:w="4820" w:type="dxa"/>
            <w:vAlign w:val="center"/>
          </w:tcPr>
          <w:p w:rsidR="00EC1F2F" w:rsidRPr="00E007B6" w:rsidRDefault="000E7595" w:rsidP="00D75614">
            <w:pPr>
              <w:spacing w:after="0" w:line="290" w:lineRule="atLeast"/>
              <w:rPr>
                <w:rFonts w:eastAsia="Times New Roman" w:cs="Arial"/>
                <w:lang w:val="ro-RO"/>
              </w:rPr>
            </w:pPr>
            <w:r w:rsidRPr="00E007B6">
              <w:rPr>
                <w:rFonts w:eastAsia="Times New Roman" w:cs="Arial"/>
                <w:lang w:val="ro-RO"/>
              </w:rPr>
              <w:t xml:space="preserve">Salariul </w:t>
            </w:r>
            <w:r w:rsidR="00F8678D" w:rsidRPr="00E007B6">
              <w:rPr>
                <w:rFonts w:eastAsia="Times New Roman" w:cs="Arial"/>
                <w:lang w:val="ro-RO"/>
              </w:rPr>
              <w:t xml:space="preserve">lunar pentru metodist </w:t>
            </w:r>
          </w:p>
        </w:tc>
        <w:tc>
          <w:tcPr>
            <w:tcW w:w="2320"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 xml:space="preserve"> 4 300 MDL</w:t>
            </w:r>
          </w:p>
        </w:tc>
      </w:tr>
      <w:tr w:rsidR="00EC1F2F" w:rsidRPr="00E007B6">
        <w:trPr>
          <w:trHeight w:val="255"/>
        </w:trPr>
        <w:tc>
          <w:tcPr>
            <w:tcW w:w="4820" w:type="dxa"/>
            <w:vAlign w:val="center"/>
          </w:tcPr>
          <w:p w:rsidR="00EC1F2F" w:rsidRPr="00E007B6" w:rsidRDefault="00D64573" w:rsidP="00D75614">
            <w:pPr>
              <w:spacing w:after="0" w:line="290" w:lineRule="atLeast"/>
              <w:rPr>
                <w:rFonts w:eastAsia="Times New Roman" w:cs="Arial"/>
                <w:lang w:val="ro-RO"/>
              </w:rPr>
            </w:pPr>
            <w:r w:rsidRPr="00E007B6">
              <w:rPr>
                <w:rFonts w:eastAsia="Times New Roman" w:cs="Arial"/>
                <w:lang w:val="ro-RO"/>
              </w:rPr>
              <w:t>Raport</w:t>
            </w:r>
            <w:r w:rsidR="00F8678D" w:rsidRPr="00E007B6">
              <w:rPr>
                <w:rFonts w:eastAsia="Times New Roman" w:cs="Arial"/>
                <w:lang w:val="ro-RO"/>
              </w:rPr>
              <w:t>ul copii /educator</w:t>
            </w:r>
          </w:p>
        </w:tc>
        <w:tc>
          <w:tcPr>
            <w:tcW w:w="2320"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 xml:space="preserve">15 </w:t>
            </w:r>
          </w:p>
        </w:tc>
      </w:tr>
    </w:tbl>
    <w:p w:rsidR="00667540" w:rsidRPr="00E007B6" w:rsidRDefault="00667540" w:rsidP="00D75614">
      <w:pPr>
        <w:autoSpaceDE w:val="0"/>
        <w:autoSpaceDN w:val="0"/>
        <w:adjustRightInd w:val="0"/>
        <w:spacing w:after="0" w:line="290" w:lineRule="atLeast"/>
        <w:rPr>
          <w:sz w:val="22"/>
          <w:szCs w:val="22"/>
          <w:lang w:val="ro-RO"/>
        </w:rPr>
      </w:pPr>
    </w:p>
    <w:p w:rsidR="00EC1F2F" w:rsidRPr="00E007B6" w:rsidRDefault="000E7595" w:rsidP="005F324E">
      <w:pPr>
        <w:autoSpaceDE w:val="0"/>
        <w:autoSpaceDN w:val="0"/>
        <w:adjustRightInd w:val="0"/>
        <w:spacing w:after="120" w:line="290" w:lineRule="atLeast"/>
        <w:rPr>
          <w:b/>
          <w:sz w:val="22"/>
          <w:szCs w:val="22"/>
          <w:lang w:val="ro-RO"/>
        </w:rPr>
      </w:pPr>
      <w:r w:rsidRPr="00E007B6">
        <w:rPr>
          <w:sz w:val="22"/>
          <w:szCs w:val="22"/>
          <w:lang w:val="ro-RO"/>
        </w:rPr>
        <w:t>În baza costului actual al serviciului educațional per copil înscris în grădinițe speciale/sanatoriu, de 12 100 MDL/an, calculat pentru o rată de ocupare de 100%</w:t>
      </w:r>
      <w:r w:rsidR="00F8678D" w:rsidRPr="00E007B6">
        <w:rPr>
          <w:sz w:val="22"/>
          <w:szCs w:val="22"/>
          <w:lang w:val="ro-RO"/>
        </w:rPr>
        <w:t>,</w:t>
      </w:r>
      <w:r w:rsidR="00F34DA9" w:rsidRPr="00E007B6">
        <w:rPr>
          <w:sz w:val="22"/>
          <w:szCs w:val="22"/>
          <w:lang w:val="ro-RO"/>
        </w:rPr>
        <w:t xml:space="preserve"> şi </w:t>
      </w:r>
      <w:r w:rsidR="00F8678D" w:rsidRPr="00E007B6">
        <w:rPr>
          <w:sz w:val="22"/>
          <w:szCs w:val="22"/>
          <w:lang w:val="ro-RO"/>
        </w:rPr>
        <w:t xml:space="preserve">prin aplicarea </w:t>
      </w:r>
      <w:r w:rsidR="00D64573" w:rsidRPr="00E007B6">
        <w:rPr>
          <w:sz w:val="22"/>
          <w:szCs w:val="22"/>
          <w:lang w:val="ro-RO"/>
        </w:rPr>
        <w:t>raport</w:t>
      </w:r>
      <w:r w:rsidR="00F8678D" w:rsidRPr="00E007B6">
        <w:rPr>
          <w:sz w:val="22"/>
          <w:szCs w:val="22"/>
          <w:lang w:val="ro-RO"/>
        </w:rPr>
        <w:t>ului recomandat de</w:t>
      </w:r>
      <w:r w:rsidR="00F8678D" w:rsidRPr="00E007B6">
        <w:rPr>
          <w:b/>
          <w:sz w:val="22"/>
          <w:szCs w:val="22"/>
          <w:lang w:val="ro-RO"/>
        </w:rPr>
        <w:t xml:space="preserve"> 15 copii per educator,</w:t>
      </w:r>
      <w:r w:rsidR="00F8678D" w:rsidRPr="00E007B6">
        <w:rPr>
          <w:sz w:val="22"/>
          <w:szCs w:val="22"/>
          <w:lang w:val="ro-RO"/>
        </w:rPr>
        <w:t xml:space="preserve"> am estimat un </w:t>
      </w:r>
      <w:r w:rsidR="00F8678D" w:rsidRPr="00E007B6">
        <w:rPr>
          <w:b/>
          <w:sz w:val="22"/>
          <w:szCs w:val="22"/>
          <w:lang w:val="ro-RO"/>
        </w:rPr>
        <w:t xml:space="preserve">cost mediu educațional per copil </w:t>
      </w:r>
      <w:r w:rsidR="00804FA6" w:rsidRPr="00E007B6">
        <w:rPr>
          <w:b/>
          <w:sz w:val="22"/>
          <w:szCs w:val="22"/>
          <w:lang w:val="ro-RO"/>
        </w:rPr>
        <w:t>înscris</w:t>
      </w:r>
      <w:r w:rsidR="00F8678D" w:rsidRPr="00E007B6">
        <w:rPr>
          <w:b/>
          <w:sz w:val="22"/>
          <w:szCs w:val="22"/>
          <w:lang w:val="ro-RO"/>
        </w:rPr>
        <w:t xml:space="preserve"> de 8 300 MDL/an.</w:t>
      </w:r>
    </w:p>
    <w:p w:rsidR="00667540" w:rsidRPr="00E007B6" w:rsidRDefault="00667540" w:rsidP="00667540">
      <w:pPr>
        <w:autoSpaceDE w:val="0"/>
        <w:autoSpaceDN w:val="0"/>
        <w:adjustRightInd w:val="0"/>
        <w:spacing w:after="120" w:line="290" w:lineRule="atLeast"/>
        <w:rPr>
          <w:b/>
          <w:sz w:val="22"/>
          <w:szCs w:val="22"/>
          <w:lang w:val="ro-RO"/>
        </w:rPr>
      </w:pPr>
    </w:p>
    <w:p w:rsidR="00E4144B" w:rsidRPr="00E007B6" w:rsidRDefault="00E4144B">
      <w:pPr>
        <w:spacing w:after="160" w:line="259" w:lineRule="auto"/>
        <w:rPr>
          <w:b/>
          <w:color w:val="DC6900"/>
          <w:sz w:val="24"/>
          <w:szCs w:val="22"/>
          <w:lang w:val="ro-RO"/>
        </w:rPr>
      </w:pPr>
      <w:r w:rsidRPr="00E007B6">
        <w:rPr>
          <w:b/>
          <w:color w:val="DC6900"/>
          <w:sz w:val="24"/>
          <w:szCs w:val="22"/>
          <w:lang w:val="ro-RO"/>
        </w:rPr>
        <w:br w:type="page"/>
      </w:r>
    </w:p>
    <w:p w:rsidR="00EC1F2F" w:rsidRPr="00E007B6" w:rsidRDefault="00F8678D" w:rsidP="00667540">
      <w:pPr>
        <w:autoSpaceDE w:val="0"/>
        <w:autoSpaceDN w:val="0"/>
        <w:adjustRightInd w:val="0"/>
        <w:spacing w:after="120" w:line="290" w:lineRule="atLeast"/>
        <w:rPr>
          <w:b/>
          <w:color w:val="DC6900"/>
          <w:sz w:val="24"/>
          <w:szCs w:val="22"/>
          <w:lang w:val="ro-RO"/>
        </w:rPr>
      </w:pPr>
      <w:r w:rsidRPr="00E007B6">
        <w:rPr>
          <w:b/>
          <w:color w:val="DC6900"/>
          <w:sz w:val="24"/>
          <w:szCs w:val="22"/>
          <w:lang w:val="ro-RO"/>
        </w:rPr>
        <w:lastRenderedPageBreak/>
        <w:t xml:space="preserve">Serviciul de </w:t>
      </w:r>
      <w:r w:rsidR="000E7595" w:rsidRPr="00E007B6">
        <w:rPr>
          <w:b/>
          <w:color w:val="DC6900"/>
          <w:sz w:val="24"/>
          <w:szCs w:val="22"/>
          <w:lang w:val="ro-RO"/>
        </w:rPr>
        <w:t>nutritie</w:t>
      </w:r>
      <w:r w:rsidRPr="00E007B6">
        <w:rPr>
          <w:b/>
          <w:color w:val="DC6900"/>
          <w:sz w:val="24"/>
          <w:szCs w:val="22"/>
          <w:lang w:val="ro-RO"/>
        </w:rPr>
        <w:t xml:space="preserve"> </w:t>
      </w:r>
    </w:p>
    <w:p w:rsidR="00EC1F2F" w:rsidRPr="00E007B6" w:rsidRDefault="00F8678D" w:rsidP="00667540">
      <w:pPr>
        <w:autoSpaceDE w:val="0"/>
        <w:autoSpaceDN w:val="0"/>
        <w:adjustRightInd w:val="0"/>
        <w:spacing w:after="120" w:line="290" w:lineRule="atLeast"/>
        <w:rPr>
          <w:sz w:val="22"/>
          <w:szCs w:val="22"/>
          <w:lang w:val="ro-RO"/>
        </w:rPr>
      </w:pPr>
      <w:r w:rsidRPr="00E007B6">
        <w:rPr>
          <w:sz w:val="22"/>
          <w:szCs w:val="22"/>
          <w:lang w:val="ro-RO"/>
        </w:rPr>
        <w:t xml:space="preserve">Costurile serviciului de </w:t>
      </w:r>
      <w:r w:rsidR="000E7595" w:rsidRPr="00E007B6">
        <w:rPr>
          <w:sz w:val="22"/>
          <w:szCs w:val="22"/>
          <w:lang w:val="ro-RO"/>
        </w:rPr>
        <w:t>n</w:t>
      </w:r>
      <w:r w:rsidR="002576A7" w:rsidRPr="00E007B6">
        <w:rPr>
          <w:sz w:val="22"/>
          <w:szCs w:val="22"/>
          <w:lang w:val="ro-RO"/>
        </w:rPr>
        <w:t>utriţie</w:t>
      </w:r>
      <w:r w:rsidRPr="00E007B6">
        <w:rPr>
          <w:sz w:val="22"/>
          <w:szCs w:val="22"/>
          <w:lang w:val="ro-RO"/>
        </w:rPr>
        <w:t xml:space="preserve"> au fost estimate în baza acelora</w:t>
      </w:r>
      <w:r w:rsidR="00F34DA9" w:rsidRPr="00E007B6">
        <w:rPr>
          <w:sz w:val="22"/>
          <w:szCs w:val="22"/>
          <w:lang w:val="ro-RO"/>
        </w:rPr>
        <w:t>şi</w:t>
      </w:r>
      <w:r w:rsidRPr="00E007B6">
        <w:rPr>
          <w:sz w:val="22"/>
          <w:szCs w:val="22"/>
          <w:lang w:val="ro-RO"/>
        </w:rPr>
        <w:t xml:space="preserve"> presupuneri ca cele utilizate pentru grădinițele cu un ora</w:t>
      </w:r>
      <w:r w:rsidR="00E10844" w:rsidRPr="00E007B6">
        <w:rPr>
          <w:sz w:val="22"/>
          <w:szCs w:val="22"/>
          <w:lang w:val="ro-RO"/>
        </w:rPr>
        <w:t>r</w:t>
      </w:r>
      <w:r w:rsidRPr="00E007B6">
        <w:rPr>
          <w:sz w:val="22"/>
          <w:szCs w:val="22"/>
          <w:lang w:val="ro-RO"/>
        </w:rPr>
        <w:t xml:space="preserve"> de lucru de 9 </w:t>
      </w:r>
      <w:r w:rsidR="00F34DA9" w:rsidRPr="00E007B6">
        <w:rPr>
          <w:sz w:val="22"/>
          <w:szCs w:val="22"/>
          <w:lang w:val="ro-RO"/>
        </w:rPr>
        <w:t>şi</w:t>
      </w:r>
      <w:r w:rsidRPr="00E007B6">
        <w:rPr>
          <w:sz w:val="22"/>
          <w:szCs w:val="22"/>
          <w:lang w:val="ro-RO"/>
        </w:rPr>
        <w:t xml:space="preserve"> 12 ore, în baza unui </w:t>
      </w:r>
      <w:r w:rsidRPr="00E007B6">
        <w:rPr>
          <w:b/>
          <w:sz w:val="22"/>
          <w:szCs w:val="22"/>
          <w:lang w:val="ro-RO"/>
        </w:rPr>
        <w:t>necesar caloric zilnic mediu recomandat de 1 500 kcal/zi/copil</w:t>
      </w:r>
      <w:r w:rsidR="00F34DA9" w:rsidRPr="00E007B6">
        <w:rPr>
          <w:b/>
          <w:sz w:val="22"/>
          <w:szCs w:val="22"/>
          <w:lang w:val="ro-RO"/>
        </w:rPr>
        <w:t xml:space="preserve"> şi </w:t>
      </w:r>
      <w:r w:rsidRPr="00E007B6">
        <w:rPr>
          <w:sz w:val="22"/>
          <w:szCs w:val="22"/>
          <w:lang w:val="ro-RO"/>
        </w:rPr>
        <w:t>ținând cont de meniul recomandat de Ministerul Sănătății pentru copiii cu vârsta 3-7 ani.</w:t>
      </w:r>
    </w:p>
    <w:p w:rsidR="00EC1F2F" w:rsidRPr="00E007B6" w:rsidRDefault="00E10844" w:rsidP="00667540">
      <w:pPr>
        <w:pStyle w:val="Subtitlu"/>
        <w:spacing w:after="120" w:line="290" w:lineRule="atLeast"/>
        <w:rPr>
          <w:rFonts w:eastAsia="Arial"/>
          <w:iCs w:val="0"/>
          <w:spacing w:val="0"/>
          <w:sz w:val="22"/>
          <w:szCs w:val="22"/>
          <w:lang w:val="ro-RO"/>
        </w:rPr>
      </w:pPr>
      <w:r w:rsidRPr="00E007B6">
        <w:rPr>
          <w:rFonts w:eastAsia="Arial"/>
          <w:iCs w:val="0"/>
          <w:spacing w:val="0"/>
          <w:sz w:val="22"/>
          <w:szCs w:val="22"/>
          <w:lang w:val="ro-RO"/>
        </w:rPr>
        <w:t>Ipotezele</w:t>
      </w:r>
      <w:r w:rsidR="00F8678D" w:rsidRPr="00E007B6">
        <w:rPr>
          <w:rFonts w:eastAsia="Arial"/>
          <w:iCs w:val="0"/>
          <w:spacing w:val="0"/>
          <w:sz w:val="22"/>
          <w:szCs w:val="22"/>
          <w:lang w:val="ro-RO"/>
        </w:rPr>
        <w:t xml:space="preserve"> utilizate în estimarea costului serviciului de </w:t>
      </w:r>
      <w:r w:rsidR="000E7595" w:rsidRPr="00E007B6">
        <w:rPr>
          <w:rFonts w:eastAsia="Arial"/>
          <w:iCs w:val="0"/>
          <w:spacing w:val="0"/>
          <w:sz w:val="22"/>
          <w:szCs w:val="22"/>
          <w:lang w:val="ro-RO"/>
        </w:rPr>
        <w:t>nutritie</w:t>
      </w:r>
      <w:r w:rsidR="00F8678D" w:rsidRPr="00E007B6">
        <w:rPr>
          <w:rFonts w:eastAsia="Arial"/>
          <w:iCs w:val="0"/>
          <w:spacing w:val="0"/>
          <w:sz w:val="22"/>
          <w:szCs w:val="22"/>
          <w:lang w:val="ro-RO"/>
        </w:rPr>
        <w:t xml:space="preserve"> per copil </w:t>
      </w:r>
      <w:r w:rsidR="00804FA6" w:rsidRPr="00E007B6">
        <w:rPr>
          <w:rFonts w:eastAsia="Arial"/>
          <w:iCs w:val="0"/>
          <w:spacing w:val="0"/>
          <w:sz w:val="22"/>
          <w:szCs w:val="22"/>
          <w:lang w:val="ro-RO"/>
        </w:rPr>
        <w:t>înscris</w:t>
      </w:r>
      <w:r w:rsidR="00F8678D" w:rsidRPr="00E007B6">
        <w:rPr>
          <w:rFonts w:eastAsia="Arial"/>
          <w:iCs w:val="0"/>
          <w:spacing w:val="0"/>
          <w:sz w:val="22"/>
          <w:szCs w:val="22"/>
          <w:lang w:val="ro-RO"/>
        </w:rPr>
        <w:t xml:space="preserve"> </w:t>
      </w:r>
      <w:r w:rsidR="000E7595" w:rsidRPr="00E007B6">
        <w:rPr>
          <w:rFonts w:eastAsia="Arial"/>
          <w:iCs w:val="0"/>
          <w:spacing w:val="0"/>
          <w:sz w:val="22"/>
          <w:szCs w:val="22"/>
          <w:lang w:val="ro-RO"/>
        </w:rPr>
        <w:t>sunt</w:t>
      </w:r>
      <w:r w:rsidR="00F8678D" w:rsidRPr="00E007B6">
        <w:rPr>
          <w:rFonts w:eastAsia="Arial"/>
          <w:iCs w:val="0"/>
          <w:spacing w:val="0"/>
          <w:sz w:val="22"/>
          <w:szCs w:val="22"/>
          <w:lang w:val="ro-RO"/>
        </w:rPr>
        <w:t xml:space="preserve"> rezumate în tabelul de mai jos:</w:t>
      </w:r>
    </w:p>
    <w:tbl>
      <w:tblPr>
        <w:tblW w:w="7140" w:type="dxa"/>
        <w:tblInd w:w="10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000" w:firstRow="0" w:lastRow="0" w:firstColumn="0" w:lastColumn="0" w:noHBand="0" w:noVBand="0"/>
      </w:tblPr>
      <w:tblGrid>
        <w:gridCol w:w="4820"/>
        <w:gridCol w:w="2320"/>
      </w:tblGrid>
      <w:tr w:rsidR="00EC1F2F" w:rsidRPr="00E007B6">
        <w:trPr>
          <w:trHeight w:val="283"/>
        </w:trPr>
        <w:tc>
          <w:tcPr>
            <w:tcW w:w="7140" w:type="dxa"/>
            <w:gridSpan w:val="2"/>
            <w:shd w:val="clear" w:color="auto" w:fill="C0504D"/>
            <w:vAlign w:val="center"/>
          </w:tcPr>
          <w:p w:rsidR="00EC1F2F" w:rsidRPr="00E007B6" w:rsidRDefault="00E10844" w:rsidP="00E10844">
            <w:pPr>
              <w:spacing w:after="0" w:line="290" w:lineRule="atLeast"/>
              <w:rPr>
                <w:rFonts w:eastAsia="Times New Roman" w:cs="Arial"/>
                <w:b/>
                <w:bCs/>
                <w:color w:val="FFFFFF"/>
                <w:lang w:val="ro-RO"/>
              </w:rPr>
            </w:pPr>
            <w:r w:rsidRPr="00E007B6">
              <w:rPr>
                <w:rFonts w:eastAsia="Times New Roman" w:cs="Arial"/>
                <w:b/>
                <w:color w:val="FFFFFF"/>
                <w:lang w:val="ro-RO"/>
              </w:rPr>
              <w:t>Ipoteze</w:t>
            </w:r>
            <w:r w:rsidR="00F8678D" w:rsidRPr="00E007B6">
              <w:rPr>
                <w:rFonts w:eastAsia="Times New Roman" w:cs="Arial"/>
                <w:b/>
                <w:color w:val="FFFFFF"/>
                <w:lang w:val="ro-RO"/>
              </w:rPr>
              <w:t xml:space="preserve"> </w:t>
            </w:r>
          </w:p>
        </w:tc>
      </w:tr>
      <w:tr w:rsidR="00EC1F2F" w:rsidRPr="00E007B6">
        <w:trPr>
          <w:trHeight w:val="283"/>
        </w:trPr>
        <w:tc>
          <w:tcPr>
            <w:tcW w:w="4820" w:type="dxa"/>
            <w:vAlign w:val="center"/>
          </w:tcPr>
          <w:p w:rsidR="00EC1F2F" w:rsidRPr="00E007B6" w:rsidRDefault="00F8678D" w:rsidP="00D75614">
            <w:pPr>
              <w:spacing w:after="0" w:line="290" w:lineRule="atLeast"/>
              <w:rPr>
                <w:rFonts w:eastAsia="Times New Roman" w:cs="Arial"/>
                <w:lang w:val="ro-RO"/>
              </w:rPr>
            </w:pPr>
            <w:r w:rsidRPr="00E007B6">
              <w:rPr>
                <w:rFonts w:eastAsia="Times New Roman" w:cs="Arial"/>
                <w:lang w:val="ro-RO"/>
              </w:rPr>
              <w:t xml:space="preserve">Costul meselor per zi/copil </w:t>
            </w:r>
          </w:p>
        </w:tc>
        <w:tc>
          <w:tcPr>
            <w:tcW w:w="2320"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 xml:space="preserve">                35 MDL</w:t>
            </w:r>
          </w:p>
        </w:tc>
      </w:tr>
      <w:tr w:rsidR="00EC1F2F" w:rsidRPr="00E007B6">
        <w:trPr>
          <w:trHeight w:val="283"/>
        </w:trPr>
        <w:tc>
          <w:tcPr>
            <w:tcW w:w="4820" w:type="dxa"/>
            <w:vAlign w:val="center"/>
          </w:tcPr>
          <w:p w:rsidR="00EC1F2F" w:rsidRPr="00E007B6" w:rsidRDefault="000E7595" w:rsidP="00D75614">
            <w:pPr>
              <w:spacing w:after="0" w:line="290" w:lineRule="atLeast"/>
              <w:rPr>
                <w:rFonts w:eastAsia="Times New Roman" w:cs="Arial"/>
                <w:lang w:val="ro-RO"/>
              </w:rPr>
            </w:pPr>
            <w:r w:rsidRPr="00E007B6">
              <w:rPr>
                <w:rFonts w:eastAsia="Times New Roman" w:cs="Arial"/>
                <w:lang w:val="ro-RO"/>
              </w:rPr>
              <w:t>Salariul</w:t>
            </w:r>
            <w:r w:rsidR="00F8678D" w:rsidRPr="00E007B6">
              <w:rPr>
                <w:rFonts w:eastAsia="Times New Roman" w:cs="Arial"/>
                <w:lang w:val="ro-RO"/>
              </w:rPr>
              <w:t xml:space="preserve"> lunar pentru bucătar </w:t>
            </w:r>
          </w:p>
        </w:tc>
        <w:tc>
          <w:tcPr>
            <w:tcW w:w="2320"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 xml:space="preserve"> 1 300 MDL </w:t>
            </w:r>
          </w:p>
        </w:tc>
      </w:tr>
      <w:tr w:rsidR="00EC1F2F" w:rsidRPr="00E007B6">
        <w:trPr>
          <w:trHeight w:val="283"/>
        </w:trPr>
        <w:tc>
          <w:tcPr>
            <w:tcW w:w="4820" w:type="dxa"/>
            <w:vAlign w:val="center"/>
          </w:tcPr>
          <w:p w:rsidR="00EC1F2F" w:rsidRPr="00E007B6" w:rsidRDefault="00F8678D" w:rsidP="00D75614">
            <w:pPr>
              <w:spacing w:after="0" w:line="290" w:lineRule="atLeast"/>
              <w:rPr>
                <w:rFonts w:eastAsia="Times New Roman" w:cs="Arial"/>
                <w:lang w:val="ro-RO"/>
              </w:rPr>
            </w:pPr>
            <w:r w:rsidRPr="00E007B6">
              <w:rPr>
                <w:rFonts w:eastAsia="Times New Roman" w:cs="Arial"/>
                <w:lang w:val="ro-RO"/>
              </w:rPr>
              <w:t xml:space="preserve">Numărul lunilor de funcționare în an </w:t>
            </w:r>
          </w:p>
        </w:tc>
        <w:tc>
          <w:tcPr>
            <w:tcW w:w="2320"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 xml:space="preserve">                                     12 </w:t>
            </w:r>
          </w:p>
        </w:tc>
      </w:tr>
      <w:tr w:rsidR="00EC1F2F" w:rsidRPr="00E007B6">
        <w:trPr>
          <w:trHeight w:val="283"/>
        </w:trPr>
        <w:tc>
          <w:tcPr>
            <w:tcW w:w="4820" w:type="dxa"/>
            <w:vAlign w:val="center"/>
          </w:tcPr>
          <w:p w:rsidR="00EC1F2F" w:rsidRPr="00E007B6" w:rsidRDefault="00F8678D" w:rsidP="00D75614">
            <w:pPr>
              <w:spacing w:after="0" w:line="290" w:lineRule="atLeast"/>
              <w:rPr>
                <w:rFonts w:eastAsia="Times New Roman" w:cs="Arial"/>
                <w:lang w:val="ro-RO"/>
              </w:rPr>
            </w:pPr>
            <w:r w:rsidRPr="00E007B6">
              <w:rPr>
                <w:rFonts w:eastAsia="Times New Roman" w:cs="Arial"/>
                <w:lang w:val="ro-RO"/>
              </w:rPr>
              <w:t xml:space="preserve">Numărul zilelor de funcționare în lună </w:t>
            </w:r>
          </w:p>
        </w:tc>
        <w:tc>
          <w:tcPr>
            <w:tcW w:w="2320"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20</w:t>
            </w:r>
          </w:p>
        </w:tc>
      </w:tr>
      <w:tr w:rsidR="00EC1F2F" w:rsidRPr="00E007B6">
        <w:trPr>
          <w:trHeight w:val="283"/>
        </w:trPr>
        <w:tc>
          <w:tcPr>
            <w:tcW w:w="4820" w:type="dxa"/>
            <w:vAlign w:val="center"/>
          </w:tcPr>
          <w:p w:rsidR="00EC1F2F" w:rsidRPr="00E007B6" w:rsidRDefault="00F8678D" w:rsidP="00D75614">
            <w:pPr>
              <w:spacing w:after="0" w:line="290" w:lineRule="atLeast"/>
              <w:rPr>
                <w:rFonts w:eastAsia="Times New Roman" w:cs="Arial"/>
                <w:lang w:val="ro-RO"/>
              </w:rPr>
            </w:pPr>
            <w:r w:rsidRPr="00E007B6">
              <w:rPr>
                <w:rFonts w:eastAsia="Times New Roman" w:cs="Arial"/>
                <w:lang w:val="ro-RO"/>
              </w:rPr>
              <w:t xml:space="preserve">Numărul mediu de copii/bucătar </w:t>
            </w:r>
          </w:p>
        </w:tc>
        <w:tc>
          <w:tcPr>
            <w:tcW w:w="2320"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 xml:space="preserve">                                 60 </w:t>
            </w:r>
          </w:p>
        </w:tc>
      </w:tr>
    </w:tbl>
    <w:p w:rsidR="00667540" w:rsidRPr="00E007B6" w:rsidRDefault="00667540" w:rsidP="00D75614">
      <w:pPr>
        <w:autoSpaceDE w:val="0"/>
        <w:autoSpaceDN w:val="0"/>
        <w:adjustRightInd w:val="0"/>
        <w:spacing w:after="0" w:line="290" w:lineRule="atLeast"/>
        <w:rPr>
          <w:sz w:val="22"/>
          <w:szCs w:val="22"/>
          <w:lang w:val="ro-RO"/>
        </w:rPr>
      </w:pPr>
    </w:p>
    <w:p w:rsidR="00EC1F2F" w:rsidRPr="00E007B6" w:rsidRDefault="00F8678D" w:rsidP="00D75614">
      <w:pPr>
        <w:autoSpaceDE w:val="0"/>
        <w:autoSpaceDN w:val="0"/>
        <w:adjustRightInd w:val="0"/>
        <w:spacing w:after="0" w:line="290" w:lineRule="atLeast"/>
        <w:rPr>
          <w:b/>
          <w:sz w:val="22"/>
          <w:szCs w:val="22"/>
          <w:lang w:val="ro-RO"/>
        </w:rPr>
      </w:pPr>
      <w:r w:rsidRPr="00E007B6">
        <w:rPr>
          <w:sz w:val="22"/>
          <w:szCs w:val="22"/>
          <w:lang w:val="ro-RO"/>
        </w:rPr>
        <w:t xml:space="preserve">În baza </w:t>
      </w:r>
      <w:r w:rsidR="000E7595" w:rsidRPr="00E007B6">
        <w:rPr>
          <w:sz w:val="22"/>
          <w:szCs w:val="22"/>
          <w:lang w:val="ro-RO"/>
        </w:rPr>
        <w:t xml:space="preserve">ipotezelor </w:t>
      </w:r>
      <w:r w:rsidRPr="00E007B6">
        <w:rPr>
          <w:sz w:val="22"/>
          <w:szCs w:val="22"/>
          <w:lang w:val="ro-RO"/>
        </w:rPr>
        <w:t xml:space="preserve">de mai sus, am </w:t>
      </w:r>
      <w:r w:rsidR="000E7595" w:rsidRPr="00E007B6">
        <w:rPr>
          <w:sz w:val="22"/>
          <w:szCs w:val="22"/>
          <w:lang w:val="ro-RO"/>
        </w:rPr>
        <w:t xml:space="preserve">estimat un </w:t>
      </w:r>
      <w:r w:rsidR="000E7595" w:rsidRPr="00E007B6">
        <w:rPr>
          <w:b/>
          <w:sz w:val="22"/>
          <w:szCs w:val="22"/>
          <w:lang w:val="ro-RO"/>
        </w:rPr>
        <w:t>cost</w:t>
      </w:r>
      <w:r w:rsidRPr="00E007B6">
        <w:rPr>
          <w:b/>
          <w:sz w:val="22"/>
          <w:szCs w:val="22"/>
          <w:lang w:val="ro-RO"/>
        </w:rPr>
        <w:t xml:space="preserve"> al serviciului de </w:t>
      </w:r>
      <w:r w:rsidR="000E7595" w:rsidRPr="00E007B6">
        <w:rPr>
          <w:b/>
          <w:sz w:val="22"/>
          <w:szCs w:val="22"/>
          <w:lang w:val="ro-RO"/>
        </w:rPr>
        <w:t>nutritie</w:t>
      </w:r>
      <w:r w:rsidRPr="00E007B6">
        <w:rPr>
          <w:b/>
          <w:sz w:val="22"/>
          <w:szCs w:val="22"/>
          <w:lang w:val="ro-RO"/>
        </w:rPr>
        <w:t xml:space="preserve"> per copil </w:t>
      </w:r>
      <w:r w:rsidR="00804FA6" w:rsidRPr="00E007B6">
        <w:rPr>
          <w:b/>
          <w:sz w:val="22"/>
          <w:szCs w:val="22"/>
          <w:lang w:val="ro-RO"/>
        </w:rPr>
        <w:t>înscris</w:t>
      </w:r>
      <w:r w:rsidRPr="00E007B6">
        <w:rPr>
          <w:b/>
          <w:sz w:val="22"/>
          <w:szCs w:val="22"/>
          <w:lang w:val="ro-RO"/>
        </w:rPr>
        <w:t xml:space="preserve"> în grădinițele speciale/sanatoriu de 8 700 MDL/an.</w:t>
      </w:r>
    </w:p>
    <w:p w:rsidR="00667540" w:rsidRPr="00E007B6" w:rsidRDefault="00667540" w:rsidP="00D75614">
      <w:pPr>
        <w:autoSpaceDE w:val="0"/>
        <w:autoSpaceDN w:val="0"/>
        <w:adjustRightInd w:val="0"/>
        <w:spacing w:after="0" w:line="290" w:lineRule="atLeast"/>
        <w:rPr>
          <w:b/>
          <w:sz w:val="22"/>
          <w:szCs w:val="22"/>
          <w:lang w:val="ro-RO"/>
        </w:rPr>
      </w:pPr>
    </w:p>
    <w:p w:rsidR="00EC1F2F" w:rsidRPr="00E007B6" w:rsidRDefault="00F8678D" w:rsidP="00667540">
      <w:pPr>
        <w:autoSpaceDE w:val="0"/>
        <w:autoSpaceDN w:val="0"/>
        <w:adjustRightInd w:val="0"/>
        <w:spacing w:after="120" w:line="290" w:lineRule="atLeast"/>
        <w:rPr>
          <w:b/>
          <w:color w:val="DC6900"/>
          <w:sz w:val="24"/>
          <w:szCs w:val="22"/>
          <w:lang w:val="ro-RO"/>
        </w:rPr>
      </w:pPr>
      <w:r w:rsidRPr="00E007B6">
        <w:rPr>
          <w:b/>
          <w:color w:val="DC6900"/>
          <w:sz w:val="24"/>
          <w:szCs w:val="22"/>
          <w:lang w:val="ro-RO"/>
        </w:rPr>
        <w:t xml:space="preserve">Serviciu de sănătate </w:t>
      </w:r>
    </w:p>
    <w:p w:rsidR="00EC1F2F" w:rsidRPr="00E007B6" w:rsidRDefault="00F8678D" w:rsidP="00667540">
      <w:pPr>
        <w:autoSpaceDE w:val="0"/>
        <w:autoSpaceDN w:val="0"/>
        <w:adjustRightInd w:val="0"/>
        <w:spacing w:after="120" w:line="290" w:lineRule="atLeast"/>
        <w:rPr>
          <w:sz w:val="22"/>
          <w:szCs w:val="22"/>
          <w:lang w:val="ro-RO"/>
        </w:rPr>
      </w:pPr>
      <w:r w:rsidRPr="00E007B6">
        <w:rPr>
          <w:sz w:val="22"/>
          <w:szCs w:val="22"/>
          <w:lang w:val="ro-RO"/>
        </w:rPr>
        <w:t xml:space="preserve">Costurile ce țin de sănătate în grădinițele speciale/sanatoriu trebuie să reprezinte o parte importantă, </w:t>
      </w:r>
      <w:r w:rsidR="00AD1885" w:rsidRPr="00E007B6">
        <w:rPr>
          <w:sz w:val="22"/>
          <w:szCs w:val="22"/>
          <w:lang w:val="ro-RO"/>
        </w:rPr>
        <w:t>datorita</w:t>
      </w:r>
      <w:r w:rsidRPr="00E007B6">
        <w:rPr>
          <w:sz w:val="22"/>
          <w:szCs w:val="22"/>
          <w:lang w:val="ro-RO"/>
        </w:rPr>
        <w:t xml:space="preserve"> tratamentului special necesar pentru dezvoltarea copiilor cu </w:t>
      </w:r>
      <w:r w:rsidR="00AD1885" w:rsidRPr="00E007B6">
        <w:rPr>
          <w:sz w:val="22"/>
          <w:szCs w:val="22"/>
          <w:lang w:val="ro-RO"/>
        </w:rPr>
        <w:t>dizabilități</w:t>
      </w:r>
      <w:r w:rsidRPr="00E007B6">
        <w:rPr>
          <w:sz w:val="22"/>
          <w:szCs w:val="22"/>
          <w:lang w:val="ro-RO"/>
        </w:rPr>
        <w:t xml:space="preserve">. Pe lângă </w:t>
      </w:r>
      <w:r w:rsidRPr="00E007B6">
        <w:rPr>
          <w:b/>
          <w:sz w:val="22"/>
          <w:szCs w:val="22"/>
          <w:lang w:val="ro-RO"/>
        </w:rPr>
        <w:t xml:space="preserve">asistenta medicală </w:t>
      </w:r>
      <w:r w:rsidR="00F34DA9" w:rsidRPr="00E007B6">
        <w:rPr>
          <w:b/>
          <w:sz w:val="22"/>
          <w:szCs w:val="22"/>
          <w:lang w:val="ro-RO"/>
        </w:rPr>
        <w:t>şi</w:t>
      </w:r>
      <w:r w:rsidRPr="00E007B6">
        <w:rPr>
          <w:b/>
          <w:sz w:val="22"/>
          <w:szCs w:val="22"/>
          <w:lang w:val="ro-RO"/>
        </w:rPr>
        <w:t xml:space="preserve"> dădaca sanitară, </w:t>
      </w:r>
      <w:r w:rsidRPr="00E007B6">
        <w:rPr>
          <w:sz w:val="22"/>
          <w:szCs w:val="22"/>
          <w:lang w:val="ro-RO"/>
        </w:rPr>
        <w:t xml:space="preserve">în fiecare grădiniță trebuie să fie prezent </w:t>
      </w:r>
      <w:r w:rsidR="00F34DA9" w:rsidRPr="00E007B6">
        <w:rPr>
          <w:sz w:val="22"/>
          <w:szCs w:val="22"/>
          <w:lang w:val="ro-RO"/>
        </w:rPr>
        <w:t>şi</w:t>
      </w:r>
      <w:r w:rsidRPr="00E007B6">
        <w:rPr>
          <w:b/>
          <w:sz w:val="22"/>
          <w:szCs w:val="22"/>
          <w:lang w:val="ro-RO"/>
        </w:rPr>
        <w:t xml:space="preserve"> un psiholog, logoped</w:t>
      </w:r>
      <w:r w:rsidR="00F34DA9" w:rsidRPr="00E007B6">
        <w:rPr>
          <w:b/>
          <w:sz w:val="22"/>
          <w:szCs w:val="22"/>
          <w:lang w:val="ro-RO"/>
        </w:rPr>
        <w:t xml:space="preserve"> şi </w:t>
      </w:r>
      <w:r w:rsidRPr="00E007B6">
        <w:rPr>
          <w:b/>
          <w:sz w:val="22"/>
          <w:szCs w:val="22"/>
          <w:lang w:val="ro-RO"/>
        </w:rPr>
        <w:t>defectolog</w:t>
      </w:r>
      <w:r w:rsidRPr="00E007B6">
        <w:rPr>
          <w:sz w:val="22"/>
          <w:szCs w:val="22"/>
          <w:lang w:val="ro-RO"/>
        </w:rPr>
        <w:t>. În baza datelor colectate</w:t>
      </w:r>
      <w:r w:rsidR="00F34DA9" w:rsidRPr="00E007B6">
        <w:rPr>
          <w:sz w:val="22"/>
          <w:szCs w:val="22"/>
          <w:lang w:val="ro-RO"/>
        </w:rPr>
        <w:t xml:space="preserve"> şi </w:t>
      </w:r>
      <w:r w:rsidRPr="00E007B6">
        <w:rPr>
          <w:sz w:val="22"/>
          <w:szCs w:val="22"/>
          <w:lang w:val="ro-RO"/>
        </w:rPr>
        <w:t xml:space="preserve">analizate, am obținut următoarele date medii: </w:t>
      </w:r>
    </w:p>
    <w:p w:rsidR="00EC1F2F" w:rsidRPr="00E007B6" w:rsidRDefault="00F8678D" w:rsidP="00E4144B">
      <w:pPr>
        <w:numPr>
          <w:ilvl w:val="0"/>
          <w:numId w:val="57"/>
        </w:numPr>
        <w:autoSpaceDE w:val="0"/>
        <w:autoSpaceDN w:val="0"/>
        <w:adjustRightInd w:val="0"/>
        <w:spacing w:after="0" w:line="290" w:lineRule="atLeast"/>
        <w:ind w:right="707"/>
        <w:jc w:val="right"/>
        <w:rPr>
          <w:b/>
          <w:sz w:val="18"/>
          <w:szCs w:val="22"/>
          <w:lang w:val="ro-RO"/>
        </w:rPr>
      </w:pPr>
      <w:r w:rsidRPr="00E007B6">
        <w:rPr>
          <w:b/>
          <w:sz w:val="18"/>
          <w:szCs w:val="22"/>
          <w:lang w:val="ro-RO"/>
        </w:rPr>
        <w:t>MDL/lună    -</w:t>
      </w:r>
    </w:p>
    <w:tbl>
      <w:tblPr>
        <w:tblW w:w="8781" w:type="dxa"/>
        <w:tblInd w:w="10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000" w:firstRow="0" w:lastRow="0" w:firstColumn="0" w:lastColumn="0" w:noHBand="0" w:noVBand="0"/>
      </w:tblPr>
      <w:tblGrid>
        <w:gridCol w:w="3225"/>
        <w:gridCol w:w="2778"/>
        <w:gridCol w:w="2778"/>
      </w:tblGrid>
      <w:tr w:rsidR="00EC1F2F" w:rsidRPr="00E007B6" w:rsidTr="00DF1308">
        <w:trPr>
          <w:trHeight w:val="360"/>
        </w:trPr>
        <w:tc>
          <w:tcPr>
            <w:tcW w:w="3225" w:type="dxa"/>
            <w:shd w:val="clear" w:color="000000" w:fill="C0504D"/>
            <w:vAlign w:val="center"/>
          </w:tcPr>
          <w:p w:rsidR="00EC1F2F" w:rsidRPr="00E007B6" w:rsidRDefault="00EC1F2F" w:rsidP="00D75614">
            <w:pPr>
              <w:spacing w:after="0" w:line="290" w:lineRule="atLeast"/>
              <w:rPr>
                <w:rFonts w:eastAsia="Times New Roman" w:cs="Arial"/>
                <w:b/>
                <w:bCs/>
                <w:color w:val="FFFFFF"/>
                <w:lang w:val="ro-RO"/>
              </w:rPr>
            </w:pPr>
          </w:p>
        </w:tc>
        <w:tc>
          <w:tcPr>
            <w:tcW w:w="2778" w:type="dxa"/>
            <w:shd w:val="clear" w:color="000000" w:fill="C0504D"/>
            <w:vAlign w:val="center"/>
          </w:tcPr>
          <w:p w:rsidR="00EC1F2F" w:rsidRPr="00E007B6" w:rsidRDefault="00AD1885" w:rsidP="00D75614">
            <w:pPr>
              <w:spacing w:after="0" w:line="290" w:lineRule="atLeast"/>
              <w:jc w:val="center"/>
              <w:rPr>
                <w:rFonts w:eastAsia="Times New Roman" w:cs="Arial"/>
                <w:b/>
                <w:bCs/>
                <w:color w:val="FFFFFF"/>
                <w:lang w:val="ro-RO"/>
              </w:rPr>
            </w:pPr>
            <w:r w:rsidRPr="00E007B6">
              <w:rPr>
                <w:rFonts w:eastAsia="Times New Roman" w:cs="Arial"/>
                <w:b/>
                <w:bCs/>
                <w:color w:val="FFFFFF"/>
                <w:lang w:val="ro-RO"/>
              </w:rPr>
              <w:t>Salariul mediu lunar</w:t>
            </w:r>
            <w:r w:rsidR="00F8678D" w:rsidRPr="00E007B6">
              <w:rPr>
                <w:rFonts w:eastAsia="Times New Roman" w:cs="Arial"/>
                <w:b/>
                <w:bCs/>
                <w:color w:val="FFFFFF"/>
                <w:lang w:val="ro-RO"/>
              </w:rPr>
              <w:t xml:space="preserve"> </w:t>
            </w:r>
          </w:p>
        </w:tc>
        <w:tc>
          <w:tcPr>
            <w:tcW w:w="2778" w:type="dxa"/>
            <w:shd w:val="clear" w:color="000000" w:fill="C0504D"/>
          </w:tcPr>
          <w:p w:rsidR="00EC1F2F" w:rsidRPr="00E007B6" w:rsidRDefault="00D64573" w:rsidP="005F324E">
            <w:pPr>
              <w:spacing w:after="0" w:line="290" w:lineRule="atLeast"/>
              <w:jc w:val="center"/>
              <w:rPr>
                <w:rFonts w:eastAsia="Times New Roman" w:cs="Arial"/>
                <w:b/>
                <w:bCs/>
                <w:color w:val="FFFFFF"/>
                <w:lang w:val="ro-RO"/>
              </w:rPr>
            </w:pPr>
            <w:r w:rsidRPr="00E007B6">
              <w:rPr>
                <w:rFonts w:eastAsia="Times New Roman" w:cs="Arial"/>
                <w:b/>
                <w:bCs/>
                <w:color w:val="FFFFFF"/>
                <w:lang w:val="ro-RO"/>
              </w:rPr>
              <w:t>Raport</w:t>
            </w:r>
            <w:r w:rsidR="00F8678D" w:rsidRPr="00E007B6">
              <w:rPr>
                <w:rFonts w:eastAsia="Times New Roman" w:cs="Arial"/>
                <w:b/>
                <w:bCs/>
                <w:color w:val="FFFFFF"/>
                <w:lang w:val="ro-RO"/>
              </w:rPr>
              <w:t xml:space="preserve">ul mediu de copii per un </w:t>
            </w:r>
            <w:r w:rsidR="00AD1885" w:rsidRPr="00E007B6">
              <w:rPr>
                <w:rFonts w:eastAsia="Times New Roman" w:cs="Arial"/>
                <w:b/>
                <w:bCs/>
                <w:color w:val="FFFFFF"/>
                <w:lang w:val="ro-RO"/>
              </w:rPr>
              <w:t>cadru medical</w:t>
            </w:r>
          </w:p>
        </w:tc>
      </w:tr>
      <w:tr w:rsidR="00EC1F2F" w:rsidRPr="00E007B6" w:rsidTr="00DF1308">
        <w:trPr>
          <w:trHeight w:val="346"/>
        </w:trPr>
        <w:tc>
          <w:tcPr>
            <w:tcW w:w="3225" w:type="dxa"/>
            <w:vAlign w:val="center"/>
          </w:tcPr>
          <w:p w:rsidR="00EC1F2F" w:rsidRPr="00E007B6" w:rsidRDefault="00F8678D" w:rsidP="00D75614">
            <w:pPr>
              <w:spacing w:after="0" w:line="290" w:lineRule="atLeast"/>
              <w:rPr>
                <w:rFonts w:eastAsia="Times New Roman" w:cs="Arial"/>
                <w:lang w:val="ro-RO"/>
              </w:rPr>
            </w:pPr>
            <w:r w:rsidRPr="00E007B6">
              <w:rPr>
                <w:rFonts w:eastAsia="Times New Roman" w:cs="Arial"/>
                <w:lang w:val="ro-RO"/>
              </w:rPr>
              <w:t xml:space="preserve">Asistenta medicală </w:t>
            </w:r>
          </w:p>
        </w:tc>
        <w:tc>
          <w:tcPr>
            <w:tcW w:w="2778"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3 900 MDL</w:t>
            </w:r>
          </w:p>
        </w:tc>
        <w:tc>
          <w:tcPr>
            <w:tcW w:w="2778" w:type="dxa"/>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90</w:t>
            </w:r>
          </w:p>
        </w:tc>
      </w:tr>
      <w:tr w:rsidR="00EC1F2F" w:rsidRPr="00E007B6" w:rsidTr="00DF1308">
        <w:trPr>
          <w:trHeight w:val="346"/>
        </w:trPr>
        <w:tc>
          <w:tcPr>
            <w:tcW w:w="3225" w:type="dxa"/>
            <w:vAlign w:val="center"/>
          </w:tcPr>
          <w:p w:rsidR="00EC1F2F" w:rsidRPr="00E007B6" w:rsidRDefault="00F8678D" w:rsidP="00D75614">
            <w:pPr>
              <w:spacing w:after="0" w:line="290" w:lineRule="atLeast"/>
              <w:rPr>
                <w:rFonts w:eastAsia="Times New Roman" w:cs="Arial"/>
                <w:lang w:val="ro-RO"/>
              </w:rPr>
            </w:pPr>
            <w:r w:rsidRPr="00E007B6">
              <w:rPr>
                <w:rFonts w:eastAsia="Times New Roman" w:cs="Arial"/>
                <w:lang w:val="ro-RO"/>
              </w:rPr>
              <w:t xml:space="preserve">Dădaca </w:t>
            </w:r>
          </w:p>
        </w:tc>
        <w:tc>
          <w:tcPr>
            <w:tcW w:w="2778"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2 300 MDL</w:t>
            </w:r>
          </w:p>
        </w:tc>
        <w:tc>
          <w:tcPr>
            <w:tcW w:w="2778" w:type="dxa"/>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60</w:t>
            </w:r>
          </w:p>
        </w:tc>
      </w:tr>
      <w:tr w:rsidR="00EC1F2F" w:rsidRPr="00E007B6" w:rsidTr="00DF1308">
        <w:trPr>
          <w:trHeight w:val="346"/>
        </w:trPr>
        <w:tc>
          <w:tcPr>
            <w:tcW w:w="3225" w:type="dxa"/>
            <w:vAlign w:val="center"/>
          </w:tcPr>
          <w:p w:rsidR="00EC1F2F" w:rsidRPr="00E007B6" w:rsidRDefault="00F8678D" w:rsidP="00D75614">
            <w:pPr>
              <w:spacing w:after="0" w:line="290" w:lineRule="atLeast"/>
              <w:rPr>
                <w:rFonts w:eastAsia="Times New Roman" w:cs="Arial"/>
                <w:lang w:val="ro-RO"/>
              </w:rPr>
            </w:pPr>
            <w:r w:rsidRPr="00E007B6">
              <w:rPr>
                <w:rFonts w:eastAsia="Times New Roman" w:cs="Arial"/>
                <w:lang w:val="ro-RO"/>
              </w:rPr>
              <w:t xml:space="preserve">Psiholog </w:t>
            </w:r>
          </w:p>
        </w:tc>
        <w:tc>
          <w:tcPr>
            <w:tcW w:w="2778"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 xml:space="preserve"> 1 100 MDL</w:t>
            </w:r>
          </w:p>
        </w:tc>
        <w:tc>
          <w:tcPr>
            <w:tcW w:w="2778" w:type="dxa"/>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120</w:t>
            </w:r>
          </w:p>
        </w:tc>
      </w:tr>
      <w:tr w:rsidR="00EC1F2F" w:rsidRPr="00E007B6" w:rsidTr="00DF1308">
        <w:trPr>
          <w:trHeight w:val="346"/>
        </w:trPr>
        <w:tc>
          <w:tcPr>
            <w:tcW w:w="3225" w:type="dxa"/>
            <w:vAlign w:val="center"/>
          </w:tcPr>
          <w:p w:rsidR="00EC1F2F" w:rsidRPr="00E007B6" w:rsidRDefault="00F8678D" w:rsidP="00D75614">
            <w:pPr>
              <w:spacing w:after="0" w:line="290" w:lineRule="atLeast"/>
              <w:rPr>
                <w:rFonts w:eastAsia="Times New Roman" w:cs="Arial"/>
                <w:lang w:val="ro-RO"/>
              </w:rPr>
            </w:pPr>
            <w:r w:rsidRPr="00E007B6">
              <w:rPr>
                <w:rFonts w:eastAsia="Times New Roman" w:cs="Arial"/>
                <w:lang w:val="ro-RO"/>
              </w:rPr>
              <w:t xml:space="preserve">Pedagog - Logoped </w:t>
            </w:r>
          </w:p>
        </w:tc>
        <w:tc>
          <w:tcPr>
            <w:tcW w:w="2778"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 xml:space="preserve"> 3 800 MDL</w:t>
            </w:r>
          </w:p>
        </w:tc>
        <w:tc>
          <w:tcPr>
            <w:tcW w:w="2778" w:type="dxa"/>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25</w:t>
            </w:r>
          </w:p>
        </w:tc>
      </w:tr>
      <w:tr w:rsidR="00EC1F2F" w:rsidRPr="00E007B6" w:rsidTr="00DF1308">
        <w:trPr>
          <w:trHeight w:val="346"/>
        </w:trPr>
        <w:tc>
          <w:tcPr>
            <w:tcW w:w="3225" w:type="dxa"/>
            <w:vAlign w:val="center"/>
          </w:tcPr>
          <w:p w:rsidR="00EC1F2F" w:rsidRPr="00E007B6" w:rsidRDefault="00F8678D" w:rsidP="00D75614">
            <w:pPr>
              <w:spacing w:after="0" w:line="290" w:lineRule="atLeast"/>
              <w:rPr>
                <w:rFonts w:eastAsia="Times New Roman" w:cs="Arial"/>
                <w:lang w:val="ro-RO"/>
              </w:rPr>
            </w:pPr>
            <w:r w:rsidRPr="00E007B6">
              <w:rPr>
                <w:rFonts w:eastAsia="Times New Roman" w:cs="Arial"/>
                <w:lang w:val="ro-RO"/>
              </w:rPr>
              <w:t xml:space="preserve">Pedagog - Defectolog </w:t>
            </w:r>
          </w:p>
        </w:tc>
        <w:tc>
          <w:tcPr>
            <w:tcW w:w="2778" w:type="dxa"/>
            <w:vAlign w:val="center"/>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 xml:space="preserve"> 4 700 MDL</w:t>
            </w:r>
          </w:p>
        </w:tc>
        <w:tc>
          <w:tcPr>
            <w:tcW w:w="2778" w:type="dxa"/>
          </w:tcPr>
          <w:p w:rsidR="00EC1F2F" w:rsidRPr="00E007B6" w:rsidRDefault="00F8678D" w:rsidP="00D75614">
            <w:pPr>
              <w:spacing w:after="0" w:line="290" w:lineRule="atLeast"/>
              <w:jc w:val="right"/>
              <w:rPr>
                <w:rFonts w:eastAsia="Times New Roman" w:cs="Arial"/>
                <w:b/>
                <w:bCs/>
                <w:lang w:val="ro-RO"/>
              </w:rPr>
            </w:pPr>
            <w:r w:rsidRPr="00E007B6">
              <w:rPr>
                <w:rFonts w:eastAsia="Times New Roman" w:cs="Arial"/>
                <w:b/>
                <w:bCs/>
                <w:lang w:val="ro-RO"/>
              </w:rPr>
              <w:t>15</w:t>
            </w:r>
          </w:p>
        </w:tc>
      </w:tr>
    </w:tbl>
    <w:p w:rsidR="00EC1F2F" w:rsidRPr="00E007B6" w:rsidRDefault="00EC1F2F" w:rsidP="00D75614">
      <w:pPr>
        <w:autoSpaceDE w:val="0"/>
        <w:autoSpaceDN w:val="0"/>
        <w:adjustRightInd w:val="0"/>
        <w:spacing w:after="0" w:line="290" w:lineRule="atLeast"/>
        <w:rPr>
          <w:sz w:val="22"/>
          <w:szCs w:val="22"/>
          <w:lang w:val="ro-RO"/>
        </w:rPr>
      </w:pPr>
    </w:p>
    <w:p w:rsidR="00EC1F2F" w:rsidRPr="00E007B6" w:rsidRDefault="00F8678D" w:rsidP="00667540">
      <w:pPr>
        <w:autoSpaceDE w:val="0"/>
        <w:autoSpaceDN w:val="0"/>
        <w:adjustRightInd w:val="0"/>
        <w:spacing w:after="120" w:line="290" w:lineRule="atLeast"/>
        <w:rPr>
          <w:sz w:val="22"/>
          <w:szCs w:val="22"/>
          <w:lang w:val="ro-RO"/>
        </w:rPr>
      </w:pPr>
      <w:r w:rsidRPr="00E007B6">
        <w:rPr>
          <w:sz w:val="22"/>
          <w:szCs w:val="22"/>
          <w:lang w:val="ro-RO"/>
        </w:rPr>
        <w:t xml:space="preserve">Pentru a </w:t>
      </w:r>
      <w:r w:rsidR="00AD1885" w:rsidRPr="00E007B6">
        <w:rPr>
          <w:sz w:val="22"/>
          <w:szCs w:val="22"/>
          <w:lang w:val="ro-RO"/>
        </w:rPr>
        <w:t xml:space="preserve">adresa </w:t>
      </w:r>
      <w:r w:rsidRPr="00E007B6">
        <w:rPr>
          <w:sz w:val="22"/>
          <w:szCs w:val="22"/>
          <w:lang w:val="ro-RO"/>
        </w:rPr>
        <w:t xml:space="preserve">cerințele medicale speciale </w:t>
      </w:r>
      <w:r w:rsidR="00AD1885" w:rsidRPr="00E007B6">
        <w:rPr>
          <w:sz w:val="22"/>
          <w:szCs w:val="22"/>
          <w:lang w:val="ro-RO"/>
        </w:rPr>
        <w:t xml:space="preserve">ale </w:t>
      </w:r>
      <w:r w:rsidRPr="00E007B6">
        <w:rPr>
          <w:sz w:val="22"/>
          <w:szCs w:val="22"/>
          <w:lang w:val="ro-RO"/>
        </w:rPr>
        <w:t>copii</w:t>
      </w:r>
      <w:r w:rsidR="00AD1885" w:rsidRPr="00E007B6">
        <w:rPr>
          <w:sz w:val="22"/>
          <w:szCs w:val="22"/>
          <w:lang w:val="ro-RO"/>
        </w:rPr>
        <w:t>lor</w:t>
      </w:r>
      <w:r w:rsidRPr="00E007B6">
        <w:rPr>
          <w:sz w:val="22"/>
          <w:szCs w:val="22"/>
          <w:lang w:val="ro-RO"/>
        </w:rPr>
        <w:t xml:space="preserve"> cu </w:t>
      </w:r>
      <w:r w:rsidR="00AD1885" w:rsidRPr="00E007B6">
        <w:rPr>
          <w:sz w:val="22"/>
          <w:szCs w:val="22"/>
          <w:lang w:val="ro-RO"/>
        </w:rPr>
        <w:t>dizabilități</w:t>
      </w:r>
      <w:r w:rsidRPr="00E007B6">
        <w:rPr>
          <w:sz w:val="22"/>
          <w:szCs w:val="22"/>
          <w:lang w:val="ro-RO"/>
        </w:rPr>
        <w:t xml:space="preserve">, am estimat câte o </w:t>
      </w:r>
      <w:r w:rsidRPr="00E007B6">
        <w:rPr>
          <w:b/>
          <w:sz w:val="22"/>
          <w:szCs w:val="22"/>
          <w:lang w:val="ro-RO"/>
        </w:rPr>
        <w:t xml:space="preserve">asistentă medicală, </w:t>
      </w:r>
      <w:r w:rsidR="00AD1885" w:rsidRPr="00E007B6">
        <w:rPr>
          <w:b/>
          <w:sz w:val="22"/>
          <w:szCs w:val="22"/>
          <w:lang w:val="ro-RO"/>
        </w:rPr>
        <w:t xml:space="preserve">o </w:t>
      </w:r>
      <w:r w:rsidRPr="00E007B6">
        <w:rPr>
          <w:b/>
          <w:sz w:val="22"/>
          <w:szCs w:val="22"/>
          <w:lang w:val="ro-RO"/>
        </w:rPr>
        <w:t>dădacă</w:t>
      </w:r>
      <w:r w:rsidR="00F34DA9" w:rsidRPr="00E007B6">
        <w:rPr>
          <w:b/>
          <w:sz w:val="22"/>
          <w:szCs w:val="22"/>
          <w:lang w:val="ro-RO"/>
        </w:rPr>
        <w:t xml:space="preserve"> şi </w:t>
      </w:r>
      <w:r w:rsidR="00AD1885" w:rsidRPr="00E007B6">
        <w:rPr>
          <w:b/>
          <w:sz w:val="22"/>
          <w:szCs w:val="22"/>
          <w:lang w:val="ro-RO"/>
        </w:rPr>
        <w:t xml:space="preserve">un </w:t>
      </w:r>
      <w:r w:rsidRPr="00E007B6">
        <w:rPr>
          <w:b/>
          <w:sz w:val="22"/>
          <w:szCs w:val="22"/>
          <w:lang w:val="ro-RO"/>
        </w:rPr>
        <w:t>psiholog per 60 copii</w:t>
      </w:r>
      <w:r w:rsidRPr="00E007B6">
        <w:rPr>
          <w:sz w:val="22"/>
          <w:szCs w:val="22"/>
          <w:lang w:val="ro-RO"/>
        </w:rPr>
        <w:t>,</w:t>
      </w:r>
      <w:r w:rsidR="00F34DA9" w:rsidRPr="00E007B6">
        <w:rPr>
          <w:sz w:val="22"/>
          <w:szCs w:val="22"/>
          <w:lang w:val="ro-RO"/>
        </w:rPr>
        <w:t xml:space="preserve"> şi </w:t>
      </w:r>
      <w:r w:rsidRPr="00E007B6">
        <w:rPr>
          <w:sz w:val="22"/>
          <w:szCs w:val="22"/>
          <w:lang w:val="ro-RO"/>
        </w:rPr>
        <w:t xml:space="preserve">câte </w:t>
      </w:r>
      <w:r w:rsidRPr="00E007B6">
        <w:rPr>
          <w:b/>
          <w:sz w:val="22"/>
          <w:szCs w:val="22"/>
          <w:lang w:val="ro-RO"/>
        </w:rPr>
        <w:t xml:space="preserve">un logoped </w:t>
      </w:r>
      <w:r w:rsidR="00F34DA9" w:rsidRPr="00E007B6">
        <w:rPr>
          <w:b/>
          <w:sz w:val="22"/>
          <w:szCs w:val="22"/>
          <w:lang w:val="ro-RO"/>
        </w:rPr>
        <w:t>şi</w:t>
      </w:r>
      <w:r w:rsidRPr="00E007B6">
        <w:rPr>
          <w:b/>
          <w:sz w:val="22"/>
          <w:szCs w:val="22"/>
          <w:lang w:val="ro-RO"/>
        </w:rPr>
        <w:t xml:space="preserve"> defectolog per 15 copii</w:t>
      </w:r>
      <w:r w:rsidRPr="00E007B6">
        <w:rPr>
          <w:sz w:val="22"/>
          <w:szCs w:val="22"/>
          <w:lang w:val="ro-RO"/>
        </w:rPr>
        <w:t xml:space="preserve">. Am menținut costurile salariale la nivelul mediu </w:t>
      </w:r>
      <w:r w:rsidR="00AD1885" w:rsidRPr="00E007B6">
        <w:rPr>
          <w:sz w:val="22"/>
          <w:szCs w:val="22"/>
          <w:lang w:val="ro-RO"/>
        </w:rPr>
        <w:t>actual, prezentat</w:t>
      </w:r>
      <w:r w:rsidRPr="00E007B6">
        <w:rPr>
          <w:sz w:val="22"/>
          <w:szCs w:val="22"/>
          <w:lang w:val="ro-RO"/>
        </w:rPr>
        <w:t xml:space="preserve"> mai sus.</w:t>
      </w:r>
    </w:p>
    <w:p w:rsidR="00EC1F2F" w:rsidRPr="00E007B6" w:rsidRDefault="00AD1885" w:rsidP="005F324E">
      <w:pPr>
        <w:autoSpaceDE w:val="0"/>
        <w:autoSpaceDN w:val="0"/>
        <w:adjustRightInd w:val="0"/>
        <w:spacing w:after="120" w:line="290" w:lineRule="atLeast"/>
        <w:rPr>
          <w:b/>
          <w:sz w:val="22"/>
          <w:szCs w:val="22"/>
          <w:lang w:val="ro-RO"/>
        </w:rPr>
      </w:pPr>
      <w:r w:rsidRPr="00E007B6">
        <w:rPr>
          <w:sz w:val="22"/>
          <w:szCs w:val="22"/>
          <w:lang w:val="ro-RO"/>
        </w:rPr>
        <w:t>În baza costului actual al serviciului de sănătate per copil înscris în grădinițe speciale/sanatoriu, de 4 900 MDL/an, calculat pentru o rată de ocupare de 100%</w:t>
      </w:r>
      <w:r w:rsidR="00F8678D" w:rsidRPr="00E007B6">
        <w:rPr>
          <w:sz w:val="22"/>
          <w:szCs w:val="22"/>
          <w:lang w:val="ro-RO"/>
        </w:rPr>
        <w:t>,</w:t>
      </w:r>
      <w:r w:rsidR="00F34DA9" w:rsidRPr="00E007B6">
        <w:rPr>
          <w:sz w:val="22"/>
          <w:szCs w:val="22"/>
          <w:lang w:val="ro-RO"/>
        </w:rPr>
        <w:t xml:space="preserve"> şi </w:t>
      </w:r>
      <w:r w:rsidR="00F8678D" w:rsidRPr="00E007B6">
        <w:rPr>
          <w:sz w:val="22"/>
          <w:szCs w:val="22"/>
          <w:lang w:val="ro-RO"/>
        </w:rPr>
        <w:t xml:space="preserve">ținând cont de rapoartele propuse de copii per fiecare </w:t>
      </w:r>
      <w:r w:rsidRPr="00E007B6">
        <w:rPr>
          <w:sz w:val="22"/>
          <w:szCs w:val="22"/>
          <w:lang w:val="ro-RO"/>
        </w:rPr>
        <w:t xml:space="preserve">cadru </w:t>
      </w:r>
      <w:r w:rsidR="00F8678D" w:rsidRPr="00E007B6">
        <w:rPr>
          <w:sz w:val="22"/>
          <w:szCs w:val="22"/>
          <w:lang w:val="ro-RO"/>
        </w:rPr>
        <w:t xml:space="preserve">medical, am </w:t>
      </w:r>
      <w:r w:rsidRPr="00E007B6">
        <w:rPr>
          <w:sz w:val="22"/>
          <w:szCs w:val="22"/>
          <w:lang w:val="ro-RO"/>
        </w:rPr>
        <w:t>estimat un cost</w:t>
      </w:r>
      <w:r w:rsidR="00F8678D" w:rsidRPr="00E007B6">
        <w:rPr>
          <w:b/>
          <w:sz w:val="22"/>
          <w:szCs w:val="22"/>
          <w:lang w:val="ro-RO"/>
        </w:rPr>
        <w:t xml:space="preserve"> al serviciului de sănătate per copil </w:t>
      </w:r>
      <w:r w:rsidR="00804FA6" w:rsidRPr="00E007B6">
        <w:rPr>
          <w:b/>
          <w:sz w:val="22"/>
          <w:szCs w:val="22"/>
          <w:lang w:val="ro-RO"/>
        </w:rPr>
        <w:t>înscris</w:t>
      </w:r>
      <w:r w:rsidR="00F8678D" w:rsidRPr="00E007B6">
        <w:rPr>
          <w:b/>
          <w:sz w:val="22"/>
          <w:szCs w:val="22"/>
          <w:lang w:val="ro-RO"/>
        </w:rPr>
        <w:t xml:space="preserve"> în grădiniță specială/sanatoriu de 8 300 MDL/an.</w:t>
      </w:r>
    </w:p>
    <w:p w:rsidR="00667540" w:rsidRPr="00E007B6" w:rsidRDefault="00667540" w:rsidP="00667540">
      <w:pPr>
        <w:autoSpaceDE w:val="0"/>
        <w:autoSpaceDN w:val="0"/>
        <w:adjustRightInd w:val="0"/>
        <w:spacing w:after="120" w:line="290" w:lineRule="atLeast"/>
        <w:rPr>
          <w:b/>
          <w:sz w:val="22"/>
          <w:szCs w:val="22"/>
          <w:lang w:val="ro-RO"/>
        </w:rPr>
      </w:pPr>
    </w:p>
    <w:p w:rsidR="00E4144B" w:rsidRPr="00E007B6" w:rsidRDefault="00E4144B">
      <w:pPr>
        <w:spacing w:after="160" w:line="259" w:lineRule="auto"/>
        <w:rPr>
          <w:b/>
          <w:color w:val="DC6900"/>
          <w:sz w:val="24"/>
          <w:szCs w:val="22"/>
          <w:lang w:val="ro-RO"/>
        </w:rPr>
      </w:pPr>
      <w:r w:rsidRPr="00E007B6">
        <w:rPr>
          <w:b/>
          <w:color w:val="DC6900"/>
          <w:sz w:val="24"/>
          <w:szCs w:val="22"/>
          <w:lang w:val="ro-RO"/>
        </w:rPr>
        <w:br w:type="page"/>
      </w:r>
    </w:p>
    <w:p w:rsidR="00EC1F2F" w:rsidRPr="00E007B6" w:rsidRDefault="00F8678D" w:rsidP="00667540">
      <w:pPr>
        <w:autoSpaceDE w:val="0"/>
        <w:autoSpaceDN w:val="0"/>
        <w:adjustRightInd w:val="0"/>
        <w:spacing w:after="120" w:line="290" w:lineRule="atLeast"/>
        <w:rPr>
          <w:b/>
          <w:color w:val="DC6900"/>
          <w:sz w:val="24"/>
          <w:szCs w:val="22"/>
          <w:lang w:val="ro-RO"/>
        </w:rPr>
      </w:pPr>
      <w:r w:rsidRPr="00E007B6">
        <w:rPr>
          <w:b/>
          <w:color w:val="DC6900"/>
          <w:sz w:val="24"/>
          <w:szCs w:val="22"/>
          <w:lang w:val="ro-RO"/>
        </w:rPr>
        <w:lastRenderedPageBreak/>
        <w:t xml:space="preserve">Serviciul de îngrijire </w:t>
      </w:r>
    </w:p>
    <w:p w:rsidR="00EC1F2F" w:rsidRPr="00E007B6" w:rsidRDefault="00F8678D" w:rsidP="00667540">
      <w:pPr>
        <w:autoSpaceDE w:val="0"/>
        <w:autoSpaceDN w:val="0"/>
        <w:adjustRightInd w:val="0"/>
        <w:spacing w:after="120" w:line="290" w:lineRule="atLeast"/>
        <w:rPr>
          <w:sz w:val="22"/>
          <w:szCs w:val="22"/>
          <w:lang w:val="ro-RO"/>
        </w:rPr>
      </w:pPr>
      <w:r w:rsidRPr="00E007B6">
        <w:rPr>
          <w:sz w:val="22"/>
          <w:szCs w:val="22"/>
          <w:lang w:val="ro-RO"/>
        </w:rPr>
        <w:t xml:space="preserve">Principala componentă de cost pentru serviciul de îngrijire </w:t>
      </w:r>
      <w:r w:rsidR="00AD1885" w:rsidRPr="00E007B6">
        <w:rPr>
          <w:sz w:val="22"/>
          <w:szCs w:val="22"/>
          <w:lang w:val="ro-RO"/>
        </w:rPr>
        <w:t xml:space="preserve">este reprezentata </w:t>
      </w:r>
      <w:r w:rsidRPr="00E007B6">
        <w:rPr>
          <w:sz w:val="22"/>
          <w:szCs w:val="22"/>
          <w:lang w:val="ro-RO"/>
        </w:rPr>
        <w:t xml:space="preserve">de costurile </w:t>
      </w:r>
      <w:r w:rsidR="00AD1885" w:rsidRPr="00E007B6">
        <w:rPr>
          <w:sz w:val="22"/>
          <w:szCs w:val="22"/>
          <w:lang w:val="ro-RO"/>
        </w:rPr>
        <w:t xml:space="preserve">cu </w:t>
      </w:r>
      <w:r w:rsidRPr="00E007B6">
        <w:rPr>
          <w:sz w:val="22"/>
          <w:szCs w:val="22"/>
          <w:lang w:val="ro-RO"/>
        </w:rPr>
        <w:t>utilități</w:t>
      </w:r>
      <w:r w:rsidR="00AD1885" w:rsidRPr="00E007B6">
        <w:rPr>
          <w:sz w:val="22"/>
          <w:szCs w:val="22"/>
          <w:lang w:val="ro-RO"/>
        </w:rPr>
        <w:t>le</w:t>
      </w:r>
      <w:r w:rsidR="00F34DA9" w:rsidRPr="00E007B6">
        <w:rPr>
          <w:sz w:val="22"/>
          <w:szCs w:val="22"/>
          <w:lang w:val="ro-RO"/>
        </w:rPr>
        <w:t xml:space="preserve"> şi </w:t>
      </w:r>
      <w:r w:rsidR="00AD1885" w:rsidRPr="00E007B6">
        <w:rPr>
          <w:sz w:val="22"/>
          <w:szCs w:val="22"/>
          <w:lang w:val="ro-RO"/>
        </w:rPr>
        <w:t xml:space="preserve">cu </w:t>
      </w:r>
      <w:r w:rsidRPr="00E007B6">
        <w:rPr>
          <w:sz w:val="22"/>
          <w:szCs w:val="22"/>
          <w:lang w:val="ro-RO"/>
        </w:rPr>
        <w:t>întreținerea încăperilor</w:t>
      </w:r>
      <w:r w:rsidR="00AD1885" w:rsidRPr="00E007B6">
        <w:rPr>
          <w:sz w:val="22"/>
          <w:szCs w:val="22"/>
          <w:lang w:val="ro-RO"/>
        </w:rPr>
        <w:t>,</w:t>
      </w:r>
      <w:r w:rsidRPr="00E007B6">
        <w:rPr>
          <w:sz w:val="22"/>
          <w:szCs w:val="22"/>
          <w:lang w:val="ro-RO"/>
        </w:rPr>
        <w:t xml:space="preserve"> care reprezintă 59%, urmate de costurile </w:t>
      </w:r>
      <w:r w:rsidR="00AD1885" w:rsidRPr="00E007B6">
        <w:rPr>
          <w:sz w:val="22"/>
          <w:szCs w:val="22"/>
          <w:lang w:val="ro-RO"/>
        </w:rPr>
        <w:t xml:space="preserve">cu </w:t>
      </w:r>
      <w:r w:rsidRPr="00E007B6">
        <w:rPr>
          <w:sz w:val="22"/>
          <w:szCs w:val="22"/>
          <w:lang w:val="ro-RO"/>
        </w:rPr>
        <w:t xml:space="preserve">salariile pentru cadrele non-didactice (management, contabil </w:t>
      </w:r>
      <w:r w:rsidR="00F34DA9" w:rsidRPr="00E007B6">
        <w:rPr>
          <w:sz w:val="22"/>
          <w:szCs w:val="22"/>
          <w:lang w:val="ro-RO"/>
        </w:rPr>
        <w:t>şi</w:t>
      </w:r>
      <w:r w:rsidRPr="00E007B6">
        <w:rPr>
          <w:sz w:val="22"/>
          <w:szCs w:val="22"/>
          <w:lang w:val="ro-RO"/>
        </w:rPr>
        <w:t xml:space="preserve"> personal auxiliar) cu o cotă de 36%</w:t>
      </w:r>
      <w:r w:rsidR="00F34DA9" w:rsidRPr="00E007B6">
        <w:rPr>
          <w:sz w:val="22"/>
          <w:szCs w:val="22"/>
          <w:lang w:val="ro-RO"/>
        </w:rPr>
        <w:t xml:space="preserve"> şi </w:t>
      </w:r>
      <w:r w:rsidR="00AD1885" w:rsidRPr="00E007B6">
        <w:rPr>
          <w:sz w:val="22"/>
          <w:szCs w:val="22"/>
          <w:lang w:val="ro-RO"/>
        </w:rPr>
        <w:t xml:space="preserve">de </w:t>
      </w:r>
      <w:r w:rsidRPr="00E007B6">
        <w:rPr>
          <w:sz w:val="22"/>
          <w:szCs w:val="22"/>
          <w:lang w:val="ro-RO"/>
        </w:rPr>
        <w:t xml:space="preserve">costurile materiale de 5%. </w:t>
      </w:r>
    </w:p>
    <w:p w:rsidR="00E4144B" w:rsidRPr="00E007B6" w:rsidRDefault="00F8678D" w:rsidP="00667540">
      <w:pPr>
        <w:autoSpaceDE w:val="0"/>
        <w:autoSpaceDN w:val="0"/>
        <w:adjustRightInd w:val="0"/>
        <w:spacing w:after="120" w:line="290" w:lineRule="atLeast"/>
        <w:rPr>
          <w:sz w:val="22"/>
          <w:szCs w:val="22"/>
          <w:lang w:val="ro-RO"/>
        </w:rPr>
      </w:pPr>
      <w:r w:rsidRPr="00E007B6">
        <w:rPr>
          <w:sz w:val="22"/>
          <w:szCs w:val="22"/>
          <w:lang w:val="ro-RO"/>
        </w:rPr>
        <w:t xml:space="preserve">La estimarea costurilor serviciului de îngrijire (costurile ce țin de personalul non-didactic, utilități, întreținere </w:t>
      </w:r>
      <w:r w:rsidR="00F34DA9" w:rsidRPr="00E007B6">
        <w:rPr>
          <w:sz w:val="22"/>
          <w:szCs w:val="22"/>
          <w:lang w:val="ro-RO"/>
        </w:rPr>
        <w:t>şi</w:t>
      </w:r>
      <w:r w:rsidRPr="00E007B6">
        <w:rPr>
          <w:sz w:val="22"/>
          <w:szCs w:val="22"/>
          <w:lang w:val="ro-RO"/>
        </w:rPr>
        <w:t xml:space="preserve"> cheltuieli materiale) vom ține cont de </w:t>
      </w:r>
      <w:r w:rsidRPr="00E007B6">
        <w:rPr>
          <w:b/>
          <w:sz w:val="22"/>
          <w:szCs w:val="22"/>
          <w:lang w:val="ro-RO"/>
        </w:rPr>
        <w:t xml:space="preserve">nivelul </w:t>
      </w:r>
      <w:r w:rsidR="00AD1885" w:rsidRPr="00E007B6">
        <w:rPr>
          <w:b/>
          <w:sz w:val="22"/>
          <w:szCs w:val="22"/>
          <w:lang w:val="ro-RO"/>
        </w:rPr>
        <w:t xml:space="preserve">actual </w:t>
      </w:r>
      <w:r w:rsidRPr="00E007B6">
        <w:rPr>
          <w:b/>
          <w:sz w:val="22"/>
          <w:szCs w:val="22"/>
          <w:lang w:val="ro-RO"/>
        </w:rPr>
        <w:t xml:space="preserve">al costului </w:t>
      </w:r>
      <w:r w:rsidR="00AD1885" w:rsidRPr="00E007B6">
        <w:rPr>
          <w:b/>
          <w:sz w:val="22"/>
          <w:szCs w:val="22"/>
          <w:lang w:val="ro-RO"/>
        </w:rPr>
        <w:t>serviciului de îngrijire</w:t>
      </w:r>
      <w:r w:rsidRPr="00E007B6">
        <w:rPr>
          <w:b/>
          <w:sz w:val="22"/>
          <w:szCs w:val="22"/>
          <w:lang w:val="ro-RO"/>
        </w:rPr>
        <w:t xml:space="preserve"> per copil , </w:t>
      </w:r>
      <w:r w:rsidRPr="00E007B6">
        <w:rPr>
          <w:sz w:val="22"/>
          <w:szCs w:val="22"/>
          <w:lang w:val="ro-RO"/>
        </w:rPr>
        <w:t>calculat la o rată de ocupare de 100%</w:t>
      </w:r>
      <w:r w:rsidR="00822F82" w:rsidRPr="00E007B6">
        <w:rPr>
          <w:sz w:val="22"/>
          <w:szCs w:val="22"/>
          <w:lang w:val="ro-RO"/>
        </w:rPr>
        <w:t>,</w:t>
      </w:r>
      <w:r w:rsidRPr="00E007B6">
        <w:rPr>
          <w:sz w:val="22"/>
          <w:szCs w:val="22"/>
          <w:lang w:val="ro-RO"/>
        </w:rPr>
        <w:t xml:space="preserve"> </w:t>
      </w:r>
      <w:r w:rsidRPr="00E007B6">
        <w:rPr>
          <w:b/>
          <w:sz w:val="22"/>
          <w:szCs w:val="22"/>
          <w:lang w:val="ro-RO"/>
        </w:rPr>
        <w:t>de 7 800 MDL/an</w:t>
      </w:r>
      <w:r w:rsidRPr="00E007B6">
        <w:rPr>
          <w:sz w:val="22"/>
          <w:szCs w:val="22"/>
          <w:lang w:val="ro-RO"/>
        </w:rPr>
        <w:t>.</w:t>
      </w:r>
    </w:p>
    <w:p w:rsidR="00E4144B" w:rsidRPr="00E007B6" w:rsidRDefault="00E4144B" w:rsidP="00667540">
      <w:pPr>
        <w:autoSpaceDE w:val="0"/>
        <w:autoSpaceDN w:val="0"/>
        <w:adjustRightInd w:val="0"/>
        <w:spacing w:after="120" w:line="290" w:lineRule="atLeast"/>
        <w:rPr>
          <w:sz w:val="22"/>
          <w:szCs w:val="22"/>
          <w:lang w:val="ro-RO"/>
        </w:rPr>
      </w:pPr>
    </w:p>
    <w:p w:rsidR="00EC1F2F" w:rsidRPr="00E007B6" w:rsidRDefault="00F8678D" w:rsidP="00667540">
      <w:pPr>
        <w:autoSpaceDE w:val="0"/>
        <w:autoSpaceDN w:val="0"/>
        <w:adjustRightInd w:val="0"/>
        <w:spacing w:after="120" w:line="290" w:lineRule="atLeast"/>
        <w:rPr>
          <w:rFonts w:eastAsia="Calibri"/>
          <w:b/>
          <w:iCs/>
          <w:color w:val="DC6900"/>
          <w:sz w:val="24"/>
          <w:szCs w:val="22"/>
          <w:lang w:val="ro-RO"/>
        </w:rPr>
      </w:pPr>
      <w:r w:rsidRPr="00E007B6">
        <w:rPr>
          <w:rFonts w:eastAsia="Calibri"/>
          <w:b/>
          <w:iCs/>
          <w:color w:val="DC6900"/>
          <w:sz w:val="24"/>
          <w:szCs w:val="22"/>
          <w:lang w:val="ro-RO"/>
        </w:rPr>
        <w:t xml:space="preserve">Sumar  </w:t>
      </w:r>
    </w:p>
    <w:p w:rsidR="00EC1F2F" w:rsidRPr="00E007B6" w:rsidRDefault="00F8678D" w:rsidP="00667540">
      <w:pPr>
        <w:autoSpaceDE w:val="0"/>
        <w:autoSpaceDN w:val="0"/>
        <w:adjustRightInd w:val="0"/>
        <w:spacing w:after="120" w:line="290" w:lineRule="atLeast"/>
        <w:rPr>
          <w:b/>
          <w:sz w:val="22"/>
          <w:szCs w:val="22"/>
          <w:lang w:val="ro-RO"/>
        </w:rPr>
      </w:pPr>
      <w:r w:rsidRPr="00E007B6">
        <w:rPr>
          <w:b/>
          <w:sz w:val="22"/>
          <w:szCs w:val="22"/>
          <w:lang w:val="ro-RO"/>
        </w:rPr>
        <w:t xml:space="preserve">Costul </w:t>
      </w:r>
      <w:r w:rsidR="00AD1885" w:rsidRPr="00E007B6">
        <w:rPr>
          <w:b/>
          <w:sz w:val="22"/>
          <w:szCs w:val="22"/>
          <w:lang w:val="ro-RO"/>
        </w:rPr>
        <w:t xml:space="preserve">actual </w:t>
      </w:r>
      <w:r w:rsidRPr="00E007B6">
        <w:rPr>
          <w:b/>
          <w:sz w:val="22"/>
          <w:szCs w:val="22"/>
          <w:lang w:val="ro-RO"/>
        </w:rPr>
        <w:t xml:space="preserve">versus costul estimat per copil </w:t>
      </w:r>
      <w:r w:rsidR="00804FA6" w:rsidRPr="00E007B6">
        <w:rPr>
          <w:b/>
          <w:sz w:val="22"/>
          <w:szCs w:val="22"/>
          <w:lang w:val="ro-RO"/>
        </w:rPr>
        <w:t>înscris</w:t>
      </w:r>
      <w:r w:rsidRPr="00E007B6">
        <w:rPr>
          <w:b/>
          <w:sz w:val="22"/>
          <w:szCs w:val="22"/>
          <w:lang w:val="ro-RO"/>
        </w:rPr>
        <w:t xml:space="preserve"> în grădiniță specială/sanatoriu cu un orar de lucru de 9 – 24 ore </w:t>
      </w:r>
    </w:p>
    <w:p w:rsidR="00EC1F2F" w:rsidRPr="00E007B6" w:rsidRDefault="00F8678D" w:rsidP="00667540">
      <w:pPr>
        <w:pStyle w:val="Corptext"/>
        <w:spacing w:after="0" w:line="290" w:lineRule="atLeast"/>
        <w:ind w:left="5040" w:firstLine="720"/>
        <w:jc w:val="right"/>
        <w:rPr>
          <w:rFonts w:cs="Calibri"/>
          <w:b/>
          <w:sz w:val="18"/>
          <w:szCs w:val="22"/>
          <w:lang w:val="ro-RO"/>
        </w:rPr>
      </w:pPr>
      <w:r w:rsidRPr="00E007B6">
        <w:rPr>
          <w:rFonts w:cs="Calibri"/>
          <w:sz w:val="22"/>
          <w:szCs w:val="22"/>
          <w:lang w:val="ro-RO"/>
        </w:rPr>
        <w:t xml:space="preserve">                </w:t>
      </w:r>
      <w:r w:rsidRPr="00E007B6">
        <w:rPr>
          <w:rFonts w:cs="Calibri"/>
          <w:sz w:val="22"/>
          <w:szCs w:val="22"/>
          <w:lang w:val="ro-RO"/>
        </w:rPr>
        <w:tab/>
        <w:t xml:space="preserve">             - </w:t>
      </w:r>
      <w:r w:rsidRPr="00E007B6">
        <w:rPr>
          <w:rFonts w:cs="Calibri"/>
          <w:b/>
          <w:sz w:val="18"/>
          <w:szCs w:val="22"/>
          <w:lang w:val="ro-RO"/>
        </w:rPr>
        <w:t xml:space="preserve">MDL/an/copil </w:t>
      </w:r>
    </w:p>
    <w:p w:rsidR="00EC1F2F" w:rsidRPr="00E007B6" w:rsidRDefault="00EC1F2F" w:rsidP="00D75614">
      <w:pPr>
        <w:pStyle w:val="Corptext"/>
        <w:spacing w:after="0" w:line="290" w:lineRule="atLeast"/>
        <w:ind w:left="5040" w:firstLine="720"/>
        <w:rPr>
          <w:rFonts w:cs="Calibri"/>
          <w:sz w:val="22"/>
          <w:szCs w:val="22"/>
          <w:lang w:val="ro-RO"/>
        </w:rPr>
      </w:pPr>
    </w:p>
    <w:tbl>
      <w:tblPr>
        <w:tblpPr w:leftFromText="180" w:rightFromText="180" w:vertAnchor="text" w:horzAnchor="margin" w:tblpX="98" w:tblpY="-82"/>
        <w:tblW w:w="9644" w:type="dxa"/>
        <w:tblLayout w:type="fixed"/>
        <w:tblLook w:val="0000" w:firstRow="0" w:lastRow="0" w:firstColumn="0" w:lastColumn="0" w:noHBand="0" w:noVBand="0"/>
      </w:tblPr>
      <w:tblGrid>
        <w:gridCol w:w="2415"/>
        <w:gridCol w:w="1985"/>
        <w:gridCol w:w="1842"/>
        <w:gridCol w:w="1985"/>
        <w:gridCol w:w="1417"/>
      </w:tblGrid>
      <w:tr w:rsidR="00EC1F2F" w:rsidRPr="00E007B6" w:rsidTr="00DF1308">
        <w:trPr>
          <w:trHeight w:val="562"/>
        </w:trPr>
        <w:tc>
          <w:tcPr>
            <w:tcW w:w="2415" w:type="dxa"/>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667540">
            <w:pPr>
              <w:spacing w:after="0" w:line="290" w:lineRule="atLeast"/>
              <w:jc w:val="center"/>
              <w:rPr>
                <w:rFonts w:eastAsia="Times New Roman" w:cs="Arial"/>
                <w:color w:val="FFFFFF"/>
                <w:lang w:val="ro-RO"/>
              </w:rPr>
            </w:pPr>
            <w:r w:rsidRPr="00E007B6">
              <w:rPr>
                <w:rFonts w:eastAsia="Times New Roman" w:cs="Arial"/>
                <w:color w:val="FFFFFF"/>
                <w:lang w:val="ro-RO"/>
              </w:rPr>
              <w:t>Serviciu</w:t>
            </w:r>
          </w:p>
        </w:tc>
        <w:tc>
          <w:tcPr>
            <w:tcW w:w="1985" w:type="dxa"/>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5F324E">
            <w:pPr>
              <w:spacing w:after="0" w:line="290" w:lineRule="atLeast"/>
              <w:jc w:val="center"/>
              <w:rPr>
                <w:rFonts w:eastAsia="Times New Roman" w:cs="Arial"/>
                <w:bCs/>
                <w:color w:val="FFFFFF"/>
                <w:lang w:val="ro-RO"/>
              </w:rPr>
            </w:pPr>
            <w:r w:rsidRPr="00E007B6">
              <w:rPr>
                <w:rFonts w:eastAsia="Times New Roman" w:cs="Arial"/>
                <w:bCs/>
                <w:color w:val="FFFFFF"/>
                <w:lang w:val="ro-RO"/>
              </w:rPr>
              <w:t xml:space="preserve">Cost </w:t>
            </w:r>
            <w:r w:rsidR="00AD1885" w:rsidRPr="00E007B6">
              <w:rPr>
                <w:rFonts w:eastAsia="Times New Roman" w:cs="Arial"/>
                <w:bCs/>
                <w:color w:val="FFFFFF"/>
                <w:lang w:val="ro-RO"/>
              </w:rPr>
              <w:t xml:space="preserve">actual </w:t>
            </w:r>
            <w:r w:rsidRPr="00E007B6">
              <w:rPr>
                <w:rFonts w:eastAsia="Times New Roman" w:cs="Arial"/>
                <w:bCs/>
                <w:color w:val="FFFFFF"/>
                <w:lang w:val="ro-RO"/>
              </w:rPr>
              <w:t xml:space="preserve">per copil </w:t>
            </w:r>
            <w:r w:rsidR="00804FA6" w:rsidRPr="00E007B6">
              <w:rPr>
                <w:rFonts w:eastAsia="Times New Roman" w:cs="Arial"/>
                <w:bCs/>
                <w:color w:val="FFFFFF"/>
                <w:lang w:val="ro-RO"/>
              </w:rPr>
              <w:t>înscris</w:t>
            </w:r>
            <w:r w:rsidRPr="00E007B6">
              <w:rPr>
                <w:rFonts w:eastAsia="Times New Roman" w:cs="Arial"/>
                <w:bCs/>
                <w:color w:val="FFFFFF"/>
                <w:lang w:val="ro-RO"/>
              </w:rPr>
              <w:t xml:space="preserve"> la rata reală de ocupare</w:t>
            </w:r>
          </w:p>
        </w:tc>
        <w:tc>
          <w:tcPr>
            <w:tcW w:w="1842" w:type="dxa"/>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443174">
            <w:pPr>
              <w:spacing w:after="0" w:line="290" w:lineRule="atLeast"/>
              <w:jc w:val="center"/>
              <w:rPr>
                <w:rFonts w:eastAsia="Times New Roman" w:cs="Arial"/>
                <w:bCs/>
                <w:color w:val="FFFFFF"/>
                <w:lang w:val="ro-RO"/>
              </w:rPr>
            </w:pPr>
            <w:r w:rsidRPr="00E007B6">
              <w:rPr>
                <w:rFonts w:eastAsia="Times New Roman" w:cs="Arial"/>
                <w:bCs/>
                <w:color w:val="FFFFFF"/>
                <w:lang w:val="ro-RO"/>
              </w:rPr>
              <w:t xml:space="preserve">Cost real per copil </w:t>
            </w:r>
            <w:r w:rsidR="00804FA6" w:rsidRPr="00E007B6">
              <w:rPr>
                <w:rFonts w:eastAsia="Times New Roman" w:cs="Arial"/>
                <w:bCs/>
                <w:color w:val="FFFFFF"/>
                <w:lang w:val="ro-RO"/>
              </w:rPr>
              <w:t>înscris</w:t>
            </w:r>
            <w:r w:rsidRPr="00E007B6">
              <w:rPr>
                <w:rFonts w:eastAsia="Times New Roman" w:cs="Arial"/>
                <w:bCs/>
                <w:color w:val="FFFFFF"/>
                <w:lang w:val="ro-RO"/>
              </w:rPr>
              <w:t xml:space="preserve"> la rata de ocupare de 100%</w:t>
            </w:r>
          </w:p>
        </w:tc>
        <w:tc>
          <w:tcPr>
            <w:tcW w:w="1985" w:type="dxa"/>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443174">
            <w:pPr>
              <w:spacing w:after="0" w:line="290" w:lineRule="atLeast"/>
              <w:jc w:val="center"/>
              <w:rPr>
                <w:rFonts w:eastAsia="Times New Roman" w:cs="Arial"/>
                <w:bCs/>
                <w:color w:val="FFFFFF"/>
                <w:lang w:val="ro-RO"/>
              </w:rPr>
            </w:pPr>
            <w:r w:rsidRPr="00E007B6">
              <w:rPr>
                <w:rFonts w:eastAsia="Times New Roman" w:cs="Arial"/>
                <w:bCs/>
                <w:color w:val="FFFFFF"/>
                <w:lang w:val="ro-RO"/>
              </w:rPr>
              <w:t xml:space="preserve">Cost estimat per copil </w:t>
            </w:r>
            <w:r w:rsidR="00804FA6" w:rsidRPr="00E007B6">
              <w:rPr>
                <w:rFonts w:eastAsia="Times New Roman" w:cs="Arial"/>
                <w:bCs/>
                <w:color w:val="FFFFFF"/>
                <w:lang w:val="ro-RO"/>
              </w:rPr>
              <w:t>înscris</w:t>
            </w:r>
            <w:r w:rsidRPr="00E007B6">
              <w:rPr>
                <w:rFonts w:eastAsia="Times New Roman" w:cs="Arial"/>
                <w:bCs/>
                <w:color w:val="FFFFFF"/>
                <w:lang w:val="ro-RO"/>
              </w:rPr>
              <w:t xml:space="preserve"> la rata de ocupare de 100%</w:t>
            </w:r>
          </w:p>
        </w:tc>
        <w:tc>
          <w:tcPr>
            <w:tcW w:w="1417" w:type="dxa"/>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443174">
            <w:pPr>
              <w:spacing w:after="0" w:line="290" w:lineRule="atLeast"/>
              <w:jc w:val="center"/>
              <w:rPr>
                <w:rFonts w:eastAsia="Times New Roman" w:cs="Arial"/>
                <w:bCs/>
                <w:color w:val="FFFFFF"/>
                <w:lang w:val="ro-RO"/>
              </w:rPr>
            </w:pPr>
            <w:r w:rsidRPr="00E007B6">
              <w:rPr>
                <w:rFonts w:eastAsia="Times New Roman" w:cs="Arial"/>
                <w:bCs/>
                <w:color w:val="FFFFFF"/>
                <w:lang w:val="ro-RO"/>
              </w:rPr>
              <w:t xml:space="preserve">Creșterea costului mediu per copil </w:t>
            </w:r>
            <w:r w:rsidR="00804FA6" w:rsidRPr="00E007B6">
              <w:rPr>
                <w:rFonts w:eastAsia="Times New Roman" w:cs="Arial"/>
                <w:bCs/>
                <w:color w:val="FFFFFF"/>
                <w:lang w:val="ro-RO"/>
              </w:rPr>
              <w:t>înscris</w:t>
            </w:r>
          </w:p>
        </w:tc>
      </w:tr>
      <w:tr w:rsidR="00EC1F2F" w:rsidRPr="00E007B6" w:rsidTr="00667540">
        <w:trPr>
          <w:trHeight w:val="340"/>
        </w:trPr>
        <w:tc>
          <w:tcPr>
            <w:tcW w:w="2415"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667540">
            <w:pPr>
              <w:spacing w:after="0" w:line="290" w:lineRule="atLeast"/>
              <w:rPr>
                <w:rFonts w:eastAsia="Times New Roman" w:cs="Arial"/>
                <w:bCs/>
                <w:lang w:val="ro-RO"/>
              </w:rPr>
            </w:pPr>
            <w:r w:rsidRPr="00E007B6">
              <w:rPr>
                <w:rFonts w:eastAsia="Times New Roman" w:cs="Arial"/>
                <w:bCs/>
                <w:lang w:val="ro-RO"/>
              </w:rPr>
              <w:t>Educație</w:t>
            </w:r>
          </w:p>
        </w:tc>
        <w:tc>
          <w:tcPr>
            <w:tcW w:w="1985" w:type="dxa"/>
            <w:tcBorders>
              <w:top w:val="single" w:sz="4" w:space="0" w:color="auto"/>
              <w:left w:val="nil"/>
              <w:bottom w:val="single" w:sz="4" w:space="0" w:color="auto"/>
              <w:right w:val="single" w:sz="4" w:space="0" w:color="auto"/>
            </w:tcBorders>
            <w:vAlign w:val="center"/>
          </w:tcPr>
          <w:p w:rsidR="00EC1F2F" w:rsidRPr="00E007B6" w:rsidRDefault="00F8678D" w:rsidP="00667540">
            <w:pPr>
              <w:spacing w:after="0" w:line="290" w:lineRule="atLeast"/>
              <w:jc w:val="center"/>
              <w:rPr>
                <w:rFonts w:eastAsia="Times New Roman" w:cs="Arial"/>
                <w:bCs/>
                <w:lang w:val="ro-RO"/>
              </w:rPr>
            </w:pPr>
            <w:r w:rsidRPr="00E007B6">
              <w:rPr>
                <w:rFonts w:cs="Arial"/>
                <w:lang w:val="ro-RO"/>
              </w:rPr>
              <w:t>13 200</w:t>
            </w:r>
          </w:p>
        </w:tc>
        <w:tc>
          <w:tcPr>
            <w:tcW w:w="1842" w:type="dxa"/>
            <w:tcBorders>
              <w:top w:val="single" w:sz="4" w:space="0" w:color="auto"/>
              <w:left w:val="nil"/>
              <w:bottom w:val="single" w:sz="4" w:space="0" w:color="auto"/>
              <w:right w:val="single" w:sz="4" w:space="0" w:color="auto"/>
            </w:tcBorders>
            <w:vAlign w:val="center"/>
          </w:tcPr>
          <w:p w:rsidR="00EC1F2F" w:rsidRPr="00E007B6" w:rsidRDefault="00F8678D" w:rsidP="00667540">
            <w:pPr>
              <w:spacing w:after="0" w:line="290" w:lineRule="atLeast"/>
              <w:jc w:val="center"/>
              <w:rPr>
                <w:rFonts w:eastAsia="Times New Roman" w:cs="Arial"/>
                <w:bCs/>
                <w:lang w:val="ro-RO"/>
              </w:rPr>
            </w:pPr>
            <w:r w:rsidRPr="00E007B6">
              <w:rPr>
                <w:rFonts w:cs="Arial"/>
                <w:lang w:val="ro-RO"/>
              </w:rPr>
              <w:t>12 100</w:t>
            </w:r>
          </w:p>
        </w:tc>
        <w:tc>
          <w:tcPr>
            <w:tcW w:w="1985"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667540">
            <w:pPr>
              <w:spacing w:after="0" w:line="290" w:lineRule="atLeast"/>
              <w:jc w:val="center"/>
              <w:rPr>
                <w:rFonts w:eastAsia="Times New Roman" w:cs="Arial"/>
                <w:bCs/>
                <w:lang w:val="ro-RO"/>
              </w:rPr>
            </w:pPr>
            <w:r w:rsidRPr="00E007B6">
              <w:rPr>
                <w:rFonts w:cs="Arial"/>
                <w:bCs/>
                <w:lang w:val="ro-RO"/>
              </w:rPr>
              <w:t>8 300</w:t>
            </w:r>
          </w:p>
        </w:tc>
        <w:tc>
          <w:tcPr>
            <w:tcW w:w="1417" w:type="dxa"/>
            <w:tcBorders>
              <w:top w:val="single" w:sz="4" w:space="0" w:color="auto"/>
              <w:left w:val="nil"/>
              <w:bottom w:val="single" w:sz="4" w:space="0" w:color="auto"/>
              <w:right w:val="single" w:sz="4" w:space="0" w:color="auto"/>
            </w:tcBorders>
            <w:vAlign w:val="center"/>
          </w:tcPr>
          <w:p w:rsidR="00EC1F2F" w:rsidRPr="00E007B6" w:rsidRDefault="00F8678D" w:rsidP="00667540">
            <w:pPr>
              <w:spacing w:after="0" w:line="290" w:lineRule="atLeast"/>
              <w:jc w:val="center"/>
              <w:rPr>
                <w:rFonts w:eastAsia="Times New Roman" w:cs="Arial"/>
                <w:bCs/>
                <w:lang w:val="ro-RO"/>
              </w:rPr>
            </w:pPr>
            <w:r w:rsidRPr="00E007B6">
              <w:rPr>
                <w:rFonts w:cs="Arial"/>
                <w:lang w:val="ro-RO"/>
              </w:rPr>
              <w:t>-31%</w:t>
            </w:r>
          </w:p>
        </w:tc>
      </w:tr>
      <w:tr w:rsidR="00EC1F2F" w:rsidRPr="00E007B6" w:rsidTr="00667540">
        <w:trPr>
          <w:trHeight w:val="340"/>
        </w:trPr>
        <w:tc>
          <w:tcPr>
            <w:tcW w:w="2415" w:type="dxa"/>
            <w:tcBorders>
              <w:top w:val="single" w:sz="4" w:space="0" w:color="auto"/>
              <w:left w:val="single" w:sz="4" w:space="0" w:color="auto"/>
              <w:bottom w:val="single" w:sz="4" w:space="0" w:color="auto"/>
              <w:right w:val="single" w:sz="4" w:space="0" w:color="auto"/>
            </w:tcBorders>
            <w:vAlign w:val="center"/>
          </w:tcPr>
          <w:p w:rsidR="00EC1F2F" w:rsidRPr="00E007B6" w:rsidRDefault="002576A7" w:rsidP="00667540">
            <w:pPr>
              <w:spacing w:after="0" w:line="290" w:lineRule="atLeast"/>
              <w:rPr>
                <w:rFonts w:eastAsia="Times New Roman" w:cs="Arial"/>
                <w:bCs/>
                <w:lang w:val="ro-RO"/>
              </w:rPr>
            </w:pPr>
            <w:r w:rsidRPr="00E007B6">
              <w:rPr>
                <w:rFonts w:eastAsia="Times New Roman" w:cs="Arial"/>
                <w:bCs/>
                <w:lang w:val="ro-RO"/>
              </w:rPr>
              <w:t>Nutriţie</w:t>
            </w:r>
            <w:r w:rsidR="00F8678D" w:rsidRPr="00E007B6">
              <w:rPr>
                <w:rFonts w:eastAsia="Times New Roman" w:cs="Arial"/>
                <w:bCs/>
                <w:lang w:val="ro-RO"/>
              </w:rPr>
              <w:t xml:space="preserve"> </w:t>
            </w:r>
          </w:p>
        </w:tc>
        <w:tc>
          <w:tcPr>
            <w:tcW w:w="1985" w:type="dxa"/>
            <w:tcBorders>
              <w:top w:val="single" w:sz="4" w:space="0" w:color="auto"/>
              <w:left w:val="nil"/>
              <w:bottom w:val="single" w:sz="4" w:space="0" w:color="auto"/>
              <w:right w:val="single" w:sz="4" w:space="0" w:color="auto"/>
            </w:tcBorders>
            <w:vAlign w:val="center"/>
          </w:tcPr>
          <w:p w:rsidR="00EC1F2F" w:rsidRPr="00E007B6" w:rsidRDefault="00F8678D" w:rsidP="00667540">
            <w:pPr>
              <w:spacing w:after="0" w:line="290" w:lineRule="atLeast"/>
              <w:jc w:val="center"/>
              <w:rPr>
                <w:rFonts w:eastAsia="Times New Roman" w:cs="Arial"/>
                <w:bCs/>
                <w:lang w:val="ro-RO"/>
              </w:rPr>
            </w:pPr>
            <w:r w:rsidRPr="00E007B6">
              <w:rPr>
                <w:rFonts w:cs="Arial"/>
                <w:lang w:val="ro-RO"/>
              </w:rPr>
              <w:t>3 600</w:t>
            </w:r>
          </w:p>
        </w:tc>
        <w:tc>
          <w:tcPr>
            <w:tcW w:w="1842" w:type="dxa"/>
            <w:tcBorders>
              <w:top w:val="single" w:sz="4" w:space="0" w:color="auto"/>
              <w:left w:val="nil"/>
              <w:bottom w:val="single" w:sz="4" w:space="0" w:color="auto"/>
              <w:right w:val="single" w:sz="4" w:space="0" w:color="auto"/>
            </w:tcBorders>
            <w:vAlign w:val="center"/>
          </w:tcPr>
          <w:p w:rsidR="00EC1F2F" w:rsidRPr="00E007B6" w:rsidRDefault="00F8678D" w:rsidP="00667540">
            <w:pPr>
              <w:spacing w:after="0" w:line="290" w:lineRule="atLeast"/>
              <w:jc w:val="center"/>
              <w:rPr>
                <w:rFonts w:eastAsia="Times New Roman" w:cs="Arial"/>
                <w:bCs/>
                <w:lang w:val="ro-RO"/>
              </w:rPr>
            </w:pPr>
            <w:r w:rsidRPr="00E007B6">
              <w:rPr>
                <w:rFonts w:cs="Arial"/>
                <w:lang w:val="ro-RO"/>
              </w:rPr>
              <w:t>3 300</w:t>
            </w:r>
          </w:p>
        </w:tc>
        <w:tc>
          <w:tcPr>
            <w:tcW w:w="1985"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667540">
            <w:pPr>
              <w:spacing w:after="0" w:line="290" w:lineRule="atLeast"/>
              <w:jc w:val="center"/>
              <w:rPr>
                <w:rFonts w:eastAsia="Times New Roman" w:cs="Arial"/>
                <w:bCs/>
                <w:lang w:val="ro-RO"/>
              </w:rPr>
            </w:pPr>
            <w:r w:rsidRPr="00E007B6">
              <w:rPr>
                <w:rFonts w:cs="Arial"/>
                <w:bCs/>
                <w:lang w:val="ro-RO"/>
              </w:rPr>
              <w:t>8 700</w:t>
            </w:r>
          </w:p>
        </w:tc>
        <w:tc>
          <w:tcPr>
            <w:tcW w:w="1417" w:type="dxa"/>
            <w:tcBorders>
              <w:top w:val="single" w:sz="4" w:space="0" w:color="auto"/>
              <w:left w:val="nil"/>
              <w:bottom w:val="single" w:sz="4" w:space="0" w:color="auto"/>
              <w:right w:val="single" w:sz="4" w:space="0" w:color="auto"/>
            </w:tcBorders>
            <w:vAlign w:val="center"/>
          </w:tcPr>
          <w:p w:rsidR="00EC1F2F" w:rsidRPr="00E007B6" w:rsidRDefault="00F8678D" w:rsidP="00667540">
            <w:pPr>
              <w:spacing w:after="0" w:line="290" w:lineRule="atLeast"/>
              <w:jc w:val="center"/>
              <w:rPr>
                <w:rFonts w:eastAsia="Times New Roman" w:cs="Arial"/>
                <w:bCs/>
                <w:lang w:val="ro-RO"/>
              </w:rPr>
            </w:pPr>
            <w:r w:rsidRPr="00E007B6">
              <w:rPr>
                <w:rFonts w:cs="Arial"/>
                <w:lang w:val="ro-RO"/>
              </w:rPr>
              <w:t>164%</w:t>
            </w:r>
          </w:p>
        </w:tc>
      </w:tr>
      <w:tr w:rsidR="00EC1F2F" w:rsidRPr="00E007B6" w:rsidTr="00667540">
        <w:trPr>
          <w:trHeight w:val="340"/>
        </w:trPr>
        <w:tc>
          <w:tcPr>
            <w:tcW w:w="2415"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667540">
            <w:pPr>
              <w:spacing w:after="0" w:line="290" w:lineRule="atLeast"/>
              <w:rPr>
                <w:rFonts w:eastAsia="Times New Roman" w:cs="Arial"/>
                <w:bCs/>
                <w:lang w:val="ro-RO"/>
              </w:rPr>
            </w:pPr>
            <w:r w:rsidRPr="00E007B6">
              <w:rPr>
                <w:rFonts w:eastAsia="Times New Roman" w:cs="Arial"/>
                <w:bCs/>
                <w:lang w:val="ro-RO"/>
              </w:rPr>
              <w:t>Sănătate</w:t>
            </w:r>
          </w:p>
        </w:tc>
        <w:tc>
          <w:tcPr>
            <w:tcW w:w="1985" w:type="dxa"/>
            <w:tcBorders>
              <w:top w:val="single" w:sz="4" w:space="0" w:color="auto"/>
              <w:left w:val="nil"/>
              <w:bottom w:val="single" w:sz="4" w:space="0" w:color="auto"/>
              <w:right w:val="single" w:sz="4" w:space="0" w:color="auto"/>
            </w:tcBorders>
            <w:vAlign w:val="center"/>
          </w:tcPr>
          <w:p w:rsidR="00EC1F2F" w:rsidRPr="00E007B6" w:rsidRDefault="00F8678D" w:rsidP="00667540">
            <w:pPr>
              <w:spacing w:after="0" w:line="290" w:lineRule="atLeast"/>
              <w:jc w:val="center"/>
              <w:rPr>
                <w:rFonts w:eastAsia="Times New Roman" w:cs="Arial"/>
                <w:bCs/>
                <w:lang w:val="ro-RO"/>
              </w:rPr>
            </w:pPr>
            <w:r w:rsidRPr="00E007B6">
              <w:rPr>
                <w:rFonts w:cs="Arial"/>
                <w:lang w:val="ro-RO"/>
              </w:rPr>
              <w:t>5 400</w:t>
            </w:r>
          </w:p>
        </w:tc>
        <w:tc>
          <w:tcPr>
            <w:tcW w:w="1842" w:type="dxa"/>
            <w:tcBorders>
              <w:top w:val="single" w:sz="4" w:space="0" w:color="auto"/>
              <w:left w:val="nil"/>
              <w:bottom w:val="single" w:sz="4" w:space="0" w:color="auto"/>
              <w:right w:val="single" w:sz="4" w:space="0" w:color="auto"/>
            </w:tcBorders>
            <w:vAlign w:val="center"/>
          </w:tcPr>
          <w:p w:rsidR="00EC1F2F" w:rsidRPr="00E007B6" w:rsidRDefault="00F8678D" w:rsidP="00667540">
            <w:pPr>
              <w:spacing w:after="0" w:line="290" w:lineRule="atLeast"/>
              <w:jc w:val="center"/>
              <w:rPr>
                <w:rFonts w:eastAsia="Times New Roman" w:cs="Arial"/>
                <w:bCs/>
                <w:lang w:val="ro-RO"/>
              </w:rPr>
            </w:pPr>
            <w:r w:rsidRPr="00E007B6">
              <w:rPr>
                <w:rFonts w:cs="Arial"/>
                <w:lang w:val="ro-RO"/>
              </w:rPr>
              <w:t>4 900</w:t>
            </w:r>
          </w:p>
        </w:tc>
        <w:tc>
          <w:tcPr>
            <w:tcW w:w="1985"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667540">
            <w:pPr>
              <w:spacing w:after="0" w:line="290" w:lineRule="atLeast"/>
              <w:jc w:val="center"/>
              <w:rPr>
                <w:rFonts w:eastAsia="Times New Roman" w:cs="Arial"/>
                <w:bCs/>
                <w:lang w:val="ro-RO"/>
              </w:rPr>
            </w:pPr>
            <w:r w:rsidRPr="00E007B6">
              <w:rPr>
                <w:rFonts w:cs="Arial"/>
                <w:bCs/>
                <w:lang w:val="ro-RO"/>
              </w:rPr>
              <w:t>8 300</w:t>
            </w:r>
          </w:p>
        </w:tc>
        <w:tc>
          <w:tcPr>
            <w:tcW w:w="1417" w:type="dxa"/>
            <w:tcBorders>
              <w:top w:val="single" w:sz="4" w:space="0" w:color="auto"/>
              <w:left w:val="nil"/>
              <w:bottom w:val="single" w:sz="4" w:space="0" w:color="auto"/>
              <w:right w:val="single" w:sz="4" w:space="0" w:color="auto"/>
            </w:tcBorders>
            <w:vAlign w:val="center"/>
          </w:tcPr>
          <w:p w:rsidR="00EC1F2F" w:rsidRPr="00E007B6" w:rsidRDefault="00F8678D" w:rsidP="00667540">
            <w:pPr>
              <w:spacing w:after="0" w:line="290" w:lineRule="atLeast"/>
              <w:jc w:val="center"/>
              <w:rPr>
                <w:rFonts w:eastAsia="Times New Roman" w:cs="Arial"/>
                <w:bCs/>
                <w:lang w:val="ro-RO"/>
              </w:rPr>
            </w:pPr>
            <w:r w:rsidRPr="00E007B6">
              <w:rPr>
                <w:rFonts w:cs="Arial"/>
                <w:lang w:val="ro-RO"/>
              </w:rPr>
              <w:t>69%</w:t>
            </w:r>
          </w:p>
        </w:tc>
      </w:tr>
      <w:tr w:rsidR="00EC1F2F" w:rsidRPr="00E007B6" w:rsidTr="00667540">
        <w:trPr>
          <w:trHeight w:val="340"/>
        </w:trPr>
        <w:tc>
          <w:tcPr>
            <w:tcW w:w="2415"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667540">
            <w:pPr>
              <w:spacing w:after="0" w:line="290" w:lineRule="atLeast"/>
              <w:rPr>
                <w:rFonts w:eastAsia="Times New Roman" w:cs="Arial"/>
                <w:bCs/>
                <w:lang w:val="ro-RO"/>
              </w:rPr>
            </w:pPr>
            <w:r w:rsidRPr="00E007B6">
              <w:rPr>
                <w:rFonts w:eastAsia="Times New Roman" w:cs="Arial"/>
                <w:bCs/>
                <w:lang w:val="ro-RO"/>
              </w:rPr>
              <w:t xml:space="preserve">Îngrijire </w:t>
            </w:r>
          </w:p>
        </w:tc>
        <w:tc>
          <w:tcPr>
            <w:tcW w:w="1985" w:type="dxa"/>
            <w:tcBorders>
              <w:top w:val="single" w:sz="4" w:space="0" w:color="auto"/>
              <w:left w:val="nil"/>
              <w:bottom w:val="single" w:sz="4" w:space="0" w:color="auto"/>
              <w:right w:val="single" w:sz="4" w:space="0" w:color="auto"/>
            </w:tcBorders>
            <w:vAlign w:val="center"/>
          </w:tcPr>
          <w:p w:rsidR="00EC1F2F" w:rsidRPr="00E007B6" w:rsidRDefault="00F8678D" w:rsidP="00667540">
            <w:pPr>
              <w:spacing w:after="0" w:line="290" w:lineRule="atLeast"/>
              <w:jc w:val="center"/>
              <w:rPr>
                <w:rFonts w:eastAsia="Times New Roman" w:cs="Arial"/>
                <w:bCs/>
                <w:lang w:val="ro-RO"/>
              </w:rPr>
            </w:pPr>
            <w:r w:rsidRPr="00E007B6">
              <w:rPr>
                <w:rFonts w:cs="Arial"/>
                <w:lang w:val="ro-RO"/>
              </w:rPr>
              <w:t>8 500</w:t>
            </w:r>
          </w:p>
        </w:tc>
        <w:tc>
          <w:tcPr>
            <w:tcW w:w="1842" w:type="dxa"/>
            <w:tcBorders>
              <w:top w:val="single" w:sz="4" w:space="0" w:color="auto"/>
              <w:left w:val="nil"/>
              <w:bottom w:val="single" w:sz="4" w:space="0" w:color="auto"/>
              <w:right w:val="single" w:sz="4" w:space="0" w:color="auto"/>
            </w:tcBorders>
            <w:vAlign w:val="center"/>
          </w:tcPr>
          <w:p w:rsidR="00EC1F2F" w:rsidRPr="00E007B6" w:rsidRDefault="00F8678D" w:rsidP="00667540">
            <w:pPr>
              <w:spacing w:after="0" w:line="290" w:lineRule="atLeast"/>
              <w:jc w:val="center"/>
              <w:rPr>
                <w:rFonts w:eastAsia="Times New Roman" w:cs="Arial"/>
                <w:bCs/>
                <w:lang w:val="ro-RO"/>
              </w:rPr>
            </w:pPr>
            <w:r w:rsidRPr="00E007B6">
              <w:rPr>
                <w:rFonts w:cs="Arial"/>
                <w:lang w:val="ro-RO"/>
              </w:rPr>
              <w:t>7 800</w:t>
            </w:r>
          </w:p>
        </w:tc>
        <w:tc>
          <w:tcPr>
            <w:tcW w:w="1985" w:type="dxa"/>
            <w:tcBorders>
              <w:top w:val="single" w:sz="4" w:space="0" w:color="auto"/>
              <w:left w:val="single" w:sz="4" w:space="0" w:color="auto"/>
              <w:bottom w:val="single" w:sz="4" w:space="0" w:color="auto"/>
              <w:right w:val="single" w:sz="4" w:space="0" w:color="auto"/>
            </w:tcBorders>
            <w:vAlign w:val="center"/>
          </w:tcPr>
          <w:p w:rsidR="00EC1F2F" w:rsidRPr="00E007B6" w:rsidRDefault="00F8678D" w:rsidP="00667540">
            <w:pPr>
              <w:spacing w:after="0" w:line="290" w:lineRule="atLeast"/>
              <w:jc w:val="center"/>
              <w:rPr>
                <w:rFonts w:eastAsia="Times New Roman" w:cs="Arial"/>
                <w:bCs/>
                <w:lang w:val="ro-RO"/>
              </w:rPr>
            </w:pPr>
            <w:r w:rsidRPr="00E007B6">
              <w:rPr>
                <w:rFonts w:cs="Arial"/>
                <w:bCs/>
                <w:lang w:val="ro-RO"/>
              </w:rPr>
              <w:t>7 800</w:t>
            </w:r>
          </w:p>
        </w:tc>
        <w:tc>
          <w:tcPr>
            <w:tcW w:w="1417" w:type="dxa"/>
            <w:tcBorders>
              <w:top w:val="single" w:sz="4" w:space="0" w:color="auto"/>
              <w:left w:val="nil"/>
              <w:bottom w:val="single" w:sz="4" w:space="0" w:color="auto"/>
              <w:right w:val="single" w:sz="4" w:space="0" w:color="auto"/>
            </w:tcBorders>
            <w:vAlign w:val="center"/>
          </w:tcPr>
          <w:p w:rsidR="00EC1F2F" w:rsidRPr="00E007B6" w:rsidRDefault="00F8678D" w:rsidP="00667540">
            <w:pPr>
              <w:spacing w:after="0" w:line="290" w:lineRule="atLeast"/>
              <w:jc w:val="center"/>
              <w:rPr>
                <w:rFonts w:eastAsia="Times New Roman" w:cs="Arial"/>
                <w:bCs/>
                <w:lang w:val="ro-RO"/>
              </w:rPr>
            </w:pPr>
            <w:r w:rsidRPr="00E007B6">
              <w:rPr>
                <w:rFonts w:cs="Arial"/>
                <w:lang w:val="ro-RO"/>
              </w:rPr>
              <w:t>0%</w:t>
            </w:r>
          </w:p>
        </w:tc>
      </w:tr>
      <w:tr w:rsidR="00EC1F2F" w:rsidRPr="00E007B6" w:rsidTr="00667540">
        <w:trPr>
          <w:trHeight w:val="297"/>
        </w:trPr>
        <w:tc>
          <w:tcPr>
            <w:tcW w:w="2415" w:type="dxa"/>
            <w:tcBorders>
              <w:top w:val="nil"/>
              <w:left w:val="single" w:sz="4" w:space="0" w:color="auto"/>
              <w:bottom w:val="single" w:sz="4" w:space="0" w:color="auto"/>
              <w:right w:val="nil"/>
            </w:tcBorders>
            <w:shd w:val="clear" w:color="auto" w:fill="C0504D"/>
            <w:vAlign w:val="center"/>
          </w:tcPr>
          <w:p w:rsidR="00EC1F2F" w:rsidRPr="00E007B6" w:rsidRDefault="00F8678D" w:rsidP="00667540">
            <w:pPr>
              <w:spacing w:after="0" w:line="290" w:lineRule="atLeast"/>
              <w:rPr>
                <w:rFonts w:eastAsia="Times New Roman" w:cs="Arial"/>
                <w:bCs/>
                <w:color w:val="FFFFFF"/>
                <w:lang w:val="ro-RO"/>
              </w:rPr>
            </w:pPr>
            <w:r w:rsidRPr="00E007B6">
              <w:rPr>
                <w:rFonts w:eastAsia="Times New Roman" w:cs="Arial"/>
                <w:bCs/>
                <w:color w:val="FFFFFF"/>
                <w:lang w:val="ro-RO"/>
              </w:rPr>
              <w:t xml:space="preserve">Cost anual total / copil </w:t>
            </w:r>
            <w:r w:rsidR="00804FA6" w:rsidRPr="00E007B6">
              <w:rPr>
                <w:rFonts w:eastAsia="Times New Roman" w:cs="Arial"/>
                <w:bCs/>
                <w:color w:val="FFFFFF"/>
                <w:lang w:val="ro-RO"/>
              </w:rPr>
              <w:t>înscris</w:t>
            </w:r>
            <w:r w:rsidRPr="00E007B6">
              <w:rPr>
                <w:rFonts w:eastAsia="Times New Roman" w:cs="Arial"/>
                <w:bCs/>
                <w:color w:val="FFFFFF"/>
                <w:lang w:val="ro-RO"/>
              </w:rPr>
              <w:t xml:space="preserve"> </w:t>
            </w:r>
          </w:p>
        </w:tc>
        <w:tc>
          <w:tcPr>
            <w:tcW w:w="1985" w:type="dxa"/>
            <w:tcBorders>
              <w:top w:val="nil"/>
              <w:left w:val="nil"/>
              <w:bottom w:val="single" w:sz="4" w:space="0" w:color="auto"/>
              <w:right w:val="single" w:sz="4" w:space="0" w:color="auto"/>
            </w:tcBorders>
            <w:shd w:val="clear" w:color="auto" w:fill="C0504D"/>
            <w:vAlign w:val="center"/>
          </w:tcPr>
          <w:p w:rsidR="00EC1F2F" w:rsidRPr="00E007B6" w:rsidRDefault="00F8678D" w:rsidP="00667540">
            <w:pPr>
              <w:spacing w:after="0" w:line="290" w:lineRule="atLeast"/>
              <w:jc w:val="center"/>
              <w:rPr>
                <w:rFonts w:eastAsia="Times New Roman" w:cs="Arial"/>
                <w:b/>
                <w:bCs/>
                <w:color w:val="FFFFFF"/>
                <w:lang w:val="ro-RO"/>
              </w:rPr>
            </w:pPr>
            <w:r w:rsidRPr="00E007B6">
              <w:rPr>
                <w:rFonts w:cs="Arial"/>
                <w:b/>
                <w:color w:val="FFFFFF"/>
                <w:lang w:val="ro-RO"/>
              </w:rPr>
              <w:t>30 700</w:t>
            </w:r>
          </w:p>
        </w:tc>
        <w:tc>
          <w:tcPr>
            <w:tcW w:w="1842" w:type="dxa"/>
            <w:tcBorders>
              <w:top w:val="nil"/>
              <w:left w:val="nil"/>
              <w:bottom w:val="single" w:sz="4" w:space="0" w:color="auto"/>
              <w:right w:val="single" w:sz="4" w:space="0" w:color="auto"/>
            </w:tcBorders>
            <w:shd w:val="clear" w:color="auto" w:fill="C0504D"/>
            <w:vAlign w:val="center"/>
          </w:tcPr>
          <w:p w:rsidR="00EC1F2F" w:rsidRPr="00E007B6" w:rsidRDefault="00F8678D" w:rsidP="00667540">
            <w:pPr>
              <w:spacing w:after="0" w:line="290" w:lineRule="atLeast"/>
              <w:jc w:val="center"/>
              <w:rPr>
                <w:rFonts w:eastAsia="Times New Roman" w:cs="Arial"/>
                <w:b/>
                <w:bCs/>
                <w:color w:val="FFFFFF"/>
                <w:lang w:val="ro-RO"/>
              </w:rPr>
            </w:pPr>
            <w:r w:rsidRPr="00E007B6">
              <w:rPr>
                <w:rFonts w:cs="Arial"/>
                <w:b/>
                <w:color w:val="FFFFFF"/>
                <w:lang w:val="ro-RO"/>
              </w:rPr>
              <w:t>28 100</w:t>
            </w:r>
          </w:p>
        </w:tc>
        <w:tc>
          <w:tcPr>
            <w:tcW w:w="1985" w:type="dxa"/>
            <w:tcBorders>
              <w:top w:val="nil"/>
              <w:left w:val="single" w:sz="4" w:space="0" w:color="auto"/>
              <w:bottom w:val="single" w:sz="4" w:space="0" w:color="auto"/>
              <w:right w:val="single" w:sz="4" w:space="0" w:color="auto"/>
            </w:tcBorders>
            <w:shd w:val="clear" w:color="auto" w:fill="C0504D"/>
            <w:vAlign w:val="center"/>
          </w:tcPr>
          <w:p w:rsidR="00EC1F2F" w:rsidRPr="00E007B6" w:rsidRDefault="00F8678D" w:rsidP="00667540">
            <w:pPr>
              <w:spacing w:after="0" w:line="290" w:lineRule="atLeast"/>
              <w:jc w:val="center"/>
              <w:rPr>
                <w:rFonts w:eastAsia="Times New Roman" w:cs="Arial"/>
                <w:b/>
                <w:bCs/>
                <w:color w:val="FFFFFF"/>
                <w:lang w:val="ro-RO"/>
              </w:rPr>
            </w:pPr>
            <w:r w:rsidRPr="00E007B6">
              <w:rPr>
                <w:rFonts w:cs="Arial"/>
                <w:b/>
                <w:bCs/>
                <w:color w:val="FFFFFF"/>
                <w:lang w:val="ro-RO"/>
              </w:rPr>
              <w:t>33 100</w:t>
            </w:r>
          </w:p>
        </w:tc>
        <w:tc>
          <w:tcPr>
            <w:tcW w:w="1417" w:type="dxa"/>
            <w:tcBorders>
              <w:top w:val="nil"/>
              <w:left w:val="nil"/>
              <w:bottom w:val="single" w:sz="4" w:space="0" w:color="auto"/>
              <w:right w:val="single" w:sz="4" w:space="0" w:color="auto"/>
            </w:tcBorders>
            <w:shd w:val="clear" w:color="auto" w:fill="C0504D"/>
            <w:vAlign w:val="center"/>
          </w:tcPr>
          <w:p w:rsidR="00EC1F2F" w:rsidRPr="00E007B6" w:rsidRDefault="00F8678D" w:rsidP="00667540">
            <w:pPr>
              <w:spacing w:after="0" w:line="290" w:lineRule="atLeast"/>
              <w:jc w:val="center"/>
              <w:rPr>
                <w:rFonts w:eastAsia="Times New Roman" w:cs="Arial"/>
                <w:b/>
                <w:bCs/>
                <w:color w:val="FFFFFF"/>
                <w:lang w:val="ro-RO"/>
              </w:rPr>
            </w:pPr>
            <w:r w:rsidRPr="00E007B6">
              <w:rPr>
                <w:rFonts w:cs="Arial"/>
                <w:b/>
                <w:color w:val="FFFFFF"/>
                <w:lang w:val="ro-RO"/>
              </w:rPr>
              <w:t>17%</w:t>
            </w:r>
          </w:p>
        </w:tc>
      </w:tr>
    </w:tbl>
    <w:p w:rsidR="00EC1F2F" w:rsidRPr="00E007B6" w:rsidRDefault="00F8678D" w:rsidP="00667540">
      <w:pPr>
        <w:pStyle w:val="Corptext"/>
        <w:spacing w:after="120" w:line="290" w:lineRule="atLeast"/>
        <w:rPr>
          <w:sz w:val="22"/>
          <w:szCs w:val="22"/>
          <w:lang w:val="ro-RO"/>
        </w:rPr>
      </w:pPr>
      <w:r w:rsidRPr="00E007B6">
        <w:rPr>
          <w:b/>
          <w:sz w:val="22"/>
          <w:szCs w:val="22"/>
          <w:u w:val="single"/>
          <w:lang w:val="ro-RO"/>
        </w:rPr>
        <w:t xml:space="preserve">Costul serviciului educațional </w:t>
      </w:r>
      <w:r w:rsidRPr="00E007B6">
        <w:rPr>
          <w:sz w:val="22"/>
          <w:szCs w:val="22"/>
          <w:lang w:val="ro-RO"/>
        </w:rPr>
        <w:t xml:space="preserve">a înregistrat o reducere de 31% prin menținerea costurilor salariale la nivelul </w:t>
      </w:r>
      <w:r w:rsidR="00AD1885" w:rsidRPr="00E007B6">
        <w:rPr>
          <w:sz w:val="22"/>
          <w:szCs w:val="22"/>
          <w:lang w:val="ro-RO"/>
        </w:rPr>
        <w:t xml:space="preserve">actual </w:t>
      </w:r>
      <w:r w:rsidR="00F34DA9" w:rsidRPr="00E007B6">
        <w:rPr>
          <w:sz w:val="22"/>
          <w:szCs w:val="22"/>
          <w:lang w:val="ro-RO"/>
        </w:rPr>
        <w:t>şi</w:t>
      </w:r>
      <w:r w:rsidRPr="00E007B6">
        <w:rPr>
          <w:sz w:val="22"/>
          <w:szCs w:val="22"/>
          <w:lang w:val="ro-RO"/>
        </w:rPr>
        <w:t xml:space="preserve"> prin </w:t>
      </w:r>
      <w:r w:rsidR="00AD1885" w:rsidRPr="00E007B6">
        <w:rPr>
          <w:b/>
          <w:sz w:val="22"/>
          <w:szCs w:val="22"/>
          <w:lang w:val="ro-RO"/>
        </w:rPr>
        <w:t xml:space="preserve">creșterea </w:t>
      </w:r>
      <w:r w:rsidR="00D64573" w:rsidRPr="00E007B6">
        <w:rPr>
          <w:b/>
          <w:sz w:val="22"/>
          <w:szCs w:val="22"/>
          <w:lang w:val="ro-RO"/>
        </w:rPr>
        <w:t>raport</w:t>
      </w:r>
      <w:r w:rsidRPr="00E007B6">
        <w:rPr>
          <w:b/>
          <w:sz w:val="22"/>
          <w:szCs w:val="22"/>
          <w:lang w:val="ro-RO"/>
        </w:rPr>
        <w:t xml:space="preserve">ului de copii per </w:t>
      </w:r>
      <w:r w:rsidR="00AD1885" w:rsidRPr="00E007B6">
        <w:rPr>
          <w:b/>
          <w:sz w:val="22"/>
          <w:szCs w:val="22"/>
          <w:lang w:val="ro-RO"/>
        </w:rPr>
        <w:t xml:space="preserve">educator, </w:t>
      </w:r>
      <w:r w:rsidRPr="00E007B6">
        <w:rPr>
          <w:sz w:val="22"/>
          <w:szCs w:val="22"/>
          <w:lang w:val="ro-RO"/>
        </w:rPr>
        <w:t>de la 10 la 15 copii/educator.</w:t>
      </w:r>
    </w:p>
    <w:p w:rsidR="00EC1F2F" w:rsidRPr="00E007B6" w:rsidRDefault="00F8678D" w:rsidP="00667540">
      <w:pPr>
        <w:pStyle w:val="Corptext"/>
        <w:spacing w:after="120" w:line="290" w:lineRule="atLeast"/>
        <w:rPr>
          <w:sz w:val="22"/>
          <w:szCs w:val="22"/>
          <w:lang w:val="ro-RO"/>
        </w:rPr>
      </w:pPr>
      <w:r w:rsidRPr="00E007B6">
        <w:rPr>
          <w:b/>
          <w:sz w:val="22"/>
          <w:szCs w:val="22"/>
          <w:u w:val="single"/>
          <w:lang w:val="ro-RO"/>
        </w:rPr>
        <w:t xml:space="preserve">Costul serviciului de </w:t>
      </w:r>
      <w:r w:rsidR="00AD1885" w:rsidRPr="00E007B6">
        <w:rPr>
          <w:b/>
          <w:sz w:val="22"/>
          <w:szCs w:val="22"/>
          <w:u w:val="single"/>
          <w:lang w:val="ro-RO"/>
        </w:rPr>
        <w:t>nutritie</w:t>
      </w:r>
      <w:r w:rsidRPr="00E007B6">
        <w:rPr>
          <w:b/>
          <w:sz w:val="22"/>
          <w:szCs w:val="22"/>
          <w:u w:val="single"/>
          <w:lang w:val="ro-RO"/>
        </w:rPr>
        <w:t xml:space="preserve"> </w:t>
      </w:r>
      <w:r w:rsidRPr="00E007B6">
        <w:rPr>
          <w:sz w:val="22"/>
          <w:szCs w:val="22"/>
          <w:lang w:val="ro-RO"/>
        </w:rPr>
        <w:t xml:space="preserve">a crescut cu 164% în comparație cu costul </w:t>
      </w:r>
      <w:r w:rsidR="00AD1885" w:rsidRPr="00E007B6">
        <w:rPr>
          <w:sz w:val="22"/>
          <w:szCs w:val="22"/>
          <w:lang w:val="ro-RO"/>
        </w:rPr>
        <w:t>actual</w:t>
      </w:r>
      <w:r w:rsidRPr="00E007B6">
        <w:rPr>
          <w:sz w:val="22"/>
          <w:szCs w:val="22"/>
          <w:lang w:val="ro-RO"/>
        </w:rPr>
        <w:t xml:space="preserve">, prin estimarea </w:t>
      </w:r>
      <w:r w:rsidR="00AD1885" w:rsidRPr="00E007B6">
        <w:rPr>
          <w:sz w:val="22"/>
          <w:szCs w:val="22"/>
          <w:lang w:val="ro-RO"/>
        </w:rPr>
        <w:t>unui meniu zilnic</w:t>
      </w:r>
      <w:r w:rsidRPr="00E007B6">
        <w:rPr>
          <w:sz w:val="22"/>
          <w:szCs w:val="22"/>
          <w:lang w:val="ro-RO"/>
        </w:rPr>
        <w:t xml:space="preserve"> de</w:t>
      </w:r>
      <w:r w:rsidRPr="00E007B6">
        <w:rPr>
          <w:b/>
          <w:sz w:val="22"/>
          <w:szCs w:val="22"/>
          <w:lang w:val="ro-RO"/>
        </w:rPr>
        <w:t xml:space="preserve"> 35 MDL/copil/zi</w:t>
      </w:r>
      <w:r w:rsidR="00AD1885" w:rsidRPr="00E007B6">
        <w:rPr>
          <w:b/>
          <w:sz w:val="22"/>
          <w:szCs w:val="22"/>
          <w:lang w:val="ro-RO"/>
        </w:rPr>
        <w:t>, calculat pe</w:t>
      </w:r>
      <w:r w:rsidRPr="00E007B6">
        <w:rPr>
          <w:sz w:val="22"/>
          <w:szCs w:val="22"/>
          <w:lang w:val="ro-RO"/>
        </w:rPr>
        <w:t xml:space="preserve"> baza unui necesar caloric zilnic mediu recomandat de kcal/zi/copil.</w:t>
      </w:r>
    </w:p>
    <w:p w:rsidR="00EC1F2F" w:rsidRPr="00E007B6" w:rsidRDefault="00F8678D" w:rsidP="00667540">
      <w:pPr>
        <w:autoSpaceDE w:val="0"/>
        <w:autoSpaceDN w:val="0"/>
        <w:adjustRightInd w:val="0"/>
        <w:spacing w:after="120" w:line="290" w:lineRule="atLeast"/>
        <w:rPr>
          <w:sz w:val="22"/>
          <w:szCs w:val="22"/>
          <w:lang w:val="ro-RO"/>
        </w:rPr>
      </w:pPr>
      <w:r w:rsidRPr="00E007B6">
        <w:rPr>
          <w:b/>
          <w:sz w:val="22"/>
          <w:szCs w:val="22"/>
          <w:u w:val="single"/>
          <w:lang w:val="ro-RO"/>
        </w:rPr>
        <w:t xml:space="preserve">Costul serviciului de sănătate </w:t>
      </w:r>
      <w:r w:rsidRPr="00E007B6">
        <w:rPr>
          <w:b/>
          <w:sz w:val="22"/>
          <w:szCs w:val="22"/>
          <w:lang w:val="ro-RO"/>
        </w:rPr>
        <w:t>a crescut cu 69%</w:t>
      </w:r>
      <w:r w:rsidR="00AD1885" w:rsidRPr="00E007B6">
        <w:rPr>
          <w:b/>
          <w:sz w:val="22"/>
          <w:szCs w:val="22"/>
          <w:lang w:val="ro-RO"/>
        </w:rPr>
        <w:t>,</w:t>
      </w:r>
      <w:r w:rsidRPr="00E007B6">
        <w:rPr>
          <w:sz w:val="22"/>
          <w:szCs w:val="22"/>
          <w:lang w:val="ro-RO"/>
        </w:rPr>
        <w:t xml:space="preserve"> prin </w:t>
      </w:r>
      <w:r w:rsidRPr="00E007B6">
        <w:rPr>
          <w:b/>
          <w:sz w:val="22"/>
          <w:szCs w:val="22"/>
          <w:lang w:val="ro-RO"/>
        </w:rPr>
        <w:t xml:space="preserve">reducerea </w:t>
      </w:r>
      <w:r w:rsidR="00D64573" w:rsidRPr="00E007B6">
        <w:rPr>
          <w:b/>
          <w:sz w:val="22"/>
          <w:szCs w:val="22"/>
          <w:lang w:val="ro-RO"/>
        </w:rPr>
        <w:t>raport</w:t>
      </w:r>
      <w:r w:rsidRPr="00E007B6">
        <w:rPr>
          <w:b/>
          <w:sz w:val="22"/>
          <w:szCs w:val="22"/>
          <w:lang w:val="ro-RO"/>
        </w:rPr>
        <w:t xml:space="preserve">ului mediu curent de copii per </w:t>
      </w:r>
      <w:r w:rsidR="00AD1885" w:rsidRPr="00E007B6">
        <w:rPr>
          <w:b/>
          <w:sz w:val="22"/>
          <w:szCs w:val="22"/>
          <w:lang w:val="ro-RO"/>
        </w:rPr>
        <w:t xml:space="preserve">cadru </w:t>
      </w:r>
      <w:r w:rsidRPr="00E007B6">
        <w:rPr>
          <w:b/>
          <w:sz w:val="22"/>
          <w:szCs w:val="22"/>
          <w:lang w:val="ro-RO"/>
        </w:rPr>
        <w:t>medical</w:t>
      </w:r>
      <w:r w:rsidRPr="00E007B6">
        <w:rPr>
          <w:sz w:val="22"/>
          <w:szCs w:val="22"/>
          <w:lang w:val="ro-RO"/>
        </w:rPr>
        <w:t xml:space="preserve">, rezultând într-un cost mediu anual per copil de 8 300 MDL. Costul estimat corespunde unui </w:t>
      </w:r>
      <w:r w:rsidR="00D64573" w:rsidRPr="00E007B6">
        <w:rPr>
          <w:sz w:val="22"/>
          <w:szCs w:val="22"/>
          <w:lang w:val="ro-RO"/>
        </w:rPr>
        <w:t>raport</w:t>
      </w:r>
      <w:r w:rsidRPr="00E007B6">
        <w:rPr>
          <w:sz w:val="22"/>
          <w:szCs w:val="22"/>
          <w:lang w:val="ro-RO"/>
        </w:rPr>
        <w:t xml:space="preserve"> de 60 de copii per o asistentă medicală, dădacă </w:t>
      </w:r>
      <w:r w:rsidR="00F34DA9" w:rsidRPr="00E007B6">
        <w:rPr>
          <w:sz w:val="22"/>
          <w:szCs w:val="22"/>
          <w:lang w:val="ro-RO"/>
        </w:rPr>
        <w:t>şi</w:t>
      </w:r>
      <w:r w:rsidRPr="00E007B6">
        <w:rPr>
          <w:sz w:val="22"/>
          <w:szCs w:val="22"/>
          <w:lang w:val="ro-RO"/>
        </w:rPr>
        <w:t xml:space="preserve"> psiholog,</w:t>
      </w:r>
      <w:r w:rsidR="00F34DA9" w:rsidRPr="00E007B6">
        <w:rPr>
          <w:sz w:val="22"/>
          <w:szCs w:val="22"/>
          <w:lang w:val="ro-RO"/>
        </w:rPr>
        <w:t xml:space="preserve"> şi </w:t>
      </w:r>
      <w:r w:rsidR="00AD1885" w:rsidRPr="00E007B6">
        <w:rPr>
          <w:sz w:val="22"/>
          <w:szCs w:val="22"/>
          <w:lang w:val="ro-RO"/>
        </w:rPr>
        <w:t xml:space="preserve">de </w:t>
      </w:r>
      <w:r w:rsidRPr="00E007B6">
        <w:rPr>
          <w:sz w:val="22"/>
          <w:szCs w:val="22"/>
          <w:lang w:val="ro-RO"/>
        </w:rPr>
        <w:t>15 copii per un pedagog logoped</w:t>
      </w:r>
      <w:r w:rsidR="00F34DA9" w:rsidRPr="00E007B6">
        <w:rPr>
          <w:sz w:val="22"/>
          <w:szCs w:val="22"/>
          <w:lang w:val="ro-RO"/>
        </w:rPr>
        <w:t xml:space="preserve"> şi </w:t>
      </w:r>
      <w:r w:rsidRPr="00E007B6">
        <w:rPr>
          <w:sz w:val="22"/>
          <w:szCs w:val="22"/>
          <w:lang w:val="ro-RO"/>
        </w:rPr>
        <w:t>un pedagog defectolog.</w:t>
      </w:r>
    </w:p>
    <w:p w:rsidR="00EC1F2F" w:rsidRPr="00E007B6" w:rsidRDefault="00F8678D" w:rsidP="00667540">
      <w:pPr>
        <w:spacing w:after="120" w:line="290" w:lineRule="atLeast"/>
        <w:rPr>
          <w:sz w:val="22"/>
          <w:szCs w:val="22"/>
          <w:lang w:val="ro-RO"/>
        </w:rPr>
      </w:pPr>
      <w:r w:rsidRPr="00E007B6">
        <w:rPr>
          <w:b/>
          <w:sz w:val="22"/>
          <w:szCs w:val="22"/>
          <w:u w:val="single"/>
          <w:lang w:val="ro-RO"/>
        </w:rPr>
        <w:t xml:space="preserve">Costul serviciului de îngrijire </w:t>
      </w:r>
      <w:r w:rsidRPr="00E007B6">
        <w:rPr>
          <w:sz w:val="22"/>
          <w:szCs w:val="22"/>
          <w:lang w:val="ro-RO"/>
        </w:rPr>
        <w:t xml:space="preserve">a fost estimat la nivelul costului mediu </w:t>
      </w:r>
      <w:r w:rsidR="00AD1885" w:rsidRPr="00E007B6">
        <w:rPr>
          <w:sz w:val="22"/>
          <w:szCs w:val="22"/>
          <w:lang w:val="ro-RO"/>
        </w:rPr>
        <w:t>actual</w:t>
      </w:r>
      <w:r w:rsidRPr="00E007B6">
        <w:rPr>
          <w:sz w:val="22"/>
          <w:szCs w:val="22"/>
          <w:lang w:val="ro-RO"/>
        </w:rPr>
        <w:t>, calculat la o rată de ocupare de 100%</w:t>
      </w:r>
      <w:r w:rsidR="00AD1885" w:rsidRPr="00E007B6">
        <w:rPr>
          <w:sz w:val="22"/>
          <w:szCs w:val="22"/>
          <w:lang w:val="ro-RO"/>
        </w:rPr>
        <w:t>, care</w:t>
      </w:r>
      <w:r w:rsidR="00F34DA9" w:rsidRPr="00E007B6">
        <w:rPr>
          <w:sz w:val="22"/>
          <w:szCs w:val="22"/>
          <w:lang w:val="ro-RO"/>
        </w:rPr>
        <w:t xml:space="preserve"> în </w:t>
      </w:r>
      <w:r w:rsidR="00AD1885" w:rsidRPr="00E007B6">
        <w:rPr>
          <w:sz w:val="22"/>
          <w:szCs w:val="22"/>
          <w:lang w:val="ro-RO"/>
        </w:rPr>
        <w:t>realitate</w:t>
      </w:r>
      <w:r w:rsidRPr="00E007B6">
        <w:rPr>
          <w:sz w:val="22"/>
          <w:szCs w:val="22"/>
          <w:lang w:val="ro-RO"/>
        </w:rPr>
        <w:t xml:space="preserve"> </w:t>
      </w:r>
      <w:r w:rsidRPr="00E007B6">
        <w:rPr>
          <w:b/>
          <w:sz w:val="22"/>
          <w:szCs w:val="22"/>
          <w:lang w:val="ro-RO"/>
        </w:rPr>
        <w:t xml:space="preserve">poate să </w:t>
      </w:r>
      <w:r w:rsidR="00AD1885" w:rsidRPr="00E007B6">
        <w:rPr>
          <w:b/>
          <w:sz w:val="22"/>
          <w:szCs w:val="22"/>
          <w:lang w:val="ro-RO"/>
        </w:rPr>
        <w:t>varieze semnificativ</w:t>
      </w:r>
      <w:r w:rsidR="00E007B6">
        <w:rPr>
          <w:b/>
          <w:sz w:val="22"/>
          <w:szCs w:val="22"/>
          <w:lang w:val="ro-RO"/>
        </w:rPr>
        <w:t xml:space="preserve"> în </w:t>
      </w:r>
      <w:r w:rsidR="0079184B" w:rsidRPr="00E007B6">
        <w:rPr>
          <w:sz w:val="22"/>
          <w:szCs w:val="22"/>
          <w:lang w:val="ro-RO"/>
        </w:rPr>
        <w:t>funcţie</w:t>
      </w:r>
      <w:r w:rsidRPr="00E007B6">
        <w:rPr>
          <w:sz w:val="22"/>
          <w:szCs w:val="22"/>
          <w:lang w:val="ro-RO"/>
        </w:rPr>
        <w:t xml:space="preserve"> de starea</w:t>
      </w:r>
      <w:r w:rsidR="00F34DA9" w:rsidRPr="00E007B6">
        <w:rPr>
          <w:sz w:val="22"/>
          <w:szCs w:val="22"/>
          <w:lang w:val="ro-RO"/>
        </w:rPr>
        <w:t xml:space="preserve"> şi </w:t>
      </w:r>
      <w:r w:rsidR="00AD1885" w:rsidRPr="00E007B6">
        <w:rPr>
          <w:sz w:val="22"/>
          <w:szCs w:val="22"/>
          <w:lang w:val="ro-RO"/>
        </w:rPr>
        <w:t>dotarile institutiei.</w:t>
      </w:r>
    </w:p>
    <w:p w:rsidR="00EC1F2F" w:rsidRPr="00E007B6" w:rsidRDefault="00F8678D" w:rsidP="00D75614">
      <w:pPr>
        <w:spacing w:after="0" w:line="290" w:lineRule="atLeast"/>
        <w:rPr>
          <w:sz w:val="22"/>
          <w:szCs w:val="22"/>
          <w:lang w:val="ro-RO"/>
        </w:rPr>
      </w:pPr>
      <w:r w:rsidRPr="00E007B6">
        <w:rPr>
          <w:sz w:val="22"/>
          <w:szCs w:val="22"/>
          <w:lang w:val="ro-RO"/>
        </w:rPr>
        <w:br w:type="page"/>
      </w:r>
    </w:p>
    <w:p w:rsidR="00EC1F2F" w:rsidRPr="00E007B6" w:rsidRDefault="00F8678D" w:rsidP="00B8579D">
      <w:pPr>
        <w:pStyle w:val="Titlu2"/>
        <w:numPr>
          <w:ilvl w:val="1"/>
          <w:numId w:val="34"/>
        </w:numPr>
        <w:spacing w:after="0" w:line="290" w:lineRule="atLeast"/>
        <w:ind w:left="1077"/>
        <w:rPr>
          <w:lang w:val="ro-RO"/>
        </w:rPr>
      </w:pPr>
      <w:bookmarkStart w:id="63" w:name="_Toc447102767"/>
      <w:r w:rsidRPr="00E007B6">
        <w:rPr>
          <w:lang w:val="ro-RO"/>
        </w:rPr>
        <w:lastRenderedPageBreak/>
        <w:t>Analiza costu</w:t>
      </w:r>
      <w:r w:rsidR="00BC3C73" w:rsidRPr="00E007B6">
        <w:rPr>
          <w:lang w:val="ro-RO"/>
        </w:rPr>
        <w:t>rilor</w:t>
      </w:r>
      <w:r w:rsidRPr="00E007B6">
        <w:rPr>
          <w:lang w:val="ro-RO"/>
        </w:rPr>
        <w:t xml:space="preserve"> </w:t>
      </w:r>
      <w:r w:rsidR="00595776" w:rsidRPr="00E007B6">
        <w:rPr>
          <w:lang w:val="ro-RO"/>
        </w:rPr>
        <w:t>totale</w:t>
      </w:r>
      <w:r w:rsidR="00BC3C73" w:rsidRPr="00E007B6">
        <w:rPr>
          <w:lang w:val="ro-RO"/>
        </w:rPr>
        <w:t xml:space="preserve"> necesare alinierii</w:t>
      </w:r>
      <w:r w:rsidRPr="00E007B6">
        <w:rPr>
          <w:lang w:val="ro-RO"/>
        </w:rPr>
        <w:t xml:space="preserve"> costului unitar </w:t>
      </w:r>
      <w:r w:rsidR="00BC3C73" w:rsidRPr="00E007B6">
        <w:rPr>
          <w:lang w:val="ro-RO"/>
        </w:rPr>
        <w:t xml:space="preserve">actual </w:t>
      </w:r>
      <w:r w:rsidRPr="00E007B6">
        <w:rPr>
          <w:lang w:val="ro-RO"/>
        </w:rPr>
        <w:t>la costul unitar estimat</w:t>
      </w:r>
      <w:bookmarkEnd w:id="63"/>
    </w:p>
    <w:p w:rsidR="00667540" w:rsidRPr="00E007B6" w:rsidRDefault="00667540" w:rsidP="00667540">
      <w:pPr>
        <w:pStyle w:val="Corptext"/>
        <w:rPr>
          <w:lang w:val="ro-RO"/>
        </w:rPr>
      </w:pPr>
    </w:p>
    <w:p w:rsidR="00EC1F2F" w:rsidRPr="00E007B6" w:rsidRDefault="00F8678D" w:rsidP="00DF1308">
      <w:pPr>
        <w:autoSpaceDE w:val="0"/>
        <w:autoSpaceDN w:val="0"/>
        <w:adjustRightInd w:val="0"/>
        <w:spacing w:after="0"/>
        <w:rPr>
          <w:sz w:val="22"/>
          <w:szCs w:val="22"/>
          <w:lang w:val="ro-RO"/>
        </w:rPr>
      </w:pPr>
      <w:r w:rsidRPr="00E007B6">
        <w:rPr>
          <w:sz w:val="22"/>
          <w:szCs w:val="22"/>
          <w:lang w:val="ro-RO"/>
        </w:rPr>
        <w:t>Înainte de a calcula implicațiile asupra costului total</w:t>
      </w:r>
      <w:r w:rsidR="00595776" w:rsidRPr="00E007B6">
        <w:rPr>
          <w:sz w:val="22"/>
          <w:szCs w:val="22"/>
          <w:lang w:val="ro-RO"/>
        </w:rPr>
        <w:t xml:space="preserve">, aferent unei rate </w:t>
      </w:r>
      <w:r w:rsidRPr="00E007B6">
        <w:rPr>
          <w:sz w:val="22"/>
          <w:szCs w:val="22"/>
          <w:lang w:val="ro-RO"/>
        </w:rPr>
        <w:t xml:space="preserve">de </w:t>
      </w:r>
      <w:r w:rsidR="00A53FC6" w:rsidRPr="00E007B6">
        <w:rPr>
          <w:sz w:val="22"/>
          <w:szCs w:val="22"/>
          <w:lang w:val="ro-RO"/>
        </w:rPr>
        <w:t>înscriere</w:t>
      </w:r>
      <w:r w:rsidRPr="00E007B6">
        <w:rPr>
          <w:sz w:val="22"/>
          <w:szCs w:val="22"/>
          <w:lang w:val="ro-RO"/>
        </w:rPr>
        <w:t xml:space="preserve"> de 100%, am calculat pentru </w:t>
      </w:r>
      <w:r w:rsidRPr="00E007B6">
        <w:rPr>
          <w:b/>
          <w:sz w:val="22"/>
          <w:szCs w:val="22"/>
          <w:lang w:val="ro-RO"/>
        </w:rPr>
        <w:t xml:space="preserve">copiii deja </w:t>
      </w:r>
      <w:r w:rsidR="00AF4315" w:rsidRPr="00E007B6">
        <w:rPr>
          <w:b/>
          <w:sz w:val="22"/>
          <w:szCs w:val="22"/>
          <w:lang w:val="ro-RO"/>
        </w:rPr>
        <w:t>înscri</w:t>
      </w:r>
      <w:r w:rsidR="00F34DA9" w:rsidRPr="00E007B6">
        <w:rPr>
          <w:b/>
          <w:sz w:val="22"/>
          <w:szCs w:val="22"/>
          <w:lang w:val="ro-RO"/>
        </w:rPr>
        <w:t>şi</w:t>
      </w:r>
      <w:r w:rsidRPr="00E007B6">
        <w:rPr>
          <w:b/>
          <w:sz w:val="22"/>
          <w:szCs w:val="22"/>
          <w:lang w:val="ro-RO"/>
        </w:rPr>
        <w:t xml:space="preserve"> în instituții</w:t>
      </w:r>
      <w:r w:rsidR="00595776" w:rsidRPr="00E007B6">
        <w:rPr>
          <w:b/>
          <w:sz w:val="22"/>
          <w:szCs w:val="22"/>
          <w:lang w:val="ro-RO"/>
        </w:rPr>
        <w:t>le</w:t>
      </w:r>
      <w:r w:rsidRPr="00E007B6">
        <w:rPr>
          <w:b/>
          <w:sz w:val="22"/>
          <w:szCs w:val="22"/>
          <w:lang w:val="ro-RO"/>
        </w:rPr>
        <w:t xml:space="preserve"> </w:t>
      </w:r>
      <w:r w:rsidR="00676B18" w:rsidRPr="00E007B6">
        <w:rPr>
          <w:b/>
          <w:sz w:val="22"/>
          <w:szCs w:val="22"/>
          <w:lang w:val="ro-RO"/>
        </w:rPr>
        <w:t>preşcolare</w:t>
      </w:r>
      <w:r w:rsidRPr="00E007B6">
        <w:rPr>
          <w:b/>
          <w:sz w:val="22"/>
          <w:szCs w:val="22"/>
          <w:lang w:val="ro-RO"/>
        </w:rPr>
        <w:t xml:space="preserve">, implicația asupra costului total din perspectiva alinierii costului unitar </w:t>
      </w:r>
      <w:r w:rsidR="00595776" w:rsidRPr="00E007B6">
        <w:rPr>
          <w:b/>
          <w:sz w:val="22"/>
          <w:szCs w:val="22"/>
          <w:lang w:val="ro-RO"/>
        </w:rPr>
        <w:t xml:space="preserve">actual </w:t>
      </w:r>
      <w:r w:rsidRPr="00E007B6">
        <w:rPr>
          <w:b/>
          <w:sz w:val="22"/>
          <w:szCs w:val="22"/>
          <w:lang w:val="ro-RO"/>
        </w:rPr>
        <w:t>la costul unitar estimat,</w:t>
      </w:r>
      <w:r w:rsidRPr="00E007B6">
        <w:rPr>
          <w:sz w:val="22"/>
          <w:szCs w:val="22"/>
          <w:lang w:val="ro-RO"/>
        </w:rPr>
        <w:t xml:space="preserve"> calculat mai sus, pe fiecare categorie de copii (până la 3 ani, între 3 – 6/7 ani, copii cu </w:t>
      </w:r>
      <w:r w:rsidR="00062560" w:rsidRPr="00E007B6">
        <w:rPr>
          <w:sz w:val="22"/>
          <w:szCs w:val="22"/>
          <w:lang w:val="ro-RO"/>
        </w:rPr>
        <w:t>dizabilităţi</w:t>
      </w:r>
      <w:r w:rsidRPr="00E007B6">
        <w:rPr>
          <w:sz w:val="22"/>
          <w:szCs w:val="22"/>
          <w:lang w:val="ro-RO"/>
        </w:rPr>
        <w:t>)</w:t>
      </w:r>
      <w:r w:rsidR="00595776" w:rsidRPr="00E007B6">
        <w:rPr>
          <w:sz w:val="22"/>
          <w:szCs w:val="22"/>
          <w:lang w:val="ro-RO"/>
        </w:rPr>
        <w:t>.</w:t>
      </w:r>
    </w:p>
    <w:p w:rsidR="00667540" w:rsidRPr="00E007B6" w:rsidRDefault="00667540" w:rsidP="00DF1308">
      <w:pPr>
        <w:autoSpaceDE w:val="0"/>
        <w:autoSpaceDN w:val="0"/>
        <w:adjustRightInd w:val="0"/>
        <w:spacing w:after="0"/>
        <w:rPr>
          <w:sz w:val="22"/>
          <w:szCs w:val="22"/>
          <w:lang w:val="ro-RO"/>
        </w:rPr>
      </w:pPr>
    </w:p>
    <w:p w:rsidR="00EC1F2F" w:rsidRPr="00E007B6" w:rsidRDefault="00F8678D" w:rsidP="00DF1308">
      <w:pPr>
        <w:pStyle w:val="Corptext"/>
        <w:spacing w:after="0"/>
        <w:rPr>
          <w:b/>
          <w:sz w:val="22"/>
          <w:lang w:val="ro-RO"/>
        </w:rPr>
      </w:pPr>
      <w:r w:rsidRPr="00E007B6">
        <w:rPr>
          <w:b/>
          <w:sz w:val="22"/>
          <w:lang w:val="ro-RO"/>
        </w:rPr>
        <w:t xml:space="preserve">Costul unitar </w:t>
      </w:r>
      <w:r w:rsidR="00595776" w:rsidRPr="00E007B6">
        <w:rPr>
          <w:b/>
          <w:sz w:val="22"/>
          <w:lang w:val="ro-RO"/>
        </w:rPr>
        <w:t xml:space="preserve">actual </w:t>
      </w:r>
      <w:r w:rsidRPr="00E007B6">
        <w:rPr>
          <w:b/>
          <w:sz w:val="22"/>
          <w:lang w:val="ro-RO"/>
        </w:rPr>
        <w:t xml:space="preserve">versus costul unitar estimat </w:t>
      </w:r>
    </w:p>
    <w:p w:rsidR="00EC1F2F" w:rsidRPr="00E007B6" w:rsidRDefault="00F8678D" w:rsidP="00DF1308">
      <w:pPr>
        <w:pStyle w:val="Corptext"/>
        <w:numPr>
          <w:ilvl w:val="0"/>
          <w:numId w:val="57"/>
        </w:numPr>
        <w:spacing w:after="0"/>
        <w:ind w:left="714" w:hanging="357"/>
        <w:jc w:val="right"/>
        <w:rPr>
          <w:lang w:val="ro-RO"/>
        </w:rPr>
      </w:pPr>
      <w:r w:rsidRPr="00E007B6">
        <w:rPr>
          <w:lang w:val="ro-RO"/>
        </w:rPr>
        <w:t xml:space="preserve">MDL/copil/an - </w:t>
      </w:r>
    </w:p>
    <w:tbl>
      <w:tblPr>
        <w:tblW w:w="10319" w:type="dxa"/>
        <w:tblInd w:w="-5" w:type="dxa"/>
        <w:tblBorders>
          <w:top w:val="single" w:sz="4" w:space="0" w:color="F2F2F2"/>
          <w:left w:val="single" w:sz="4" w:space="0" w:color="F2F2F2"/>
          <w:bottom w:val="single" w:sz="4" w:space="0" w:color="F2F2F2"/>
          <w:right w:val="single" w:sz="4" w:space="0" w:color="F2F2F2"/>
          <w:insideH w:val="single" w:sz="4" w:space="0" w:color="F2F2F2"/>
          <w:insideV w:val="single" w:sz="4" w:space="0" w:color="F2F2F2"/>
        </w:tblBorders>
        <w:tblLayout w:type="fixed"/>
        <w:tblLook w:val="0000" w:firstRow="0" w:lastRow="0" w:firstColumn="0" w:lastColumn="0" w:noHBand="0" w:noVBand="0"/>
      </w:tblPr>
      <w:tblGrid>
        <w:gridCol w:w="1134"/>
        <w:gridCol w:w="1018"/>
        <w:gridCol w:w="1143"/>
        <w:gridCol w:w="1143"/>
        <w:gridCol w:w="1143"/>
        <w:gridCol w:w="1143"/>
        <w:gridCol w:w="1143"/>
        <w:gridCol w:w="1222"/>
        <w:gridCol w:w="1230"/>
      </w:tblGrid>
      <w:tr w:rsidR="00EC1F2F" w:rsidRPr="00E007B6" w:rsidTr="00667540">
        <w:trPr>
          <w:trHeight w:val="686"/>
        </w:trPr>
        <w:tc>
          <w:tcPr>
            <w:tcW w:w="1134" w:type="dxa"/>
            <w:vMerge w:val="restart"/>
            <w:shd w:val="clear" w:color="000000" w:fill="C0504D"/>
            <w:vAlign w:val="center"/>
          </w:tcPr>
          <w:p w:rsidR="00EC1F2F" w:rsidRPr="00E007B6" w:rsidRDefault="00F8678D" w:rsidP="00DF1308">
            <w:pPr>
              <w:spacing w:after="0"/>
              <w:jc w:val="center"/>
              <w:rPr>
                <w:rFonts w:eastAsia="Times New Roman" w:cs="Arial"/>
                <w:color w:val="FFFFFF"/>
                <w:sz w:val="18"/>
                <w:szCs w:val="18"/>
                <w:lang w:val="ro-RO"/>
              </w:rPr>
            </w:pPr>
            <w:r w:rsidRPr="00E007B6">
              <w:rPr>
                <w:rFonts w:eastAsia="Times New Roman" w:cs="Arial"/>
                <w:color w:val="FFFFFF"/>
                <w:sz w:val="18"/>
                <w:szCs w:val="18"/>
                <w:lang w:val="ro-RO"/>
              </w:rPr>
              <w:t xml:space="preserve">Serviciu </w:t>
            </w:r>
          </w:p>
        </w:tc>
        <w:tc>
          <w:tcPr>
            <w:tcW w:w="2161" w:type="dxa"/>
            <w:gridSpan w:val="2"/>
            <w:shd w:val="clear" w:color="000000" w:fill="8A0000"/>
            <w:vAlign w:val="center"/>
          </w:tcPr>
          <w:p w:rsidR="00EC1F2F" w:rsidRPr="00E007B6" w:rsidRDefault="00F8678D" w:rsidP="00DF1308">
            <w:pPr>
              <w:spacing w:after="0"/>
              <w:jc w:val="center"/>
              <w:rPr>
                <w:rFonts w:eastAsia="Times New Roman" w:cs="Arial"/>
                <w:color w:val="FFFFFF"/>
                <w:sz w:val="18"/>
                <w:szCs w:val="18"/>
                <w:lang w:val="ro-RO"/>
              </w:rPr>
            </w:pPr>
            <w:r w:rsidRPr="00E007B6">
              <w:rPr>
                <w:rFonts w:eastAsia="Times New Roman" w:cs="Arial"/>
                <w:color w:val="FFFFFF"/>
                <w:sz w:val="18"/>
                <w:szCs w:val="18"/>
                <w:lang w:val="ro-RO"/>
              </w:rPr>
              <w:t xml:space="preserve">Copil cu vârsta până la 3 ani </w:t>
            </w:r>
            <w:r w:rsidRPr="00E007B6">
              <w:rPr>
                <w:rFonts w:eastAsia="Times New Roman" w:cs="Arial"/>
                <w:color w:val="FFFFFF"/>
                <w:sz w:val="18"/>
                <w:szCs w:val="18"/>
                <w:lang w:val="ro-RO"/>
              </w:rPr>
              <w:br/>
              <w:t>(orar de lucru 9 - 12 ore)</w:t>
            </w:r>
          </w:p>
        </w:tc>
        <w:tc>
          <w:tcPr>
            <w:tcW w:w="2286" w:type="dxa"/>
            <w:gridSpan w:val="2"/>
            <w:shd w:val="clear" w:color="000000" w:fill="8A0000"/>
            <w:vAlign w:val="center"/>
          </w:tcPr>
          <w:p w:rsidR="00EC1F2F" w:rsidRPr="00E007B6" w:rsidRDefault="00F8678D" w:rsidP="00DF1308">
            <w:pPr>
              <w:spacing w:after="0"/>
              <w:jc w:val="center"/>
              <w:rPr>
                <w:rFonts w:eastAsia="Times New Roman" w:cs="Arial"/>
                <w:color w:val="FFFFFF"/>
                <w:sz w:val="18"/>
                <w:szCs w:val="18"/>
                <w:lang w:val="ro-RO"/>
              </w:rPr>
            </w:pPr>
            <w:r w:rsidRPr="00E007B6">
              <w:rPr>
                <w:rFonts w:eastAsia="Times New Roman" w:cs="Arial"/>
                <w:color w:val="FFFFFF"/>
                <w:sz w:val="18"/>
                <w:szCs w:val="18"/>
                <w:lang w:val="ro-RO"/>
              </w:rPr>
              <w:t>Copil cu vârsta între 3-6/7 ani</w:t>
            </w:r>
            <w:r w:rsidRPr="00E007B6">
              <w:rPr>
                <w:rFonts w:eastAsia="Times New Roman" w:cs="Arial"/>
                <w:color w:val="FFFFFF"/>
                <w:sz w:val="18"/>
                <w:szCs w:val="18"/>
                <w:lang w:val="ro-RO"/>
              </w:rPr>
              <w:br/>
              <w:t>(orar de lucru 4 - 6 ore)</w:t>
            </w:r>
          </w:p>
        </w:tc>
        <w:tc>
          <w:tcPr>
            <w:tcW w:w="2286" w:type="dxa"/>
            <w:gridSpan w:val="2"/>
            <w:shd w:val="clear" w:color="000000" w:fill="8A0000"/>
            <w:vAlign w:val="center"/>
          </w:tcPr>
          <w:p w:rsidR="00EC1F2F" w:rsidRPr="00E007B6" w:rsidRDefault="00F8678D" w:rsidP="00DF1308">
            <w:pPr>
              <w:spacing w:after="0"/>
              <w:jc w:val="center"/>
              <w:rPr>
                <w:rFonts w:eastAsia="Times New Roman" w:cs="Arial"/>
                <w:color w:val="FFFFFF"/>
                <w:sz w:val="18"/>
                <w:szCs w:val="18"/>
                <w:lang w:val="ro-RO"/>
              </w:rPr>
            </w:pPr>
            <w:r w:rsidRPr="00E007B6">
              <w:rPr>
                <w:rFonts w:eastAsia="Times New Roman" w:cs="Arial"/>
                <w:color w:val="FFFFFF"/>
                <w:sz w:val="18"/>
                <w:szCs w:val="18"/>
                <w:lang w:val="ro-RO"/>
              </w:rPr>
              <w:t>Copil cu vârsta între 3-6/7 ani</w:t>
            </w:r>
            <w:r w:rsidRPr="00E007B6">
              <w:rPr>
                <w:rFonts w:eastAsia="Times New Roman" w:cs="Arial"/>
                <w:color w:val="FFFFFF"/>
                <w:sz w:val="18"/>
                <w:szCs w:val="18"/>
                <w:lang w:val="ro-RO"/>
              </w:rPr>
              <w:br/>
              <w:t>(orar de lucru 9 – 12 ore)</w:t>
            </w:r>
          </w:p>
        </w:tc>
        <w:tc>
          <w:tcPr>
            <w:tcW w:w="2452" w:type="dxa"/>
            <w:gridSpan w:val="2"/>
            <w:shd w:val="clear" w:color="000000" w:fill="8A0000"/>
            <w:vAlign w:val="center"/>
          </w:tcPr>
          <w:p w:rsidR="00EC1F2F" w:rsidRPr="00E007B6" w:rsidRDefault="00F8678D" w:rsidP="00DF1308">
            <w:pPr>
              <w:spacing w:after="0"/>
              <w:jc w:val="center"/>
              <w:rPr>
                <w:rFonts w:eastAsia="Times New Roman" w:cs="Arial"/>
                <w:color w:val="FFFFFF"/>
                <w:sz w:val="18"/>
                <w:szCs w:val="18"/>
                <w:lang w:val="ro-RO"/>
              </w:rPr>
            </w:pPr>
            <w:r w:rsidRPr="00E007B6">
              <w:rPr>
                <w:rFonts w:eastAsia="Times New Roman" w:cs="Arial"/>
                <w:color w:val="FFFFFF"/>
                <w:sz w:val="18"/>
                <w:szCs w:val="18"/>
                <w:lang w:val="ro-RO"/>
              </w:rPr>
              <w:t xml:space="preserve">Copil cu </w:t>
            </w:r>
            <w:r w:rsidR="00062560" w:rsidRPr="00E007B6">
              <w:rPr>
                <w:rFonts w:eastAsia="Times New Roman" w:cs="Arial"/>
                <w:color w:val="FFFFFF"/>
                <w:sz w:val="18"/>
                <w:szCs w:val="18"/>
                <w:lang w:val="ro-RO"/>
              </w:rPr>
              <w:t>dizabilităţi</w:t>
            </w:r>
            <w:r w:rsidRPr="00E007B6">
              <w:rPr>
                <w:rFonts w:eastAsia="Times New Roman" w:cs="Arial"/>
                <w:color w:val="FFFFFF"/>
                <w:sz w:val="18"/>
                <w:szCs w:val="18"/>
                <w:lang w:val="ro-RO"/>
              </w:rPr>
              <w:t xml:space="preserve"> cu vârsta între 3-6/7 ani</w:t>
            </w:r>
            <w:r w:rsidRPr="00E007B6">
              <w:rPr>
                <w:rFonts w:eastAsia="Times New Roman" w:cs="Arial"/>
                <w:color w:val="FFFFFF"/>
                <w:sz w:val="18"/>
                <w:szCs w:val="18"/>
                <w:lang w:val="ro-RO"/>
              </w:rPr>
              <w:br/>
              <w:t>(orar de lucru 10,5 - 24 ore)</w:t>
            </w:r>
          </w:p>
        </w:tc>
      </w:tr>
      <w:tr w:rsidR="00EC1F2F" w:rsidRPr="00E007B6" w:rsidTr="00667540">
        <w:trPr>
          <w:trHeight w:val="1125"/>
        </w:trPr>
        <w:tc>
          <w:tcPr>
            <w:tcW w:w="1134" w:type="dxa"/>
            <w:vMerge/>
            <w:shd w:val="clear" w:color="auto" w:fill="auto"/>
            <w:vAlign w:val="center"/>
          </w:tcPr>
          <w:p w:rsidR="00EC1F2F" w:rsidRPr="00E007B6" w:rsidRDefault="00EC1F2F" w:rsidP="00DF1308">
            <w:pPr>
              <w:spacing w:after="0"/>
              <w:rPr>
                <w:rFonts w:eastAsia="Times New Roman" w:cs="Arial"/>
                <w:color w:val="FFFFFF"/>
                <w:sz w:val="18"/>
                <w:szCs w:val="18"/>
                <w:lang w:val="ro-RO"/>
              </w:rPr>
            </w:pPr>
          </w:p>
        </w:tc>
        <w:tc>
          <w:tcPr>
            <w:tcW w:w="1018" w:type="dxa"/>
            <w:shd w:val="clear" w:color="000000" w:fill="C0504D"/>
            <w:vAlign w:val="center"/>
          </w:tcPr>
          <w:p w:rsidR="00EC1F2F" w:rsidRPr="00E007B6" w:rsidRDefault="00F8678D" w:rsidP="00DF1308">
            <w:pPr>
              <w:spacing w:after="0"/>
              <w:jc w:val="center"/>
              <w:rPr>
                <w:rFonts w:eastAsia="Times New Roman" w:cs="Arial"/>
                <w:color w:val="FFFFFF"/>
                <w:sz w:val="18"/>
                <w:szCs w:val="18"/>
                <w:lang w:val="ro-RO"/>
              </w:rPr>
            </w:pPr>
            <w:r w:rsidRPr="00E007B6">
              <w:rPr>
                <w:rFonts w:eastAsia="Times New Roman" w:cs="Arial"/>
                <w:color w:val="FFFFFF"/>
                <w:sz w:val="18"/>
                <w:szCs w:val="18"/>
                <w:lang w:val="ro-RO"/>
              </w:rPr>
              <w:t xml:space="preserve">Cost unitar </w:t>
            </w:r>
            <w:r w:rsidR="00595776" w:rsidRPr="00E007B6">
              <w:rPr>
                <w:rFonts w:eastAsia="Times New Roman" w:cs="Arial"/>
                <w:color w:val="FFFFFF"/>
                <w:sz w:val="18"/>
                <w:szCs w:val="18"/>
                <w:lang w:val="ro-RO"/>
              </w:rPr>
              <w:t xml:space="preserve">actual </w:t>
            </w:r>
            <w:r w:rsidRPr="00E007B6">
              <w:rPr>
                <w:rFonts w:eastAsia="Times New Roman" w:cs="Arial"/>
                <w:color w:val="FFFFFF"/>
                <w:sz w:val="18"/>
                <w:szCs w:val="18"/>
                <w:lang w:val="ro-RO"/>
              </w:rPr>
              <w:t xml:space="preserve">la rata reală de ocupare </w:t>
            </w:r>
          </w:p>
        </w:tc>
        <w:tc>
          <w:tcPr>
            <w:tcW w:w="1143" w:type="dxa"/>
            <w:shd w:val="clear" w:color="000000" w:fill="C0504D"/>
            <w:vAlign w:val="center"/>
          </w:tcPr>
          <w:p w:rsidR="00EC1F2F" w:rsidRPr="00E007B6" w:rsidRDefault="00F8678D" w:rsidP="00DF1308">
            <w:pPr>
              <w:spacing w:after="0"/>
              <w:jc w:val="center"/>
              <w:rPr>
                <w:rFonts w:eastAsia="Times New Roman" w:cs="Arial"/>
                <w:color w:val="FFFFFF"/>
                <w:sz w:val="18"/>
                <w:szCs w:val="18"/>
                <w:lang w:val="ro-RO"/>
              </w:rPr>
            </w:pPr>
            <w:r w:rsidRPr="00E007B6">
              <w:rPr>
                <w:rFonts w:eastAsia="Times New Roman" w:cs="Arial"/>
                <w:color w:val="FFFFFF"/>
                <w:sz w:val="18"/>
                <w:szCs w:val="18"/>
                <w:lang w:val="ro-RO"/>
              </w:rPr>
              <w:t xml:space="preserve">Cost unitar estimat la rata de ocupare de 100% </w:t>
            </w:r>
          </w:p>
        </w:tc>
        <w:tc>
          <w:tcPr>
            <w:tcW w:w="1143" w:type="dxa"/>
            <w:shd w:val="clear" w:color="000000" w:fill="C0504D"/>
            <w:vAlign w:val="center"/>
          </w:tcPr>
          <w:p w:rsidR="00EC1F2F" w:rsidRPr="00E007B6" w:rsidRDefault="00F8678D" w:rsidP="00DF1308">
            <w:pPr>
              <w:spacing w:after="0"/>
              <w:jc w:val="center"/>
              <w:rPr>
                <w:rFonts w:eastAsia="Times New Roman" w:cs="Arial"/>
                <w:color w:val="FFFFFF"/>
                <w:sz w:val="18"/>
                <w:szCs w:val="18"/>
                <w:lang w:val="ro-RO"/>
              </w:rPr>
            </w:pPr>
            <w:r w:rsidRPr="00E007B6">
              <w:rPr>
                <w:rFonts w:eastAsia="Times New Roman" w:cs="Arial"/>
                <w:color w:val="FFFFFF"/>
                <w:sz w:val="18"/>
                <w:szCs w:val="18"/>
                <w:lang w:val="ro-RO"/>
              </w:rPr>
              <w:t xml:space="preserve">Cost unitar </w:t>
            </w:r>
            <w:r w:rsidR="00595776" w:rsidRPr="00E007B6">
              <w:rPr>
                <w:rFonts w:eastAsia="Times New Roman" w:cs="Arial"/>
                <w:color w:val="FFFFFF"/>
                <w:sz w:val="18"/>
                <w:szCs w:val="18"/>
                <w:lang w:val="ro-RO"/>
              </w:rPr>
              <w:t xml:space="preserve">actual </w:t>
            </w:r>
            <w:r w:rsidRPr="00E007B6">
              <w:rPr>
                <w:rFonts w:eastAsia="Times New Roman" w:cs="Arial"/>
                <w:color w:val="FFFFFF"/>
                <w:sz w:val="18"/>
                <w:szCs w:val="18"/>
                <w:lang w:val="ro-RO"/>
              </w:rPr>
              <w:t xml:space="preserve">la rata reală de ocupare </w:t>
            </w:r>
          </w:p>
        </w:tc>
        <w:tc>
          <w:tcPr>
            <w:tcW w:w="1143" w:type="dxa"/>
            <w:shd w:val="clear" w:color="000000" w:fill="C0504D"/>
            <w:vAlign w:val="center"/>
          </w:tcPr>
          <w:p w:rsidR="00EC1F2F" w:rsidRPr="00E007B6" w:rsidRDefault="00F8678D" w:rsidP="00DF1308">
            <w:pPr>
              <w:spacing w:after="0"/>
              <w:jc w:val="center"/>
              <w:rPr>
                <w:rFonts w:eastAsia="Times New Roman" w:cs="Arial"/>
                <w:color w:val="FFFFFF"/>
                <w:sz w:val="18"/>
                <w:szCs w:val="18"/>
                <w:lang w:val="ro-RO"/>
              </w:rPr>
            </w:pPr>
            <w:r w:rsidRPr="00E007B6">
              <w:rPr>
                <w:rFonts w:eastAsia="Times New Roman" w:cs="Arial"/>
                <w:color w:val="FFFFFF"/>
                <w:sz w:val="18"/>
                <w:szCs w:val="18"/>
                <w:lang w:val="ro-RO"/>
              </w:rPr>
              <w:t>Cost unitar estimat la rata de ocupare de 100%</w:t>
            </w:r>
          </w:p>
        </w:tc>
        <w:tc>
          <w:tcPr>
            <w:tcW w:w="1143" w:type="dxa"/>
            <w:shd w:val="clear" w:color="000000" w:fill="C0504D"/>
            <w:vAlign w:val="center"/>
          </w:tcPr>
          <w:p w:rsidR="00EC1F2F" w:rsidRPr="00E007B6" w:rsidRDefault="00F8678D" w:rsidP="00DF1308">
            <w:pPr>
              <w:spacing w:after="0"/>
              <w:jc w:val="center"/>
              <w:rPr>
                <w:rFonts w:eastAsia="Times New Roman" w:cs="Arial"/>
                <w:color w:val="FFFFFF"/>
                <w:sz w:val="18"/>
                <w:szCs w:val="18"/>
                <w:lang w:val="ro-RO"/>
              </w:rPr>
            </w:pPr>
            <w:r w:rsidRPr="00E007B6">
              <w:rPr>
                <w:rFonts w:eastAsia="Times New Roman" w:cs="Arial"/>
                <w:color w:val="FFFFFF"/>
                <w:sz w:val="18"/>
                <w:szCs w:val="18"/>
                <w:lang w:val="ro-RO"/>
              </w:rPr>
              <w:t xml:space="preserve">Cost unitar </w:t>
            </w:r>
            <w:r w:rsidR="00595776" w:rsidRPr="00E007B6">
              <w:rPr>
                <w:rFonts w:eastAsia="Times New Roman" w:cs="Arial"/>
                <w:color w:val="FFFFFF"/>
                <w:sz w:val="18"/>
                <w:szCs w:val="18"/>
                <w:lang w:val="ro-RO"/>
              </w:rPr>
              <w:t xml:space="preserve">actual </w:t>
            </w:r>
            <w:r w:rsidRPr="00E007B6">
              <w:rPr>
                <w:rFonts w:eastAsia="Times New Roman" w:cs="Arial"/>
                <w:color w:val="FFFFFF"/>
                <w:sz w:val="18"/>
                <w:szCs w:val="18"/>
                <w:lang w:val="ro-RO"/>
              </w:rPr>
              <w:t xml:space="preserve">la rata reală de ocupare </w:t>
            </w:r>
          </w:p>
        </w:tc>
        <w:tc>
          <w:tcPr>
            <w:tcW w:w="1143" w:type="dxa"/>
            <w:shd w:val="clear" w:color="000000" w:fill="C0504D"/>
            <w:vAlign w:val="center"/>
          </w:tcPr>
          <w:p w:rsidR="00EC1F2F" w:rsidRPr="00E007B6" w:rsidRDefault="00F8678D" w:rsidP="00DF1308">
            <w:pPr>
              <w:spacing w:after="0"/>
              <w:jc w:val="center"/>
              <w:rPr>
                <w:rFonts w:eastAsia="Times New Roman" w:cs="Arial"/>
                <w:color w:val="FFFFFF"/>
                <w:sz w:val="18"/>
                <w:szCs w:val="18"/>
                <w:lang w:val="ro-RO"/>
              </w:rPr>
            </w:pPr>
            <w:r w:rsidRPr="00E007B6">
              <w:rPr>
                <w:rFonts w:eastAsia="Times New Roman" w:cs="Arial"/>
                <w:color w:val="FFFFFF"/>
                <w:sz w:val="18"/>
                <w:szCs w:val="18"/>
                <w:lang w:val="ro-RO"/>
              </w:rPr>
              <w:t xml:space="preserve">Cost unitar estimat la rata de ocupare de 100% </w:t>
            </w:r>
          </w:p>
        </w:tc>
        <w:tc>
          <w:tcPr>
            <w:tcW w:w="1222" w:type="dxa"/>
            <w:shd w:val="clear" w:color="000000" w:fill="C0504D"/>
            <w:vAlign w:val="center"/>
          </w:tcPr>
          <w:p w:rsidR="00EC1F2F" w:rsidRPr="00E007B6" w:rsidRDefault="00F8678D" w:rsidP="00DF1308">
            <w:pPr>
              <w:spacing w:after="0"/>
              <w:jc w:val="center"/>
              <w:rPr>
                <w:rFonts w:eastAsia="Times New Roman" w:cs="Arial"/>
                <w:color w:val="FFFFFF"/>
                <w:sz w:val="18"/>
                <w:szCs w:val="18"/>
                <w:lang w:val="ro-RO"/>
              </w:rPr>
            </w:pPr>
            <w:r w:rsidRPr="00E007B6">
              <w:rPr>
                <w:rFonts w:eastAsia="Times New Roman" w:cs="Arial"/>
                <w:color w:val="FFFFFF"/>
                <w:sz w:val="18"/>
                <w:szCs w:val="18"/>
                <w:lang w:val="ro-RO"/>
              </w:rPr>
              <w:t xml:space="preserve">Cost unitar </w:t>
            </w:r>
            <w:r w:rsidR="00595776" w:rsidRPr="00E007B6">
              <w:rPr>
                <w:rFonts w:eastAsia="Times New Roman" w:cs="Arial"/>
                <w:color w:val="FFFFFF"/>
                <w:sz w:val="18"/>
                <w:szCs w:val="18"/>
                <w:lang w:val="ro-RO"/>
              </w:rPr>
              <w:t xml:space="preserve">actual </w:t>
            </w:r>
            <w:r w:rsidRPr="00E007B6">
              <w:rPr>
                <w:rFonts w:eastAsia="Times New Roman" w:cs="Arial"/>
                <w:color w:val="FFFFFF"/>
                <w:sz w:val="18"/>
                <w:szCs w:val="18"/>
                <w:lang w:val="ro-RO"/>
              </w:rPr>
              <w:t xml:space="preserve">la rata reală de ocupare </w:t>
            </w:r>
          </w:p>
        </w:tc>
        <w:tc>
          <w:tcPr>
            <w:tcW w:w="1230" w:type="dxa"/>
            <w:shd w:val="clear" w:color="000000" w:fill="C0504D"/>
            <w:vAlign w:val="center"/>
          </w:tcPr>
          <w:p w:rsidR="00EC1F2F" w:rsidRPr="00E007B6" w:rsidRDefault="00F8678D" w:rsidP="00DF1308">
            <w:pPr>
              <w:spacing w:after="0"/>
              <w:jc w:val="center"/>
              <w:rPr>
                <w:rFonts w:eastAsia="Times New Roman" w:cs="Arial"/>
                <w:color w:val="FFFFFF"/>
                <w:sz w:val="18"/>
                <w:szCs w:val="18"/>
                <w:lang w:val="ro-RO"/>
              </w:rPr>
            </w:pPr>
            <w:r w:rsidRPr="00E007B6">
              <w:rPr>
                <w:rFonts w:eastAsia="Times New Roman" w:cs="Arial"/>
                <w:color w:val="FFFFFF"/>
                <w:sz w:val="18"/>
                <w:szCs w:val="18"/>
                <w:lang w:val="ro-RO"/>
              </w:rPr>
              <w:t xml:space="preserve">Cost unitar estimat la rata de ocupare de 100% </w:t>
            </w:r>
          </w:p>
        </w:tc>
      </w:tr>
      <w:tr w:rsidR="00EC1F2F" w:rsidRPr="00E007B6" w:rsidTr="00667540">
        <w:trPr>
          <w:trHeight w:val="255"/>
        </w:trPr>
        <w:tc>
          <w:tcPr>
            <w:tcW w:w="1134" w:type="dxa"/>
            <w:vAlign w:val="center"/>
          </w:tcPr>
          <w:p w:rsidR="00EC1F2F" w:rsidRPr="00E007B6" w:rsidRDefault="00F8678D" w:rsidP="00DF1308">
            <w:pPr>
              <w:spacing w:after="0"/>
              <w:rPr>
                <w:rFonts w:eastAsia="Times New Roman" w:cs="Arial"/>
                <w:sz w:val="18"/>
                <w:szCs w:val="18"/>
                <w:lang w:val="ro-RO"/>
              </w:rPr>
            </w:pPr>
            <w:r w:rsidRPr="00E007B6">
              <w:rPr>
                <w:rFonts w:eastAsia="Times New Roman" w:cs="Arial"/>
                <w:sz w:val="18"/>
                <w:szCs w:val="18"/>
                <w:lang w:val="ro-RO"/>
              </w:rPr>
              <w:t xml:space="preserve">Educație </w:t>
            </w:r>
          </w:p>
        </w:tc>
        <w:tc>
          <w:tcPr>
            <w:tcW w:w="1018" w:type="dxa"/>
            <w:vAlign w:val="center"/>
          </w:tcPr>
          <w:p w:rsidR="00EC1F2F" w:rsidRPr="00E007B6" w:rsidRDefault="00F8678D" w:rsidP="00DF1308">
            <w:pPr>
              <w:spacing w:after="0"/>
              <w:jc w:val="center"/>
              <w:rPr>
                <w:rFonts w:eastAsia="Times New Roman" w:cs="Arial"/>
                <w:sz w:val="18"/>
                <w:szCs w:val="18"/>
                <w:lang w:val="ro-RO"/>
              </w:rPr>
            </w:pPr>
            <w:r w:rsidRPr="00E007B6">
              <w:rPr>
                <w:rFonts w:eastAsia="Times New Roman" w:cs="Arial"/>
                <w:sz w:val="18"/>
                <w:szCs w:val="18"/>
                <w:lang w:val="ro-RO"/>
              </w:rPr>
              <w:t>4 200</w:t>
            </w:r>
          </w:p>
        </w:tc>
        <w:tc>
          <w:tcPr>
            <w:tcW w:w="1143" w:type="dxa"/>
            <w:vAlign w:val="center"/>
          </w:tcPr>
          <w:p w:rsidR="00EC1F2F" w:rsidRPr="00E007B6" w:rsidRDefault="00F8678D" w:rsidP="00DF1308">
            <w:pPr>
              <w:spacing w:after="0"/>
              <w:jc w:val="center"/>
              <w:rPr>
                <w:rFonts w:eastAsia="Times New Roman" w:cs="Arial"/>
                <w:sz w:val="18"/>
                <w:szCs w:val="18"/>
                <w:lang w:val="ro-RO"/>
              </w:rPr>
            </w:pPr>
            <w:r w:rsidRPr="00E007B6">
              <w:rPr>
                <w:rFonts w:eastAsia="Times New Roman" w:cs="Arial"/>
                <w:sz w:val="18"/>
                <w:szCs w:val="18"/>
                <w:lang w:val="ro-RO"/>
              </w:rPr>
              <w:t>4 500</w:t>
            </w:r>
          </w:p>
        </w:tc>
        <w:tc>
          <w:tcPr>
            <w:tcW w:w="1143" w:type="dxa"/>
            <w:vAlign w:val="center"/>
          </w:tcPr>
          <w:p w:rsidR="00EC1F2F" w:rsidRPr="00E007B6" w:rsidRDefault="00F8678D" w:rsidP="00DF1308">
            <w:pPr>
              <w:spacing w:after="0"/>
              <w:jc w:val="center"/>
              <w:rPr>
                <w:rFonts w:eastAsia="Times New Roman" w:cs="Arial"/>
                <w:sz w:val="18"/>
                <w:szCs w:val="18"/>
                <w:lang w:val="ro-RO"/>
              </w:rPr>
            </w:pPr>
            <w:r w:rsidRPr="00E007B6">
              <w:rPr>
                <w:rFonts w:eastAsia="Times New Roman" w:cs="Arial"/>
                <w:sz w:val="18"/>
                <w:szCs w:val="18"/>
                <w:lang w:val="ro-RO"/>
              </w:rPr>
              <w:t>3 000</w:t>
            </w:r>
          </w:p>
        </w:tc>
        <w:tc>
          <w:tcPr>
            <w:tcW w:w="1143" w:type="dxa"/>
            <w:vAlign w:val="center"/>
          </w:tcPr>
          <w:p w:rsidR="00EC1F2F" w:rsidRPr="00E007B6" w:rsidRDefault="00F8678D" w:rsidP="00DF1308">
            <w:pPr>
              <w:spacing w:after="0"/>
              <w:jc w:val="center"/>
              <w:rPr>
                <w:rFonts w:eastAsia="Times New Roman" w:cs="Arial"/>
                <w:sz w:val="18"/>
                <w:szCs w:val="18"/>
                <w:lang w:val="ro-RO"/>
              </w:rPr>
            </w:pPr>
            <w:r w:rsidRPr="00E007B6">
              <w:rPr>
                <w:rFonts w:eastAsia="Times New Roman" w:cs="Arial"/>
                <w:sz w:val="18"/>
                <w:szCs w:val="18"/>
                <w:lang w:val="ro-RO"/>
              </w:rPr>
              <w:t>2 100</w:t>
            </w:r>
          </w:p>
        </w:tc>
        <w:tc>
          <w:tcPr>
            <w:tcW w:w="1143" w:type="dxa"/>
            <w:vAlign w:val="center"/>
          </w:tcPr>
          <w:p w:rsidR="00EC1F2F" w:rsidRPr="00E007B6" w:rsidRDefault="00F8678D" w:rsidP="00DF1308">
            <w:pPr>
              <w:spacing w:after="0"/>
              <w:jc w:val="center"/>
              <w:rPr>
                <w:rFonts w:eastAsia="Times New Roman" w:cs="Arial"/>
                <w:sz w:val="18"/>
                <w:szCs w:val="18"/>
                <w:lang w:val="ro-RO"/>
              </w:rPr>
            </w:pPr>
            <w:r w:rsidRPr="00E007B6">
              <w:rPr>
                <w:rFonts w:eastAsia="Times New Roman" w:cs="Arial"/>
                <w:sz w:val="18"/>
                <w:szCs w:val="18"/>
                <w:lang w:val="ro-RO"/>
              </w:rPr>
              <w:t>4 200</w:t>
            </w:r>
          </w:p>
        </w:tc>
        <w:tc>
          <w:tcPr>
            <w:tcW w:w="1143" w:type="dxa"/>
            <w:vAlign w:val="center"/>
          </w:tcPr>
          <w:p w:rsidR="00EC1F2F" w:rsidRPr="00E007B6" w:rsidRDefault="00F8678D" w:rsidP="00DF1308">
            <w:pPr>
              <w:spacing w:after="0"/>
              <w:jc w:val="center"/>
              <w:rPr>
                <w:rFonts w:eastAsia="Times New Roman" w:cs="Arial"/>
                <w:sz w:val="18"/>
                <w:szCs w:val="18"/>
                <w:lang w:val="ro-RO"/>
              </w:rPr>
            </w:pPr>
            <w:r w:rsidRPr="00E007B6">
              <w:rPr>
                <w:rFonts w:eastAsia="Times New Roman" w:cs="Arial"/>
                <w:bCs/>
                <w:sz w:val="18"/>
                <w:szCs w:val="18"/>
                <w:lang w:val="ro-RO"/>
              </w:rPr>
              <w:t>3 400</w:t>
            </w:r>
          </w:p>
        </w:tc>
        <w:tc>
          <w:tcPr>
            <w:tcW w:w="1222" w:type="dxa"/>
            <w:vAlign w:val="center"/>
          </w:tcPr>
          <w:p w:rsidR="00EC1F2F" w:rsidRPr="00E007B6" w:rsidRDefault="00F8678D" w:rsidP="00DF1308">
            <w:pPr>
              <w:spacing w:after="0"/>
              <w:jc w:val="center"/>
              <w:rPr>
                <w:rFonts w:eastAsia="Times New Roman" w:cs="Arial"/>
                <w:sz w:val="18"/>
                <w:szCs w:val="18"/>
                <w:lang w:val="ro-RO"/>
              </w:rPr>
            </w:pPr>
            <w:r w:rsidRPr="00E007B6">
              <w:rPr>
                <w:rFonts w:eastAsia="Times New Roman" w:cs="Arial"/>
                <w:sz w:val="18"/>
                <w:szCs w:val="18"/>
                <w:lang w:val="ro-RO"/>
              </w:rPr>
              <w:t>13 200</w:t>
            </w:r>
          </w:p>
        </w:tc>
        <w:tc>
          <w:tcPr>
            <w:tcW w:w="1230" w:type="dxa"/>
            <w:vAlign w:val="center"/>
          </w:tcPr>
          <w:p w:rsidR="00EC1F2F" w:rsidRPr="00E007B6" w:rsidRDefault="00F8678D" w:rsidP="00DF1308">
            <w:pPr>
              <w:spacing w:after="0"/>
              <w:jc w:val="center"/>
              <w:rPr>
                <w:rFonts w:eastAsia="Times New Roman" w:cs="Arial"/>
                <w:sz w:val="18"/>
                <w:szCs w:val="18"/>
                <w:lang w:val="ro-RO"/>
              </w:rPr>
            </w:pPr>
            <w:r w:rsidRPr="00E007B6">
              <w:rPr>
                <w:rFonts w:eastAsia="Times New Roman" w:cs="Arial"/>
                <w:bCs/>
                <w:sz w:val="18"/>
                <w:szCs w:val="18"/>
                <w:lang w:val="ro-RO"/>
              </w:rPr>
              <w:t>8 300</w:t>
            </w:r>
          </w:p>
        </w:tc>
      </w:tr>
      <w:tr w:rsidR="00EC1F2F" w:rsidRPr="00E007B6" w:rsidTr="00667540">
        <w:trPr>
          <w:trHeight w:val="255"/>
        </w:trPr>
        <w:tc>
          <w:tcPr>
            <w:tcW w:w="1134" w:type="dxa"/>
            <w:vAlign w:val="center"/>
          </w:tcPr>
          <w:p w:rsidR="00EC1F2F" w:rsidRPr="00E007B6" w:rsidRDefault="002576A7" w:rsidP="00DF1308">
            <w:pPr>
              <w:spacing w:after="0"/>
              <w:rPr>
                <w:rFonts w:eastAsia="Times New Roman" w:cs="Arial"/>
                <w:sz w:val="18"/>
                <w:szCs w:val="18"/>
                <w:lang w:val="ro-RO"/>
              </w:rPr>
            </w:pPr>
            <w:r w:rsidRPr="00E007B6">
              <w:rPr>
                <w:rFonts w:eastAsia="Times New Roman" w:cs="Arial"/>
                <w:sz w:val="18"/>
                <w:szCs w:val="18"/>
                <w:lang w:val="ro-RO"/>
              </w:rPr>
              <w:t>Nutriţie</w:t>
            </w:r>
            <w:r w:rsidR="00F8678D" w:rsidRPr="00E007B6">
              <w:rPr>
                <w:rFonts w:eastAsia="Times New Roman" w:cs="Arial"/>
                <w:sz w:val="18"/>
                <w:szCs w:val="18"/>
                <w:lang w:val="ro-RO"/>
              </w:rPr>
              <w:t xml:space="preserve"> </w:t>
            </w:r>
          </w:p>
        </w:tc>
        <w:tc>
          <w:tcPr>
            <w:tcW w:w="1018" w:type="dxa"/>
            <w:vAlign w:val="center"/>
          </w:tcPr>
          <w:p w:rsidR="00EC1F2F" w:rsidRPr="00E007B6" w:rsidRDefault="00F8678D" w:rsidP="00DF1308">
            <w:pPr>
              <w:spacing w:after="0"/>
              <w:jc w:val="center"/>
              <w:rPr>
                <w:rFonts w:eastAsia="Times New Roman" w:cs="Arial"/>
                <w:sz w:val="18"/>
                <w:szCs w:val="18"/>
                <w:lang w:val="ro-RO"/>
              </w:rPr>
            </w:pPr>
            <w:r w:rsidRPr="00E007B6">
              <w:rPr>
                <w:rFonts w:eastAsia="Times New Roman" w:cs="Arial"/>
                <w:sz w:val="18"/>
                <w:szCs w:val="18"/>
                <w:lang w:val="ro-RO"/>
              </w:rPr>
              <w:t>2 300</w:t>
            </w:r>
          </w:p>
        </w:tc>
        <w:tc>
          <w:tcPr>
            <w:tcW w:w="1143" w:type="dxa"/>
            <w:vAlign w:val="center"/>
          </w:tcPr>
          <w:p w:rsidR="00EC1F2F" w:rsidRPr="00E007B6" w:rsidRDefault="00F8678D" w:rsidP="00DF1308">
            <w:pPr>
              <w:spacing w:after="0"/>
              <w:jc w:val="center"/>
              <w:rPr>
                <w:rFonts w:eastAsia="Times New Roman" w:cs="Arial"/>
                <w:sz w:val="18"/>
                <w:szCs w:val="18"/>
                <w:lang w:val="ro-RO"/>
              </w:rPr>
            </w:pPr>
            <w:r w:rsidRPr="00E007B6">
              <w:rPr>
                <w:rFonts w:eastAsia="Times New Roman" w:cs="Arial"/>
                <w:sz w:val="18"/>
                <w:szCs w:val="18"/>
                <w:lang w:val="ro-RO"/>
              </w:rPr>
              <w:t>7 500</w:t>
            </w:r>
          </w:p>
        </w:tc>
        <w:tc>
          <w:tcPr>
            <w:tcW w:w="1143" w:type="dxa"/>
            <w:vAlign w:val="center"/>
          </w:tcPr>
          <w:p w:rsidR="00EC1F2F" w:rsidRPr="00E007B6" w:rsidRDefault="00F8678D" w:rsidP="00DF1308">
            <w:pPr>
              <w:spacing w:after="0"/>
              <w:jc w:val="center"/>
              <w:rPr>
                <w:rFonts w:eastAsia="Times New Roman" w:cs="Arial"/>
                <w:sz w:val="18"/>
                <w:szCs w:val="18"/>
                <w:lang w:val="ro-RO"/>
              </w:rPr>
            </w:pPr>
            <w:r w:rsidRPr="00E007B6">
              <w:rPr>
                <w:rFonts w:eastAsia="Times New Roman" w:cs="Arial"/>
                <w:sz w:val="18"/>
                <w:szCs w:val="18"/>
                <w:lang w:val="ro-RO"/>
              </w:rPr>
              <w:t>1 800</w:t>
            </w:r>
          </w:p>
        </w:tc>
        <w:tc>
          <w:tcPr>
            <w:tcW w:w="1143" w:type="dxa"/>
            <w:vAlign w:val="center"/>
          </w:tcPr>
          <w:p w:rsidR="00EC1F2F" w:rsidRPr="00E007B6" w:rsidRDefault="00F8678D" w:rsidP="00DF1308">
            <w:pPr>
              <w:spacing w:after="0"/>
              <w:jc w:val="center"/>
              <w:rPr>
                <w:rFonts w:eastAsia="Times New Roman" w:cs="Arial"/>
                <w:sz w:val="18"/>
                <w:szCs w:val="18"/>
                <w:lang w:val="ro-RO"/>
              </w:rPr>
            </w:pPr>
            <w:r w:rsidRPr="00E007B6">
              <w:rPr>
                <w:rFonts w:eastAsia="Times New Roman" w:cs="Arial"/>
                <w:sz w:val="18"/>
                <w:szCs w:val="18"/>
                <w:lang w:val="ro-RO"/>
              </w:rPr>
              <w:t>5 100</w:t>
            </w:r>
          </w:p>
        </w:tc>
        <w:tc>
          <w:tcPr>
            <w:tcW w:w="1143" w:type="dxa"/>
            <w:vAlign w:val="center"/>
          </w:tcPr>
          <w:p w:rsidR="00EC1F2F" w:rsidRPr="00E007B6" w:rsidRDefault="00F8678D" w:rsidP="00DF1308">
            <w:pPr>
              <w:spacing w:after="0"/>
              <w:jc w:val="center"/>
              <w:rPr>
                <w:rFonts w:eastAsia="Times New Roman" w:cs="Arial"/>
                <w:sz w:val="18"/>
                <w:szCs w:val="18"/>
                <w:lang w:val="ro-RO"/>
              </w:rPr>
            </w:pPr>
            <w:r w:rsidRPr="00E007B6">
              <w:rPr>
                <w:rFonts w:eastAsia="Times New Roman" w:cs="Arial"/>
                <w:sz w:val="18"/>
                <w:szCs w:val="18"/>
                <w:lang w:val="ro-RO"/>
              </w:rPr>
              <w:t>2 200</w:t>
            </w:r>
          </w:p>
        </w:tc>
        <w:tc>
          <w:tcPr>
            <w:tcW w:w="1143" w:type="dxa"/>
            <w:vAlign w:val="center"/>
          </w:tcPr>
          <w:p w:rsidR="00EC1F2F" w:rsidRPr="00E007B6" w:rsidRDefault="00F8678D" w:rsidP="00DF1308">
            <w:pPr>
              <w:spacing w:after="0"/>
              <w:jc w:val="center"/>
              <w:rPr>
                <w:rFonts w:eastAsia="Times New Roman" w:cs="Arial"/>
                <w:sz w:val="18"/>
                <w:szCs w:val="18"/>
                <w:lang w:val="ro-RO"/>
              </w:rPr>
            </w:pPr>
            <w:r w:rsidRPr="00E007B6">
              <w:rPr>
                <w:rFonts w:eastAsia="Times New Roman" w:cs="Arial"/>
                <w:bCs/>
                <w:sz w:val="18"/>
                <w:szCs w:val="18"/>
                <w:lang w:val="ro-RO"/>
              </w:rPr>
              <w:t>8 700</w:t>
            </w:r>
          </w:p>
        </w:tc>
        <w:tc>
          <w:tcPr>
            <w:tcW w:w="1222" w:type="dxa"/>
            <w:vAlign w:val="center"/>
          </w:tcPr>
          <w:p w:rsidR="00EC1F2F" w:rsidRPr="00E007B6" w:rsidRDefault="00F8678D" w:rsidP="00DF1308">
            <w:pPr>
              <w:spacing w:after="0"/>
              <w:jc w:val="center"/>
              <w:rPr>
                <w:rFonts w:eastAsia="Times New Roman" w:cs="Arial"/>
                <w:sz w:val="18"/>
                <w:szCs w:val="18"/>
                <w:lang w:val="ro-RO"/>
              </w:rPr>
            </w:pPr>
            <w:r w:rsidRPr="00E007B6">
              <w:rPr>
                <w:rFonts w:eastAsia="Times New Roman" w:cs="Arial"/>
                <w:sz w:val="18"/>
                <w:szCs w:val="18"/>
                <w:lang w:val="ro-RO"/>
              </w:rPr>
              <w:t>3 600</w:t>
            </w:r>
          </w:p>
        </w:tc>
        <w:tc>
          <w:tcPr>
            <w:tcW w:w="1230" w:type="dxa"/>
            <w:vAlign w:val="center"/>
          </w:tcPr>
          <w:p w:rsidR="00EC1F2F" w:rsidRPr="00E007B6" w:rsidRDefault="00F8678D" w:rsidP="00DF1308">
            <w:pPr>
              <w:spacing w:after="0"/>
              <w:jc w:val="center"/>
              <w:rPr>
                <w:rFonts w:eastAsia="Times New Roman" w:cs="Arial"/>
                <w:sz w:val="18"/>
                <w:szCs w:val="18"/>
                <w:lang w:val="ro-RO"/>
              </w:rPr>
            </w:pPr>
            <w:r w:rsidRPr="00E007B6">
              <w:rPr>
                <w:rFonts w:eastAsia="Times New Roman" w:cs="Arial"/>
                <w:bCs/>
                <w:sz w:val="18"/>
                <w:szCs w:val="18"/>
                <w:lang w:val="ro-RO"/>
              </w:rPr>
              <w:t>8 700</w:t>
            </w:r>
          </w:p>
        </w:tc>
      </w:tr>
      <w:tr w:rsidR="00EC1F2F" w:rsidRPr="00E007B6" w:rsidTr="00667540">
        <w:trPr>
          <w:trHeight w:val="255"/>
        </w:trPr>
        <w:tc>
          <w:tcPr>
            <w:tcW w:w="1134" w:type="dxa"/>
            <w:vAlign w:val="center"/>
          </w:tcPr>
          <w:p w:rsidR="00EC1F2F" w:rsidRPr="00E007B6" w:rsidRDefault="00F8678D" w:rsidP="00DF1308">
            <w:pPr>
              <w:spacing w:after="0"/>
              <w:rPr>
                <w:rFonts w:eastAsia="Times New Roman" w:cs="Arial"/>
                <w:sz w:val="18"/>
                <w:szCs w:val="18"/>
                <w:lang w:val="ro-RO"/>
              </w:rPr>
            </w:pPr>
            <w:r w:rsidRPr="00E007B6">
              <w:rPr>
                <w:rFonts w:eastAsia="Times New Roman" w:cs="Arial"/>
                <w:sz w:val="18"/>
                <w:szCs w:val="18"/>
                <w:lang w:val="ro-RO"/>
              </w:rPr>
              <w:t>Sănătate</w:t>
            </w:r>
          </w:p>
        </w:tc>
        <w:tc>
          <w:tcPr>
            <w:tcW w:w="1018" w:type="dxa"/>
            <w:vAlign w:val="center"/>
          </w:tcPr>
          <w:p w:rsidR="00EC1F2F" w:rsidRPr="00E007B6" w:rsidRDefault="00F8678D" w:rsidP="00DF1308">
            <w:pPr>
              <w:spacing w:after="0"/>
              <w:jc w:val="center"/>
              <w:rPr>
                <w:rFonts w:eastAsia="Times New Roman" w:cs="Arial"/>
                <w:sz w:val="18"/>
                <w:szCs w:val="18"/>
                <w:lang w:val="ro-RO"/>
              </w:rPr>
            </w:pPr>
            <w:r w:rsidRPr="00E007B6">
              <w:rPr>
                <w:rFonts w:eastAsia="Times New Roman" w:cs="Arial"/>
                <w:sz w:val="18"/>
                <w:szCs w:val="18"/>
                <w:lang w:val="ro-RO"/>
              </w:rPr>
              <w:t>1 600</w:t>
            </w:r>
          </w:p>
        </w:tc>
        <w:tc>
          <w:tcPr>
            <w:tcW w:w="1143" w:type="dxa"/>
            <w:vAlign w:val="center"/>
          </w:tcPr>
          <w:p w:rsidR="00EC1F2F" w:rsidRPr="00E007B6" w:rsidRDefault="00F8678D" w:rsidP="00DF1308">
            <w:pPr>
              <w:spacing w:after="0"/>
              <w:jc w:val="center"/>
              <w:rPr>
                <w:rFonts w:eastAsia="Times New Roman" w:cs="Arial"/>
                <w:sz w:val="18"/>
                <w:szCs w:val="18"/>
                <w:lang w:val="ro-RO"/>
              </w:rPr>
            </w:pPr>
            <w:r w:rsidRPr="00E007B6">
              <w:rPr>
                <w:rFonts w:eastAsia="Times New Roman" w:cs="Arial"/>
                <w:sz w:val="18"/>
                <w:szCs w:val="18"/>
                <w:lang w:val="ro-RO"/>
              </w:rPr>
              <w:t>2 300</w:t>
            </w:r>
          </w:p>
        </w:tc>
        <w:tc>
          <w:tcPr>
            <w:tcW w:w="1143" w:type="dxa"/>
            <w:vAlign w:val="center"/>
          </w:tcPr>
          <w:p w:rsidR="00EC1F2F" w:rsidRPr="00E007B6" w:rsidRDefault="00F8678D" w:rsidP="00DF1308">
            <w:pPr>
              <w:spacing w:after="0"/>
              <w:jc w:val="center"/>
              <w:rPr>
                <w:rFonts w:eastAsia="Times New Roman" w:cs="Arial"/>
                <w:sz w:val="18"/>
                <w:szCs w:val="18"/>
                <w:lang w:val="ro-RO"/>
              </w:rPr>
            </w:pPr>
            <w:r w:rsidRPr="00E007B6">
              <w:rPr>
                <w:rFonts w:eastAsia="Times New Roman" w:cs="Arial"/>
                <w:sz w:val="18"/>
                <w:szCs w:val="18"/>
                <w:lang w:val="ro-RO"/>
              </w:rPr>
              <w:t>300</w:t>
            </w:r>
          </w:p>
        </w:tc>
        <w:tc>
          <w:tcPr>
            <w:tcW w:w="1143" w:type="dxa"/>
            <w:vAlign w:val="center"/>
          </w:tcPr>
          <w:p w:rsidR="00EC1F2F" w:rsidRPr="00E007B6" w:rsidRDefault="00F8678D" w:rsidP="00DF1308">
            <w:pPr>
              <w:spacing w:after="0"/>
              <w:jc w:val="center"/>
              <w:rPr>
                <w:rFonts w:eastAsia="Times New Roman" w:cs="Arial"/>
                <w:sz w:val="18"/>
                <w:szCs w:val="18"/>
                <w:lang w:val="ro-RO"/>
              </w:rPr>
            </w:pPr>
            <w:r w:rsidRPr="00E007B6">
              <w:rPr>
                <w:rFonts w:eastAsia="Times New Roman" w:cs="Arial"/>
                <w:sz w:val="18"/>
                <w:szCs w:val="18"/>
                <w:lang w:val="ro-RO"/>
              </w:rPr>
              <w:t>500</w:t>
            </w:r>
          </w:p>
        </w:tc>
        <w:tc>
          <w:tcPr>
            <w:tcW w:w="1143" w:type="dxa"/>
            <w:vAlign w:val="center"/>
          </w:tcPr>
          <w:p w:rsidR="00EC1F2F" w:rsidRPr="00E007B6" w:rsidRDefault="00F8678D" w:rsidP="00DF1308">
            <w:pPr>
              <w:spacing w:after="0"/>
              <w:jc w:val="center"/>
              <w:rPr>
                <w:rFonts w:eastAsia="Times New Roman" w:cs="Arial"/>
                <w:sz w:val="18"/>
                <w:szCs w:val="18"/>
                <w:lang w:val="ro-RO"/>
              </w:rPr>
            </w:pPr>
            <w:r w:rsidRPr="00E007B6">
              <w:rPr>
                <w:rFonts w:eastAsia="Times New Roman" w:cs="Arial"/>
                <w:sz w:val="18"/>
                <w:szCs w:val="18"/>
                <w:lang w:val="ro-RO"/>
              </w:rPr>
              <w:t>300</w:t>
            </w:r>
          </w:p>
        </w:tc>
        <w:tc>
          <w:tcPr>
            <w:tcW w:w="1143" w:type="dxa"/>
            <w:vAlign w:val="center"/>
          </w:tcPr>
          <w:p w:rsidR="00EC1F2F" w:rsidRPr="00E007B6" w:rsidRDefault="00F8678D" w:rsidP="00DF1308">
            <w:pPr>
              <w:spacing w:after="0"/>
              <w:jc w:val="center"/>
              <w:rPr>
                <w:rFonts w:eastAsia="Times New Roman" w:cs="Arial"/>
                <w:sz w:val="18"/>
                <w:szCs w:val="18"/>
                <w:lang w:val="ro-RO"/>
              </w:rPr>
            </w:pPr>
            <w:r w:rsidRPr="00E007B6">
              <w:rPr>
                <w:rFonts w:eastAsia="Times New Roman" w:cs="Arial"/>
                <w:bCs/>
                <w:sz w:val="18"/>
                <w:szCs w:val="18"/>
                <w:lang w:val="ro-RO"/>
              </w:rPr>
              <w:t>1 900</w:t>
            </w:r>
          </w:p>
        </w:tc>
        <w:tc>
          <w:tcPr>
            <w:tcW w:w="1222" w:type="dxa"/>
            <w:vAlign w:val="center"/>
          </w:tcPr>
          <w:p w:rsidR="00EC1F2F" w:rsidRPr="00E007B6" w:rsidRDefault="00F8678D" w:rsidP="00DF1308">
            <w:pPr>
              <w:spacing w:after="0"/>
              <w:jc w:val="center"/>
              <w:rPr>
                <w:rFonts w:eastAsia="Times New Roman" w:cs="Arial"/>
                <w:sz w:val="18"/>
                <w:szCs w:val="18"/>
                <w:lang w:val="ro-RO"/>
              </w:rPr>
            </w:pPr>
            <w:r w:rsidRPr="00E007B6">
              <w:rPr>
                <w:rFonts w:eastAsia="Times New Roman" w:cs="Arial"/>
                <w:sz w:val="18"/>
                <w:szCs w:val="18"/>
                <w:lang w:val="ro-RO"/>
              </w:rPr>
              <w:t>5 400</w:t>
            </w:r>
          </w:p>
        </w:tc>
        <w:tc>
          <w:tcPr>
            <w:tcW w:w="1230" w:type="dxa"/>
            <w:vAlign w:val="center"/>
          </w:tcPr>
          <w:p w:rsidR="00EC1F2F" w:rsidRPr="00E007B6" w:rsidRDefault="00F8678D" w:rsidP="00DF1308">
            <w:pPr>
              <w:spacing w:after="0"/>
              <w:jc w:val="center"/>
              <w:rPr>
                <w:rFonts w:eastAsia="Times New Roman" w:cs="Arial"/>
                <w:sz w:val="18"/>
                <w:szCs w:val="18"/>
                <w:lang w:val="ro-RO"/>
              </w:rPr>
            </w:pPr>
            <w:r w:rsidRPr="00E007B6">
              <w:rPr>
                <w:rFonts w:eastAsia="Times New Roman" w:cs="Arial"/>
                <w:bCs/>
                <w:sz w:val="18"/>
                <w:szCs w:val="18"/>
                <w:lang w:val="ro-RO"/>
              </w:rPr>
              <w:t>8 300</w:t>
            </w:r>
          </w:p>
        </w:tc>
      </w:tr>
      <w:tr w:rsidR="00EC1F2F" w:rsidRPr="00E007B6" w:rsidTr="00667540">
        <w:trPr>
          <w:trHeight w:val="255"/>
        </w:trPr>
        <w:tc>
          <w:tcPr>
            <w:tcW w:w="1134" w:type="dxa"/>
            <w:vAlign w:val="center"/>
          </w:tcPr>
          <w:p w:rsidR="00EC1F2F" w:rsidRPr="00E007B6" w:rsidRDefault="00F8678D" w:rsidP="00DF1308">
            <w:pPr>
              <w:spacing w:after="0"/>
              <w:rPr>
                <w:rFonts w:eastAsia="Times New Roman" w:cs="Arial"/>
                <w:sz w:val="18"/>
                <w:szCs w:val="18"/>
                <w:lang w:val="ro-RO"/>
              </w:rPr>
            </w:pPr>
            <w:r w:rsidRPr="00E007B6">
              <w:rPr>
                <w:rFonts w:eastAsia="Times New Roman" w:cs="Arial"/>
                <w:sz w:val="18"/>
                <w:szCs w:val="18"/>
                <w:lang w:val="ro-RO"/>
              </w:rPr>
              <w:t xml:space="preserve">Îngrijire </w:t>
            </w:r>
          </w:p>
        </w:tc>
        <w:tc>
          <w:tcPr>
            <w:tcW w:w="1018" w:type="dxa"/>
            <w:vAlign w:val="center"/>
          </w:tcPr>
          <w:p w:rsidR="00EC1F2F" w:rsidRPr="00E007B6" w:rsidRDefault="00F8678D" w:rsidP="00DF1308">
            <w:pPr>
              <w:spacing w:after="0"/>
              <w:jc w:val="center"/>
              <w:rPr>
                <w:rFonts w:eastAsia="Times New Roman" w:cs="Arial"/>
                <w:sz w:val="18"/>
                <w:szCs w:val="18"/>
                <w:lang w:val="ro-RO"/>
              </w:rPr>
            </w:pPr>
            <w:r w:rsidRPr="00E007B6">
              <w:rPr>
                <w:rFonts w:eastAsia="Times New Roman" w:cs="Arial"/>
                <w:sz w:val="18"/>
                <w:szCs w:val="18"/>
                <w:lang w:val="ro-RO"/>
              </w:rPr>
              <w:t>4 200</w:t>
            </w:r>
          </w:p>
        </w:tc>
        <w:tc>
          <w:tcPr>
            <w:tcW w:w="1143" w:type="dxa"/>
            <w:vAlign w:val="center"/>
          </w:tcPr>
          <w:p w:rsidR="00EC1F2F" w:rsidRPr="00E007B6" w:rsidRDefault="00F8678D" w:rsidP="00DF1308">
            <w:pPr>
              <w:spacing w:after="0"/>
              <w:jc w:val="center"/>
              <w:rPr>
                <w:rFonts w:eastAsia="Times New Roman" w:cs="Arial"/>
                <w:sz w:val="18"/>
                <w:szCs w:val="18"/>
                <w:lang w:val="ro-RO"/>
              </w:rPr>
            </w:pPr>
            <w:r w:rsidRPr="00E007B6">
              <w:rPr>
                <w:rFonts w:eastAsia="Times New Roman" w:cs="Arial"/>
                <w:sz w:val="18"/>
                <w:szCs w:val="18"/>
                <w:lang w:val="ro-RO"/>
              </w:rPr>
              <w:t>5 200</w:t>
            </w:r>
          </w:p>
        </w:tc>
        <w:tc>
          <w:tcPr>
            <w:tcW w:w="1143" w:type="dxa"/>
            <w:vAlign w:val="center"/>
          </w:tcPr>
          <w:p w:rsidR="00EC1F2F" w:rsidRPr="00E007B6" w:rsidRDefault="00F8678D" w:rsidP="00DF1308">
            <w:pPr>
              <w:spacing w:after="0"/>
              <w:jc w:val="center"/>
              <w:rPr>
                <w:rFonts w:eastAsia="Times New Roman" w:cs="Arial"/>
                <w:sz w:val="18"/>
                <w:szCs w:val="18"/>
                <w:lang w:val="ro-RO"/>
              </w:rPr>
            </w:pPr>
            <w:r w:rsidRPr="00E007B6">
              <w:rPr>
                <w:rFonts w:eastAsia="Times New Roman" w:cs="Arial"/>
                <w:sz w:val="18"/>
                <w:szCs w:val="18"/>
                <w:lang w:val="ro-RO"/>
              </w:rPr>
              <w:t>5 800</w:t>
            </w:r>
          </w:p>
        </w:tc>
        <w:tc>
          <w:tcPr>
            <w:tcW w:w="1143" w:type="dxa"/>
            <w:vAlign w:val="center"/>
          </w:tcPr>
          <w:p w:rsidR="00EC1F2F" w:rsidRPr="00E007B6" w:rsidRDefault="00F8678D" w:rsidP="00DF1308">
            <w:pPr>
              <w:spacing w:after="0"/>
              <w:jc w:val="center"/>
              <w:rPr>
                <w:rFonts w:eastAsia="Times New Roman" w:cs="Arial"/>
                <w:sz w:val="18"/>
                <w:szCs w:val="18"/>
                <w:lang w:val="ro-RO"/>
              </w:rPr>
            </w:pPr>
            <w:r w:rsidRPr="00E007B6">
              <w:rPr>
                <w:rFonts w:eastAsia="Times New Roman" w:cs="Arial"/>
                <w:sz w:val="18"/>
                <w:szCs w:val="18"/>
                <w:lang w:val="ro-RO"/>
              </w:rPr>
              <w:t>4 600</w:t>
            </w:r>
          </w:p>
        </w:tc>
        <w:tc>
          <w:tcPr>
            <w:tcW w:w="1143" w:type="dxa"/>
            <w:vAlign w:val="center"/>
          </w:tcPr>
          <w:p w:rsidR="00EC1F2F" w:rsidRPr="00E007B6" w:rsidRDefault="00F8678D" w:rsidP="00DF1308">
            <w:pPr>
              <w:spacing w:after="0"/>
              <w:jc w:val="center"/>
              <w:rPr>
                <w:rFonts w:eastAsia="Times New Roman" w:cs="Arial"/>
                <w:sz w:val="18"/>
                <w:szCs w:val="18"/>
                <w:lang w:val="ro-RO"/>
              </w:rPr>
            </w:pPr>
            <w:r w:rsidRPr="00E007B6">
              <w:rPr>
                <w:rFonts w:eastAsia="Times New Roman" w:cs="Arial"/>
                <w:sz w:val="18"/>
                <w:szCs w:val="18"/>
                <w:lang w:val="ro-RO"/>
              </w:rPr>
              <w:t>5 900</w:t>
            </w:r>
          </w:p>
        </w:tc>
        <w:tc>
          <w:tcPr>
            <w:tcW w:w="1143" w:type="dxa"/>
            <w:vAlign w:val="center"/>
          </w:tcPr>
          <w:p w:rsidR="00EC1F2F" w:rsidRPr="00E007B6" w:rsidRDefault="00F8678D" w:rsidP="00DF1308">
            <w:pPr>
              <w:spacing w:after="0"/>
              <w:jc w:val="center"/>
              <w:rPr>
                <w:rFonts w:eastAsia="Times New Roman" w:cs="Arial"/>
                <w:sz w:val="18"/>
                <w:szCs w:val="18"/>
                <w:lang w:val="ro-RO"/>
              </w:rPr>
            </w:pPr>
            <w:r w:rsidRPr="00E007B6">
              <w:rPr>
                <w:rFonts w:eastAsia="Times New Roman" w:cs="Arial"/>
                <w:bCs/>
                <w:sz w:val="18"/>
                <w:szCs w:val="18"/>
                <w:lang w:val="ro-RO"/>
              </w:rPr>
              <w:t>5 000</w:t>
            </w:r>
          </w:p>
        </w:tc>
        <w:tc>
          <w:tcPr>
            <w:tcW w:w="1222" w:type="dxa"/>
            <w:vAlign w:val="center"/>
          </w:tcPr>
          <w:p w:rsidR="00EC1F2F" w:rsidRPr="00E007B6" w:rsidRDefault="00F8678D" w:rsidP="00DF1308">
            <w:pPr>
              <w:spacing w:after="0"/>
              <w:jc w:val="center"/>
              <w:rPr>
                <w:rFonts w:eastAsia="Times New Roman" w:cs="Arial"/>
                <w:sz w:val="18"/>
                <w:szCs w:val="18"/>
                <w:lang w:val="ro-RO"/>
              </w:rPr>
            </w:pPr>
            <w:r w:rsidRPr="00E007B6">
              <w:rPr>
                <w:rFonts w:eastAsia="Times New Roman" w:cs="Arial"/>
                <w:sz w:val="18"/>
                <w:szCs w:val="18"/>
                <w:lang w:val="ro-RO"/>
              </w:rPr>
              <w:t>8 500</w:t>
            </w:r>
          </w:p>
        </w:tc>
        <w:tc>
          <w:tcPr>
            <w:tcW w:w="1230" w:type="dxa"/>
            <w:vAlign w:val="center"/>
          </w:tcPr>
          <w:p w:rsidR="00EC1F2F" w:rsidRPr="00E007B6" w:rsidRDefault="00F8678D" w:rsidP="00DF1308">
            <w:pPr>
              <w:spacing w:after="0"/>
              <w:jc w:val="center"/>
              <w:rPr>
                <w:rFonts w:eastAsia="Times New Roman" w:cs="Arial"/>
                <w:sz w:val="18"/>
                <w:szCs w:val="18"/>
                <w:lang w:val="ro-RO"/>
              </w:rPr>
            </w:pPr>
            <w:r w:rsidRPr="00E007B6">
              <w:rPr>
                <w:rFonts w:eastAsia="Times New Roman" w:cs="Arial"/>
                <w:bCs/>
                <w:sz w:val="18"/>
                <w:szCs w:val="18"/>
                <w:lang w:val="ro-RO"/>
              </w:rPr>
              <w:t>7 800</w:t>
            </w:r>
          </w:p>
        </w:tc>
      </w:tr>
      <w:tr w:rsidR="00EC1F2F" w:rsidRPr="00E007B6" w:rsidTr="00667540">
        <w:trPr>
          <w:trHeight w:val="255"/>
        </w:trPr>
        <w:tc>
          <w:tcPr>
            <w:tcW w:w="1134" w:type="dxa"/>
            <w:shd w:val="clear" w:color="000000" w:fill="C0504D"/>
            <w:vAlign w:val="center"/>
          </w:tcPr>
          <w:p w:rsidR="00EC1F2F" w:rsidRPr="00E007B6" w:rsidRDefault="00F8678D" w:rsidP="00DF1308">
            <w:pPr>
              <w:spacing w:after="0"/>
              <w:rPr>
                <w:rFonts w:eastAsia="Times New Roman" w:cs="Arial"/>
                <w:color w:val="FFFFFF"/>
                <w:sz w:val="18"/>
                <w:szCs w:val="18"/>
                <w:lang w:val="ro-RO"/>
              </w:rPr>
            </w:pPr>
            <w:r w:rsidRPr="00E007B6">
              <w:rPr>
                <w:rFonts w:eastAsia="Times New Roman" w:cs="Arial"/>
                <w:color w:val="FFFFFF"/>
                <w:sz w:val="18"/>
                <w:szCs w:val="18"/>
                <w:lang w:val="ro-RO"/>
              </w:rPr>
              <w:t>Cost total/ copil</w:t>
            </w:r>
          </w:p>
        </w:tc>
        <w:tc>
          <w:tcPr>
            <w:tcW w:w="1018" w:type="dxa"/>
            <w:shd w:val="clear" w:color="000000" w:fill="C0504D"/>
            <w:vAlign w:val="center"/>
          </w:tcPr>
          <w:p w:rsidR="00EC1F2F" w:rsidRPr="00E007B6" w:rsidRDefault="00F8678D" w:rsidP="00DF1308">
            <w:pPr>
              <w:spacing w:after="0"/>
              <w:jc w:val="center"/>
              <w:rPr>
                <w:rFonts w:eastAsia="Times New Roman" w:cs="Arial"/>
                <w:b/>
                <w:color w:val="FFFFFF"/>
                <w:sz w:val="18"/>
                <w:szCs w:val="18"/>
                <w:lang w:val="ro-RO"/>
              </w:rPr>
            </w:pPr>
            <w:r w:rsidRPr="00E007B6">
              <w:rPr>
                <w:rFonts w:eastAsia="Times New Roman" w:cs="Arial"/>
                <w:b/>
                <w:color w:val="FFFFFF"/>
                <w:sz w:val="18"/>
                <w:szCs w:val="18"/>
                <w:lang w:val="ro-RO"/>
              </w:rPr>
              <w:t>12 300</w:t>
            </w:r>
          </w:p>
        </w:tc>
        <w:tc>
          <w:tcPr>
            <w:tcW w:w="1143" w:type="dxa"/>
            <w:shd w:val="clear" w:color="000000" w:fill="C0504D"/>
            <w:vAlign w:val="center"/>
          </w:tcPr>
          <w:p w:rsidR="00EC1F2F" w:rsidRPr="00E007B6" w:rsidRDefault="00F8678D" w:rsidP="00DF1308">
            <w:pPr>
              <w:spacing w:after="0"/>
              <w:jc w:val="center"/>
              <w:rPr>
                <w:rFonts w:eastAsia="Times New Roman" w:cs="Arial"/>
                <w:b/>
                <w:color w:val="FFFFFF"/>
                <w:sz w:val="18"/>
                <w:szCs w:val="18"/>
                <w:lang w:val="ro-RO"/>
              </w:rPr>
            </w:pPr>
            <w:r w:rsidRPr="00E007B6">
              <w:rPr>
                <w:rFonts w:eastAsia="Times New Roman" w:cs="Arial"/>
                <w:b/>
                <w:color w:val="FFFFFF"/>
                <w:sz w:val="18"/>
                <w:szCs w:val="18"/>
                <w:lang w:val="ro-RO"/>
              </w:rPr>
              <w:t>19 500</w:t>
            </w:r>
          </w:p>
        </w:tc>
        <w:tc>
          <w:tcPr>
            <w:tcW w:w="1143" w:type="dxa"/>
            <w:shd w:val="clear" w:color="000000" w:fill="C0504D"/>
            <w:vAlign w:val="center"/>
          </w:tcPr>
          <w:p w:rsidR="00EC1F2F" w:rsidRPr="00E007B6" w:rsidRDefault="00F8678D" w:rsidP="00DF1308">
            <w:pPr>
              <w:spacing w:after="0"/>
              <w:jc w:val="center"/>
              <w:rPr>
                <w:rFonts w:eastAsia="Times New Roman" w:cs="Arial"/>
                <w:b/>
                <w:bCs/>
                <w:color w:val="FFFFFF"/>
                <w:sz w:val="18"/>
                <w:szCs w:val="18"/>
                <w:lang w:val="ro-RO"/>
              </w:rPr>
            </w:pPr>
            <w:r w:rsidRPr="00E007B6">
              <w:rPr>
                <w:rFonts w:eastAsia="Times New Roman" w:cs="Arial"/>
                <w:b/>
                <w:bCs/>
                <w:color w:val="FFFFFF"/>
                <w:sz w:val="18"/>
                <w:szCs w:val="18"/>
                <w:lang w:val="ro-RO"/>
              </w:rPr>
              <w:t>10 900</w:t>
            </w:r>
          </w:p>
        </w:tc>
        <w:tc>
          <w:tcPr>
            <w:tcW w:w="1143" w:type="dxa"/>
            <w:shd w:val="clear" w:color="000000" w:fill="C0504D"/>
            <w:vAlign w:val="center"/>
          </w:tcPr>
          <w:p w:rsidR="00EC1F2F" w:rsidRPr="00E007B6" w:rsidRDefault="00F8678D" w:rsidP="00DF1308">
            <w:pPr>
              <w:spacing w:after="0"/>
              <w:jc w:val="center"/>
              <w:rPr>
                <w:rFonts w:eastAsia="Times New Roman" w:cs="Arial"/>
                <w:b/>
                <w:bCs/>
                <w:color w:val="FFFFFF"/>
                <w:sz w:val="18"/>
                <w:szCs w:val="18"/>
                <w:lang w:val="ro-RO"/>
              </w:rPr>
            </w:pPr>
            <w:r w:rsidRPr="00E007B6">
              <w:rPr>
                <w:rFonts w:eastAsia="Times New Roman" w:cs="Arial"/>
                <w:b/>
                <w:bCs/>
                <w:color w:val="FFFFFF"/>
                <w:sz w:val="18"/>
                <w:szCs w:val="18"/>
                <w:lang w:val="ro-RO"/>
              </w:rPr>
              <w:t>12 300</w:t>
            </w:r>
          </w:p>
        </w:tc>
        <w:tc>
          <w:tcPr>
            <w:tcW w:w="1143" w:type="dxa"/>
            <w:shd w:val="clear" w:color="000000" w:fill="C0504D"/>
            <w:vAlign w:val="center"/>
          </w:tcPr>
          <w:p w:rsidR="00EC1F2F" w:rsidRPr="00E007B6" w:rsidRDefault="00F8678D" w:rsidP="00DF1308">
            <w:pPr>
              <w:spacing w:after="0"/>
              <w:jc w:val="center"/>
              <w:rPr>
                <w:rFonts w:eastAsia="Times New Roman" w:cs="Arial"/>
                <w:b/>
                <w:bCs/>
                <w:color w:val="FFFFFF"/>
                <w:sz w:val="18"/>
                <w:szCs w:val="18"/>
                <w:lang w:val="ro-RO"/>
              </w:rPr>
            </w:pPr>
            <w:r w:rsidRPr="00E007B6">
              <w:rPr>
                <w:rFonts w:eastAsia="Times New Roman" w:cs="Arial"/>
                <w:b/>
                <w:bCs/>
                <w:color w:val="FFFFFF"/>
                <w:sz w:val="18"/>
                <w:szCs w:val="18"/>
                <w:lang w:val="ro-RO"/>
              </w:rPr>
              <w:t>12 600</w:t>
            </w:r>
          </w:p>
        </w:tc>
        <w:tc>
          <w:tcPr>
            <w:tcW w:w="1143" w:type="dxa"/>
            <w:shd w:val="clear" w:color="000000" w:fill="C0504D"/>
            <w:vAlign w:val="center"/>
          </w:tcPr>
          <w:p w:rsidR="00EC1F2F" w:rsidRPr="00E007B6" w:rsidRDefault="00F8678D" w:rsidP="00DF1308">
            <w:pPr>
              <w:spacing w:after="0"/>
              <w:jc w:val="center"/>
              <w:rPr>
                <w:rFonts w:eastAsia="Times New Roman" w:cs="Arial"/>
                <w:b/>
                <w:bCs/>
                <w:color w:val="FFFFFF"/>
                <w:sz w:val="18"/>
                <w:szCs w:val="18"/>
                <w:lang w:val="ro-RO"/>
              </w:rPr>
            </w:pPr>
            <w:r w:rsidRPr="00E007B6">
              <w:rPr>
                <w:rFonts w:eastAsia="Times New Roman" w:cs="Arial"/>
                <w:b/>
                <w:bCs/>
                <w:color w:val="FFFFFF"/>
                <w:sz w:val="18"/>
                <w:szCs w:val="18"/>
                <w:lang w:val="ro-RO"/>
              </w:rPr>
              <w:t>19 000</w:t>
            </w:r>
          </w:p>
        </w:tc>
        <w:tc>
          <w:tcPr>
            <w:tcW w:w="1222" w:type="dxa"/>
            <w:shd w:val="clear" w:color="000000" w:fill="C0504D"/>
            <w:vAlign w:val="center"/>
          </w:tcPr>
          <w:p w:rsidR="00EC1F2F" w:rsidRPr="00E007B6" w:rsidRDefault="00F8678D" w:rsidP="00DF1308">
            <w:pPr>
              <w:spacing w:after="0"/>
              <w:jc w:val="center"/>
              <w:rPr>
                <w:rFonts w:eastAsia="Times New Roman" w:cs="Arial"/>
                <w:b/>
                <w:bCs/>
                <w:color w:val="FFFFFF"/>
                <w:sz w:val="18"/>
                <w:szCs w:val="18"/>
                <w:lang w:val="ro-RO"/>
              </w:rPr>
            </w:pPr>
            <w:r w:rsidRPr="00E007B6">
              <w:rPr>
                <w:rFonts w:eastAsia="Times New Roman" w:cs="Arial"/>
                <w:b/>
                <w:bCs/>
                <w:color w:val="FFFFFF"/>
                <w:sz w:val="18"/>
                <w:szCs w:val="18"/>
                <w:lang w:val="ro-RO"/>
              </w:rPr>
              <w:t>30 700</w:t>
            </w:r>
          </w:p>
        </w:tc>
        <w:tc>
          <w:tcPr>
            <w:tcW w:w="1230" w:type="dxa"/>
            <w:shd w:val="clear" w:color="000000" w:fill="C0504D"/>
            <w:vAlign w:val="center"/>
          </w:tcPr>
          <w:p w:rsidR="00EC1F2F" w:rsidRPr="00E007B6" w:rsidRDefault="00F8678D" w:rsidP="00DF1308">
            <w:pPr>
              <w:spacing w:after="0"/>
              <w:jc w:val="center"/>
              <w:rPr>
                <w:rFonts w:eastAsia="Times New Roman" w:cs="Arial"/>
                <w:b/>
                <w:bCs/>
                <w:color w:val="FFFFFF"/>
                <w:sz w:val="18"/>
                <w:szCs w:val="18"/>
                <w:lang w:val="ro-RO"/>
              </w:rPr>
            </w:pPr>
            <w:r w:rsidRPr="00E007B6">
              <w:rPr>
                <w:rFonts w:eastAsia="Times New Roman" w:cs="Arial"/>
                <w:b/>
                <w:bCs/>
                <w:color w:val="FFFFFF"/>
                <w:sz w:val="18"/>
                <w:szCs w:val="18"/>
                <w:lang w:val="ro-RO"/>
              </w:rPr>
              <w:t>33 100</w:t>
            </w:r>
          </w:p>
        </w:tc>
      </w:tr>
    </w:tbl>
    <w:p w:rsidR="00EC1F2F" w:rsidRPr="00E007B6" w:rsidRDefault="00F8678D" w:rsidP="00DF1308">
      <w:pPr>
        <w:pStyle w:val="Corptext"/>
        <w:spacing w:before="120" w:after="120"/>
        <w:rPr>
          <w:sz w:val="22"/>
          <w:lang w:val="ro-RO"/>
        </w:rPr>
      </w:pPr>
      <w:r w:rsidRPr="00E007B6">
        <w:rPr>
          <w:sz w:val="22"/>
          <w:lang w:val="ro-RO"/>
        </w:rPr>
        <w:t xml:space="preserve">În baza costurilor unitare </w:t>
      </w:r>
      <w:r w:rsidR="00595776" w:rsidRPr="00E007B6">
        <w:rPr>
          <w:sz w:val="22"/>
          <w:lang w:val="ro-RO"/>
        </w:rPr>
        <w:t xml:space="preserve">actuale </w:t>
      </w:r>
      <w:r w:rsidR="00F34DA9" w:rsidRPr="00E007B6">
        <w:rPr>
          <w:sz w:val="22"/>
          <w:lang w:val="ro-RO"/>
        </w:rPr>
        <w:t>şi</w:t>
      </w:r>
      <w:r w:rsidRPr="00E007B6">
        <w:rPr>
          <w:sz w:val="22"/>
          <w:lang w:val="ro-RO"/>
        </w:rPr>
        <w:t xml:space="preserve"> estimate</w:t>
      </w:r>
      <w:r w:rsidR="00595776" w:rsidRPr="00E007B6">
        <w:rPr>
          <w:sz w:val="22"/>
          <w:lang w:val="ro-RO"/>
        </w:rPr>
        <w:t>, sumarizate</w:t>
      </w:r>
      <w:r w:rsidRPr="00E007B6">
        <w:rPr>
          <w:sz w:val="22"/>
          <w:lang w:val="ro-RO"/>
        </w:rPr>
        <w:t xml:space="preserve"> mai sus, am calculat costul total per fiecare serviciu la nivel național, </w:t>
      </w:r>
      <w:r w:rsidR="00595776" w:rsidRPr="00E007B6">
        <w:rPr>
          <w:sz w:val="22"/>
          <w:lang w:val="ro-RO"/>
        </w:rPr>
        <w:t>pe baza</w:t>
      </w:r>
      <w:r w:rsidRPr="00E007B6">
        <w:rPr>
          <w:sz w:val="22"/>
          <w:lang w:val="ro-RO"/>
        </w:rPr>
        <w:t xml:space="preserve"> ratele </w:t>
      </w:r>
      <w:r w:rsidR="00595776" w:rsidRPr="00E007B6">
        <w:rPr>
          <w:sz w:val="22"/>
          <w:lang w:val="ro-RO"/>
        </w:rPr>
        <w:t xml:space="preserve">actuale </w:t>
      </w:r>
      <w:r w:rsidRPr="00E007B6">
        <w:rPr>
          <w:sz w:val="22"/>
          <w:lang w:val="ro-RO"/>
        </w:rPr>
        <w:t xml:space="preserve">de </w:t>
      </w:r>
      <w:r w:rsidR="00A71B49" w:rsidRPr="00E007B6">
        <w:rPr>
          <w:sz w:val="22"/>
          <w:lang w:val="ro-RO"/>
        </w:rPr>
        <w:t>înscriere</w:t>
      </w:r>
      <w:r w:rsidRPr="00E007B6">
        <w:rPr>
          <w:sz w:val="22"/>
          <w:lang w:val="ro-RO"/>
        </w:rPr>
        <w:t>, după cum urmează:</w:t>
      </w:r>
    </w:p>
    <w:p w:rsidR="00EC1F2F" w:rsidRPr="00E007B6" w:rsidRDefault="00595776" w:rsidP="00DF1308">
      <w:pPr>
        <w:autoSpaceDE w:val="0"/>
        <w:autoSpaceDN w:val="0"/>
        <w:adjustRightInd w:val="0"/>
        <w:spacing w:after="0"/>
        <w:rPr>
          <w:b/>
          <w:sz w:val="22"/>
          <w:lang w:val="ro-RO"/>
        </w:rPr>
      </w:pPr>
      <w:r w:rsidRPr="00E007B6">
        <w:rPr>
          <w:b/>
          <w:sz w:val="22"/>
          <w:lang w:val="ro-RO"/>
        </w:rPr>
        <w:t>C</w:t>
      </w:r>
      <w:r w:rsidR="00F8678D" w:rsidRPr="00E007B6">
        <w:rPr>
          <w:b/>
          <w:sz w:val="22"/>
          <w:lang w:val="ro-RO"/>
        </w:rPr>
        <w:t>ostul total</w:t>
      </w:r>
      <w:r w:rsidRPr="00E007B6">
        <w:rPr>
          <w:b/>
          <w:sz w:val="22"/>
          <w:lang w:val="ro-RO"/>
        </w:rPr>
        <w:t xml:space="preserve"> național, calculat pe baza c</w:t>
      </w:r>
      <w:r w:rsidR="00F8678D" w:rsidRPr="00E007B6">
        <w:rPr>
          <w:b/>
          <w:sz w:val="22"/>
          <w:lang w:val="ro-RO"/>
        </w:rPr>
        <w:t xml:space="preserve">osturilor unitare </w:t>
      </w:r>
      <w:r w:rsidRPr="00E007B6">
        <w:rPr>
          <w:b/>
          <w:sz w:val="22"/>
          <w:lang w:val="ro-RO"/>
        </w:rPr>
        <w:t xml:space="preserve">actuale </w:t>
      </w:r>
      <w:r w:rsidR="00F34DA9" w:rsidRPr="00E007B6">
        <w:rPr>
          <w:b/>
          <w:sz w:val="22"/>
          <w:lang w:val="ro-RO"/>
        </w:rPr>
        <w:t>şi</w:t>
      </w:r>
      <w:r w:rsidR="00F8678D" w:rsidRPr="00E007B6">
        <w:rPr>
          <w:b/>
          <w:sz w:val="22"/>
          <w:lang w:val="ro-RO"/>
        </w:rPr>
        <w:t xml:space="preserve"> estimate </w:t>
      </w:r>
    </w:p>
    <w:p w:rsidR="00EC1F2F" w:rsidRPr="00E007B6" w:rsidRDefault="00F8678D" w:rsidP="00DF1308">
      <w:pPr>
        <w:pStyle w:val="Corptext"/>
        <w:spacing w:after="0"/>
        <w:ind w:left="5040" w:firstLine="720"/>
        <w:rPr>
          <w:lang w:val="ro-RO"/>
        </w:rPr>
      </w:pPr>
      <w:r w:rsidRPr="00E007B6">
        <w:rPr>
          <w:lang w:val="ro-RO"/>
        </w:rPr>
        <w:t xml:space="preserve">   </w:t>
      </w:r>
      <w:r w:rsidRPr="00E007B6">
        <w:rPr>
          <w:lang w:val="ro-RO"/>
        </w:rPr>
        <w:tab/>
        <w:t xml:space="preserve">       </w:t>
      </w:r>
      <w:r w:rsidRPr="00E007B6">
        <w:rPr>
          <w:lang w:val="ro-RO"/>
        </w:rPr>
        <w:tab/>
        <w:t xml:space="preserve">                  -    MDL/an-</w:t>
      </w:r>
    </w:p>
    <w:tbl>
      <w:tblPr>
        <w:tblW w:w="9839" w:type="dxa"/>
        <w:tblInd w:w="-5" w:type="dxa"/>
        <w:tblLayout w:type="fixed"/>
        <w:tblLook w:val="0000" w:firstRow="0" w:lastRow="0" w:firstColumn="0" w:lastColumn="0" w:noHBand="0" w:noVBand="0"/>
      </w:tblPr>
      <w:tblGrid>
        <w:gridCol w:w="2525"/>
        <w:gridCol w:w="2438"/>
        <w:gridCol w:w="2438"/>
        <w:gridCol w:w="2438"/>
      </w:tblGrid>
      <w:tr w:rsidR="00EC1F2F" w:rsidRPr="00E007B6" w:rsidTr="00667540">
        <w:trPr>
          <w:trHeight w:val="724"/>
        </w:trPr>
        <w:tc>
          <w:tcPr>
            <w:tcW w:w="2525" w:type="dxa"/>
            <w:tcBorders>
              <w:top w:val="single" w:sz="4" w:space="0" w:color="auto"/>
              <w:left w:val="single" w:sz="4" w:space="0" w:color="auto"/>
              <w:bottom w:val="single" w:sz="4" w:space="0" w:color="auto"/>
              <w:right w:val="single" w:sz="4" w:space="0" w:color="auto"/>
            </w:tcBorders>
            <w:shd w:val="clear" w:color="auto" w:fill="C0504D"/>
            <w:vAlign w:val="center"/>
          </w:tcPr>
          <w:p w:rsidR="00EC1F2F" w:rsidRPr="00E007B6" w:rsidRDefault="00F8678D" w:rsidP="00DF1308">
            <w:pPr>
              <w:spacing w:after="0"/>
              <w:jc w:val="center"/>
              <w:rPr>
                <w:rFonts w:eastAsia="Times New Roman" w:cs="Arial"/>
                <w:color w:val="FFFFFF"/>
                <w:sz w:val="18"/>
                <w:szCs w:val="18"/>
                <w:lang w:val="ro-RO"/>
              </w:rPr>
            </w:pPr>
            <w:r w:rsidRPr="00E007B6">
              <w:rPr>
                <w:rFonts w:eastAsia="Times New Roman" w:cs="Arial"/>
                <w:color w:val="FFFFFF"/>
                <w:sz w:val="18"/>
                <w:szCs w:val="18"/>
                <w:lang w:val="ro-RO"/>
              </w:rPr>
              <w:t>Serviciu</w:t>
            </w:r>
          </w:p>
        </w:tc>
        <w:tc>
          <w:tcPr>
            <w:tcW w:w="2438" w:type="dxa"/>
            <w:tcBorders>
              <w:top w:val="single" w:sz="4" w:space="0" w:color="auto"/>
              <w:left w:val="nil"/>
              <w:bottom w:val="single" w:sz="4" w:space="0" w:color="auto"/>
              <w:right w:val="single" w:sz="4" w:space="0" w:color="auto"/>
            </w:tcBorders>
            <w:shd w:val="clear" w:color="000000" w:fill="C0504D"/>
            <w:vAlign w:val="center"/>
          </w:tcPr>
          <w:p w:rsidR="00EC1F2F" w:rsidRPr="00E007B6" w:rsidRDefault="00F8678D" w:rsidP="00DF1308">
            <w:pPr>
              <w:spacing w:after="0"/>
              <w:jc w:val="center"/>
              <w:rPr>
                <w:rFonts w:eastAsia="Times New Roman" w:cs="Arial"/>
                <w:color w:val="FFFFFF"/>
                <w:sz w:val="18"/>
                <w:szCs w:val="18"/>
                <w:lang w:val="ro-RO"/>
              </w:rPr>
            </w:pPr>
            <w:r w:rsidRPr="00E007B6">
              <w:rPr>
                <w:rFonts w:eastAsia="Times New Roman" w:cs="Arial"/>
                <w:color w:val="FFFFFF"/>
                <w:sz w:val="18"/>
                <w:szCs w:val="18"/>
                <w:lang w:val="ro-RO"/>
              </w:rPr>
              <w:t xml:space="preserve">Cost total la rata </w:t>
            </w:r>
            <w:r w:rsidR="00595776" w:rsidRPr="00E007B6">
              <w:rPr>
                <w:rFonts w:eastAsia="Times New Roman" w:cs="Arial"/>
                <w:color w:val="FFFFFF"/>
                <w:sz w:val="18"/>
                <w:szCs w:val="18"/>
                <w:lang w:val="ro-RO"/>
              </w:rPr>
              <w:t xml:space="preserve">actuala </w:t>
            </w:r>
            <w:r w:rsidRPr="00E007B6">
              <w:rPr>
                <w:rFonts w:eastAsia="Times New Roman" w:cs="Arial"/>
                <w:color w:val="FFFFFF"/>
                <w:sz w:val="18"/>
                <w:szCs w:val="18"/>
                <w:lang w:val="ro-RO"/>
              </w:rPr>
              <w:t xml:space="preserve">de </w:t>
            </w:r>
            <w:r w:rsidR="00A71B49" w:rsidRPr="00E007B6">
              <w:rPr>
                <w:rFonts w:eastAsia="Times New Roman" w:cs="Arial"/>
                <w:color w:val="FFFFFF"/>
                <w:sz w:val="18"/>
                <w:szCs w:val="18"/>
                <w:lang w:val="ro-RO"/>
              </w:rPr>
              <w:t>înscriere</w:t>
            </w:r>
            <w:r w:rsidRPr="00E007B6">
              <w:rPr>
                <w:rFonts w:eastAsia="Times New Roman" w:cs="Arial"/>
                <w:color w:val="FFFFFF"/>
                <w:sz w:val="18"/>
                <w:szCs w:val="18"/>
                <w:lang w:val="ro-RO"/>
              </w:rPr>
              <w:t xml:space="preserve">, calculat </w:t>
            </w:r>
            <w:r w:rsidR="00595776" w:rsidRPr="00E007B6">
              <w:rPr>
                <w:rFonts w:eastAsia="Times New Roman" w:cs="Arial"/>
                <w:color w:val="FFFFFF"/>
                <w:sz w:val="18"/>
                <w:szCs w:val="18"/>
                <w:lang w:val="ro-RO"/>
              </w:rPr>
              <w:t xml:space="preserve">pe baza </w:t>
            </w:r>
            <w:r w:rsidRPr="00E007B6">
              <w:rPr>
                <w:rFonts w:eastAsia="Times New Roman" w:cs="Arial"/>
                <w:color w:val="FFFFFF"/>
                <w:sz w:val="18"/>
                <w:szCs w:val="18"/>
                <w:lang w:val="ro-RO"/>
              </w:rPr>
              <w:t xml:space="preserve">costului unitar </w:t>
            </w:r>
            <w:r w:rsidR="00595776" w:rsidRPr="00E007B6">
              <w:rPr>
                <w:rFonts w:eastAsia="Times New Roman" w:cs="Arial"/>
                <w:color w:val="FFFFFF"/>
                <w:sz w:val="18"/>
                <w:szCs w:val="18"/>
                <w:lang w:val="ro-RO"/>
              </w:rPr>
              <w:t xml:space="preserve">actual </w:t>
            </w:r>
          </w:p>
        </w:tc>
        <w:tc>
          <w:tcPr>
            <w:tcW w:w="2438" w:type="dxa"/>
            <w:tcBorders>
              <w:top w:val="single" w:sz="4" w:space="0" w:color="auto"/>
              <w:left w:val="nil"/>
              <w:bottom w:val="single" w:sz="4" w:space="0" w:color="auto"/>
              <w:right w:val="single" w:sz="4" w:space="0" w:color="auto"/>
            </w:tcBorders>
            <w:shd w:val="clear" w:color="000000" w:fill="C0504D"/>
            <w:vAlign w:val="center"/>
          </w:tcPr>
          <w:p w:rsidR="00EC1F2F" w:rsidRPr="00E007B6" w:rsidRDefault="00F8678D" w:rsidP="00DF1308">
            <w:pPr>
              <w:spacing w:after="0"/>
              <w:jc w:val="center"/>
              <w:rPr>
                <w:rFonts w:eastAsia="Times New Roman" w:cs="Arial"/>
                <w:color w:val="FFFFFF"/>
                <w:sz w:val="18"/>
                <w:szCs w:val="18"/>
                <w:lang w:val="ro-RO"/>
              </w:rPr>
            </w:pPr>
            <w:r w:rsidRPr="00E007B6">
              <w:rPr>
                <w:rFonts w:eastAsia="Times New Roman" w:cs="Arial"/>
                <w:color w:val="FFFFFF"/>
                <w:sz w:val="18"/>
                <w:szCs w:val="18"/>
                <w:lang w:val="ro-RO"/>
              </w:rPr>
              <w:t xml:space="preserve">Cost total la rata </w:t>
            </w:r>
            <w:r w:rsidR="00595776" w:rsidRPr="00E007B6">
              <w:rPr>
                <w:rFonts w:eastAsia="Times New Roman" w:cs="Arial"/>
                <w:color w:val="FFFFFF"/>
                <w:sz w:val="18"/>
                <w:szCs w:val="18"/>
                <w:lang w:val="ro-RO"/>
              </w:rPr>
              <w:t xml:space="preserve">actuala </w:t>
            </w:r>
            <w:r w:rsidRPr="00E007B6">
              <w:rPr>
                <w:rFonts w:eastAsia="Times New Roman" w:cs="Arial"/>
                <w:color w:val="FFFFFF"/>
                <w:sz w:val="18"/>
                <w:szCs w:val="18"/>
                <w:lang w:val="ro-RO"/>
              </w:rPr>
              <w:t xml:space="preserve">de </w:t>
            </w:r>
            <w:r w:rsidR="00A71B49" w:rsidRPr="00E007B6">
              <w:rPr>
                <w:rFonts w:eastAsia="Times New Roman" w:cs="Arial"/>
                <w:color w:val="FFFFFF"/>
                <w:sz w:val="18"/>
                <w:szCs w:val="18"/>
                <w:lang w:val="ro-RO"/>
              </w:rPr>
              <w:t>înscriere</w:t>
            </w:r>
            <w:r w:rsidRPr="00E007B6">
              <w:rPr>
                <w:rFonts w:eastAsia="Times New Roman" w:cs="Arial"/>
                <w:color w:val="FFFFFF"/>
                <w:sz w:val="18"/>
                <w:szCs w:val="18"/>
                <w:lang w:val="ro-RO"/>
              </w:rPr>
              <w:t xml:space="preserve">, calculat </w:t>
            </w:r>
            <w:r w:rsidR="00595776" w:rsidRPr="00E007B6">
              <w:rPr>
                <w:rFonts w:eastAsia="Times New Roman" w:cs="Arial"/>
                <w:color w:val="FFFFFF"/>
                <w:sz w:val="18"/>
                <w:szCs w:val="18"/>
                <w:lang w:val="ro-RO"/>
              </w:rPr>
              <w:t xml:space="preserve">pe baza </w:t>
            </w:r>
            <w:r w:rsidRPr="00E007B6">
              <w:rPr>
                <w:rFonts w:eastAsia="Times New Roman" w:cs="Arial"/>
                <w:color w:val="FFFFFF"/>
                <w:sz w:val="18"/>
                <w:szCs w:val="18"/>
                <w:lang w:val="ro-RO"/>
              </w:rPr>
              <w:t xml:space="preserve">costului unitar estimat </w:t>
            </w:r>
          </w:p>
        </w:tc>
        <w:tc>
          <w:tcPr>
            <w:tcW w:w="2438" w:type="dxa"/>
            <w:tcBorders>
              <w:top w:val="single" w:sz="4" w:space="0" w:color="auto"/>
              <w:left w:val="nil"/>
              <w:bottom w:val="single" w:sz="4" w:space="0" w:color="auto"/>
              <w:right w:val="single" w:sz="4" w:space="0" w:color="auto"/>
            </w:tcBorders>
            <w:shd w:val="clear" w:color="000000" w:fill="C0504D"/>
            <w:vAlign w:val="center"/>
          </w:tcPr>
          <w:p w:rsidR="00EC1F2F" w:rsidRPr="00E007B6" w:rsidRDefault="00F34DA9" w:rsidP="00DF1308">
            <w:pPr>
              <w:spacing w:after="0"/>
              <w:jc w:val="center"/>
              <w:rPr>
                <w:rFonts w:eastAsia="Times New Roman" w:cs="Arial"/>
                <w:color w:val="FFFFFF"/>
                <w:sz w:val="18"/>
                <w:szCs w:val="18"/>
                <w:lang w:val="ro-RO"/>
              </w:rPr>
            </w:pPr>
            <w:r w:rsidRPr="00E007B6">
              <w:rPr>
                <w:rFonts w:eastAsia="Times New Roman" w:cs="Arial"/>
                <w:color w:val="FFFFFF"/>
                <w:sz w:val="18"/>
                <w:szCs w:val="18"/>
                <w:lang w:val="ro-RO"/>
              </w:rPr>
              <w:t>Creşterea</w:t>
            </w:r>
            <w:r w:rsidR="00F8678D" w:rsidRPr="00E007B6">
              <w:rPr>
                <w:rFonts w:eastAsia="Times New Roman" w:cs="Arial"/>
                <w:color w:val="FFFFFF"/>
                <w:sz w:val="18"/>
                <w:szCs w:val="18"/>
                <w:lang w:val="ro-RO"/>
              </w:rPr>
              <w:t xml:space="preserve"> costului serviciului </w:t>
            </w:r>
          </w:p>
        </w:tc>
      </w:tr>
      <w:tr w:rsidR="00EC1F2F" w:rsidRPr="00E007B6" w:rsidTr="00667540">
        <w:trPr>
          <w:trHeight w:val="283"/>
        </w:trPr>
        <w:tc>
          <w:tcPr>
            <w:tcW w:w="2525" w:type="dxa"/>
            <w:tcBorders>
              <w:top w:val="nil"/>
              <w:left w:val="single" w:sz="4" w:space="0" w:color="auto"/>
              <w:bottom w:val="single" w:sz="4" w:space="0" w:color="auto"/>
              <w:right w:val="single" w:sz="4" w:space="0" w:color="auto"/>
            </w:tcBorders>
            <w:vAlign w:val="center"/>
          </w:tcPr>
          <w:p w:rsidR="00EC1F2F" w:rsidRPr="00E007B6" w:rsidRDefault="00F8678D" w:rsidP="00DF1308">
            <w:pPr>
              <w:spacing w:after="0"/>
              <w:rPr>
                <w:rFonts w:eastAsia="Times New Roman" w:cs="Arial"/>
                <w:sz w:val="18"/>
                <w:szCs w:val="18"/>
                <w:lang w:val="ro-RO"/>
              </w:rPr>
            </w:pPr>
            <w:r w:rsidRPr="00E007B6">
              <w:rPr>
                <w:rFonts w:eastAsia="Times New Roman" w:cs="Arial"/>
                <w:sz w:val="18"/>
                <w:szCs w:val="18"/>
                <w:lang w:val="ro-RO"/>
              </w:rPr>
              <w:t xml:space="preserve">Educație </w:t>
            </w:r>
          </w:p>
        </w:tc>
        <w:tc>
          <w:tcPr>
            <w:tcW w:w="2438" w:type="dxa"/>
            <w:tcBorders>
              <w:top w:val="nil"/>
              <w:left w:val="nil"/>
              <w:bottom w:val="single" w:sz="4" w:space="0" w:color="auto"/>
              <w:right w:val="single" w:sz="4" w:space="0" w:color="auto"/>
            </w:tcBorders>
            <w:vAlign w:val="center"/>
          </w:tcPr>
          <w:p w:rsidR="00EC1F2F" w:rsidRPr="00E007B6" w:rsidRDefault="00F8678D" w:rsidP="00DF1308">
            <w:pPr>
              <w:spacing w:after="0"/>
              <w:jc w:val="center"/>
              <w:rPr>
                <w:rFonts w:eastAsia="Times New Roman" w:cs="Arial"/>
                <w:sz w:val="18"/>
                <w:szCs w:val="18"/>
                <w:lang w:val="ro-RO"/>
              </w:rPr>
            </w:pPr>
            <w:r w:rsidRPr="00E007B6">
              <w:rPr>
                <w:rFonts w:cs="Arial"/>
                <w:sz w:val="18"/>
                <w:szCs w:val="18"/>
                <w:lang w:val="ro-RO"/>
              </w:rPr>
              <w:t>640 408 368</w:t>
            </w:r>
          </w:p>
        </w:tc>
        <w:tc>
          <w:tcPr>
            <w:tcW w:w="2438" w:type="dxa"/>
            <w:tcBorders>
              <w:top w:val="nil"/>
              <w:left w:val="nil"/>
              <w:bottom w:val="single" w:sz="4" w:space="0" w:color="auto"/>
              <w:right w:val="single" w:sz="4" w:space="0" w:color="auto"/>
            </w:tcBorders>
            <w:vAlign w:val="center"/>
          </w:tcPr>
          <w:p w:rsidR="00EC1F2F" w:rsidRPr="00E007B6" w:rsidRDefault="00F8678D" w:rsidP="00DF1308">
            <w:pPr>
              <w:spacing w:after="0"/>
              <w:jc w:val="center"/>
              <w:rPr>
                <w:rFonts w:eastAsia="Times New Roman" w:cs="Arial"/>
                <w:sz w:val="18"/>
                <w:szCs w:val="18"/>
                <w:lang w:val="ro-RO"/>
              </w:rPr>
            </w:pPr>
            <w:r w:rsidRPr="00E007B6">
              <w:rPr>
                <w:rFonts w:cs="Arial"/>
                <w:sz w:val="18"/>
                <w:szCs w:val="18"/>
                <w:lang w:val="ro-RO"/>
              </w:rPr>
              <w:t xml:space="preserve">             534 144 634 </w:t>
            </w:r>
          </w:p>
        </w:tc>
        <w:tc>
          <w:tcPr>
            <w:tcW w:w="2438" w:type="dxa"/>
            <w:tcBorders>
              <w:top w:val="nil"/>
              <w:left w:val="nil"/>
              <w:bottom w:val="single" w:sz="4" w:space="0" w:color="auto"/>
              <w:right w:val="single" w:sz="4" w:space="0" w:color="auto"/>
            </w:tcBorders>
            <w:vAlign w:val="center"/>
          </w:tcPr>
          <w:p w:rsidR="00EC1F2F" w:rsidRPr="00E007B6" w:rsidRDefault="00F8678D" w:rsidP="00DF1308">
            <w:pPr>
              <w:spacing w:after="0"/>
              <w:jc w:val="center"/>
              <w:rPr>
                <w:rFonts w:cs="Arial"/>
                <w:sz w:val="18"/>
                <w:szCs w:val="18"/>
                <w:lang w:val="ro-RO"/>
              </w:rPr>
            </w:pPr>
            <w:r w:rsidRPr="00E007B6">
              <w:rPr>
                <w:rFonts w:cs="Arial"/>
                <w:sz w:val="18"/>
                <w:szCs w:val="18"/>
                <w:lang w:val="ro-RO"/>
              </w:rPr>
              <w:t>-17%</w:t>
            </w:r>
          </w:p>
        </w:tc>
      </w:tr>
      <w:tr w:rsidR="00EC1F2F" w:rsidRPr="00E007B6" w:rsidTr="00667540">
        <w:trPr>
          <w:trHeight w:val="283"/>
        </w:trPr>
        <w:tc>
          <w:tcPr>
            <w:tcW w:w="2525" w:type="dxa"/>
            <w:tcBorders>
              <w:top w:val="nil"/>
              <w:left w:val="single" w:sz="4" w:space="0" w:color="auto"/>
              <w:bottom w:val="single" w:sz="4" w:space="0" w:color="auto"/>
              <w:right w:val="single" w:sz="4" w:space="0" w:color="auto"/>
            </w:tcBorders>
            <w:vAlign w:val="center"/>
          </w:tcPr>
          <w:p w:rsidR="00EC1F2F" w:rsidRPr="00E007B6" w:rsidRDefault="002576A7" w:rsidP="00DF1308">
            <w:pPr>
              <w:spacing w:after="0"/>
              <w:rPr>
                <w:rFonts w:eastAsia="Times New Roman" w:cs="Arial"/>
                <w:sz w:val="18"/>
                <w:szCs w:val="18"/>
                <w:lang w:val="ro-RO"/>
              </w:rPr>
            </w:pPr>
            <w:r w:rsidRPr="00E007B6">
              <w:rPr>
                <w:rFonts w:eastAsia="Times New Roman" w:cs="Arial"/>
                <w:sz w:val="18"/>
                <w:szCs w:val="18"/>
                <w:lang w:val="ro-RO"/>
              </w:rPr>
              <w:t>Nutriţie</w:t>
            </w:r>
            <w:r w:rsidR="00F8678D" w:rsidRPr="00E007B6">
              <w:rPr>
                <w:rFonts w:eastAsia="Times New Roman" w:cs="Arial"/>
                <w:sz w:val="18"/>
                <w:szCs w:val="18"/>
                <w:lang w:val="ro-RO"/>
              </w:rPr>
              <w:t xml:space="preserve">  </w:t>
            </w:r>
          </w:p>
        </w:tc>
        <w:tc>
          <w:tcPr>
            <w:tcW w:w="2438" w:type="dxa"/>
            <w:tcBorders>
              <w:top w:val="nil"/>
              <w:left w:val="nil"/>
              <w:bottom w:val="single" w:sz="4" w:space="0" w:color="auto"/>
              <w:right w:val="single" w:sz="4" w:space="0" w:color="auto"/>
            </w:tcBorders>
            <w:vAlign w:val="center"/>
          </w:tcPr>
          <w:p w:rsidR="00EC1F2F" w:rsidRPr="00E007B6" w:rsidRDefault="00F8678D" w:rsidP="00DF1308">
            <w:pPr>
              <w:spacing w:after="0"/>
              <w:jc w:val="center"/>
              <w:rPr>
                <w:rFonts w:eastAsia="Times New Roman" w:cs="Arial"/>
                <w:sz w:val="18"/>
                <w:szCs w:val="18"/>
                <w:lang w:val="ro-RO"/>
              </w:rPr>
            </w:pPr>
            <w:r w:rsidRPr="00E007B6">
              <w:rPr>
                <w:rFonts w:cs="Arial"/>
                <w:sz w:val="18"/>
                <w:szCs w:val="18"/>
                <w:lang w:val="ro-RO"/>
              </w:rPr>
              <w:t>322 881 360</w:t>
            </w:r>
          </w:p>
        </w:tc>
        <w:tc>
          <w:tcPr>
            <w:tcW w:w="2438" w:type="dxa"/>
            <w:tcBorders>
              <w:top w:val="nil"/>
              <w:left w:val="nil"/>
              <w:bottom w:val="single" w:sz="4" w:space="0" w:color="auto"/>
              <w:right w:val="single" w:sz="4" w:space="0" w:color="auto"/>
            </w:tcBorders>
            <w:vAlign w:val="center"/>
          </w:tcPr>
          <w:p w:rsidR="00EC1F2F" w:rsidRPr="00E007B6" w:rsidRDefault="00F8678D" w:rsidP="00DF1308">
            <w:pPr>
              <w:spacing w:after="0"/>
              <w:jc w:val="center"/>
              <w:rPr>
                <w:rFonts w:eastAsia="Times New Roman" w:cs="Arial"/>
                <w:sz w:val="18"/>
                <w:szCs w:val="18"/>
                <w:lang w:val="ro-RO"/>
              </w:rPr>
            </w:pPr>
            <w:r w:rsidRPr="00E007B6">
              <w:rPr>
                <w:rFonts w:cs="Arial"/>
                <w:sz w:val="18"/>
                <w:szCs w:val="18"/>
                <w:lang w:val="ro-RO"/>
              </w:rPr>
              <w:t xml:space="preserve">         1 255 286 869 </w:t>
            </w:r>
          </w:p>
        </w:tc>
        <w:tc>
          <w:tcPr>
            <w:tcW w:w="2438" w:type="dxa"/>
            <w:tcBorders>
              <w:top w:val="nil"/>
              <w:left w:val="nil"/>
              <w:bottom w:val="single" w:sz="4" w:space="0" w:color="auto"/>
              <w:right w:val="single" w:sz="4" w:space="0" w:color="auto"/>
            </w:tcBorders>
            <w:vAlign w:val="center"/>
          </w:tcPr>
          <w:p w:rsidR="00EC1F2F" w:rsidRPr="00E007B6" w:rsidRDefault="00F8678D" w:rsidP="00DF1308">
            <w:pPr>
              <w:spacing w:after="0"/>
              <w:jc w:val="center"/>
              <w:rPr>
                <w:rFonts w:cs="Arial"/>
                <w:sz w:val="18"/>
                <w:szCs w:val="18"/>
                <w:lang w:val="ro-RO"/>
              </w:rPr>
            </w:pPr>
            <w:r w:rsidRPr="00E007B6">
              <w:rPr>
                <w:rFonts w:cs="Arial"/>
                <w:sz w:val="18"/>
                <w:szCs w:val="18"/>
                <w:lang w:val="ro-RO"/>
              </w:rPr>
              <w:t>289%</w:t>
            </w:r>
          </w:p>
        </w:tc>
      </w:tr>
      <w:tr w:rsidR="00EC1F2F" w:rsidRPr="00E007B6" w:rsidTr="00667540">
        <w:trPr>
          <w:trHeight w:val="283"/>
        </w:trPr>
        <w:tc>
          <w:tcPr>
            <w:tcW w:w="2525" w:type="dxa"/>
            <w:tcBorders>
              <w:top w:val="nil"/>
              <w:left w:val="single" w:sz="4" w:space="0" w:color="auto"/>
              <w:bottom w:val="single" w:sz="4" w:space="0" w:color="auto"/>
              <w:right w:val="single" w:sz="4" w:space="0" w:color="auto"/>
            </w:tcBorders>
            <w:vAlign w:val="center"/>
          </w:tcPr>
          <w:p w:rsidR="00EC1F2F" w:rsidRPr="00E007B6" w:rsidRDefault="00F8678D" w:rsidP="00DF1308">
            <w:pPr>
              <w:spacing w:after="0"/>
              <w:rPr>
                <w:rFonts w:eastAsia="Times New Roman" w:cs="Arial"/>
                <w:sz w:val="18"/>
                <w:szCs w:val="18"/>
                <w:lang w:val="ro-RO"/>
              </w:rPr>
            </w:pPr>
            <w:r w:rsidRPr="00E007B6">
              <w:rPr>
                <w:rFonts w:eastAsia="Times New Roman" w:cs="Arial"/>
                <w:sz w:val="18"/>
                <w:szCs w:val="18"/>
                <w:lang w:val="ro-RO"/>
              </w:rPr>
              <w:t>Sănătate</w:t>
            </w:r>
          </w:p>
        </w:tc>
        <w:tc>
          <w:tcPr>
            <w:tcW w:w="2438" w:type="dxa"/>
            <w:tcBorders>
              <w:top w:val="nil"/>
              <w:left w:val="nil"/>
              <w:bottom w:val="single" w:sz="4" w:space="0" w:color="auto"/>
              <w:right w:val="single" w:sz="4" w:space="0" w:color="auto"/>
            </w:tcBorders>
            <w:vAlign w:val="center"/>
          </w:tcPr>
          <w:p w:rsidR="00EC1F2F" w:rsidRPr="00E007B6" w:rsidRDefault="00F8678D" w:rsidP="00DF1308">
            <w:pPr>
              <w:spacing w:after="0"/>
              <w:jc w:val="center"/>
              <w:rPr>
                <w:rFonts w:eastAsia="Times New Roman" w:cs="Arial"/>
                <w:sz w:val="18"/>
                <w:szCs w:val="18"/>
                <w:lang w:val="ro-RO"/>
              </w:rPr>
            </w:pPr>
            <w:r w:rsidRPr="00E007B6">
              <w:rPr>
                <w:rFonts w:cs="Arial"/>
                <w:sz w:val="18"/>
                <w:szCs w:val="18"/>
                <w:lang w:val="ro-RO"/>
              </w:rPr>
              <w:t>58 686 569</w:t>
            </w:r>
          </w:p>
        </w:tc>
        <w:tc>
          <w:tcPr>
            <w:tcW w:w="2438" w:type="dxa"/>
            <w:tcBorders>
              <w:top w:val="nil"/>
              <w:left w:val="nil"/>
              <w:bottom w:val="single" w:sz="4" w:space="0" w:color="auto"/>
              <w:right w:val="single" w:sz="4" w:space="0" w:color="auto"/>
            </w:tcBorders>
            <w:vAlign w:val="center"/>
          </w:tcPr>
          <w:p w:rsidR="00EC1F2F" w:rsidRPr="00E007B6" w:rsidRDefault="00F8678D" w:rsidP="00DF1308">
            <w:pPr>
              <w:spacing w:after="0"/>
              <w:jc w:val="center"/>
              <w:rPr>
                <w:rFonts w:eastAsia="Times New Roman" w:cs="Arial"/>
                <w:sz w:val="18"/>
                <w:szCs w:val="18"/>
                <w:lang w:val="ro-RO"/>
              </w:rPr>
            </w:pPr>
            <w:r w:rsidRPr="00E007B6">
              <w:rPr>
                <w:rFonts w:cs="Arial"/>
                <w:sz w:val="18"/>
                <w:szCs w:val="18"/>
                <w:lang w:val="ro-RO"/>
              </w:rPr>
              <w:t xml:space="preserve">            300 039 498 </w:t>
            </w:r>
          </w:p>
        </w:tc>
        <w:tc>
          <w:tcPr>
            <w:tcW w:w="2438" w:type="dxa"/>
            <w:tcBorders>
              <w:top w:val="nil"/>
              <w:left w:val="nil"/>
              <w:bottom w:val="single" w:sz="4" w:space="0" w:color="auto"/>
              <w:right w:val="single" w:sz="4" w:space="0" w:color="auto"/>
            </w:tcBorders>
            <w:vAlign w:val="center"/>
          </w:tcPr>
          <w:p w:rsidR="00EC1F2F" w:rsidRPr="00E007B6" w:rsidRDefault="00F8678D" w:rsidP="00DF1308">
            <w:pPr>
              <w:spacing w:after="0"/>
              <w:jc w:val="center"/>
              <w:rPr>
                <w:rFonts w:cs="Arial"/>
                <w:sz w:val="18"/>
                <w:szCs w:val="18"/>
                <w:lang w:val="ro-RO"/>
              </w:rPr>
            </w:pPr>
            <w:r w:rsidRPr="00E007B6">
              <w:rPr>
                <w:rFonts w:cs="Arial"/>
                <w:sz w:val="18"/>
                <w:szCs w:val="18"/>
                <w:lang w:val="ro-RO"/>
              </w:rPr>
              <w:t>411%</w:t>
            </w:r>
          </w:p>
        </w:tc>
      </w:tr>
      <w:tr w:rsidR="00EC1F2F" w:rsidRPr="00E007B6" w:rsidTr="00667540">
        <w:trPr>
          <w:trHeight w:val="283"/>
        </w:trPr>
        <w:tc>
          <w:tcPr>
            <w:tcW w:w="2525" w:type="dxa"/>
            <w:tcBorders>
              <w:top w:val="nil"/>
              <w:left w:val="single" w:sz="4" w:space="0" w:color="auto"/>
              <w:bottom w:val="single" w:sz="4" w:space="0" w:color="auto"/>
              <w:right w:val="single" w:sz="4" w:space="0" w:color="auto"/>
            </w:tcBorders>
            <w:vAlign w:val="center"/>
          </w:tcPr>
          <w:p w:rsidR="00EC1F2F" w:rsidRPr="00E007B6" w:rsidRDefault="00F8678D" w:rsidP="00DF1308">
            <w:pPr>
              <w:spacing w:after="0"/>
              <w:rPr>
                <w:rFonts w:eastAsia="Times New Roman" w:cs="Arial"/>
                <w:sz w:val="18"/>
                <w:szCs w:val="18"/>
                <w:lang w:val="ro-RO"/>
              </w:rPr>
            </w:pPr>
            <w:r w:rsidRPr="00E007B6">
              <w:rPr>
                <w:rFonts w:eastAsia="Times New Roman" w:cs="Arial"/>
                <w:sz w:val="18"/>
                <w:szCs w:val="18"/>
                <w:lang w:val="ro-RO"/>
              </w:rPr>
              <w:t xml:space="preserve">Îngrijire </w:t>
            </w:r>
          </w:p>
        </w:tc>
        <w:tc>
          <w:tcPr>
            <w:tcW w:w="2438" w:type="dxa"/>
            <w:tcBorders>
              <w:top w:val="nil"/>
              <w:left w:val="nil"/>
              <w:bottom w:val="single" w:sz="4" w:space="0" w:color="auto"/>
              <w:right w:val="single" w:sz="4" w:space="0" w:color="auto"/>
            </w:tcBorders>
            <w:vAlign w:val="center"/>
          </w:tcPr>
          <w:p w:rsidR="00EC1F2F" w:rsidRPr="00E007B6" w:rsidRDefault="00F8678D" w:rsidP="00DF1308">
            <w:pPr>
              <w:spacing w:after="0"/>
              <w:jc w:val="center"/>
              <w:rPr>
                <w:rFonts w:eastAsia="Times New Roman" w:cs="Arial"/>
                <w:sz w:val="18"/>
                <w:szCs w:val="18"/>
                <w:lang w:val="ro-RO"/>
              </w:rPr>
            </w:pPr>
            <w:r w:rsidRPr="00E007B6">
              <w:rPr>
                <w:rFonts w:cs="Arial"/>
                <w:sz w:val="18"/>
                <w:szCs w:val="18"/>
                <w:lang w:val="ro-RO"/>
              </w:rPr>
              <w:t>694 669 567</w:t>
            </w:r>
          </w:p>
        </w:tc>
        <w:tc>
          <w:tcPr>
            <w:tcW w:w="2438" w:type="dxa"/>
            <w:tcBorders>
              <w:top w:val="nil"/>
              <w:left w:val="nil"/>
              <w:bottom w:val="single" w:sz="4" w:space="0" w:color="auto"/>
              <w:right w:val="single" w:sz="4" w:space="0" w:color="auto"/>
            </w:tcBorders>
            <w:vAlign w:val="center"/>
          </w:tcPr>
          <w:p w:rsidR="00EC1F2F" w:rsidRPr="00E007B6" w:rsidRDefault="00F8678D" w:rsidP="00DF1308">
            <w:pPr>
              <w:spacing w:after="0"/>
              <w:jc w:val="center"/>
              <w:rPr>
                <w:rFonts w:eastAsia="Times New Roman" w:cs="Arial"/>
                <w:sz w:val="18"/>
                <w:szCs w:val="18"/>
                <w:lang w:val="ro-RO"/>
              </w:rPr>
            </w:pPr>
            <w:r w:rsidRPr="00E007B6">
              <w:rPr>
                <w:rFonts w:cs="Arial"/>
                <w:sz w:val="18"/>
                <w:szCs w:val="18"/>
                <w:lang w:val="ro-RO"/>
              </w:rPr>
              <w:t xml:space="preserve">             747,901,421 </w:t>
            </w:r>
          </w:p>
        </w:tc>
        <w:tc>
          <w:tcPr>
            <w:tcW w:w="2438" w:type="dxa"/>
            <w:tcBorders>
              <w:top w:val="nil"/>
              <w:left w:val="nil"/>
              <w:bottom w:val="single" w:sz="4" w:space="0" w:color="auto"/>
              <w:right w:val="single" w:sz="4" w:space="0" w:color="auto"/>
            </w:tcBorders>
            <w:vAlign w:val="center"/>
          </w:tcPr>
          <w:p w:rsidR="00EC1F2F" w:rsidRPr="00E007B6" w:rsidRDefault="00F8678D" w:rsidP="00DF1308">
            <w:pPr>
              <w:spacing w:after="0"/>
              <w:jc w:val="center"/>
              <w:rPr>
                <w:rFonts w:cs="Arial"/>
                <w:sz w:val="18"/>
                <w:szCs w:val="18"/>
                <w:lang w:val="ro-RO"/>
              </w:rPr>
            </w:pPr>
            <w:r w:rsidRPr="00E007B6">
              <w:rPr>
                <w:rFonts w:cs="Arial"/>
                <w:sz w:val="18"/>
                <w:szCs w:val="18"/>
                <w:lang w:val="ro-RO"/>
              </w:rPr>
              <w:t>8%</w:t>
            </w:r>
          </w:p>
        </w:tc>
      </w:tr>
      <w:tr w:rsidR="00EC1F2F" w:rsidRPr="00E007B6" w:rsidTr="00667540">
        <w:trPr>
          <w:trHeight w:val="283"/>
        </w:trPr>
        <w:tc>
          <w:tcPr>
            <w:tcW w:w="2525" w:type="dxa"/>
            <w:tcBorders>
              <w:top w:val="nil"/>
              <w:left w:val="single" w:sz="4" w:space="0" w:color="auto"/>
              <w:bottom w:val="single" w:sz="4" w:space="0" w:color="auto"/>
              <w:right w:val="single" w:sz="4" w:space="0" w:color="auto"/>
            </w:tcBorders>
            <w:shd w:val="clear" w:color="auto" w:fill="C0504D"/>
            <w:vAlign w:val="center"/>
          </w:tcPr>
          <w:p w:rsidR="00EC1F2F" w:rsidRPr="00E007B6" w:rsidRDefault="00F8678D" w:rsidP="00DF1308">
            <w:pPr>
              <w:spacing w:after="0"/>
              <w:rPr>
                <w:rFonts w:eastAsia="Times New Roman" w:cs="Arial"/>
                <w:b/>
                <w:color w:val="FFFFFF"/>
                <w:sz w:val="18"/>
                <w:szCs w:val="18"/>
                <w:lang w:val="ro-RO"/>
              </w:rPr>
            </w:pPr>
            <w:r w:rsidRPr="00E007B6">
              <w:rPr>
                <w:rFonts w:eastAsia="Times New Roman" w:cs="Arial"/>
                <w:b/>
                <w:color w:val="FFFFFF"/>
                <w:sz w:val="18"/>
                <w:szCs w:val="18"/>
                <w:lang w:val="ro-RO"/>
              </w:rPr>
              <w:t xml:space="preserve">Cost total </w:t>
            </w:r>
          </w:p>
        </w:tc>
        <w:tc>
          <w:tcPr>
            <w:tcW w:w="2438" w:type="dxa"/>
            <w:tcBorders>
              <w:top w:val="nil"/>
              <w:left w:val="nil"/>
              <w:bottom w:val="single" w:sz="4" w:space="0" w:color="auto"/>
              <w:right w:val="single" w:sz="4" w:space="0" w:color="auto"/>
            </w:tcBorders>
            <w:shd w:val="clear" w:color="auto" w:fill="C0504D"/>
            <w:vAlign w:val="center"/>
          </w:tcPr>
          <w:p w:rsidR="00EC1F2F" w:rsidRPr="00E007B6" w:rsidRDefault="00F8678D" w:rsidP="00DF1308">
            <w:pPr>
              <w:spacing w:after="0"/>
              <w:jc w:val="center"/>
              <w:rPr>
                <w:rFonts w:eastAsia="Times New Roman" w:cs="Arial"/>
                <w:b/>
                <w:color w:val="FFFFFF"/>
                <w:sz w:val="18"/>
                <w:szCs w:val="18"/>
                <w:lang w:val="ro-RO"/>
              </w:rPr>
            </w:pPr>
            <w:r w:rsidRPr="00E007B6">
              <w:rPr>
                <w:rFonts w:cs="Arial"/>
                <w:b/>
                <w:bCs/>
                <w:color w:val="FFFFFF"/>
                <w:sz w:val="18"/>
                <w:szCs w:val="18"/>
                <w:lang w:val="ro-RO"/>
              </w:rPr>
              <w:t>1 716 645 864</w:t>
            </w:r>
          </w:p>
        </w:tc>
        <w:tc>
          <w:tcPr>
            <w:tcW w:w="2438" w:type="dxa"/>
            <w:tcBorders>
              <w:top w:val="nil"/>
              <w:left w:val="nil"/>
              <w:bottom w:val="single" w:sz="4" w:space="0" w:color="auto"/>
              <w:right w:val="single" w:sz="4" w:space="0" w:color="auto"/>
            </w:tcBorders>
            <w:shd w:val="clear" w:color="auto" w:fill="C0504D"/>
            <w:vAlign w:val="center"/>
          </w:tcPr>
          <w:p w:rsidR="00EC1F2F" w:rsidRPr="00E007B6" w:rsidRDefault="00F8678D" w:rsidP="00DF1308">
            <w:pPr>
              <w:spacing w:after="0"/>
              <w:jc w:val="center"/>
              <w:rPr>
                <w:rFonts w:eastAsia="Times New Roman" w:cs="Arial"/>
                <w:b/>
                <w:color w:val="FFFFFF"/>
                <w:sz w:val="18"/>
                <w:szCs w:val="18"/>
                <w:lang w:val="ro-RO"/>
              </w:rPr>
            </w:pPr>
            <w:r w:rsidRPr="00E007B6">
              <w:rPr>
                <w:rFonts w:cs="Arial"/>
                <w:b/>
                <w:bCs/>
                <w:color w:val="FFFFFF"/>
                <w:sz w:val="18"/>
                <w:szCs w:val="18"/>
                <w:lang w:val="ro-RO"/>
              </w:rPr>
              <w:t>2 837 372 421</w:t>
            </w:r>
          </w:p>
        </w:tc>
        <w:tc>
          <w:tcPr>
            <w:tcW w:w="2438" w:type="dxa"/>
            <w:tcBorders>
              <w:top w:val="nil"/>
              <w:left w:val="nil"/>
              <w:bottom w:val="single" w:sz="4" w:space="0" w:color="auto"/>
              <w:right w:val="single" w:sz="4" w:space="0" w:color="auto"/>
            </w:tcBorders>
            <w:shd w:val="clear" w:color="auto" w:fill="C0504D"/>
            <w:vAlign w:val="center"/>
          </w:tcPr>
          <w:p w:rsidR="00EC1F2F" w:rsidRPr="00E007B6" w:rsidRDefault="00F8678D" w:rsidP="00DF1308">
            <w:pPr>
              <w:spacing w:after="0"/>
              <w:jc w:val="center"/>
              <w:rPr>
                <w:rFonts w:cs="Arial"/>
                <w:b/>
                <w:color w:val="FFFFFF"/>
                <w:sz w:val="18"/>
                <w:szCs w:val="18"/>
                <w:lang w:val="ro-RO"/>
              </w:rPr>
            </w:pPr>
            <w:r w:rsidRPr="00E007B6">
              <w:rPr>
                <w:rFonts w:cs="Arial"/>
                <w:b/>
                <w:bCs/>
                <w:color w:val="FFFFFF"/>
                <w:sz w:val="18"/>
                <w:szCs w:val="18"/>
                <w:lang w:val="ro-RO"/>
              </w:rPr>
              <w:t>65%</w:t>
            </w:r>
          </w:p>
        </w:tc>
      </w:tr>
    </w:tbl>
    <w:p w:rsidR="00667540" w:rsidRPr="00E007B6" w:rsidRDefault="00667540" w:rsidP="00DF1308">
      <w:pPr>
        <w:autoSpaceDE w:val="0"/>
        <w:autoSpaceDN w:val="0"/>
        <w:adjustRightInd w:val="0"/>
        <w:spacing w:after="0"/>
        <w:rPr>
          <w:sz w:val="22"/>
          <w:szCs w:val="22"/>
          <w:lang w:val="ro-RO"/>
        </w:rPr>
      </w:pPr>
    </w:p>
    <w:p w:rsidR="00EC1F2F" w:rsidRPr="00E007B6" w:rsidRDefault="00F8678D" w:rsidP="00DF1308">
      <w:pPr>
        <w:autoSpaceDE w:val="0"/>
        <w:autoSpaceDN w:val="0"/>
        <w:adjustRightInd w:val="0"/>
        <w:spacing w:after="120"/>
        <w:rPr>
          <w:sz w:val="22"/>
          <w:szCs w:val="22"/>
          <w:lang w:val="ro-RO"/>
        </w:rPr>
      </w:pPr>
      <w:r w:rsidRPr="00E007B6">
        <w:rPr>
          <w:sz w:val="22"/>
          <w:szCs w:val="22"/>
          <w:lang w:val="ro-RO"/>
        </w:rPr>
        <w:t xml:space="preserve">După cum era de așteptat, cele </w:t>
      </w:r>
      <w:r w:rsidRPr="00E007B6">
        <w:rPr>
          <w:b/>
          <w:sz w:val="22"/>
          <w:szCs w:val="22"/>
          <w:lang w:val="ro-RO"/>
        </w:rPr>
        <w:t xml:space="preserve">mai mari creșteri sunt înregistrate pentru serviciile de </w:t>
      </w:r>
      <w:r w:rsidR="00595776" w:rsidRPr="00E007B6">
        <w:rPr>
          <w:b/>
          <w:sz w:val="22"/>
          <w:szCs w:val="22"/>
          <w:lang w:val="ro-RO"/>
        </w:rPr>
        <w:t>nutritie</w:t>
      </w:r>
      <w:r w:rsidR="00F34DA9" w:rsidRPr="00E007B6">
        <w:rPr>
          <w:b/>
          <w:sz w:val="22"/>
          <w:szCs w:val="22"/>
          <w:lang w:val="ro-RO"/>
        </w:rPr>
        <w:t xml:space="preserve"> şi </w:t>
      </w:r>
      <w:r w:rsidRPr="00E007B6">
        <w:rPr>
          <w:b/>
          <w:sz w:val="22"/>
          <w:szCs w:val="22"/>
          <w:lang w:val="ro-RO"/>
        </w:rPr>
        <w:t xml:space="preserve">sănătate </w:t>
      </w:r>
      <w:r w:rsidRPr="00E007B6">
        <w:rPr>
          <w:sz w:val="22"/>
          <w:szCs w:val="22"/>
          <w:lang w:val="ro-RO"/>
        </w:rPr>
        <w:t>(289 %</w:t>
      </w:r>
      <w:r w:rsidR="00595776" w:rsidRPr="00E007B6">
        <w:rPr>
          <w:sz w:val="22"/>
          <w:szCs w:val="22"/>
          <w:lang w:val="ro-RO"/>
        </w:rPr>
        <w:t>,</w:t>
      </w:r>
      <w:r w:rsidRPr="00E007B6">
        <w:rPr>
          <w:sz w:val="22"/>
          <w:szCs w:val="22"/>
          <w:lang w:val="ro-RO"/>
        </w:rPr>
        <w:t xml:space="preserve"> respectiv 411%), </w:t>
      </w:r>
      <w:r w:rsidR="00E00360" w:rsidRPr="00E007B6">
        <w:rPr>
          <w:sz w:val="22"/>
          <w:szCs w:val="22"/>
          <w:lang w:val="ro-RO"/>
        </w:rPr>
        <w:t>servicii</w:t>
      </w:r>
      <w:r w:rsidR="00595776" w:rsidRPr="00E007B6">
        <w:rPr>
          <w:sz w:val="22"/>
          <w:szCs w:val="22"/>
          <w:lang w:val="ro-RO"/>
        </w:rPr>
        <w:t xml:space="preserve"> care se confrunta cu cele mai semnificative deficiente</w:t>
      </w:r>
      <w:r w:rsidRPr="00E007B6">
        <w:rPr>
          <w:sz w:val="22"/>
          <w:szCs w:val="22"/>
          <w:lang w:val="ro-RO"/>
        </w:rPr>
        <w:t xml:space="preserve">. Accesul redus la serviciile de sănătate în instituțiile </w:t>
      </w:r>
      <w:r w:rsidR="00676B18" w:rsidRPr="00E007B6">
        <w:rPr>
          <w:sz w:val="22"/>
          <w:szCs w:val="22"/>
          <w:lang w:val="ro-RO"/>
        </w:rPr>
        <w:t>preşcolare</w:t>
      </w:r>
      <w:r w:rsidRPr="00E007B6">
        <w:rPr>
          <w:sz w:val="22"/>
          <w:szCs w:val="22"/>
          <w:lang w:val="ro-RO"/>
        </w:rPr>
        <w:t xml:space="preserve"> reprezintă o constrângere majoră </w:t>
      </w:r>
      <w:r w:rsidRPr="00E007B6">
        <w:rPr>
          <w:rFonts w:cs="Calibri"/>
          <w:sz w:val="22"/>
          <w:szCs w:val="22"/>
          <w:lang w:val="ro-RO"/>
        </w:rPr>
        <w:t xml:space="preserve">pentru dezvoltarea corespunzătoare a copilului, impunând acțiuni generale pentru a îmbunătăți accesul la serviciile de sănătate, prin îmbunătățirea în primul rând a </w:t>
      </w:r>
      <w:r w:rsidR="00D64573" w:rsidRPr="00E007B6">
        <w:rPr>
          <w:rFonts w:cs="Calibri"/>
          <w:sz w:val="22"/>
          <w:szCs w:val="22"/>
          <w:lang w:val="ro-RO"/>
        </w:rPr>
        <w:t>raport</w:t>
      </w:r>
      <w:r w:rsidRPr="00E007B6">
        <w:rPr>
          <w:rFonts w:cs="Calibri"/>
          <w:sz w:val="22"/>
          <w:szCs w:val="22"/>
          <w:lang w:val="ro-RO"/>
        </w:rPr>
        <w:t xml:space="preserve">ului de copii per </w:t>
      </w:r>
      <w:r w:rsidR="00595776" w:rsidRPr="00E007B6">
        <w:rPr>
          <w:rFonts w:cs="Calibri"/>
          <w:sz w:val="22"/>
          <w:szCs w:val="22"/>
          <w:lang w:val="ro-RO"/>
        </w:rPr>
        <w:t xml:space="preserve">cadru </w:t>
      </w:r>
      <w:r w:rsidRPr="00E007B6">
        <w:rPr>
          <w:rFonts w:cs="Calibri"/>
          <w:sz w:val="22"/>
          <w:szCs w:val="22"/>
          <w:lang w:val="ro-RO"/>
        </w:rPr>
        <w:t xml:space="preserve">medical. </w:t>
      </w:r>
      <w:r w:rsidRPr="00E007B6">
        <w:rPr>
          <w:sz w:val="22"/>
          <w:szCs w:val="22"/>
          <w:lang w:val="ro-RO"/>
        </w:rPr>
        <w:t xml:space="preserve">De asemenea, un regim alimentar neechilibrat influențează în mod negativ sănătatea copilului </w:t>
      </w:r>
      <w:r w:rsidR="00F34DA9" w:rsidRPr="00E007B6">
        <w:rPr>
          <w:sz w:val="22"/>
          <w:szCs w:val="22"/>
          <w:lang w:val="ro-RO"/>
        </w:rPr>
        <w:t>şi</w:t>
      </w:r>
      <w:r w:rsidRPr="00E007B6">
        <w:rPr>
          <w:sz w:val="22"/>
          <w:szCs w:val="22"/>
          <w:lang w:val="ro-RO"/>
        </w:rPr>
        <w:t xml:space="preserve"> contribuie </w:t>
      </w:r>
      <w:r w:rsidR="00595776" w:rsidRPr="00E007B6">
        <w:rPr>
          <w:sz w:val="22"/>
          <w:szCs w:val="22"/>
          <w:lang w:val="ro-RO"/>
        </w:rPr>
        <w:t>la dezvoltarea a numeroase</w:t>
      </w:r>
      <w:r w:rsidRPr="00E007B6">
        <w:rPr>
          <w:sz w:val="22"/>
          <w:szCs w:val="22"/>
          <w:lang w:val="ro-RO"/>
        </w:rPr>
        <w:t xml:space="preserve"> maladii </w:t>
      </w:r>
      <w:r w:rsidR="00F34DA9" w:rsidRPr="00E007B6">
        <w:rPr>
          <w:sz w:val="22"/>
          <w:szCs w:val="22"/>
          <w:lang w:val="ro-RO"/>
        </w:rPr>
        <w:t>şi</w:t>
      </w:r>
      <w:r w:rsidRPr="00E007B6">
        <w:rPr>
          <w:sz w:val="22"/>
          <w:szCs w:val="22"/>
          <w:lang w:val="ro-RO"/>
        </w:rPr>
        <w:t xml:space="preserve"> deficiențe.</w:t>
      </w:r>
    </w:p>
    <w:p w:rsidR="00EC1F2F" w:rsidRPr="00E007B6" w:rsidRDefault="00F8678D" w:rsidP="00DF1308">
      <w:pPr>
        <w:pStyle w:val="Corptext"/>
        <w:spacing w:after="120"/>
        <w:rPr>
          <w:b/>
          <w:sz w:val="22"/>
          <w:szCs w:val="22"/>
          <w:lang w:val="ro-RO"/>
        </w:rPr>
      </w:pPr>
      <w:r w:rsidRPr="00E007B6">
        <w:rPr>
          <w:b/>
          <w:sz w:val="22"/>
          <w:szCs w:val="22"/>
          <w:lang w:val="ro-RO"/>
        </w:rPr>
        <w:t>Serviciul educațional</w:t>
      </w:r>
      <w:r w:rsidRPr="00E007B6">
        <w:rPr>
          <w:sz w:val="22"/>
          <w:szCs w:val="22"/>
          <w:lang w:val="ro-RO"/>
        </w:rPr>
        <w:t xml:space="preserve"> s-a redus cu 17%, </w:t>
      </w:r>
      <w:r w:rsidR="00595776" w:rsidRPr="00E007B6">
        <w:rPr>
          <w:b/>
          <w:sz w:val="22"/>
          <w:szCs w:val="22"/>
          <w:lang w:val="ro-RO"/>
        </w:rPr>
        <w:t>datorita</w:t>
      </w:r>
      <w:r w:rsidRPr="00E007B6">
        <w:rPr>
          <w:b/>
          <w:sz w:val="22"/>
          <w:szCs w:val="22"/>
          <w:lang w:val="ro-RO"/>
        </w:rPr>
        <w:t xml:space="preserve"> </w:t>
      </w:r>
      <w:r w:rsidR="00595776" w:rsidRPr="00E007B6">
        <w:rPr>
          <w:b/>
          <w:sz w:val="22"/>
          <w:szCs w:val="22"/>
          <w:lang w:val="ro-RO"/>
        </w:rPr>
        <w:t xml:space="preserve">estimării </w:t>
      </w:r>
      <w:r w:rsidRPr="00E007B6">
        <w:rPr>
          <w:b/>
          <w:sz w:val="22"/>
          <w:szCs w:val="22"/>
          <w:lang w:val="ro-RO"/>
        </w:rPr>
        <w:t xml:space="preserve">unui </w:t>
      </w:r>
      <w:r w:rsidR="00595776" w:rsidRPr="00E007B6">
        <w:rPr>
          <w:b/>
          <w:sz w:val="22"/>
          <w:szCs w:val="22"/>
          <w:lang w:val="ro-RO"/>
        </w:rPr>
        <w:t>număr</w:t>
      </w:r>
      <w:r w:rsidRPr="00E007B6">
        <w:rPr>
          <w:b/>
          <w:sz w:val="22"/>
          <w:szCs w:val="22"/>
          <w:lang w:val="ro-RO"/>
        </w:rPr>
        <w:t xml:space="preserve"> mai mare de copii per educator. </w:t>
      </w:r>
    </w:p>
    <w:p w:rsidR="00EC1F2F" w:rsidRPr="00E007B6" w:rsidRDefault="00F8678D" w:rsidP="00DF1308">
      <w:pPr>
        <w:spacing w:after="120"/>
        <w:rPr>
          <w:sz w:val="22"/>
          <w:szCs w:val="22"/>
          <w:lang w:val="ro-RO"/>
        </w:rPr>
      </w:pPr>
      <w:r w:rsidRPr="00E007B6">
        <w:rPr>
          <w:b/>
          <w:sz w:val="22"/>
          <w:szCs w:val="22"/>
          <w:lang w:val="ro-RO"/>
        </w:rPr>
        <w:t xml:space="preserve">Costul serviciului de îngrijire </w:t>
      </w:r>
      <w:r w:rsidRPr="00E007B6">
        <w:rPr>
          <w:sz w:val="22"/>
          <w:szCs w:val="22"/>
          <w:lang w:val="ro-RO"/>
        </w:rPr>
        <w:t xml:space="preserve">a </w:t>
      </w:r>
      <w:r w:rsidR="00A53FC6" w:rsidRPr="00E007B6">
        <w:rPr>
          <w:sz w:val="22"/>
          <w:szCs w:val="22"/>
          <w:lang w:val="ro-RO"/>
        </w:rPr>
        <w:t>crescut</w:t>
      </w:r>
      <w:r w:rsidRPr="00E007B6">
        <w:rPr>
          <w:sz w:val="22"/>
          <w:szCs w:val="22"/>
          <w:lang w:val="ro-RO"/>
        </w:rPr>
        <w:t xml:space="preserve"> doar cu 8%, ținând cont de faptul că </w:t>
      </w:r>
      <w:r w:rsidR="00595776" w:rsidRPr="00E007B6">
        <w:rPr>
          <w:sz w:val="22"/>
          <w:szCs w:val="22"/>
          <w:lang w:val="ro-RO"/>
        </w:rPr>
        <w:t xml:space="preserve">am estimat </w:t>
      </w:r>
      <w:r w:rsidRPr="00E007B6">
        <w:rPr>
          <w:sz w:val="22"/>
          <w:szCs w:val="22"/>
          <w:lang w:val="ro-RO"/>
        </w:rPr>
        <w:t>costul unitar la nivel</w:t>
      </w:r>
      <w:r w:rsidR="00595776" w:rsidRPr="00E007B6">
        <w:rPr>
          <w:sz w:val="22"/>
          <w:szCs w:val="22"/>
          <w:lang w:val="ro-RO"/>
        </w:rPr>
        <w:t>ul</w:t>
      </w:r>
      <w:r w:rsidRPr="00E007B6">
        <w:rPr>
          <w:sz w:val="22"/>
          <w:szCs w:val="22"/>
          <w:lang w:val="ro-RO"/>
        </w:rPr>
        <w:t xml:space="preserve"> costul unitar </w:t>
      </w:r>
      <w:r w:rsidR="00595776" w:rsidRPr="00E007B6">
        <w:rPr>
          <w:sz w:val="22"/>
          <w:szCs w:val="22"/>
          <w:lang w:val="ro-RO"/>
        </w:rPr>
        <w:t>actual</w:t>
      </w:r>
      <w:r w:rsidRPr="00E007B6">
        <w:rPr>
          <w:sz w:val="22"/>
          <w:szCs w:val="22"/>
          <w:lang w:val="ro-RO"/>
        </w:rPr>
        <w:t xml:space="preserve">, calculat la o rată de ocupare de 100%. </w:t>
      </w:r>
    </w:p>
    <w:p w:rsidR="00EC1F2F" w:rsidRPr="00E007B6" w:rsidRDefault="00F8678D" w:rsidP="00232F9D">
      <w:pPr>
        <w:pStyle w:val="Titlu2"/>
        <w:numPr>
          <w:ilvl w:val="1"/>
          <w:numId w:val="34"/>
        </w:numPr>
        <w:spacing w:after="0" w:line="290" w:lineRule="atLeast"/>
        <w:ind w:left="1077" w:right="-285"/>
        <w:rPr>
          <w:lang w:val="ro-RO"/>
        </w:rPr>
      </w:pPr>
      <w:bookmarkStart w:id="64" w:name="_Toc445319161"/>
      <w:bookmarkStart w:id="65" w:name="_Toc447102768"/>
      <w:bookmarkEnd w:id="64"/>
      <w:r w:rsidRPr="00E007B6">
        <w:rPr>
          <w:lang w:val="ro-RO"/>
        </w:rPr>
        <w:lastRenderedPageBreak/>
        <w:t xml:space="preserve">Analiza </w:t>
      </w:r>
      <w:r w:rsidR="00EB6F58" w:rsidRPr="00E007B6">
        <w:rPr>
          <w:lang w:val="ro-RO"/>
        </w:rPr>
        <w:t xml:space="preserve">implicațiilor </w:t>
      </w:r>
      <w:r w:rsidR="00232F9D" w:rsidRPr="00E007B6">
        <w:rPr>
          <w:lang w:val="ro-RO"/>
        </w:rPr>
        <w:t xml:space="preserve">financiare </w:t>
      </w:r>
      <w:r w:rsidR="00EB6F58" w:rsidRPr="00E007B6">
        <w:rPr>
          <w:lang w:val="ro-RO"/>
        </w:rPr>
        <w:t xml:space="preserve">asupra </w:t>
      </w:r>
      <w:r w:rsidR="00B6545B" w:rsidRPr="00E007B6">
        <w:rPr>
          <w:lang w:val="ro-RO"/>
        </w:rPr>
        <w:t xml:space="preserve">costurilor </w:t>
      </w:r>
      <w:r w:rsidRPr="00E007B6">
        <w:rPr>
          <w:lang w:val="ro-RO"/>
        </w:rPr>
        <w:t>total</w:t>
      </w:r>
      <w:r w:rsidR="00B6545B" w:rsidRPr="00E007B6">
        <w:rPr>
          <w:lang w:val="ro-RO"/>
        </w:rPr>
        <w:t>e</w:t>
      </w:r>
      <w:r w:rsidR="00EB6F58" w:rsidRPr="00E007B6">
        <w:rPr>
          <w:lang w:val="ro-RO"/>
        </w:rPr>
        <w:t>,</w:t>
      </w:r>
      <w:r w:rsidRPr="00E007B6">
        <w:rPr>
          <w:lang w:val="ro-RO"/>
        </w:rPr>
        <w:t xml:space="preserve"> din perspectiva</w:t>
      </w:r>
      <w:r w:rsidR="00232F9D" w:rsidRPr="00E007B6">
        <w:rPr>
          <w:lang w:val="ro-RO"/>
        </w:rPr>
        <w:t xml:space="preserve"> asigurarii</w:t>
      </w:r>
      <w:r w:rsidRPr="00E007B6">
        <w:rPr>
          <w:lang w:val="ro-RO"/>
        </w:rPr>
        <w:t xml:space="preserve"> acoperii universale a copiilor de vârstă preșcolară</w:t>
      </w:r>
      <w:bookmarkEnd w:id="65"/>
      <w:r w:rsidRPr="00E007B6">
        <w:rPr>
          <w:lang w:val="ro-RO"/>
        </w:rPr>
        <w:t xml:space="preserve"> </w:t>
      </w:r>
    </w:p>
    <w:p w:rsidR="00EC1F2F" w:rsidRPr="00E007B6" w:rsidRDefault="00EC1F2F" w:rsidP="00D75614">
      <w:pPr>
        <w:pStyle w:val="Corptext"/>
        <w:spacing w:after="0" w:line="290" w:lineRule="atLeast"/>
        <w:rPr>
          <w:sz w:val="22"/>
          <w:szCs w:val="22"/>
          <w:lang w:val="ro-RO"/>
        </w:rPr>
      </w:pPr>
    </w:p>
    <w:p w:rsidR="00EC1F2F" w:rsidRPr="00E007B6" w:rsidRDefault="00F8678D" w:rsidP="00667540">
      <w:pPr>
        <w:autoSpaceDE w:val="0"/>
        <w:autoSpaceDN w:val="0"/>
        <w:adjustRightInd w:val="0"/>
        <w:spacing w:after="120" w:line="290" w:lineRule="atLeast"/>
        <w:rPr>
          <w:sz w:val="22"/>
          <w:szCs w:val="22"/>
          <w:lang w:val="ro-RO"/>
        </w:rPr>
      </w:pPr>
      <w:r w:rsidRPr="00E007B6">
        <w:rPr>
          <w:sz w:val="22"/>
          <w:szCs w:val="22"/>
          <w:lang w:val="ro-RO"/>
        </w:rPr>
        <w:t>În acest capitol</w:t>
      </w:r>
      <w:r w:rsidR="00E63B37" w:rsidRPr="00E007B6">
        <w:rPr>
          <w:sz w:val="22"/>
          <w:szCs w:val="22"/>
          <w:lang w:val="ro-RO"/>
        </w:rPr>
        <w:t>,</w:t>
      </w:r>
      <w:r w:rsidRPr="00E007B6">
        <w:rPr>
          <w:sz w:val="22"/>
          <w:szCs w:val="22"/>
          <w:lang w:val="ro-RO"/>
        </w:rPr>
        <w:t xml:space="preserve"> am utilizat costurile unitare estimate</w:t>
      </w:r>
      <w:r w:rsidR="00E63B37" w:rsidRPr="00E007B6">
        <w:rPr>
          <w:sz w:val="22"/>
          <w:szCs w:val="22"/>
          <w:lang w:val="ro-RO"/>
        </w:rPr>
        <w:t>,</w:t>
      </w:r>
      <w:r w:rsidRPr="00E007B6">
        <w:rPr>
          <w:sz w:val="22"/>
          <w:szCs w:val="22"/>
          <w:lang w:val="ro-RO"/>
        </w:rPr>
        <w:t xml:space="preserve"> calculate mai sus, pentru a calcula costurile totale de extindere</w:t>
      </w:r>
      <w:r w:rsidR="00E63B37" w:rsidRPr="00E007B6">
        <w:rPr>
          <w:sz w:val="22"/>
          <w:szCs w:val="22"/>
          <w:lang w:val="ro-RO"/>
        </w:rPr>
        <w:t xml:space="preserve"> </w:t>
      </w:r>
      <w:r w:rsidRPr="00E007B6">
        <w:rPr>
          <w:sz w:val="22"/>
          <w:szCs w:val="22"/>
          <w:lang w:val="ro-RO"/>
        </w:rPr>
        <w:t>a sistemului public de învățământ preșcolar</w:t>
      </w:r>
      <w:r w:rsidR="00E63B37" w:rsidRPr="00E007B6">
        <w:rPr>
          <w:sz w:val="22"/>
          <w:szCs w:val="22"/>
          <w:lang w:val="ro-RO"/>
        </w:rPr>
        <w:t>,</w:t>
      </w:r>
      <w:r w:rsidRPr="00E007B6">
        <w:rPr>
          <w:sz w:val="22"/>
          <w:szCs w:val="22"/>
          <w:lang w:val="ro-RO"/>
        </w:rPr>
        <w:t xml:space="preserve"> conform scenariilor propuse. Fiecare scenariu presupune o rată de </w:t>
      </w:r>
      <w:r w:rsidR="00D26E6E" w:rsidRPr="00E007B6">
        <w:rPr>
          <w:sz w:val="22"/>
          <w:szCs w:val="22"/>
          <w:lang w:val="ro-RO"/>
        </w:rPr>
        <w:t xml:space="preserve">înscriere </w:t>
      </w:r>
      <w:r w:rsidRPr="00E007B6">
        <w:rPr>
          <w:sz w:val="22"/>
          <w:szCs w:val="22"/>
          <w:lang w:val="ro-RO"/>
        </w:rPr>
        <w:t>de 100%</w:t>
      </w:r>
      <w:r w:rsidR="00E63B37" w:rsidRPr="00E007B6">
        <w:rPr>
          <w:sz w:val="22"/>
          <w:szCs w:val="22"/>
          <w:lang w:val="ro-RO"/>
        </w:rPr>
        <w:t>,</w:t>
      </w:r>
      <w:r w:rsidRPr="00E007B6">
        <w:rPr>
          <w:sz w:val="22"/>
          <w:szCs w:val="22"/>
          <w:lang w:val="ro-RO"/>
        </w:rPr>
        <w:t xml:space="preserve"> în grădinițe </w:t>
      </w:r>
      <w:r w:rsidR="00F34DA9" w:rsidRPr="00E007B6">
        <w:rPr>
          <w:sz w:val="22"/>
          <w:szCs w:val="22"/>
          <w:lang w:val="ro-RO"/>
        </w:rPr>
        <w:t>şi</w:t>
      </w:r>
      <w:r w:rsidRPr="00E007B6">
        <w:rPr>
          <w:sz w:val="22"/>
          <w:szCs w:val="22"/>
          <w:lang w:val="ro-RO"/>
        </w:rPr>
        <w:t xml:space="preserve"> creșe.</w:t>
      </w:r>
      <w:r w:rsidR="00F34DA9" w:rsidRPr="00E007B6">
        <w:rPr>
          <w:sz w:val="22"/>
          <w:szCs w:val="22"/>
          <w:lang w:val="ro-RO"/>
        </w:rPr>
        <w:t xml:space="preserve"> în </w:t>
      </w:r>
      <w:r w:rsidR="00E63B37" w:rsidRPr="00E007B6">
        <w:rPr>
          <w:sz w:val="22"/>
          <w:szCs w:val="22"/>
          <w:lang w:val="ro-RO"/>
        </w:rPr>
        <w:t xml:space="preserve">cadrul scenariilor, calculele s-au bazat pe </w:t>
      </w:r>
      <w:r w:rsidR="0078756B" w:rsidRPr="00E007B6">
        <w:rPr>
          <w:sz w:val="22"/>
          <w:szCs w:val="22"/>
          <w:lang w:val="ro-RO"/>
        </w:rPr>
        <w:t>următoarele</w:t>
      </w:r>
      <w:r w:rsidR="00E63B37" w:rsidRPr="00E007B6">
        <w:rPr>
          <w:sz w:val="22"/>
          <w:szCs w:val="22"/>
          <w:lang w:val="ro-RO"/>
        </w:rPr>
        <w:t xml:space="preserve"> ipoteze</w:t>
      </w:r>
      <w:r w:rsidRPr="00E007B6">
        <w:rPr>
          <w:sz w:val="22"/>
          <w:szCs w:val="22"/>
          <w:lang w:val="ro-RO"/>
        </w:rPr>
        <w:t>:</w:t>
      </w:r>
    </w:p>
    <w:p w:rsidR="00EC1F2F" w:rsidRPr="00E007B6" w:rsidRDefault="00F8678D" w:rsidP="00667540">
      <w:pPr>
        <w:pStyle w:val="Listparagraf"/>
        <w:numPr>
          <w:ilvl w:val="0"/>
          <w:numId w:val="81"/>
        </w:numPr>
        <w:autoSpaceDE w:val="0"/>
        <w:autoSpaceDN w:val="0"/>
        <w:adjustRightInd w:val="0"/>
        <w:spacing w:after="120" w:line="290" w:lineRule="atLeast"/>
        <w:ind w:left="567"/>
        <w:rPr>
          <w:b/>
          <w:sz w:val="22"/>
          <w:lang w:val="ro-RO"/>
        </w:rPr>
      </w:pPr>
      <w:r w:rsidRPr="00E007B6">
        <w:rPr>
          <w:b/>
          <w:sz w:val="22"/>
          <w:lang w:val="ro-RO"/>
        </w:rPr>
        <w:t xml:space="preserve">Rata </w:t>
      </w:r>
      <w:r w:rsidR="0078756B" w:rsidRPr="00E007B6">
        <w:rPr>
          <w:b/>
          <w:sz w:val="22"/>
          <w:lang w:val="ro-RO"/>
        </w:rPr>
        <w:t xml:space="preserve">actuală </w:t>
      </w:r>
      <w:r w:rsidRPr="00E007B6">
        <w:rPr>
          <w:b/>
          <w:sz w:val="22"/>
          <w:lang w:val="ro-RO"/>
        </w:rPr>
        <w:t xml:space="preserve">de </w:t>
      </w:r>
      <w:r w:rsidR="00D26E6E" w:rsidRPr="00E007B6">
        <w:rPr>
          <w:b/>
          <w:sz w:val="22"/>
          <w:lang w:val="ro-RO"/>
        </w:rPr>
        <w:t xml:space="preserve">înscriere </w:t>
      </w:r>
      <w:r w:rsidRPr="00E007B6">
        <w:rPr>
          <w:b/>
          <w:sz w:val="22"/>
          <w:lang w:val="ro-RO"/>
        </w:rPr>
        <w:t>a copiilor de 3 – 6/7 ani: 84%</w:t>
      </w:r>
    </w:p>
    <w:p w:rsidR="00EC1F2F" w:rsidRPr="00E007B6" w:rsidRDefault="00F8678D" w:rsidP="00667540">
      <w:pPr>
        <w:pStyle w:val="Listparagraf"/>
        <w:numPr>
          <w:ilvl w:val="0"/>
          <w:numId w:val="81"/>
        </w:numPr>
        <w:autoSpaceDE w:val="0"/>
        <w:autoSpaceDN w:val="0"/>
        <w:adjustRightInd w:val="0"/>
        <w:spacing w:after="120" w:line="290" w:lineRule="atLeast"/>
        <w:ind w:left="567"/>
        <w:rPr>
          <w:b/>
          <w:sz w:val="22"/>
          <w:lang w:val="ro-RO"/>
        </w:rPr>
      </w:pPr>
      <w:r w:rsidRPr="00E007B6">
        <w:rPr>
          <w:b/>
          <w:sz w:val="22"/>
          <w:lang w:val="ro-RO"/>
        </w:rPr>
        <w:t xml:space="preserve">Rata </w:t>
      </w:r>
      <w:r w:rsidR="0078756B" w:rsidRPr="00E007B6">
        <w:rPr>
          <w:b/>
          <w:sz w:val="22"/>
          <w:lang w:val="ro-RO"/>
        </w:rPr>
        <w:t xml:space="preserve">actuală </w:t>
      </w:r>
      <w:r w:rsidRPr="00E007B6">
        <w:rPr>
          <w:b/>
          <w:sz w:val="22"/>
          <w:lang w:val="ro-RO"/>
        </w:rPr>
        <w:t xml:space="preserve">de </w:t>
      </w:r>
      <w:r w:rsidR="00D26E6E" w:rsidRPr="00E007B6">
        <w:rPr>
          <w:b/>
          <w:sz w:val="22"/>
          <w:lang w:val="ro-RO"/>
        </w:rPr>
        <w:t xml:space="preserve">înscriere </w:t>
      </w:r>
      <w:r w:rsidRPr="00E007B6">
        <w:rPr>
          <w:b/>
          <w:sz w:val="22"/>
          <w:lang w:val="ro-RO"/>
        </w:rPr>
        <w:t>a copiilor de 1,5 – 3 ani: 22%</w:t>
      </w:r>
      <w:r w:rsidRPr="00E007B6">
        <w:rPr>
          <w:rStyle w:val="Referinnotdesubsol"/>
          <w:b/>
          <w:sz w:val="22"/>
          <w:lang w:val="ro-RO"/>
        </w:rPr>
        <w:footnoteReference w:id="23"/>
      </w:r>
    </w:p>
    <w:p w:rsidR="00EC1F2F" w:rsidRPr="00E007B6" w:rsidRDefault="00F8678D" w:rsidP="00667540">
      <w:pPr>
        <w:pStyle w:val="Listparagraf"/>
        <w:numPr>
          <w:ilvl w:val="0"/>
          <w:numId w:val="81"/>
        </w:numPr>
        <w:autoSpaceDE w:val="0"/>
        <w:autoSpaceDN w:val="0"/>
        <w:adjustRightInd w:val="0"/>
        <w:spacing w:after="120" w:line="290" w:lineRule="atLeast"/>
        <w:ind w:left="567"/>
        <w:rPr>
          <w:b/>
          <w:sz w:val="22"/>
          <w:lang w:val="ro-RO"/>
        </w:rPr>
      </w:pPr>
      <w:r w:rsidRPr="00E007B6">
        <w:rPr>
          <w:b/>
          <w:sz w:val="22"/>
          <w:lang w:val="ro-RO"/>
        </w:rPr>
        <w:t xml:space="preserve">Rata </w:t>
      </w:r>
      <w:r w:rsidR="0078756B" w:rsidRPr="00E007B6">
        <w:rPr>
          <w:b/>
          <w:sz w:val="22"/>
          <w:lang w:val="ro-RO"/>
        </w:rPr>
        <w:t xml:space="preserve">actuală </w:t>
      </w:r>
      <w:r w:rsidRPr="00E007B6">
        <w:rPr>
          <w:b/>
          <w:sz w:val="22"/>
          <w:lang w:val="ro-RO"/>
        </w:rPr>
        <w:t xml:space="preserve">de </w:t>
      </w:r>
      <w:r w:rsidR="00D26E6E" w:rsidRPr="00E007B6">
        <w:rPr>
          <w:b/>
          <w:sz w:val="22"/>
          <w:lang w:val="ro-RO"/>
        </w:rPr>
        <w:t xml:space="preserve">înscriere </w:t>
      </w:r>
      <w:r w:rsidRPr="00E007B6">
        <w:rPr>
          <w:b/>
          <w:sz w:val="22"/>
          <w:lang w:val="ro-RO"/>
        </w:rPr>
        <w:t xml:space="preserve">a copiilor cu </w:t>
      </w:r>
      <w:r w:rsidR="0078756B" w:rsidRPr="00E007B6">
        <w:rPr>
          <w:b/>
          <w:sz w:val="22"/>
          <w:lang w:val="ro-RO"/>
        </w:rPr>
        <w:t>dizabilități</w:t>
      </w:r>
      <w:r w:rsidRPr="00E007B6">
        <w:rPr>
          <w:b/>
          <w:sz w:val="22"/>
          <w:lang w:val="ro-RO"/>
        </w:rPr>
        <w:t xml:space="preserve"> de 1,5 – 6/7 ani: 41%</w:t>
      </w:r>
      <w:r w:rsidRPr="00E007B6">
        <w:rPr>
          <w:rStyle w:val="Referinnotdesubsol"/>
          <w:b/>
          <w:sz w:val="22"/>
          <w:lang w:val="ro-RO"/>
        </w:rPr>
        <w:footnoteReference w:id="24"/>
      </w:r>
    </w:p>
    <w:p w:rsidR="00EC1F2F" w:rsidRPr="00E007B6" w:rsidRDefault="00F8678D" w:rsidP="00667540">
      <w:pPr>
        <w:pStyle w:val="Listparagraf"/>
        <w:numPr>
          <w:ilvl w:val="0"/>
          <w:numId w:val="81"/>
        </w:numPr>
        <w:autoSpaceDE w:val="0"/>
        <w:autoSpaceDN w:val="0"/>
        <w:adjustRightInd w:val="0"/>
        <w:spacing w:after="120" w:line="290" w:lineRule="atLeast"/>
        <w:ind w:left="567"/>
        <w:rPr>
          <w:b/>
          <w:sz w:val="22"/>
          <w:lang w:val="ro-RO"/>
        </w:rPr>
      </w:pPr>
      <w:r w:rsidRPr="00E007B6">
        <w:rPr>
          <w:b/>
          <w:sz w:val="22"/>
          <w:lang w:val="ro-RO"/>
        </w:rPr>
        <w:t xml:space="preserve">Rata </w:t>
      </w:r>
      <w:r w:rsidR="0078756B" w:rsidRPr="00E007B6">
        <w:rPr>
          <w:b/>
          <w:sz w:val="22"/>
          <w:lang w:val="ro-RO"/>
        </w:rPr>
        <w:t xml:space="preserve">ipotetică </w:t>
      </w:r>
      <w:r w:rsidRPr="00E007B6">
        <w:rPr>
          <w:b/>
          <w:sz w:val="22"/>
          <w:lang w:val="ro-RO"/>
        </w:rPr>
        <w:t xml:space="preserve">de </w:t>
      </w:r>
      <w:r w:rsidR="00D26E6E" w:rsidRPr="00E007B6">
        <w:rPr>
          <w:b/>
          <w:sz w:val="22"/>
          <w:lang w:val="ro-RO"/>
        </w:rPr>
        <w:t xml:space="preserve">înscriere </w:t>
      </w:r>
      <w:r w:rsidRPr="00E007B6">
        <w:rPr>
          <w:b/>
          <w:sz w:val="22"/>
          <w:lang w:val="ro-RO"/>
        </w:rPr>
        <w:t>la nivel național: 100%</w:t>
      </w:r>
    </w:p>
    <w:p w:rsidR="00EC1F2F" w:rsidRPr="00E007B6" w:rsidRDefault="00F8678D" w:rsidP="00667540">
      <w:pPr>
        <w:pStyle w:val="Listparagraf"/>
        <w:numPr>
          <w:ilvl w:val="0"/>
          <w:numId w:val="81"/>
        </w:numPr>
        <w:autoSpaceDE w:val="0"/>
        <w:autoSpaceDN w:val="0"/>
        <w:adjustRightInd w:val="0"/>
        <w:spacing w:after="120" w:line="290" w:lineRule="atLeast"/>
        <w:ind w:left="567"/>
        <w:rPr>
          <w:b/>
          <w:sz w:val="22"/>
          <w:lang w:val="ro-RO"/>
        </w:rPr>
      </w:pPr>
      <w:r w:rsidRPr="00E007B6">
        <w:rPr>
          <w:b/>
          <w:sz w:val="22"/>
          <w:lang w:val="ro-RO"/>
        </w:rPr>
        <w:t xml:space="preserve">Rata de ocupare în instituțiile preșcolare: 100% </w:t>
      </w:r>
    </w:p>
    <w:p w:rsidR="00EC1F2F" w:rsidRPr="00E007B6" w:rsidRDefault="00F8678D" w:rsidP="00667540">
      <w:pPr>
        <w:pStyle w:val="Listparagraf"/>
        <w:numPr>
          <w:ilvl w:val="0"/>
          <w:numId w:val="81"/>
        </w:numPr>
        <w:autoSpaceDE w:val="0"/>
        <w:autoSpaceDN w:val="0"/>
        <w:adjustRightInd w:val="0"/>
        <w:spacing w:after="120" w:line="290" w:lineRule="atLeast"/>
        <w:ind w:left="567"/>
        <w:rPr>
          <w:b/>
          <w:sz w:val="22"/>
          <w:lang w:val="ro-RO"/>
        </w:rPr>
      </w:pPr>
      <w:r w:rsidRPr="00E007B6">
        <w:rPr>
          <w:b/>
          <w:sz w:val="22"/>
          <w:lang w:val="ro-RO"/>
        </w:rPr>
        <w:t xml:space="preserve">Calculele costului total au fost </w:t>
      </w:r>
      <w:r w:rsidR="0078756B" w:rsidRPr="00E007B6">
        <w:rPr>
          <w:b/>
          <w:sz w:val="22"/>
          <w:lang w:val="ro-RO"/>
        </w:rPr>
        <w:t xml:space="preserve">efectuate </w:t>
      </w:r>
      <w:r w:rsidRPr="00E007B6">
        <w:rPr>
          <w:b/>
          <w:sz w:val="22"/>
          <w:lang w:val="ro-RO"/>
        </w:rPr>
        <w:t>pentru anul 2016</w:t>
      </w:r>
    </w:p>
    <w:p w:rsidR="00EC1F2F" w:rsidRPr="00E007B6" w:rsidRDefault="00F8678D" w:rsidP="00667540">
      <w:pPr>
        <w:autoSpaceDE w:val="0"/>
        <w:autoSpaceDN w:val="0"/>
        <w:adjustRightInd w:val="0"/>
        <w:spacing w:after="120" w:line="290" w:lineRule="atLeast"/>
        <w:rPr>
          <w:sz w:val="22"/>
          <w:szCs w:val="22"/>
          <w:lang w:val="ro-RO"/>
        </w:rPr>
      </w:pPr>
      <w:r w:rsidRPr="00E007B6">
        <w:rPr>
          <w:b/>
          <w:sz w:val="22"/>
          <w:szCs w:val="22"/>
          <w:lang w:val="ro-RO"/>
        </w:rPr>
        <w:t xml:space="preserve">Costul </w:t>
      </w:r>
      <w:r w:rsidR="00D26E6E" w:rsidRPr="00E007B6">
        <w:rPr>
          <w:b/>
          <w:sz w:val="22"/>
          <w:szCs w:val="22"/>
          <w:lang w:val="ro-RO"/>
        </w:rPr>
        <w:t>suplimentar</w:t>
      </w:r>
      <w:r w:rsidRPr="00E007B6">
        <w:rPr>
          <w:b/>
          <w:sz w:val="22"/>
          <w:szCs w:val="22"/>
          <w:lang w:val="ro-RO"/>
        </w:rPr>
        <w:t xml:space="preserve"> </w:t>
      </w:r>
      <w:r w:rsidRPr="00E007B6">
        <w:rPr>
          <w:sz w:val="22"/>
          <w:szCs w:val="22"/>
          <w:lang w:val="ro-RO"/>
        </w:rPr>
        <w:t>este calculat pentru copi</w:t>
      </w:r>
      <w:r w:rsidR="0078756B" w:rsidRPr="00E007B6">
        <w:rPr>
          <w:sz w:val="22"/>
          <w:szCs w:val="22"/>
          <w:lang w:val="ro-RO"/>
        </w:rPr>
        <w:t>i</w:t>
      </w:r>
      <w:r w:rsidRPr="00E007B6">
        <w:rPr>
          <w:sz w:val="22"/>
          <w:szCs w:val="22"/>
          <w:lang w:val="ro-RO"/>
        </w:rPr>
        <w:t>i</w:t>
      </w:r>
      <w:r w:rsidR="0078756B" w:rsidRPr="00E007B6">
        <w:rPr>
          <w:sz w:val="22"/>
          <w:szCs w:val="22"/>
          <w:lang w:val="ro-RO"/>
        </w:rPr>
        <w:t>,</w:t>
      </w:r>
      <w:r w:rsidRPr="00E007B6">
        <w:rPr>
          <w:sz w:val="22"/>
          <w:szCs w:val="22"/>
          <w:lang w:val="ro-RO"/>
        </w:rPr>
        <w:t xml:space="preserve"> care</w:t>
      </w:r>
      <w:r w:rsidR="00E007B6">
        <w:rPr>
          <w:sz w:val="22"/>
          <w:szCs w:val="22"/>
          <w:lang w:val="ro-RO"/>
        </w:rPr>
        <w:t xml:space="preserve"> în </w:t>
      </w:r>
      <w:r w:rsidR="0078756B" w:rsidRPr="00E007B6">
        <w:rPr>
          <w:sz w:val="22"/>
          <w:szCs w:val="22"/>
          <w:lang w:val="ro-RO"/>
        </w:rPr>
        <w:t>prezent</w:t>
      </w:r>
      <w:r w:rsidRPr="00E007B6">
        <w:rPr>
          <w:sz w:val="22"/>
          <w:szCs w:val="22"/>
          <w:lang w:val="ro-RO"/>
        </w:rPr>
        <w:t xml:space="preserve"> nu sunt </w:t>
      </w:r>
      <w:r w:rsidR="0078756B" w:rsidRPr="00E007B6">
        <w:rPr>
          <w:sz w:val="22"/>
          <w:szCs w:val="22"/>
          <w:lang w:val="ro-RO"/>
        </w:rPr>
        <w:t>înscri</w:t>
      </w:r>
      <w:r w:rsidR="00F34DA9" w:rsidRPr="00E007B6">
        <w:rPr>
          <w:sz w:val="22"/>
          <w:szCs w:val="22"/>
          <w:lang w:val="ro-RO"/>
        </w:rPr>
        <w:t xml:space="preserve">şi în </w:t>
      </w:r>
      <w:r w:rsidR="0078756B" w:rsidRPr="00E007B6">
        <w:rPr>
          <w:sz w:val="22"/>
          <w:szCs w:val="22"/>
          <w:lang w:val="ro-RO"/>
        </w:rPr>
        <w:t>sistemul preșcolar</w:t>
      </w:r>
      <w:r w:rsidRPr="00E007B6">
        <w:rPr>
          <w:sz w:val="22"/>
          <w:szCs w:val="22"/>
          <w:lang w:val="ro-RO"/>
        </w:rPr>
        <w:t xml:space="preserve">, presupunând o rată de </w:t>
      </w:r>
      <w:r w:rsidR="00A71B49" w:rsidRPr="00E007B6">
        <w:rPr>
          <w:sz w:val="22"/>
          <w:szCs w:val="22"/>
          <w:lang w:val="ro-RO"/>
        </w:rPr>
        <w:t>înscriere</w:t>
      </w:r>
      <w:r w:rsidRPr="00E007B6">
        <w:rPr>
          <w:sz w:val="22"/>
          <w:szCs w:val="22"/>
          <w:lang w:val="ro-RO"/>
        </w:rPr>
        <w:t xml:space="preserve"> de 100% la nivel național. </w:t>
      </w:r>
      <w:r w:rsidR="0078756B" w:rsidRPr="00E007B6">
        <w:rPr>
          <w:sz w:val="22"/>
          <w:szCs w:val="22"/>
          <w:lang w:val="ro-RO"/>
        </w:rPr>
        <w:t xml:space="preserve">Pentru calcularea costului s-a utilizat </w:t>
      </w:r>
      <w:r w:rsidRPr="00E007B6">
        <w:rPr>
          <w:b/>
          <w:sz w:val="22"/>
          <w:szCs w:val="22"/>
          <w:lang w:val="ro-RO"/>
        </w:rPr>
        <w:t xml:space="preserve">costul estimat per copil </w:t>
      </w:r>
      <w:r w:rsidR="00D26E6E" w:rsidRPr="00E007B6">
        <w:rPr>
          <w:b/>
          <w:sz w:val="22"/>
          <w:szCs w:val="22"/>
          <w:lang w:val="ro-RO"/>
        </w:rPr>
        <w:t>înscris</w:t>
      </w:r>
      <w:r w:rsidRPr="00E007B6">
        <w:rPr>
          <w:sz w:val="22"/>
          <w:szCs w:val="22"/>
          <w:lang w:val="ro-RO"/>
        </w:rPr>
        <w:t xml:space="preserve">, </w:t>
      </w:r>
      <w:r w:rsidR="00B6545B" w:rsidRPr="00E007B6">
        <w:rPr>
          <w:sz w:val="22"/>
          <w:szCs w:val="22"/>
          <w:lang w:val="ro-RO"/>
        </w:rPr>
        <w:t>așa</w:t>
      </w:r>
      <w:r w:rsidR="0078756B" w:rsidRPr="00E007B6">
        <w:rPr>
          <w:sz w:val="22"/>
          <w:szCs w:val="22"/>
          <w:lang w:val="ro-RO"/>
        </w:rPr>
        <w:t xml:space="preserve"> cum a fost descris</w:t>
      </w:r>
      <w:r w:rsidR="00F34DA9" w:rsidRPr="00E007B6">
        <w:rPr>
          <w:sz w:val="22"/>
          <w:szCs w:val="22"/>
          <w:lang w:val="ro-RO"/>
        </w:rPr>
        <w:t xml:space="preserve"> în </w:t>
      </w:r>
      <w:r w:rsidR="0078756B" w:rsidRPr="00E007B6">
        <w:rPr>
          <w:sz w:val="22"/>
          <w:szCs w:val="22"/>
          <w:lang w:val="ro-RO"/>
        </w:rPr>
        <w:t>capitolele precedente, pe fiecare scenariu.</w:t>
      </w:r>
    </w:p>
    <w:p w:rsidR="00EC1F2F" w:rsidRPr="00E007B6" w:rsidRDefault="00B6545B" w:rsidP="00667540">
      <w:pPr>
        <w:autoSpaceDE w:val="0"/>
        <w:autoSpaceDN w:val="0"/>
        <w:adjustRightInd w:val="0"/>
        <w:spacing w:after="120" w:line="290" w:lineRule="atLeast"/>
        <w:rPr>
          <w:sz w:val="22"/>
          <w:szCs w:val="22"/>
          <w:lang w:val="ro-RO"/>
        </w:rPr>
      </w:pPr>
      <w:r w:rsidRPr="00E007B6">
        <w:rPr>
          <w:sz w:val="22"/>
          <w:szCs w:val="22"/>
          <w:lang w:val="ro-RO"/>
        </w:rPr>
        <w:t>In lipsa datelor relevante,</w:t>
      </w:r>
      <w:r w:rsidR="00F34DA9" w:rsidRPr="00E007B6">
        <w:rPr>
          <w:sz w:val="22"/>
          <w:szCs w:val="22"/>
          <w:lang w:val="ro-RO"/>
        </w:rPr>
        <w:t xml:space="preserve"> şi </w:t>
      </w:r>
      <w:r w:rsidRPr="00E007B6">
        <w:rPr>
          <w:sz w:val="22"/>
          <w:szCs w:val="22"/>
          <w:lang w:val="ro-RO"/>
        </w:rPr>
        <w:t>având</w:t>
      </w:r>
      <w:r w:rsidR="00F34DA9" w:rsidRPr="00E007B6">
        <w:rPr>
          <w:sz w:val="22"/>
          <w:szCs w:val="22"/>
          <w:lang w:val="ro-RO"/>
        </w:rPr>
        <w:t xml:space="preserve"> în </w:t>
      </w:r>
      <w:r w:rsidRPr="00E007B6">
        <w:rPr>
          <w:sz w:val="22"/>
          <w:szCs w:val="22"/>
          <w:lang w:val="ro-RO"/>
        </w:rPr>
        <w:t>vedere discrepantele semnificative cu privire la starea clădirilor</w:t>
      </w:r>
      <w:r w:rsidR="00F34DA9" w:rsidRPr="00E007B6">
        <w:rPr>
          <w:sz w:val="22"/>
          <w:szCs w:val="22"/>
          <w:lang w:val="ro-RO"/>
        </w:rPr>
        <w:t xml:space="preserve"> şi </w:t>
      </w:r>
      <w:r w:rsidRPr="00E007B6">
        <w:rPr>
          <w:sz w:val="22"/>
          <w:szCs w:val="22"/>
          <w:lang w:val="ro-RO"/>
        </w:rPr>
        <w:t>a investițiilor necesare</w:t>
      </w:r>
      <w:r w:rsidR="00F34DA9" w:rsidRPr="00E007B6">
        <w:rPr>
          <w:sz w:val="22"/>
          <w:szCs w:val="22"/>
          <w:lang w:val="ro-RO"/>
        </w:rPr>
        <w:t xml:space="preserve"> în </w:t>
      </w:r>
      <w:r w:rsidRPr="00E007B6">
        <w:rPr>
          <w:sz w:val="22"/>
          <w:szCs w:val="22"/>
          <w:lang w:val="ro-RO"/>
        </w:rPr>
        <w:t>diferite zone ale tarii,  potențialele costuri suplimentare cu infrastructura nu au fost incluse</w:t>
      </w:r>
      <w:r w:rsidR="00F34DA9" w:rsidRPr="00E007B6">
        <w:rPr>
          <w:sz w:val="22"/>
          <w:szCs w:val="22"/>
          <w:lang w:val="ro-RO"/>
        </w:rPr>
        <w:t xml:space="preserve"> în </w:t>
      </w:r>
      <w:r w:rsidRPr="00E007B6">
        <w:rPr>
          <w:sz w:val="22"/>
          <w:szCs w:val="22"/>
          <w:lang w:val="ro-RO"/>
        </w:rPr>
        <w:t>costurile totale</w:t>
      </w:r>
      <w:r w:rsidR="00F8678D" w:rsidRPr="00E007B6">
        <w:rPr>
          <w:sz w:val="22"/>
          <w:szCs w:val="22"/>
          <w:lang w:val="ro-RO"/>
        </w:rPr>
        <w:t>.</w:t>
      </w:r>
    </w:p>
    <w:p w:rsidR="00667540" w:rsidRPr="00E007B6" w:rsidRDefault="00667540" w:rsidP="00667540">
      <w:pPr>
        <w:autoSpaceDE w:val="0"/>
        <w:autoSpaceDN w:val="0"/>
        <w:adjustRightInd w:val="0"/>
        <w:spacing w:after="120" w:line="290" w:lineRule="atLeast"/>
        <w:rPr>
          <w:sz w:val="22"/>
          <w:szCs w:val="22"/>
          <w:lang w:val="ro-RO"/>
        </w:rPr>
      </w:pPr>
    </w:p>
    <w:p w:rsidR="00EC1F2F" w:rsidRPr="00E007B6" w:rsidRDefault="00F8678D" w:rsidP="00667540">
      <w:pPr>
        <w:pStyle w:val="Subtitlu"/>
        <w:spacing w:after="120" w:line="290" w:lineRule="atLeast"/>
        <w:rPr>
          <w:rFonts w:eastAsia="Calibri"/>
          <w:b/>
          <w:iCs w:val="0"/>
          <w:color w:val="DC6900"/>
          <w:spacing w:val="0"/>
          <w:sz w:val="24"/>
          <w:szCs w:val="22"/>
          <w:lang w:val="ro-RO"/>
        </w:rPr>
      </w:pPr>
      <w:r w:rsidRPr="00E007B6">
        <w:rPr>
          <w:rFonts w:eastAsia="Calibri"/>
          <w:b/>
          <w:iCs w:val="0"/>
          <w:color w:val="DC6900"/>
          <w:spacing w:val="0"/>
          <w:sz w:val="24"/>
          <w:szCs w:val="22"/>
          <w:lang w:val="ro-RO"/>
        </w:rPr>
        <w:t xml:space="preserve">Scenariul 1: </w:t>
      </w:r>
      <w:r w:rsidR="00B6545B" w:rsidRPr="00E007B6">
        <w:rPr>
          <w:rFonts w:eastAsia="Calibri"/>
          <w:b/>
          <w:iCs w:val="0"/>
          <w:color w:val="DC6900"/>
          <w:spacing w:val="0"/>
          <w:sz w:val="24"/>
          <w:szCs w:val="22"/>
          <w:lang w:val="ro-RO"/>
        </w:rPr>
        <w:t xml:space="preserve">crestarea </w:t>
      </w:r>
      <w:r w:rsidRPr="00E007B6">
        <w:rPr>
          <w:rFonts w:eastAsia="Calibri"/>
          <w:b/>
          <w:iCs w:val="0"/>
          <w:color w:val="DC6900"/>
          <w:spacing w:val="0"/>
          <w:sz w:val="24"/>
          <w:szCs w:val="22"/>
          <w:lang w:val="ro-RO"/>
        </w:rPr>
        <w:t xml:space="preserve">ratei de </w:t>
      </w:r>
      <w:r w:rsidR="00D26E6E" w:rsidRPr="00E007B6">
        <w:rPr>
          <w:rFonts w:eastAsia="Calibri"/>
          <w:b/>
          <w:iCs w:val="0"/>
          <w:color w:val="DC6900"/>
          <w:spacing w:val="0"/>
          <w:sz w:val="24"/>
          <w:szCs w:val="22"/>
          <w:lang w:val="ro-RO"/>
        </w:rPr>
        <w:t>înscriere</w:t>
      </w:r>
      <w:r w:rsidRPr="00E007B6">
        <w:rPr>
          <w:rFonts w:eastAsia="Calibri"/>
          <w:b/>
          <w:iCs w:val="0"/>
          <w:color w:val="DC6900"/>
          <w:spacing w:val="0"/>
          <w:sz w:val="24"/>
          <w:szCs w:val="22"/>
          <w:lang w:val="ro-RO"/>
        </w:rPr>
        <w:t xml:space="preserve"> prin programul de 4-6 ore/zi</w:t>
      </w:r>
      <w:r w:rsidR="00B6545B" w:rsidRPr="00E007B6">
        <w:rPr>
          <w:rFonts w:eastAsia="Calibri"/>
          <w:b/>
          <w:iCs w:val="0"/>
          <w:color w:val="DC6900"/>
          <w:spacing w:val="0"/>
          <w:sz w:val="24"/>
          <w:szCs w:val="22"/>
          <w:lang w:val="ro-RO"/>
        </w:rPr>
        <w:t>,</w:t>
      </w:r>
      <w:r w:rsidRPr="00E007B6">
        <w:rPr>
          <w:rFonts w:eastAsia="Calibri"/>
          <w:b/>
          <w:iCs w:val="0"/>
          <w:color w:val="DC6900"/>
          <w:spacing w:val="0"/>
          <w:sz w:val="24"/>
          <w:szCs w:val="22"/>
          <w:lang w:val="ro-RO"/>
        </w:rPr>
        <w:t xml:space="preserve"> pentru copiii cu vârsta </w:t>
      </w:r>
      <w:r w:rsidR="00B6545B" w:rsidRPr="00E007B6">
        <w:rPr>
          <w:rFonts w:eastAsia="Calibri"/>
          <w:b/>
          <w:iCs w:val="0"/>
          <w:color w:val="DC6900"/>
          <w:spacing w:val="0"/>
          <w:sz w:val="24"/>
          <w:szCs w:val="22"/>
          <w:lang w:val="ro-RO"/>
        </w:rPr>
        <w:t xml:space="preserve">intre </w:t>
      </w:r>
      <w:r w:rsidRPr="00E007B6">
        <w:rPr>
          <w:rFonts w:eastAsia="Calibri"/>
          <w:b/>
          <w:iCs w:val="0"/>
          <w:color w:val="DC6900"/>
          <w:spacing w:val="0"/>
          <w:sz w:val="24"/>
          <w:szCs w:val="22"/>
          <w:lang w:val="ro-RO"/>
        </w:rPr>
        <w:t>3 – 6</w:t>
      </w:r>
      <w:r w:rsidR="00B6545B" w:rsidRPr="00E007B6">
        <w:rPr>
          <w:rFonts w:eastAsia="Calibri"/>
          <w:b/>
          <w:iCs w:val="0"/>
          <w:color w:val="DC6900"/>
          <w:spacing w:val="0"/>
          <w:sz w:val="24"/>
          <w:szCs w:val="22"/>
          <w:lang w:val="ro-RO"/>
        </w:rPr>
        <w:t>/7</w:t>
      </w:r>
      <w:r w:rsidRPr="00E007B6">
        <w:rPr>
          <w:rFonts w:eastAsia="Calibri"/>
          <w:b/>
          <w:iCs w:val="0"/>
          <w:color w:val="DC6900"/>
          <w:spacing w:val="0"/>
          <w:sz w:val="24"/>
          <w:szCs w:val="22"/>
          <w:lang w:val="ro-RO"/>
        </w:rPr>
        <w:t xml:space="preserve"> ani </w:t>
      </w:r>
    </w:p>
    <w:p w:rsidR="00EC1F2F" w:rsidRPr="00E007B6" w:rsidRDefault="00F8678D" w:rsidP="00667540">
      <w:pPr>
        <w:autoSpaceDE w:val="0"/>
        <w:autoSpaceDN w:val="0"/>
        <w:adjustRightInd w:val="0"/>
        <w:spacing w:after="120" w:line="290" w:lineRule="atLeast"/>
        <w:rPr>
          <w:strike/>
          <w:sz w:val="22"/>
          <w:szCs w:val="22"/>
          <w:lang w:val="ro-RO"/>
        </w:rPr>
      </w:pPr>
      <w:r w:rsidRPr="00E007B6">
        <w:rPr>
          <w:b/>
          <w:sz w:val="22"/>
          <w:szCs w:val="22"/>
          <w:lang w:val="ro-RO"/>
        </w:rPr>
        <w:t xml:space="preserve">Descriere: </w:t>
      </w:r>
      <w:r w:rsidRPr="00E007B6">
        <w:rPr>
          <w:sz w:val="22"/>
          <w:szCs w:val="22"/>
          <w:lang w:val="ro-RO"/>
        </w:rPr>
        <w:t>Copiii de 3 – 6/7 ani,</w:t>
      </w:r>
      <w:r w:rsidR="00F34DA9" w:rsidRPr="00E007B6">
        <w:rPr>
          <w:sz w:val="22"/>
          <w:szCs w:val="22"/>
          <w:lang w:val="ro-RO"/>
        </w:rPr>
        <w:t xml:space="preserve"> în </w:t>
      </w:r>
      <w:r w:rsidR="00EB2013" w:rsidRPr="00E007B6">
        <w:rPr>
          <w:sz w:val="22"/>
          <w:szCs w:val="22"/>
          <w:lang w:val="ro-RO"/>
        </w:rPr>
        <w:t>prezent nu sunt înscri</w:t>
      </w:r>
      <w:r w:rsidR="00F34DA9" w:rsidRPr="00E007B6">
        <w:rPr>
          <w:sz w:val="22"/>
          <w:szCs w:val="22"/>
          <w:lang w:val="ro-RO"/>
        </w:rPr>
        <w:t xml:space="preserve">şi în </w:t>
      </w:r>
      <w:r w:rsidR="00EB2013" w:rsidRPr="00E007B6">
        <w:rPr>
          <w:sz w:val="22"/>
          <w:szCs w:val="22"/>
          <w:lang w:val="ro-RO"/>
        </w:rPr>
        <w:t xml:space="preserve">sistemul preșcolar </w:t>
      </w:r>
      <w:r w:rsidRPr="00E007B6">
        <w:rPr>
          <w:sz w:val="22"/>
          <w:szCs w:val="22"/>
          <w:lang w:val="ro-RO"/>
        </w:rPr>
        <w:t xml:space="preserve">sau primar, atât din mediul urban cât </w:t>
      </w:r>
      <w:r w:rsidR="00F34DA9" w:rsidRPr="00E007B6">
        <w:rPr>
          <w:sz w:val="22"/>
          <w:szCs w:val="22"/>
          <w:lang w:val="ro-RO"/>
        </w:rPr>
        <w:t>şi</w:t>
      </w:r>
      <w:r w:rsidRPr="00E007B6">
        <w:rPr>
          <w:sz w:val="22"/>
          <w:szCs w:val="22"/>
          <w:lang w:val="ro-RO"/>
        </w:rPr>
        <w:t xml:space="preserve"> rural, sunt plasați în programe </w:t>
      </w:r>
      <w:r w:rsidR="00676B18" w:rsidRPr="00E007B6">
        <w:rPr>
          <w:sz w:val="22"/>
          <w:szCs w:val="22"/>
          <w:lang w:val="ro-RO"/>
        </w:rPr>
        <w:t>preşcolare</w:t>
      </w:r>
      <w:r w:rsidRPr="00E007B6">
        <w:rPr>
          <w:sz w:val="22"/>
          <w:szCs w:val="22"/>
          <w:lang w:val="ro-RO"/>
        </w:rPr>
        <w:t xml:space="preserve"> de 4 -6 ore</w:t>
      </w:r>
      <w:r w:rsidR="00EB2013" w:rsidRPr="00E007B6">
        <w:rPr>
          <w:sz w:val="22"/>
          <w:szCs w:val="22"/>
          <w:lang w:val="ro-RO"/>
        </w:rPr>
        <w:t>,</w:t>
      </w:r>
      <w:r w:rsidRPr="00E007B6">
        <w:rPr>
          <w:sz w:val="22"/>
          <w:szCs w:val="22"/>
          <w:lang w:val="ro-RO"/>
        </w:rPr>
        <w:t xml:space="preserve"> cu scopul de a atinge un nivel comun de pregătire șco</w:t>
      </w:r>
      <w:r w:rsidR="00EB2013" w:rsidRPr="00E007B6">
        <w:rPr>
          <w:sz w:val="22"/>
          <w:szCs w:val="22"/>
          <w:lang w:val="ro-RO"/>
        </w:rPr>
        <w:t>lara</w:t>
      </w:r>
      <w:r w:rsidRPr="00E007B6">
        <w:rPr>
          <w:sz w:val="22"/>
          <w:szCs w:val="22"/>
          <w:lang w:val="ro-RO"/>
        </w:rPr>
        <w:t xml:space="preserve"> pentru toți copiii. Scenariul </w:t>
      </w:r>
      <w:r w:rsidR="00EB2013" w:rsidRPr="00E007B6">
        <w:rPr>
          <w:sz w:val="22"/>
          <w:szCs w:val="22"/>
          <w:lang w:val="ro-RO"/>
        </w:rPr>
        <w:t>se adresează</w:t>
      </w:r>
      <w:r w:rsidRPr="00E007B6">
        <w:rPr>
          <w:sz w:val="22"/>
          <w:szCs w:val="22"/>
          <w:lang w:val="ro-RO"/>
        </w:rPr>
        <w:t xml:space="preserve"> doar copii</w:t>
      </w:r>
      <w:r w:rsidR="00EB2013" w:rsidRPr="00E007B6">
        <w:rPr>
          <w:sz w:val="22"/>
          <w:szCs w:val="22"/>
          <w:lang w:val="ro-RO"/>
        </w:rPr>
        <w:t xml:space="preserve">lor </w:t>
      </w:r>
      <w:r w:rsidRPr="00E007B6">
        <w:rPr>
          <w:sz w:val="22"/>
          <w:szCs w:val="22"/>
          <w:lang w:val="ro-RO"/>
        </w:rPr>
        <w:t xml:space="preserve">cu vârsta peste 3 ani </w:t>
      </w:r>
      <w:r w:rsidR="00F34DA9" w:rsidRPr="00E007B6">
        <w:rPr>
          <w:sz w:val="22"/>
          <w:szCs w:val="22"/>
          <w:lang w:val="ro-RO"/>
        </w:rPr>
        <w:t>şi</w:t>
      </w:r>
      <w:r w:rsidRPr="00E007B6">
        <w:rPr>
          <w:sz w:val="22"/>
          <w:szCs w:val="22"/>
          <w:lang w:val="ro-RO"/>
        </w:rPr>
        <w:t xml:space="preserve"> exclude copiii cu d</w:t>
      </w:r>
      <w:r w:rsidR="00D26E6E" w:rsidRPr="00E007B6">
        <w:rPr>
          <w:sz w:val="22"/>
          <w:szCs w:val="22"/>
          <w:lang w:val="ro-RO"/>
        </w:rPr>
        <w:t>i</w:t>
      </w:r>
      <w:r w:rsidRPr="00E007B6">
        <w:rPr>
          <w:sz w:val="22"/>
          <w:szCs w:val="22"/>
          <w:lang w:val="ro-RO"/>
        </w:rPr>
        <w:t>zabilități, acest</w:t>
      </w:r>
      <w:r w:rsidR="00EB2013" w:rsidRPr="00E007B6">
        <w:rPr>
          <w:sz w:val="22"/>
          <w:szCs w:val="22"/>
          <w:lang w:val="ro-RO"/>
        </w:rPr>
        <w:t xml:space="preserve"> scenariu</w:t>
      </w:r>
      <w:r w:rsidRPr="00E007B6">
        <w:rPr>
          <w:sz w:val="22"/>
          <w:szCs w:val="22"/>
          <w:lang w:val="ro-RO"/>
        </w:rPr>
        <w:t xml:space="preserve"> </w:t>
      </w:r>
      <w:r w:rsidR="00EB2013" w:rsidRPr="00E007B6">
        <w:rPr>
          <w:sz w:val="22"/>
          <w:szCs w:val="22"/>
          <w:lang w:val="ro-RO"/>
        </w:rPr>
        <w:t xml:space="preserve">fiind inadecvat pentru alte </w:t>
      </w:r>
      <w:r w:rsidRPr="00E007B6">
        <w:rPr>
          <w:sz w:val="22"/>
          <w:szCs w:val="22"/>
          <w:lang w:val="ro-RO"/>
        </w:rPr>
        <w:t xml:space="preserve">categorii </w:t>
      </w:r>
      <w:r w:rsidR="00EB2013" w:rsidRPr="00E007B6">
        <w:rPr>
          <w:sz w:val="22"/>
          <w:szCs w:val="22"/>
          <w:lang w:val="ro-RO"/>
        </w:rPr>
        <w:t>de copii, din perspectiva programului scurt, ce nu adresează nevoile speciale ale copiilor sub 3 ani,</w:t>
      </w:r>
      <w:r w:rsidR="00F34DA9" w:rsidRPr="00E007B6">
        <w:rPr>
          <w:sz w:val="22"/>
          <w:szCs w:val="22"/>
          <w:lang w:val="ro-RO"/>
        </w:rPr>
        <w:t xml:space="preserve"> cât şi </w:t>
      </w:r>
      <w:r w:rsidR="00EB2013" w:rsidRPr="00E007B6">
        <w:rPr>
          <w:sz w:val="22"/>
          <w:szCs w:val="22"/>
          <w:lang w:val="ro-RO"/>
        </w:rPr>
        <w:t>a copiilor cu dizabilități</w:t>
      </w:r>
      <w:r w:rsidR="00A71B49" w:rsidRPr="00E007B6">
        <w:rPr>
          <w:sz w:val="22"/>
          <w:szCs w:val="22"/>
          <w:lang w:val="ro-RO"/>
        </w:rPr>
        <w:t>.</w:t>
      </w:r>
    </w:p>
    <w:p w:rsidR="00EC1F2F" w:rsidRPr="00E007B6" w:rsidRDefault="00F8678D" w:rsidP="00667540">
      <w:pPr>
        <w:autoSpaceDE w:val="0"/>
        <w:autoSpaceDN w:val="0"/>
        <w:adjustRightInd w:val="0"/>
        <w:spacing w:after="120" w:line="290" w:lineRule="atLeast"/>
        <w:rPr>
          <w:sz w:val="22"/>
          <w:szCs w:val="22"/>
          <w:lang w:val="ro-RO"/>
        </w:rPr>
      </w:pPr>
      <w:r w:rsidRPr="00E007B6">
        <w:rPr>
          <w:sz w:val="22"/>
          <w:szCs w:val="22"/>
          <w:lang w:val="ro-RO"/>
        </w:rPr>
        <w:t xml:space="preserve">Conform </w:t>
      </w:r>
      <w:r w:rsidR="00EB2013" w:rsidRPr="00E007B6">
        <w:rPr>
          <w:sz w:val="22"/>
          <w:szCs w:val="22"/>
          <w:lang w:val="ro-RO"/>
        </w:rPr>
        <w:t xml:space="preserve">acestui </w:t>
      </w:r>
      <w:r w:rsidRPr="00E007B6">
        <w:rPr>
          <w:sz w:val="22"/>
          <w:szCs w:val="22"/>
          <w:lang w:val="ro-RO"/>
        </w:rPr>
        <w:t xml:space="preserve">scenariu, copiii deja </w:t>
      </w:r>
      <w:r w:rsidR="00AF4315" w:rsidRPr="00E007B6">
        <w:rPr>
          <w:sz w:val="22"/>
          <w:szCs w:val="22"/>
          <w:lang w:val="ro-RO"/>
        </w:rPr>
        <w:t>înscri</w:t>
      </w:r>
      <w:r w:rsidR="00F34DA9" w:rsidRPr="00E007B6">
        <w:rPr>
          <w:sz w:val="22"/>
          <w:szCs w:val="22"/>
          <w:lang w:val="ro-RO"/>
        </w:rPr>
        <w:t xml:space="preserve">şi în </w:t>
      </w:r>
      <w:r w:rsidR="00EB2013" w:rsidRPr="00E007B6">
        <w:rPr>
          <w:sz w:val="22"/>
          <w:szCs w:val="22"/>
          <w:lang w:val="ro-RO"/>
        </w:rPr>
        <w:t xml:space="preserve">sistemul prescolar </w:t>
      </w:r>
      <w:r w:rsidRPr="00E007B6">
        <w:rPr>
          <w:sz w:val="22"/>
          <w:szCs w:val="22"/>
          <w:lang w:val="ro-RO"/>
        </w:rPr>
        <w:t>nu sunt afectați imediat. Astfel, orice reform</w:t>
      </w:r>
      <w:r w:rsidR="00EB2013" w:rsidRPr="00E007B6">
        <w:rPr>
          <w:sz w:val="22"/>
          <w:szCs w:val="22"/>
          <w:lang w:val="ro-RO"/>
        </w:rPr>
        <w:t>e</w:t>
      </w:r>
      <w:r w:rsidRPr="00E007B6">
        <w:rPr>
          <w:sz w:val="22"/>
          <w:szCs w:val="22"/>
          <w:lang w:val="ro-RO"/>
        </w:rPr>
        <w:t xml:space="preserve"> ulterioar</w:t>
      </w:r>
      <w:r w:rsidR="00EB2013" w:rsidRPr="00E007B6">
        <w:rPr>
          <w:sz w:val="22"/>
          <w:szCs w:val="22"/>
          <w:lang w:val="ro-RO"/>
        </w:rPr>
        <w:t>e,</w:t>
      </w:r>
      <w:r w:rsidRPr="00E007B6">
        <w:rPr>
          <w:sz w:val="22"/>
          <w:szCs w:val="22"/>
          <w:lang w:val="ro-RO"/>
        </w:rPr>
        <w:t xml:space="preserve"> care </w:t>
      </w:r>
      <w:r w:rsidR="00EB2013" w:rsidRPr="00E007B6">
        <w:rPr>
          <w:sz w:val="22"/>
          <w:szCs w:val="22"/>
          <w:lang w:val="ro-RO"/>
        </w:rPr>
        <w:t>i-ar putea</w:t>
      </w:r>
      <w:r w:rsidRPr="00E007B6">
        <w:rPr>
          <w:sz w:val="22"/>
          <w:szCs w:val="22"/>
          <w:lang w:val="ro-RO"/>
        </w:rPr>
        <w:t xml:space="preserve"> afecta</w:t>
      </w:r>
      <w:r w:rsidR="00EB2013" w:rsidRPr="00E007B6">
        <w:rPr>
          <w:sz w:val="22"/>
          <w:szCs w:val="22"/>
          <w:lang w:val="ro-RO"/>
        </w:rPr>
        <w:t>,</w:t>
      </w:r>
      <w:r w:rsidRPr="00E007B6">
        <w:rPr>
          <w:sz w:val="22"/>
          <w:szCs w:val="22"/>
          <w:lang w:val="ro-RO"/>
        </w:rPr>
        <w:t xml:space="preserve"> po</w:t>
      </w:r>
      <w:r w:rsidR="00EB2013" w:rsidRPr="00E007B6">
        <w:rPr>
          <w:sz w:val="22"/>
          <w:szCs w:val="22"/>
          <w:lang w:val="ro-RO"/>
        </w:rPr>
        <w:t>t</w:t>
      </w:r>
      <w:r w:rsidRPr="00E007B6">
        <w:rPr>
          <w:sz w:val="22"/>
          <w:szCs w:val="22"/>
          <w:lang w:val="ro-RO"/>
        </w:rPr>
        <w:t xml:space="preserve"> fi implementat</w:t>
      </w:r>
      <w:r w:rsidR="00EB2013" w:rsidRPr="00E007B6">
        <w:rPr>
          <w:sz w:val="22"/>
          <w:szCs w:val="22"/>
          <w:lang w:val="ro-RO"/>
        </w:rPr>
        <w:t>e</w:t>
      </w:r>
      <w:r w:rsidRPr="00E007B6">
        <w:rPr>
          <w:sz w:val="22"/>
          <w:szCs w:val="22"/>
          <w:lang w:val="ro-RO"/>
        </w:rPr>
        <w:t xml:space="preserve"> în timp, cu implicarea </w:t>
      </w:r>
      <w:r w:rsidR="00EB2013" w:rsidRPr="00E007B6">
        <w:rPr>
          <w:sz w:val="22"/>
          <w:szCs w:val="22"/>
          <w:lang w:val="ro-RO"/>
        </w:rPr>
        <w:t>principalelor părți interesate</w:t>
      </w:r>
      <w:r w:rsidRPr="00E007B6">
        <w:rPr>
          <w:sz w:val="22"/>
          <w:szCs w:val="22"/>
          <w:lang w:val="ro-RO"/>
        </w:rPr>
        <w:t>, inclusiv părinți</w:t>
      </w:r>
      <w:r w:rsidR="00EB2013" w:rsidRPr="00E007B6">
        <w:rPr>
          <w:sz w:val="22"/>
          <w:szCs w:val="22"/>
          <w:lang w:val="ro-RO"/>
        </w:rPr>
        <w:t>i</w:t>
      </w:r>
      <w:r w:rsidRPr="00E007B6">
        <w:rPr>
          <w:sz w:val="22"/>
          <w:szCs w:val="22"/>
          <w:lang w:val="ro-RO"/>
        </w:rPr>
        <w:t xml:space="preserve"> </w:t>
      </w:r>
      <w:r w:rsidR="00F34DA9" w:rsidRPr="00E007B6">
        <w:rPr>
          <w:sz w:val="22"/>
          <w:szCs w:val="22"/>
          <w:lang w:val="ro-RO"/>
        </w:rPr>
        <w:t>şi</w:t>
      </w:r>
      <w:r w:rsidR="00A71B49" w:rsidRPr="00E007B6">
        <w:rPr>
          <w:sz w:val="22"/>
          <w:szCs w:val="22"/>
          <w:lang w:val="ro-RO"/>
        </w:rPr>
        <w:t xml:space="preserve"> </w:t>
      </w:r>
      <w:r w:rsidR="00EB2013" w:rsidRPr="00E007B6">
        <w:rPr>
          <w:sz w:val="22"/>
          <w:szCs w:val="22"/>
          <w:lang w:val="ro-RO"/>
        </w:rPr>
        <w:t>Administrațiile Publice Locale</w:t>
      </w:r>
      <w:r w:rsidRPr="00E007B6">
        <w:rPr>
          <w:sz w:val="22"/>
          <w:szCs w:val="22"/>
          <w:lang w:val="ro-RO"/>
        </w:rPr>
        <w:t xml:space="preserve">. Toți copiii (fără a ține cont de </w:t>
      </w:r>
      <w:r w:rsidR="00EB2013" w:rsidRPr="00E007B6">
        <w:rPr>
          <w:sz w:val="22"/>
          <w:szCs w:val="22"/>
          <w:lang w:val="ro-RO"/>
        </w:rPr>
        <w:t>zona</w:t>
      </w:r>
      <w:r w:rsidR="00F34DA9" w:rsidRPr="00E007B6">
        <w:rPr>
          <w:sz w:val="22"/>
          <w:szCs w:val="22"/>
          <w:lang w:val="ro-RO"/>
        </w:rPr>
        <w:t xml:space="preserve"> şi </w:t>
      </w:r>
      <w:r w:rsidRPr="00E007B6">
        <w:rPr>
          <w:sz w:val="22"/>
          <w:szCs w:val="22"/>
          <w:lang w:val="ro-RO"/>
        </w:rPr>
        <w:t>context</w:t>
      </w:r>
      <w:r w:rsidR="00EB2013" w:rsidRPr="00E007B6">
        <w:rPr>
          <w:sz w:val="22"/>
          <w:szCs w:val="22"/>
          <w:lang w:val="ro-RO"/>
        </w:rPr>
        <w:t xml:space="preserve"> </w:t>
      </w:r>
      <w:r w:rsidRPr="00E007B6">
        <w:rPr>
          <w:sz w:val="22"/>
          <w:szCs w:val="22"/>
          <w:lang w:val="ro-RO"/>
        </w:rPr>
        <w:t>social)</w:t>
      </w:r>
      <w:r w:rsidR="00EB2013" w:rsidRPr="00E007B6">
        <w:rPr>
          <w:sz w:val="22"/>
          <w:szCs w:val="22"/>
          <w:lang w:val="ro-RO"/>
        </w:rPr>
        <w:t>,</w:t>
      </w:r>
      <w:r w:rsidRPr="00E007B6">
        <w:rPr>
          <w:sz w:val="22"/>
          <w:szCs w:val="22"/>
          <w:lang w:val="ro-RO"/>
        </w:rPr>
        <w:t xml:space="preserve"> care</w:t>
      </w:r>
      <w:r w:rsidR="00E007B6">
        <w:rPr>
          <w:sz w:val="22"/>
          <w:szCs w:val="22"/>
          <w:lang w:val="ro-RO"/>
        </w:rPr>
        <w:t xml:space="preserve"> în </w:t>
      </w:r>
      <w:r w:rsidR="00EB2013" w:rsidRPr="00E007B6">
        <w:rPr>
          <w:sz w:val="22"/>
          <w:szCs w:val="22"/>
          <w:lang w:val="ro-RO"/>
        </w:rPr>
        <w:t xml:space="preserve">prezent </w:t>
      </w:r>
      <w:r w:rsidRPr="00E007B6">
        <w:rPr>
          <w:sz w:val="22"/>
          <w:szCs w:val="22"/>
          <w:lang w:val="ro-RO"/>
        </w:rPr>
        <w:t xml:space="preserve">nu sunt </w:t>
      </w:r>
      <w:r w:rsidR="00EB2013" w:rsidRPr="00E007B6">
        <w:rPr>
          <w:sz w:val="22"/>
          <w:szCs w:val="22"/>
          <w:lang w:val="ro-RO"/>
        </w:rPr>
        <w:t>înscri</w:t>
      </w:r>
      <w:r w:rsidR="00F34DA9" w:rsidRPr="00E007B6">
        <w:rPr>
          <w:sz w:val="22"/>
          <w:szCs w:val="22"/>
          <w:lang w:val="ro-RO"/>
        </w:rPr>
        <w:t xml:space="preserve">şi în </w:t>
      </w:r>
      <w:r w:rsidR="00EB2013" w:rsidRPr="00E007B6">
        <w:rPr>
          <w:sz w:val="22"/>
          <w:szCs w:val="22"/>
          <w:lang w:val="ro-RO"/>
        </w:rPr>
        <w:t xml:space="preserve">sistemul preșcolar, vor fi </w:t>
      </w:r>
      <w:r w:rsidRPr="00E007B6">
        <w:rPr>
          <w:sz w:val="22"/>
          <w:szCs w:val="22"/>
          <w:lang w:val="ro-RO"/>
        </w:rPr>
        <w:t xml:space="preserve">plasați în instituții </w:t>
      </w:r>
      <w:r w:rsidR="00676B18" w:rsidRPr="00E007B6">
        <w:rPr>
          <w:sz w:val="22"/>
          <w:szCs w:val="22"/>
          <w:lang w:val="ro-RO"/>
        </w:rPr>
        <w:t>preşcolare</w:t>
      </w:r>
      <w:r w:rsidRPr="00E007B6">
        <w:rPr>
          <w:sz w:val="22"/>
          <w:szCs w:val="22"/>
          <w:lang w:val="ro-RO"/>
        </w:rPr>
        <w:t xml:space="preserve"> cu program de 4-6 ore, pentru a atinge un nivel comun de pregătire școl</w:t>
      </w:r>
      <w:r w:rsidR="00EB2013" w:rsidRPr="00E007B6">
        <w:rPr>
          <w:sz w:val="22"/>
          <w:szCs w:val="22"/>
          <w:lang w:val="ro-RO"/>
        </w:rPr>
        <w:t>ar</w:t>
      </w:r>
      <w:r w:rsidRPr="00E007B6">
        <w:rPr>
          <w:sz w:val="22"/>
          <w:szCs w:val="22"/>
          <w:lang w:val="ro-RO"/>
        </w:rPr>
        <w:t xml:space="preserve">ă. </w:t>
      </w:r>
    </w:p>
    <w:p w:rsidR="00E4144B" w:rsidRPr="00E007B6" w:rsidRDefault="00E4144B">
      <w:pPr>
        <w:spacing w:after="160" w:line="259" w:lineRule="auto"/>
        <w:rPr>
          <w:b/>
          <w:sz w:val="22"/>
          <w:lang w:val="ro-RO"/>
        </w:rPr>
      </w:pPr>
      <w:r w:rsidRPr="00E007B6">
        <w:rPr>
          <w:b/>
          <w:sz w:val="22"/>
          <w:lang w:val="ro-RO"/>
        </w:rPr>
        <w:br w:type="page"/>
      </w:r>
    </w:p>
    <w:p w:rsidR="00EC1F2F" w:rsidRPr="00E007B6" w:rsidRDefault="00F8678D" w:rsidP="00667540">
      <w:pPr>
        <w:autoSpaceDE w:val="0"/>
        <w:autoSpaceDN w:val="0"/>
        <w:adjustRightInd w:val="0"/>
        <w:spacing w:after="120" w:line="290" w:lineRule="atLeast"/>
        <w:rPr>
          <w:b/>
          <w:sz w:val="22"/>
          <w:lang w:val="ro-RO"/>
        </w:rPr>
      </w:pPr>
      <w:r w:rsidRPr="00E007B6">
        <w:rPr>
          <w:b/>
          <w:sz w:val="22"/>
          <w:lang w:val="ro-RO"/>
        </w:rPr>
        <w:lastRenderedPageBreak/>
        <w:t xml:space="preserve">Implicații asupra costului total </w:t>
      </w:r>
      <w:r w:rsidR="00A71B49" w:rsidRPr="00E007B6">
        <w:rPr>
          <w:b/>
          <w:sz w:val="22"/>
          <w:lang w:val="ro-RO"/>
        </w:rPr>
        <w:t>aferent</w:t>
      </w:r>
      <w:r w:rsidR="0078756B" w:rsidRPr="00E007B6">
        <w:rPr>
          <w:b/>
          <w:sz w:val="22"/>
          <w:lang w:val="ro-RO"/>
        </w:rPr>
        <w:t xml:space="preserve"> </w:t>
      </w:r>
      <w:r w:rsidRPr="00E007B6">
        <w:rPr>
          <w:b/>
          <w:sz w:val="22"/>
          <w:lang w:val="ro-RO"/>
        </w:rPr>
        <w:t xml:space="preserve">unei rate de </w:t>
      </w:r>
      <w:r w:rsidR="00A71B49" w:rsidRPr="00E007B6">
        <w:rPr>
          <w:b/>
          <w:sz w:val="22"/>
          <w:lang w:val="ro-RO"/>
        </w:rPr>
        <w:t>înscriere</w:t>
      </w:r>
      <w:r w:rsidRPr="00E007B6">
        <w:rPr>
          <w:b/>
          <w:sz w:val="22"/>
          <w:lang w:val="ro-RO"/>
        </w:rPr>
        <w:t xml:space="preserve"> de 100% a copiilor cu vârsta între 3-6/7 ani </w:t>
      </w:r>
    </w:p>
    <w:p w:rsidR="00EC1F2F" w:rsidRPr="00E007B6" w:rsidRDefault="00F8678D" w:rsidP="008F7EF2">
      <w:pPr>
        <w:autoSpaceDE w:val="0"/>
        <w:autoSpaceDN w:val="0"/>
        <w:adjustRightInd w:val="0"/>
        <w:spacing w:after="0" w:line="290" w:lineRule="atLeast"/>
        <w:jc w:val="right"/>
        <w:rPr>
          <w:b/>
          <w:sz w:val="18"/>
          <w:szCs w:val="22"/>
          <w:lang w:val="ro-RO"/>
        </w:rPr>
      </w:pPr>
      <w:r w:rsidRPr="00E007B6">
        <w:rPr>
          <w:b/>
          <w:sz w:val="18"/>
          <w:szCs w:val="22"/>
          <w:lang w:val="ro-RO"/>
        </w:rPr>
        <w:t>-         MDL/an      -</w:t>
      </w:r>
    </w:p>
    <w:tbl>
      <w:tblPr>
        <w:tblW w:w="964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08"/>
        <w:gridCol w:w="2551"/>
        <w:gridCol w:w="2551"/>
        <w:gridCol w:w="2438"/>
      </w:tblGrid>
      <w:tr w:rsidR="00EC1F2F" w:rsidRPr="00E007B6" w:rsidTr="00667540">
        <w:trPr>
          <w:trHeight w:val="668"/>
        </w:trPr>
        <w:tc>
          <w:tcPr>
            <w:tcW w:w="2108" w:type="dxa"/>
            <w:shd w:val="clear" w:color="auto" w:fill="C0504D"/>
            <w:vAlign w:val="center"/>
          </w:tcPr>
          <w:p w:rsidR="00EC1F2F" w:rsidRPr="00E007B6" w:rsidRDefault="00F8678D" w:rsidP="00D75614">
            <w:pPr>
              <w:autoSpaceDE w:val="0"/>
              <w:autoSpaceDN w:val="0"/>
              <w:adjustRightInd w:val="0"/>
              <w:spacing w:after="0" w:line="290" w:lineRule="atLeast"/>
              <w:jc w:val="center"/>
              <w:rPr>
                <w:color w:val="FFFFFF"/>
                <w:lang w:val="ro-RO"/>
              </w:rPr>
            </w:pPr>
            <w:r w:rsidRPr="00E007B6">
              <w:rPr>
                <w:color w:val="FFFFFF"/>
                <w:lang w:val="ro-RO"/>
              </w:rPr>
              <w:t xml:space="preserve">Serviciu </w:t>
            </w:r>
          </w:p>
        </w:tc>
        <w:tc>
          <w:tcPr>
            <w:tcW w:w="2551" w:type="dxa"/>
            <w:shd w:val="clear" w:color="auto" w:fill="C0504D"/>
            <w:vAlign w:val="center"/>
          </w:tcPr>
          <w:p w:rsidR="00EC1F2F" w:rsidRPr="00E007B6" w:rsidRDefault="00F8678D" w:rsidP="005F324E">
            <w:pPr>
              <w:autoSpaceDE w:val="0"/>
              <w:autoSpaceDN w:val="0"/>
              <w:adjustRightInd w:val="0"/>
              <w:spacing w:after="0" w:line="290" w:lineRule="atLeast"/>
              <w:jc w:val="center"/>
              <w:rPr>
                <w:color w:val="FFFFFF"/>
                <w:lang w:val="ro-RO"/>
              </w:rPr>
            </w:pPr>
            <w:r w:rsidRPr="00E007B6">
              <w:rPr>
                <w:rFonts w:eastAsia="Times New Roman" w:cs="Arial"/>
                <w:color w:val="FFFFFF"/>
                <w:lang w:val="ro-RO"/>
              </w:rPr>
              <w:t xml:space="preserve">Costul total la rata </w:t>
            </w:r>
            <w:r w:rsidR="00EB6F58" w:rsidRPr="00E007B6">
              <w:rPr>
                <w:rFonts w:eastAsia="Times New Roman" w:cs="Arial"/>
                <w:color w:val="FFFFFF"/>
                <w:lang w:val="ro-RO"/>
              </w:rPr>
              <w:t xml:space="preserve">actuala </w:t>
            </w:r>
            <w:r w:rsidRPr="00E007B6">
              <w:rPr>
                <w:rFonts w:eastAsia="Times New Roman" w:cs="Arial"/>
                <w:color w:val="FFFFFF"/>
                <w:lang w:val="ro-RO"/>
              </w:rPr>
              <w:t xml:space="preserve">de </w:t>
            </w:r>
            <w:r w:rsidR="00A71B49" w:rsidRPr="00E007B6">
              <w:rPr>
                <w:rFonts w:eastAsia="Times New Roman" w:cs="Arial"/>
                <w:color w:val="FFFFFF"/>
                <w:lang w:val="ro-RO"/>
              </w:rPr>
              <w:t>înscriere</w:t>
            </w:r>
            <w:r w:rsidRPr="00E007B6">
              <w:rPr>
                <w:rFonts w:eastAsia="Times New Roman" w:cs="Arial"/>
                <w:color w:val="FFFFFF"/>
                <w:lang w:val="ro-RO"/>
              </w:rPr>
              <w:t xml:space="preserve">, calculat la costul unitar estimat </w:t>
            </w:r>
          </w:p>
        </w:tc>
        <w:tc>
          <w:tcPr>
            <w:tcW w:w="2551" w:type="dxa"/>
            <w:shd w:val="clear" w:color="auto" w:fill="C0504D"/>
            <w:vAlign w:val="center"/>
          </w:tcPr>
          <w:p w:rsidR="00EC1F2F" w:rsidRPr="00E007B6" w:rsidRDefault="00F8678D" w:rsidP="00443174">
            <w:pPr>
              <w:autoSpaceDE w:val="0"/>
              <w:autoSpaceDN w:val="0"/>
              <w:adjustRightInd w:val="0"/>
              <w:spacing w:after="0" w:line="290" w:lineRule="atLeast"/>
              <w:jc w:val="center"/>
              <w:rPr>
                <w:b/>
                <w:color w:val="FFFFFF"/>
                <w:lang w:val="ro-RO"/>
              </w:rPr>
            </w:pPr>
            <w:r w:rsidRPr="00E007B6">
              <w:rPr>
                <w:rFonts w:cs="Arial"/>
                <w:color w:val="FFFFFF"/>
                <w:lang w:val="ro-RO"/>
              </w:rPr>
              <w:t xml:space="preserve">Costul total la rata de </w:t>
            </w:r>
            <w:r w:rsidR="00A71B49" w:rsidRPr="00E007B6">
              <w:rPr>
                <w:rFonts w:cs="Arial"/>
                <w:color w:val="FFFFFF"/>
                <w:lang w:val="ro-RO"/>
              </w:rPr>
              <w:t>înscriere</w:t>
            </w:r>
            <w:r w:rsidRPr="00E007B6">
              <w:rPr>
                <w:rFonts w:cs="Arial"/>
                <w:color w:val="FFFFFF"/>
                <w:lang w:val="ro-RO"/>
              </w:rPr>
              <w:t xml:space="preserve"> de 100%, calculat la costul unitar estimat </w:t>
            </w:r>
          </w:p>
        </w:tc>
        <w:tc>
          <w:tcPr>
            <w:tcW w:w="2438" w:type="dxa"/>
            <w:shd w:val="clear" w:color="auto" w:fill="C0504D"/>
            <w:vAlign w:val="center"/>
          </w:tcPr>
          <w:p w:rsidR="00EC1F2F" w:rsidRPr="00E007B6" w:rsidRDefault="00EB6F58" w:rsidP="00D75614">
            <w:pPr>
              <w:autoSpaceDE w:val="0"/>
              <w:autoSpaceDN w:val="0"/>
              <w:adjustRightInd w:val="0"/>
              <w:spacing w:after="0" w:line="290" w:lineRule="atLeast"/>
              <w:jc w:val="center"/>
              <w:rPr>
                <w:color w:val="FFFFFF"/>
                <w:lang w:val="ro-RO"/>
              </w:rPr>
            </w:pPr>
            <w:r w:rsidRPr="00E007B6">
              <w:rPr>
                <w:rFonts w:eastAsia="Times New Roman" w:cs="Arial"/>
                <w:color w:val="FFFFFF"/>
                <w:lang w:val="ro-RO"/>
              </w:rPr>
              <w:t xml:space="preserve">Creșterea </w:t>
            </w:r>
            <w:r w:rsidR="00F8678D" w:rsidRPr="00E007B6">
              <w:rPr>
                <w:rFonts w:eastAsia="Times New Roman" w:cs="Arial"/>
                <w:color w:val="FFFFFF"/>
                <w:lang w:val="ro-RO"/>
              </w:rPr>
              <w:t xml:space="preserve">costului serviciului </w:t>
            </w:r>
          </w:p>
        </w:tc>
      </w:tr>
      <w:tr w:rsidR="00EC1F2F" w:rsidRPr="00E007B6" w:rsidTr="00667540">
        <w:trPr>
          <w:trHeight w:val="373"/>
        </w:trPr>
        <w:tc>
          <w:tcPr>
            <w:tcW w:w="2108" w:type="dxa"/>
            <w:vAlign w:val="center"/>
          </w:tcPr>
          <w:p w:rsidR="00EC1F2F" w:rsidRPr="00E007B6" w:rsidRDefault="00F8678D" w:rsidP="00D75614">
            <w:pPr>
              <w:autoSpaceDE w:val="0"/>
              <w:autoSpaceDN w:val="0"/>
              <w:adjustRightInd w:val="0"/>
              <w:spacing w:after="0" w:line="290" w:lineRule="atLeast"/>
              <w:rPr>
                <w:lang w:val="ro-RO"/>
              </w:rPr>
            </w:pPr>
            <w:r w:rsidRPr="00E007B6">
              <w:rPr>
                <w:lang w:val="ro-RO"/>
              </w:rPr>
              <w:t>Educație</w:t>
            </w:r>
          </w:p>
        </w:tc>
        <w:tc>
          <w:tcPr>
            <w:tcW w:w="2551"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lang w:val="ro-RO"/>
              </w:rPr>
              <w:t xml:space="preserve">             534 144 634 </w:t>
            </w:r>
          </w:p>
        </w:tc>
        <w:tc>
          <w:tcPr>
            <w:tcW w:w="2551"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lang w:val="ro-RO"/>
              </w:rPr>
              <w:t xml:space="preserve">             584 046 934 </w:t>
            </w:r>
          </w:p>
        </w:tc>
        <w:tc>
          <w:tcPr>
            <w:tcW w:w="2438"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lang w:val="ro-RO"/>
              </w:rPr>
              <w:t>9%</w:t>
            </w:r>
          </w:p>
        </w:tc>
      </w:tr>
      <w:tr w:rsidR="00EC1F2F" w:rsidRPr="00E007B6" w:rsidTr="00667540">
        <w:trPr>
          <w:trHeight w:val="373"/>
        </w:trPr>
        <w:tc>
          <w:tcPr>
            <w:tcW w:w="2108" w:type="dxa"/>
            <w:vAlign w:val="center"/>
          </w:tcPr>
          <w:p w:rsidR="00EC1F2F" w:rsidRPr="00E007B6" w:rsidRDefault="002576A7" w:rsidP="00D75614">
            <w:pPr>
              <w:autoSpaceDE w:val="0"/>
              <w:autoSpaceDN w:val="0"/>
              <w:adjustRightInd w:val="0"/>
              <w:spacing w:after="0" w:line="290" w:lineRule="atLeast"/>
              <w:rPr>
                <w:lang w:val="ro-RO"/>
              </w:rPr>
            </w:pPr>
            <w:r w:rsidRPr="00E007B6">
              <w:rPr>
                <w:lang w:val="ro-RO"/>
              </w:rPr>
              <w:t>Nutriţie</w:t>
            </w:r>
            <w:r w:rsidR="00F8678D" w:rsidRPr="00E007B6">
              <w:rPr>
                <w:lang w:val="ro-RO"/>
              </w:rPr>
              <w:t xml:space="preserve"> </w:t>
            </w:r>
          </w:p>
        </w:tc>
        <w:tc>
          <w:tcPr>
            <w:tcW w:w="2551"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lang w:val="ro-RO"/>
              </w:rPr>
              <w:t xml:space="preserve">         1 255 286 869 </w:t>
            </w:r>
          </w:p>
        </w:tc>
        <w:tc>
          <w:tcPr>
            <w:tcW w:w="2551"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lang w:val="ro-RO"/>
              </w:rPr>
              <w:t xml:space="preserve">         1 376 478 169 </w:t>
            </w:r>
          </w:p>
        </w:tc>
        <w:tc>
          <w:tcPr>
            <w:tcW w:w="2438"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lang w:val="ro-RO"/>
              </w:rPr>
              <w:t>10%</w:t>
            </w:r>
          </w:p>
        </w:tc>
      </w:tr>
      <w:tr w:rsidR="00EC1F2F" w:rsidRPr="00E007B6" w:rsidTr="00667540">
        <w:trPr>
          <w:trHeight w:val="373"/>
        </w:trPr>
        <w:tc>
          <w:tcPr>
            <w:tcW w:w="2108" w:type="dxa"/>
            <w:vAlign w:val="center"/>
          </w:tcPr>
          <w:p w:rsidR="00EC1F2F" w:rsidRPr="00E007B6" w:rsidRDefault="00F8678D" w:rsidP="00D75614">
            <w:pPr>
              <w:autoSpaceDE w:val="0"/>
              <w:autoSpaceDN w:val="0"/>
              <w:adjustRightInd w:val="0"/>
              <w:spacing w:after="0" w:line="290" w:lineRule="atLeast"/>
              <w:rPr>
                <w:lang w:val="ro-RO"/>
              </w:rPr>
            </w:pPr>
            <w:r w:rsidRPr="00E007B6">
              <w:rPr>
                <w:lang w:val="ro-RO"/>
              </w:rPr>
              <w:t xml:space="preserve">Sănătate </w:t>
            </w:r>
          </w:p>
        </w:tc>
        <w:tc>
          <w:tcPr>
            <w:tcW w:w="2551"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lang w:val="ro-RO"/>
              </w:rPr>
              <w:t xml:space="preserve">            300 039 498 </w:t>
            </w:r>
          </w:p>
        </w:tc>
        <w:tc>
          <w:tcPr>
            <w:tcW w:w="2551"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lang w:val="ro-RO"/>
              </w:rPr>
              <w:t xml:space="preserve">             311 920 998 </w:t>
            </w:r>
          </w:p>
        </w:tc>
        <w:tc>
          <w:tcPr>
            <w:tcW w:w="2438"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lang w:val="ro-RO"/>
              </w:rPr>
              <w:t>4%</w:t>
            </w:r>
          </w:p>
        </w:tc>
      </w:tr>
      <w:tr w:rsidR="00EC1F2F" w:rsidRPr="00E007B6" w:rsidTr="00667540">
        <w:trPr>
          <w:trHeight w:val="373"/>
        </w:trPr>
        <w:tc>
          <w:tcPr>
            <w:tcW w:w="2108" w:type="dxa"/>
            <w:vAlign w:val="center"/>
          </w:tcPr>
          <w:p w:rsidR="00EC1F2F" w:rsidRPr="00E007B6" w:rsidRDefault="00F8678D" w:rsidP="00D75614">
            <w:pPr>
              <w:autoSpaceDE w:val="0"/>
              <w:autoSpaceDN w:val="0"/>
              <w:adjustRightInd w:val="0"/>
              <w:spacing w:after="0" w:line="290" w:lineRule="atLeast"/>
              <w:rPr>
                <w:lang w:val="ro-RO"/>
              </w:rPr>
            </w:pPr>
            <w:r w:rsidRPr="00E007B6">
              <w:rPr>
                <w:lang w:val="ro-RO"/>
              </w:rPr>
              <w:t xml:space="preserve">Îngrijire </w:t>
            </w:r>
          </w:p>
        </w:tc>
        <w:tc>
          <w:tcPr>
            <w:tcW w:w="2551"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lang w:val="ro-RO"/>
              </w:rPr>
              <w:t xml:space="preserve">             747 901 421 </w:t>
            </w:r>
          </w:p>
        </w:tc>
        <w:tc>
          <w:tcPr>
            <w:tcW w:w="2551"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lang w:val="ro-RO"/>
              </w:rPr>
              <w:t xml:space="preserve">              857 211 221 </w:t>
            </w:r>
          </w:p>
        </w:tc>
        <w:tc>
          <w:tcPr>
            <w:tcW w:w="2438"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lang w:val="ro-RO"/>
              </w:rPr>
              <w:t>15%</w:t>
            </w:r>
          </w:p>
        </w:tc>
      </w:tr>
      <w:tr w:rsidR="00EC1F2F" w:rsidRPr="00E007B6" w:rsidTr="00667540">
        <w:trPr>
          <w:trHeight w:val="373"/>
        </w:trPr>
        <w:tc>
          <w:tcPr>
            <w:tcW w:w="2108" w:type="dxa"/>
            <w:shd w:val="clear" w:color="auto" w:fill="C0504D"/>
            <w:vAlign w:val="center"/>
          </w:tcPr>
          <w:p w:rsidR="00EC1F2F" w:rsidRPr="00E007B6" w:rsidRDefault="00F8678D" w:rsidP="00D75614">
            <w:pPr>
              <w:autoSpaceDE w:val="0"/>
              <w:autoSpaceDN w:val="0"/>
              <w:adjustRightInd w:val="0"/>
              <w:spacing w:after="0" w:line="290" w:lineRule="atLeast"/>
              <w:rPr>
                <w:b/>
                <w:color w:val="FFFFFF"/>
                <w:lang w:val="ro-RO"/>
              </w:rPr>
            </w:pPr>
            <w:r w:rsidRPr="00E007B6">
              <w:rPr>
                <w:b/>
                <w:color w:val="FFFFFF"/>
                <w:lang w:val="ro-RO"/>
              </w:rPr>
              <w:t>Total</w:t>
            </w:r>
          </w:p>
        </w:tc>
        <w:tc>
          <w:tcPr>
            <w:tcW w:w="2551" w:type="dxa"/>
            <w:shd w:val="clear" w:color="auto" w:fill="C0504D"/>
            <w:vAlign w:val="center"/>
          </w:tcPr>
          <w:p w:rsidR="00EC1F2F" w:rsidRPr="00E007B6" w:rsidRDefault="00F8678D" w:rsidP="00D75614">
            <w:pPr>
              <w:autoSpaceDE w:val="0"/>
              <w:autoSpaceDN w:val="0"/>
              <w:adjustRightInd w:val="0"/>
              <w:spacing w:after="0" w:line="290" w:lineRule="atLeast"/>
              <w:jc w:val="center"/>
              <w:rPr>
                <w:b/>
                <w:color w:val="FFFFFF"/>
                <w:lang w:val="ro-RO"/>
              </w:rPr>
            </w:pPr>
            <w:r w:rsidRPr="00E007B6">
              <w:rPr>
                <w:rFonts w:cs="Arial"/>
                <w:b/>
                <w:bCs/>
                <w:color w:val="FFFFFF"/>
                <w:lang w:val="ro-RO"/>
              </w:rPr>
              <w:t>2 837 372 421</w:t>
            </w:r>
          </w:p>
        </w:tc>
        <w:tc>
          <w:tcPr>
            <w:tcW w:w="2551" w:type="dxa"/>
            <w:shd w:val="clear" w:color="auto" w:fill="C0504D"/>
            <w:vAlign w:val="center"/>
          </w:tcPr>
          <w:p w:rsidR="00EC1F2F" w:rsidRPr="00E007B6" w:rsidRDefault="00F8678D" w:rsidP="00D75614">
            <w:pPr>
              <w:autoSpaceDE w:val="0"/>
              <w:autoSpaceDN w:val="0"/>
              <w:adjustRightInd w:val="0"/>
              <w:spacing w:after="0" w:line="290" w:lineRule="atLeast"/>
              <w:jc w:val="center"/>
              <w:rPr>
                <w:b/>
                <w:color w:val="FFFFFF"/>
                <w:lang w:val="ro-RO"/>
              </w:rPr>
            </w:pPr>
            <w:r w:rsidRPr="00E007B6">
              <w:rPr>
                <w:rFonts w:cs="Arial"/>
                <w:b/>
                <w:bCs/>
                <w:color w:val="FFFFFF"/>
                <w:lang w:val="ro-RO"/>
              </w:rPr>
              <w:t xml:space="preserve">        3 129 657 321 </w:t>
            </w:r>
          </w:p>
        </w:tc>
        <w:tc>
          <w:tcPr>
            <w:tcW w:w="2438" w:type="dxa"/>
            <w:shd w:val="clear" w:color="auto" w:fill="C0504D"/>
            <w:vAlign w:val="center"/>
          </w:tcPr>
          <w:p w:rsidR="00EC1F2F" w:rsidRPr="00E007B6" w:rsidRDefault="00F8678D" w:rsidP="00D75614">
            <w:pPr>
              <w:autoSpaceDE w:val="0"/>
              <w:autoSpaceDN w:val="0"/>
              <w:adjustRightInd w:val="0"/>
              <w:spacing w:after="0" w:line="290" w:lineRule="atLeast"/>
              <w:jc w:val="center"/>
              <w:rPr>
                <w:b/>
                <w:color w:val="FFFFFF"/>
                <w:lang w:val="ro-RO"/>
              </w:rPr>
            </w:pPr>
            <w:r w:rsidRPr="00E007B6">
              <w:rPr>
                <w:rFonts w:cs="Arial"/>
                <w:b/>
                <w:bCs/>
                <w:color w:val="FFFFFF"/>
                <w:lang w:val="ro-RO"/>
              </w:rPr>
              <w:t>10%</w:t>
            </w:r>
          </w:p>
        </w:tc>
      </w:tr>
    </w:tbl>
    <w:p w:rsidR="00667540" w:rsidRPr="00E007B6" w:rsidRDefault="00667540" w:rsidP="00D75614">
      <w:pPr>
        <w:autoSpaceDE w:val="0"/>
        <w:autoSpaceDN w:val="0"/>
        <w:adjustRightInd w:val="0"/>
        <w:spacing w:after="0" w:line="290" w:lineRule="atLeast"/>
        <w:rPr>
          <w:sz w:val="22"/>
          <w:szCs w:val="22"/>
          <w:lang w:val="ro-RO"/>
        </w:rPr>
      </w:pPr>
    </w:p>
    <w:p w:rsidR="00EC1F2F" w:rsidRPr="00E007B6" w:rsidRDefault="00F8678D" w:rsidP="00667540">
      <w:pPr>
        <w:autoSpaceDE w:val="0"/>
        <w:autoSpaceDN w:val="0"/>
        <w:adjustRightInd w:val="0"/>
        <w:spacing w:after="120" w:line="290" w:lineRule="atLeast"/>
        <w:rPr>
          <w:sz w:val="22"/>
          <w:szCs w:val="22"/>
          <w:lang w:val="ro-RO"/>
        </w:rPr>
      </w:pPr>
      <w:r w:rsidRPr="00E007B6">
        <w:rPr>
          <w:sz w:val="22"/>
          <w:szCs w:val="22"/>
          <w:lang w:val="ro-RO"/>
        </w:rPr>
        <w:t>Acest scenariu</w:t>
      </w:r>
      <w:r w:rsidR="00EB6F58" w:rsidRPr="00E007B6">
        <w:rPr>
          <w:sz w:val="22"/>
          <w:szCs w:val="22"/>
          <w:lang w:val="ro-RO"/>
        </w:rPr>
        <w:t>, presupune</w:t>
      </w:r>
      <w:r w:rsidRPr="00E007B6">
        <w:rPr>
          <w:sz w:val="22"/>
          <w:szCs w:val="22"/>
          <w:lang w:val="ro-RO"/>
        </w:rPr>
        <w:t xml:space="preserve"> </w:t>
      </w:r>
      <w:r w:rsidRPr="00E007B6">
        <w:rPr>
          <w:b/>
          <w:sz w:val="22"/>
          <w:szCs w:val="22"/>
          <w:lang w:val="ro-RO"/>
        </w:rPr>
        <w:t>un cost adițional de circa 292 mil MDL</w:t>
      </w:r>
      <w:r w:rsidRPr="00E007B6">
        <w:rPr>
          <w:sz w:val="22"/>
          <w:szCs w:val="22"/>
          <w:lang w:val="ro-RO"/>
        </w:rPr>
        <w:t xml:space="preserve">, reprezentând o creștere de 10% în comparație cu costul total </w:t>
      </w:r>
      <w:r w:rsidR="00EB6F58" w:rsidRPr="00E007B6">
        <w:rPr>
          <w:sz w:val="22"/>
          <w:szCs w:val="22"/>
          <w:lang w:val="ro-RO"/>
        </w:rPr>
        <w:t xml:space="preserve">aferent </w:t>
      </w:r>
      <w:r w:rsidRPr="00E007B6">
        <w:rPr>
          <w:sz w:val="22"/>
          <w:szCs w:val="22"/>
          <w:lang w:val="ro-RO"/>
        </w:rPr>
        <w:t>rat</w:t>
      </w:r>
      <w:r w:rsidR="00EB6F58" w:rsidRPr="00E007B6">
        <w:rPr>
          <w:sz w:val="22"/>
          <w:szCs w:val="22"/>
          <w:lang w:val="ro-RO"/>
        </w:rPr>
        <w:t>ei</w:t>
      </w:r>
      <w:r w:rsidRPr="00E007B6">
        <w:rPr>
          <w:sz w:val="22"/>
          <w:szCs w:val="22"/>
          <w:lang w:val="ro-RO"/>
        </w:rPr>
        <w:t xml:space="preserve"> </w:t>
      </w:r>
      <w:r w:rsidR="00EB6F58" w:rsidRPr="00E007B6">
        <w:rPr>
          <w:sz w:val="22"/>
          <w:szCs w:val="22"/>
          <w:lang w:val="ro-RO"/>
        </w:rPr>
        <w:t>actuale</w:t>
      </w:r>
      <w:r w:rsidRPr="00E007B6">
        <w:rPr>
          <w:sz w:val="22"/>
          <w:szCs w:val="22"/>
          <w:lang w:val="ro-RO"/>
        </w:rPr>
        <w:t xml:space="preserve"> de </w:t>
      </w:r>
      <w:r w:rsidR="00A71B49" w:rsidRPr="00E007B6">
        <w:rPr>
          <w:sz w:val="22"/>
          <w:szCs w:val="22"/>
          <w:lang w:val="ro-RO"/>
        </w:rPr>
        <w:t>înscriere</w:t>
      </w:r>
      <w:r w:rsidR="00EB6F58" w:rsidRPr="00E007B6">
        <w:rPr>
          <w:sz w:val="22"/>
          <w:szCs w:val="22"/>
          <w:lang w:val="ro-RO"/>
        </w:rPr>
        <w:t>, calculat</w:t>
      </w:r>
      <w:r w:rsidRPr="00E007B6">
        <w:rPr>
          <w:sz w:val="22"/>
          <w:szCs w:val="22"/>
          <w:lang w:val="ro-RO"/>
        </w:rPr>
        <w:t xml:space="preserve"> în baza costului unitar estimat, </w:t>
      </w:r>
      <w:r w:rsidR="00F34DA9" w:rsidRPr="00E007B6">
        <w:rPr>
          <w:sz w:val="22"/>
          <w:szCs w:val="22"/>
          <w:lang w:val="ro-RO"/>
        </w:rPr>
        <w:t>şi</w:t>
      </w:r>
      <w:r w:rsidRPr="00E007B6">
        <w:rPr>
          <w:sz w:val="22"/>
          <w:szCs w:val="22"/>
          <w:lang w:val="ro-RO"/>
        </w:rPr>
        <w:t xml:space="preserve"> o creștere de 17% în comparație cu </w:t>
      </w:r>
      <w:r w:rsidR="00EB6F58" w:rsidRPr="00E007B6">
        <w:rPr>
          <w:sz w:val="22"/>
          <w:szCs w:val="22"/>
          <w:lang w:val="ro-RO"/>
        </w:rPr>
        <w:t>costul total aferent ratei actuale de înscriere, calculat în baza costului unitar actual</w:t>
      </w:r>
      <w:r w:rsidRPr="00E007B6">
        <w:rPr>
          <w:sz w:val="22"/>
          <w:szCs w:val="22"/>
          <w:lang w:val="ro-RO"/>
        </w:rPr>
        <w:t>.</w:t>
      </w:r>
    </w:p>
    <w:p w:rsidR="00EC1F2F" w:rsidRPr="00E007B6" w:rsidRDefault="00F8678D" w:rsidP="00667540">
      <w:pPr>
        <w:autoSpaceDE w:val="0"/>
        <w:autoSpaceDN w:val="0"/>
        <w:adjustRightInd w:val="0"/>
        <w:spacing w:after="120" w:line="290" w:lineRule="atLeast"/>
        <w:rPr>
          <w:sz w:val="22"/>
          <w:szCs w:val="22"/>
          <w:lang w:val="ro-RO"/>
        </w:rPr>
      </w:pPr>
      <w:r w:rsidRPr="00E007B6">
        <w:rPr>
          <w:sz w:val="22"/>
          <w:szCs w:val="22"/>
          <w:lang w:val="ro-RO"/>
        </w:rPr>
        <w:t>Investițiile capitale nu</w:t>
      </w:r>
      <w:r w:rsidR="00B65574" w:rsidRPr="00E007B6">
        <w:rPr>
          <w:sz w:val="22"/>
          <w:szCs w:val="22"/>
          <w:lang w:val="ro-RO"/>
        </w:rPr>
        <w:t xml:space="preserve"> ar trebui să fie</w:t>
      </w:r>
      <w:r w:rsidRPr="00E007B6">
        <w:rPr>
          <w:sz w:val="22"/>
          <w:szCs w:val="22"/>
          <w:lang w:val="ro-RO"/>
        </w:rPr>
        <w:t xml:space="preserve"> </w:t>
      </w:r>
      <w:r w:rsidR="00EB6F58" w:rsidRPr="00E007B6">
        <w:rPr>
          <w:sz w:val="22"/>
          <w:szCs w:val="22"/>
          <w:lang w:val="ro-RO"/>
        </w:rPr>
        <w:t>foarte ridicate</w:t>
      </w:r>
      <w:r w:rsidR="00E007B6">
        <w:rPr>
          <w:sz w:val="22"/>
          <w:szCs w:val="22"/>
          <w:lang w:val="ro-RO"/>
        </w:rPr>
        <w:t xml:space="preserve"> în </w:t>
      </w:r>
      <w:r w:rsidR="00EB6F58" w:rsidRPr="00E007B6">
        <w:rPr>
          <w:sz w:val="22"/>
          <w:szCs w:val="22"/>
          <w:lang w:val="ro-RO"/>
        </w:rPr>
        <w:t xml:space="preserve">cadrul </w:t>
      </w:r>
      <w:r w:rsidRPr="00E007B6">
        <w:rPr>
          <w:sz w:val="22"/>
          <w:szCs w:val="22"/>
          <w:lang w:val="ro-RO"/>
        </w:rPr>
        <w:t>acestui scenariu, ținând cont de faptul că programul de activitate de jumătate de zi necesită mai puțin spațiu,</w:t>
      </w:r>
      <w:r w:rsidR="00F34DA9" w:rsidRPr="00E007B6">
        <w:rPr>
          <w:sz w:val="22"/>
          <w:szCs w:val="22"/>
          <w:lang w:val="ro-RO"/>
        </w:rPr>
        <w:t xml:space="preserve"> şi </w:t>
      </w:r>
      <w:r w:rsidRPr="00E007B6">
        <w:rPr>
          <w:sz w:val="22"/>
          <w:szCs w:val="22"/>
          <w:lang w:val="ro-RO"/>
        </w:rPr>
        <w:t>de asemenea,</w:t>
      </w:r>
      <w:r w:rsidR="00E007B6">
        <w:rPr>
          <w:sz w:val="22"/>
          <w:szCs w:val="22"/>
          <w:lang w:val="ro-RO"/>
        </w:rPr>
        <w:t xml:space="preserve"> în </w:t>
      </w:r>
      <w:r w:rsidRPr="00E007B6">
        <w:rPr>
          <w:sz w:val="22"/>
          <w:szCs w:val="22"/>
          <w:lang w:val="ro-RO"/>
        </w:rPr>
        <w:t>primă</w:t>
      </w:r>
      <w:r w:rsidR="00EB6F58" w:rsidRPr="00E007B6">
        <w:rPr>
          <w:sz w:val="22"/>
          <w:szCs w:val="22"/>
          <w:lang w:val="ro-RO"/>
        </w:rPr>
        <w:t xml:space="preserve"> faz</w:t>
      </w:r>
      <w:r w:rsidR="000C0FB0" w:rsidRPr="00E007B6">
        <w:rPr>
          <w:sz w:val="22"/>
          <w:szCs w:val="22"/>
          <w:lang w:val="ro-RO"/>
        </w:rPr>
        <w:t>ă</w:t>
      </w:r>
      <w:r w:rsidR="00EB6F58" w:rsidRPr="00E007B6">
        <w:rPr>
          <w:sz w:val="22"/>
          <w:szCs w:val="22"/>
          <w:lang w:val="ro-RO"/>
        </w:rPr>
        <w:t>,</w:t>
      </w:r>
      <w:r w:rsidRPr="00E007B6">
        <w:rPr>
          <w:sz w:val="22"/>
          <w:szCs w:val="22"/>
          <w:lang w:val="ro-RO"/>
        </w:rPr>
        <w:t xml:space="preserve"> acoperirea poate fi extinsă </w:t>
      </w:r>
      <w:r w:rsidR="00EB6F58" w:rsidRPr="00E007B6">
        <w:rPr>
          <w:sz w:val="22"/>
          <w:szCs w:val="22"/>
          <w:lang w:val="ro-RO"/>
        </w:rPr>
        <w:t>prin utilizarea spațiului fizic neutilizat din</w:t>
      </w:r>
      <w:r w:rsidRPr="00E007B6">
        <w:rPr>
          <w:sz w:val="22"/>
          <w:szCs w:val="22"/>
          <w:lang w:val="ro-RO"/>
        </w:rPr>
        <w:t xml:space="preserve"> </w:t>
      </w:r>
      <w:r w:rsidR="00EB6F58" w:rsidRPr="00E007B6">
        <w:rPr>
          <w:sz w:val="22"/>
          <w:szCs w:val="22"/>
          <w:lang w:val="ro-RO"/>
        </w:rPr>
        <w:t xml:space="preserve">instituțiile </w:t>
      </w:r>
      <w:r w:rsidR="00676B18" w:rsidRPr="00E007B6">
        <w:rPr>
          <w:sz w:val="22"/>
          <w:szCs w:val="22"/>
          <w:lang w:val="ro-RO"/>
        </w:rPr>
        <w:t>preşcolare</w:t>
      </w:r>
      <w:r w:rsidRPr="00E007B6">
        <w:rPr>
          <w:sz w:val="22"/>
          <w:szCs w:val="22"/>
          <w:lang w:val="ro-RO"/>
        </w:rPr>
        <w:t xml:space="preserve"> existente sau </w:t>
      </w:r>
      <w:r w:rsidR="00EB6F58" w:rsidRPr="00E007B6">
        <w:rPr>
          <w:sz w:val="22"/>
          <w:szCs w:val="22"/>
          <w:lang w:val="ro-RO"/>
        </w:rPr>
        <w:t>din alte</w:t>
      </w:r>
      <w:r w:rsidRPr="00E007B6">
        <w:rPr>
          <w:sz w:val="22"/>
          <w:szCs w:val="22"/>
          <w:lang w:val="ro-RO"/>
        </w:rPr>
        <w:t xml:space="preserve"> clădiri municipale, care ar putea fi </w:t>
      </w:r>
      <w:r w:rsidR="000C0FB0" w:rsidRPr="00E007B6">
        <w:rPr>
          <w:sz w:val="22"/>
          <w:szCs w:val="22"/>
          <w:lang w:val="ro-RO"/>
        </w:rPr>
        <w:t>amenajate</w:t>
      </w:r>
      <w:r w:rsidR="00F34DA9" w:rsidRPr="00E007B6">
        <w:rPr>
          <w:sz w:val="22"/>
          <w:szCs w:val="22"/>
          <w:lang w:val="ro-RO"/>
        </w:rPr>
        <w:t xml:space="preserve"> şi </w:t>
      </w:r>
      <w:r w:rsidRPr="00E007B6">
        <w:rPr>
          <w:sz w:val="22"/>
          <w:szCs w:val="22"/>
          <w:lang w:val="ro-RO"/>
        </w:rPr>
        <w:t>inclus</w:t>
      </w:r>
      <w:r w:rsidR="00EB6F58" w:rsidRPr="00E007B6">
        <w:rPr>
          <w:sz w:val="22"/>
          <w:szCs w:val="22"/>
          <w:lang w:val="ro-RO"/>
        </w:rPr>
        <w:t>e</w:t>
      </w:r>
      <w:r w:rsidRPr="00E007B6">
        <w:rPr>
          <w:sz w:val="22"/>
          <w:szCs w:val="22"/>
          <w:lang w:val="ro-RO"/>
        </w:rPr>
        <w:t xml:space="preserve"> în circuit. </w:t>
      </w:r>
      <w:r w:rsidR="000C0FB0" w:rsidRPr="00E007B6">
        <w:rPr>
          <w:sz w:val="22"/>
          <w:szCs w:val="22"/>
          <w:lang w:val="ro-RO"/>
        </w:rPr>
        <w:t xml:space="preserve"> </w:t>
      </w:r>
    </w:p>
    <w:p w:rsidR="00EC1F2F" w:rsidRPr="00E007B6" w:rsidRDefault="00F8678D" w:rsidP="00667540">
      <w:pPr>
        <w:autoSpaceDE w:val="0"/>
        <w:autoSpaceDN w:val="0"/>
        <w:adjustRightInd w:val="0"/>
        <w:spacing w:after="120" w:line="290" w:lineRule="atLeast"/>
        <w:rPr>
          <w:sz w:val="22"/>
          <w:lang w:val="ro-RO"/>
        </w:rPr>
      </w:pPr>
      <w:r w:rsidRPr="00E007B6">
        <w:rPr>
          <w:sz w:val="22"/>
          <w:szCs w:val="22"/>
          <w:lang w:val="ro-RO"/>
        </w:rPr>
        <w:t xml:space="preserve">Acest scenariu este </w:t>
      </w:r>
      <w:r w:rsidRPr="00E007B6">
        <w:rPr>
          <w:b/>
          <w:sz w:val="22"/>
          <w:szCs w:val="22"/>
          <w:lang w:val="ro-RO"/>
        </w:rPr>
        <w:t>fezabil</w:t>
      </w:r>
      <w:r w:rsidR="00F34DA9" w:rsidRPr="00E007B6">
        <w:rPr>
          <w:b/>
          <w:sz w:val="22"/>
          <w:szCs w:val="22"/>
          <w:lang w:val="ro-RO"/>
        </w:rPr>
        <w:t xml:space="preserve"> şi </w:t>
      </w:r>
      <w:r w:rsidRPr="00E007B6">
        <w:rPr>
          <w:b/>
          <w:sz w:val="22"/>
          <w:szCs w:val="22"/>
          <w:lang w:val="ro-RO"/>
        </w:rPr>
        <w:t>relativ ușor de implementat</w:t>
      </w:r>
      <w:r w:rsidRPr="00E007B6">
        <w:rPr>
          <w:sz w:val="22"/>
          <w:szCs w:val="22"/>
          <w:lang w:val="ro-RO"/>
        </w:rPr>
        <w:t xml:space="preserve"> în </w:t>
      </w:r>
      <w:r w:rsidR="000C0FB0" w:rsidRPr="00E007B6">
        <w:rPr>
          <w:sz w:val="22"/>
          <w:szCs w:val="22"/>
          <w:lang w:val="ro-RO"/>
        </w:rPr>
        <w:t xml:space="preserve">contextul </w:t>
      </w:r>
      <w:r w:rsidRPr="00E007B6">
        <w:rPr>
          <w:sz w:val="22"/>
          <w:szCs w:val="22"/>
          <w:lang w:val="ro-RO"/>
        </w:rPr>
        <w:t xml:space="preserve">existent, </w:t>
      </w:r>
      <w:r w:rsidR="000C0FB0" w:rsidRPr="00E007B6">
        <w:rPr>
          <w:sz w:val="22"/>
          <w:szCs w:val="22"/>
          <w:lang w:val="ro-RO"/>
        </w:rPr>
        <w:t xml:space="preserve">ducând la realizarea </w:t>
      </w:r>
      <w:r w:rsidRPr="00E007B6">
        <w:rPr>
          <w:sz w:val="22"/>
          <w:szCs w:val="22"/>
          <w:lang w:val="ro-RO"/>
        </w:rPr>
        <w:t>principalul</w:t>
      </w:r>
      <w:r w:rsidR="000C0FB0" w:rsidRPr="00E007B6">
        <w:rPr>
          <w:sz w:val="22"/>
          <w:szCs w:val="22"/>
          <w:lang w:val="ro-RO"/>
        </w:rPr>
        <w:t>ui</w:t>
      </w:r>
      <w:r w:rsidRPr="00E007B6">
        <w:rPr>
          <w:sz w:val="22"/>
          <w:szCs w:val="22"/>
          <w:lang w:val="ro-RO"/>
        </w:rPr>
        <w:t xml:space="preserve"> </w:t>
      </w:r>
      <w:r w:rsidR="000C0FB0" w:rsidRPr="00E007B6">
        <w:rPr>
          <w:sz w:val="22"/>
          <w:szCs w:val="22"/>
          <w:lang w:val="ro-RO"/>
        </w:rPr>
        <w:t>obiectiv</w:t>
      </w:r>
      <w:r w:rsidRPr="00E007B6">
        <w:rPr>
          <w:sz w:val="22"/>
          <w:szCs w:val="22"/>
          <w:lang w:val="ro-RO"/>
        </w:rPr>
        <w:t xml:space="preserve"> al învățământului preșcolar</w:t>
      </w:r>
      <w:r w:rsidRPr="00E007B6">
        <w:rPr>
          <w:sz w:val="22"/>
          <w:lang w:val="ro-RO"/>
        </w:rPr>
        <w:t xml:space="preserve">, </w:t>
      </w:r>
      <w:r w:rsidR="000C0FB0" w:rsidRPr="00E007B6">
        <w:rPr>
          <w:sz w:val="22"/>
          <w:lang w:val="ro-RO"/>
        </w:rPr>
        <w:t xml:space="preserve">cel de a </w:t>
      </w:r>
      <w:r w:rsidRPr="00E007B6">
        <w:rPr>
          <w:sz w:val="22"/>
          <w:lang w:val="ro-RO"/>
        </w:rPr>
        <w:t>pregăti</w:t>
      </w:r>
      <w:r w:rsidR="000C0FB0" w:rsidRPr="00E007B6">
        <w:rPr>
          <w:sz w:val="22"/>
          <w:lang w:val="ro-RO"/>
        </w:rPr>
        <w:t xml:space="preserve"> toți</w:t>
      </w:r>
      <w:r w:rsidRPr="00E007B6">
        <w:rPr>
          <w:sz w:val="22"/>
          <w:lang w:val="ro-RO"/>
        </w:rPr>
        <w:t xml:space="preserve"> copii pentru școală</w:t>
      </w:r>
      <w:r w:rsidR="000C0FB0" w:rsidRPr="00E007B6">
        <w:rPr>
          <w:sz w:val="22"/>
          <w:lang w:val="ro-RO"/>
        </w:rPr>
        <w:t>,</w:t>
      </w:r>
      <w:r w:rsidRPr="00E007B6">
        <w:rPr>
          <w:sz w:val="22"/>
          <w:lang w:val="ro-RO"/>
        </w:rPr>
        <w:t xml:space="preserve"> cu costuri mai reduse.</w:t>
      </w:r>
    </w:p>
    <w:p w:rsidR="00667540" w:rsidRPr="00E007B6" w:rsidRDefault="00667540" w:rsidP="00667540">
      <w:pPr>
        <w:autoSpaceDE w:val="0"/>
        <w:autoSpaceDN w:val="0"/>
        <w:adjustRightInd w:val="0"/>
        <w:spacing w:after="120" w:line="290" w:lineRule="atLeast"/>
        <w:rPr>
          <w:sz w:val="22"/>
          <w:szCs w:val="22"/>
          <w:lang w:val="ro-RO"/>
        </w:rPr>
      </w:pPr>
    </w:p>
    <w:p w:rsidR="00E4144B" w:rsidRPr="00E007B6" w:rsidRDefault="00E4144B">
      <w:pPr>
        <w:spacing w:after="160" w:line="259" w:lineRule="auto"/>
        <w:rPr>
          <w:rFonts w:eastAsia="Calibri"/>
          <w:b/>
          <w:color w:val="DC6900"/>
          <w:sz w:val="24"/>
          <w:szCs w:val="22"/>
          <w:lang w:val="ro-RO"/>
        </w:rPr>
      </w:pPr>
      <w:r w:rsidRPr="00E007B6">
        <w:rPr>
          <w:rFonts w:eastAsia="Calibri"/>
          <w:b/>
          <w:iCs/>
          <w:color w:val="DC6900"/>
          <w:sz w:val="24"/>
          <w:szCs w:val="22"/>
          <w:lang w:val="ro-RO"/>
        </w:rPr>
        <w:br w:type="page"/>
      </w:r>
    </w:p>
    <w:p w:rsidR="00EC1F2F" w:rsidRPr="00E007B6" w:rsidRDefault="00F8678D" w:rsidP="00667540">
      <w:pPr>
        <w:pStyle w:val="Subtitlu"/>
        <w:spacing w:after="120" w:line="290" w:lineRule="atLeast"/>
        <w:rPr>
          <w:rFonts w:eastAsia="Calibri"/>
          <w:b/>
          <w:iCs w:val="0"/>
          <w:color w:val="DC6900"/>
          <w:spacing w:val="0"/>
          <w:sz w:val="24"/>
          <w:szCs w:val="22"/>
          <w:lang w:val="ro-RO"/>
        </w:rPr>
      </w:pPr>
      <w:r w:rsidRPr="00E007B6">
        <w:rPr>
          <w:rFonts w:eastAsia="Calibri"/>
          <w:b/>
          <w:iCs w:val="0"/>
          <w:color w:val="DC6900"/>
          <w:spacing w:val="0"/>
          <w:sz w:val="24"/>
          <w:szCs w:val="22"/>
          <w:lang w:val="ro-RO"/>
        </w:rPr>
        <w:lastRenderedPageBreak/>
        <w:t xml:space="preserve">Scenariul 2: </w:t>
      </w:r>
      <w:r w:rsidR="000C0FB0" w:rsidRPr="00E007B6">
        <w:rPr>
          <w:rFonts w:eastAsia="Calibri"/>
          <w:b/>
          <w:iCs w:val="0"/>
          <w:color w:val="DC6900"/>
          <w:spacing w:val="0"/>
          <w:sz w:val="24"/>
          <w:szCs w:val="22"/>
          <w:lang w:val="ro-RO"/>
        </w:rPr>
        <w:t xml:space="preserve">Creșterea </w:t>
      </w:r>
      <w:r w:rsidRPr="00E007B6">
        <w:rPr>
          <w:rFonts w:eastAsia="Calibri"/>
          <w:b/>
          <w:iCs w:val="0"/>
          <w:color w:val="DC6900"/>
          <w:spacing w:val="0"/>
          <w:sz w:val="24"/>
          <w:szCs w:val="22"/>
          <w:lang w:val="ro-RO"/>
        </w:rPr>
        <w:t xml:space="preserve">ratei de </w:t>
      </w:r>
      <w:r w:rsidR="00A71B49" w:rsidRPr="00E007B6">
        <w:rPr>
          <w:rFonts w:eastAsia="Calibri"/>
          <w:b/>
          <w:iCs w:val="0"/>
          <w:color w:val="DC6900"/>
          <w:spacing w:val="0"/>
          <w:sz w:val="24"/>
          <w:szCs w:val="22"/>
          <w:lang w:val="ro-RO"/>
        </w:rPr>
        <w:t>înscriere</w:t>
      </w:r>
      <w:r w:rsidRPr="00E007B6">
        <w:rPr>
          <w:rFonts w:eastAsia="Calibri"/>
          <w:b/>
          <w:iCs w:val="0"/>
          <w:color w:val="DC6900"/>
          <w:spacing w:val="0"/>
          <w:sz w:val="24"/>
          <w:szCs w:val="22"/>
          <w:lang w:val="ro-RO"/>
        </w:rPr>
        <w:t xml:space="preserve"> prin program</w:t>
      </w:r>
      <w:r w:rsidR="000C0FB0" w:rsidRPr="00E007B6">
        <w:rPr>
          <w:rFonts w:eastAsia="Calibri"/>
          <w:b/>
          <w:iCs w:val="0"/>
          <w:color w:val="DC6900"/>
          <w:spacing w:val="0"/>
          <w:sz w:val="24"/>
          <w:szCs w:val="22"/>
          <w:lang w:val="ro-RO"/>
        </w:rPr>
        <w:t>ul</w:t>
      </w:r>
      <w:r w:rsidRPr="00E007B6">
        <w:rPr>
          <w:rFonts w:eastAsia="Calibri"/>
          <w:b/>
          <w:iCs w:val="0"/>
          <w:color w:val="DC6900"/>
          <w:spacing w:val="0"/>
          <w:sz w:val="24"/>
          <w:szCs w:val="22"/>
          <w:lang w:val="ro-RO"/>
        </w:rPr>
        <w:t xml:space="preserve"> de 9 - 12 ore/zi pentru toți copiii de vârst</w:t>
      </w:r>
      <w:r w:rsidR="000C0FB0" w:rsidRPr="00E007B6">
        <w:rPr>
          <w:rFonts w:eastAsia="Calibri"/>
          <w:b/>
          <w:iCs w:val="0"/>
          <w:color w:val="DC6900"/>
          <w:spacing w:val="0"/>
          <w:sz w:val="24"/>
          <w:szCs w:val="22"/>
          <w:lang w:val="ro-RO"/>
        </w:rPr>
        <w:t>ă</w:t>
      </w:r>
      <w:r w:rsidRPr="00E007B6">
        <w:rPr>
          <w:rFonts w:eastAsia="Calibri"/>
          <w:b/>
          <w:iCs w:val="0"/>
          <w:color w:val="DC6900"/>
          <w:spacing w:val="0"/>
          <w:sz w:val="24"/>
          <w:szCs w:val="22"/>
          <w:lang w:val="ro-RO"/>
        </w:rPr>
        <w:t xml:space="preserve"> preșcolară </w:t>
      </w:r>
    </w:p>
    <w:p w:rsidR="00EC1F2F" w:rsidRPr="00E007B6" w:rsidRDefault="00F8678D" w:rsidP="00667540">
      <w:pPr>
        <w:autoSpaceDE w:val="0"/>
        <w:autoSpaceDN w:val="0"/>
        <w:adjustRightInd w:val="0"/>
        <w:spacing w:after="120" w:line="290" w:lineRule="atLeast"/>
        <w:rPr>
          <w:sz w:val="22"/>
          <w:szCs w:val="22"/>
          <w:lang w:val="ro-RO"/>
        </w:rPr>
      </w:pPr>
      <w:r w:rsidRPr="00E007B6">
        <w:rPr>
          <w:b/>
          <w:sz w:val="22"/>
          <w:szCs w:val="22"/>
          <w:lang w:val="ro-RO"/>
        </w:rPr>
        <w:t xml:space="preserve">Descriere: </w:t>
      </w:r>
      <w:r w:rsidRPr="00E007B6">
        <w:rPr>
          <w:sz w:val="22"/>
          <w:szCs w:val="22"/>
          <w:lang w:val="ro-RO"/>
        </w:rPr>
        <w:t>Copiii care</w:t>
      </w:r>
      <w:r w:rsidR="00F34DA9" w:rsidRPr="00E007B6">
        <w:rPr>
          <w:sz w:val="22"/>
          <w:szCs w:val="22"/>
          <w:lang w:val="ro-RO"/>
        </w:rPr>
        <w:t xml:space="preserve"> în </w:t>
      </w:r>
      <w:r w:rsidR="000C0FB0" w:rsidRPr="00E007B6">
        <w:rPr>
          <w:sz w:val="22"/>
          <w:szCs w:val="22"/>
          <w:lang w:val="ro-RO"/>
        </w:rPr>
        <w:t>prezent nu sunt înscri</w:t>
      </w:r>
      <w:r w:rsidR="00F34DA9" w:rsidRPr="00E007B6">
        <w:rPr>
          <w:sz w:val="22"/>
          <w:szCs w:val="22"/>
          <w:lang w:val="ro-RO"/>
        </w:rPr>
        <w:t xml:space="preserve">şi în </w:t>
      </w:r>
      <w:r w:rsidR="000C0FB0" w:rsidRPr="00E007B6">
        <w:rPr>
          <w:sz w:val="22"/>
          <w:szCs w:val="22"/>
          <w:lang w:val="ro-RO"/>
        </w:rPr>
        <w:t>sistemul preșcolar sau primar</w:t>
      </w:r>
      <w:r w:rsidRPr="00E007B6">
        <w:rPr>
          <w:sz w:val="22"/>
          <w:szCs w:val="22"/>
          <w:lang w:val="ro-RO"/>
        </w:rPr>
        <w:t xml:space="preserve">, atât din mediul urban cât </w:t>
      </w:r>
      <w:r w:rsidR="00F34DA9" w:rsidRPr="00E007B6">
        <w:rPr>
          <w:sz w:val="22"/>
          <w:szCs w:val="22"/>
          <w:lang w:val="ro-RO"/>
        </w:rPr>
        <w:t>şi</w:t>
      </w:r>
      <w:r w:rsidRPr="00E007B6">
        <w:rPr>
          <w:sz w:val="22"/>
          <w:szCs w:val="22"/>
          <w:lang w:val="ro-RO"/>
        </w:rPr>
        <w:t xml:space="preserve"> rural, sunt plasați în program</w:t>
      </w:r>
      <w:r w:rsidR="00AF4315" w:rsidRPr="00E007B6">
        <w:rPr>
          <w:sz w:val="22"/>
          <w:szCs w:val="22"/>
          <w:lang w:val="ro-RO"/>
        </w:rPr>
        <w:t>e</w:t>
      </w:r>
      <w:r w:rsidRPr="00E007B6">
        <w:rPr>
          <w:sz w:val="22"/>
          <w:szCs w:val="22"/>
          <w:lang w:val="ro-RO"/>
        </w:rPr>
        <w:t xml:space="preserve"> </w:t>
      </w:r>
      <w:r w:rsidR="00676B18" w:rsidRPr="00E007B6">
        <w:rPr>
          <w:sz w:val="22"/>
          <w:szCs w:val="22"/>
          <w:lang w:val="ro-RO"/>
        </w:rPr>
        <w:t>preşcolare</w:t>
      </w:r>
      <w:r w:rsidRPr="00E007B6">
        <w:rPr>
          <w:sz w:val="22"/>
          <w:szCs w:val="22"/>
          <w:lang w:val="ro-RO"/>
        </w:rPr>
        <w:t xml:space="preserve"> de 9 -12 ore, </w:t>
      </w:r>
      <w:r w:rsidR="000C0FB0" w:rsidRPr="00E007B6">
        <w:rPr>
          <w:sz w:val="22"/>
          <w:szCs w:val="22"/>
          <w:lang w:val="ro-RO"/>
        </w:rPr>
        <w:t>cu scopul de a atinge un nivel comun de pregătire școlara pentru toți copiii</w:t>
      </w:r>
      <w:r w:rsidR="000C0FB0" w:rsidRPr="00E007B6" w:rsidDel="000C0FB0">
        <w:rPr>
          <w:sz w:val="22"/>
          <w:szCs w:val="22"/>
          <w:lang w:val="ro-RO"/>
        </w:rPr>
        <w:t xml:space="preserve"> </w:t>
      </w:r>
      <w:r w:rsidRPr="00E007B6">
        <w:rPr>
          <w:sz w:val="22"/>
          <w:szCs w:val="22"/>
          <w:lang w:val="ro-RO"/>
        </w:rPr>
        <w:t xml:space="preserve">. Acest scenariu </w:t>
      </w:r>
      <w:r w:rsidR="000C0FB0" w:rsidRPr="00E007B6">
        <w:rPr>
          <w:sz w:val="22"/>
          <w:szCs w:val="22"/>
          <w:lang w:val="ro-RO"/>
        </w:rPr>
        <w:t xml:space="preserve">adresează </w:t>
      </w:r>
      <w:r w:rsidRPr="00E007B6">
        <w:rPr>
          <w:sz w:val="22"/>
          <w:szCs w:val="22"/>
          <w:lang w:val="ro-RO"/>
        </w:rPr>
        <w:t>toate categoriile de copii (până la 3 ani, între 3 – 6/7 ani, copii</w:t>
      </w:r>
      <w:r w:rsidR="000C0FB0" w:rsidRPr="00E007B6">
        <w:rPr>
          <w:sz w:val="22"/>
          <w:szCs w:val="22"/>
          <w:lang w:val="ro-RO"/>
        </w:rPr>
        <w:t>i</w:t>
      </w:r>
      <w:r w:rsidRPr="00E007B6">
        <w:rPr>
          <w:sz w:val="22"/>
          <w:szCs w:val="22"/>
          <w:lang w:val="ro-RO"/>
        </w:rPr>
        <w:t xml:space="preserve"> cu d</w:t>
      </w:r>
      <w:r w:rsidR="00AF4315" w:rsidRPr="00E007B6">
        <w:rPr>
          <w:sz w:val="22"/>
          <w:szCs w:val="22"/>
          <w:lang w:val="ro-RO"/>
        </w:rPr>
        <w:t>i</w:t>
      </w:r>
      <w:r w:rsidRPr="00E007B6">
        <w:rPr>
          <w:sz w:val="22"/>
          <w:szCs w:val="22"/>
          <w:lang w:val="ro-RO"/>
        </w:rPr>
        <w:t>zabilități).</w:t>
      </w:r>
    </w:p>
    <w:p w:rsidR="00667540" w:rsidRPr="00E007B6" w:rsidRDefault="000C0FB0" w:rsidP="00DF1308">
      <w:pPr>
        <w:autoSpaceDE w:val="0"/>
        <w:autoSpaceDN w:val="0"/>
        <w:adjustRightInd w:val="0"/>
        <w:spacing w:after="120" w:line="290" w:lineRule="atLeast"/>
        <w:rPr>
          <w:b/>
          <w:sz w:val="22"/>
          <w:lang w:val="ro-RO"/>
        </w:rPr>
      </w:pPr>
      <w:r w:rsidRPr="00E007B6">
        <w:rPr>
          <w:sz w:val="22"/>
          <w:szCs w:val="22"/>
          <w:lang w:val="ro-RO"/>
        </w:rPr>
        <w:t xml:space="preserve"> </w:t>
      </w:r>
      <w:r w:rsidR="00F8678D" w:rsidRPr="00E007B6">
        <w:rPr>
          <w:b/>
          <w:sz w:val="22"/>
          <w:lang w:val="ro-RO"/>
        </w:rPr>
        <w:t xml:space="preserve">Implicațiile asupra costului total </w:t>
      </w:r>
      <w:r w:rsidR="00AF4315" w:rsidRPr="00E007B6">
        <w:rPr>
          <w:b/>
          <w:sz w:val="22"/>
          <w:lang w:val="ro-RO"/>
        </w:rPr>
        <w:t>aferent</w:t>
      </w:r>
      <w:r w:rsidR="00F8678D" w:rsidRPr="00E007B6">
        <w:rPr>
          <w:b/>
          <w:sz w:val="22"/>
          <w:lang w:val="ro-RO"/>
        </w:rPr>
        <w:t xml:space="preserve"> unei rate de </w:t>
      </w:r>
      <w:r w:rsidR="00A71B49" w:rsidRPr="00E007B6">
        <w:rPr>
          <w:b/>
          <w:sz w:val="22"/>
          <w:lang w:val="ro-RO"/>
        </w:rPr>
        <w:t>înscriere</w:t>
      </w:r>
      <w:r w:rsidR="00F8678D" w:rsidRPr="00E007B6">
        <w:rPr>
          <w:b/>
          <w:sz w:val="22"/>
          <w:lang w:val="ro-RO"/>
        </w:rPr>
        <w:t xml:space="preserve"> de 100% pentru toți copiii de vârstă preșcolară </w:t>
      </w:r>
    </w:p>
    <w:p w:rsidR="00EC1F2F" w:rsidRPr="00E007B6" w:rsidRDefault="00F8678D" w:rsidP="00667540">
      <w:pPr>
        <w:autoSpaceDE w:val="0"/>
        <w:autoSpaceDN w:val="0"/>
        <w:adjustRightInd w:val="0"/>
        <w:spacing w:after="0" w:line="290" w:lineRule="atLeast"/>
        <w:jc w:val="right"/>
        <w:rPr>
          <w:b/>
          <w:sz w:val="18"/>
          <w:szCs w:val="22"/>
          <w:lang w:val="ro-RO"/>
        </w:rPr>
      </w:pPr>
      <w:r w:rsidRPr="00E007B6">
        <w:rPr>
          <w:b/>
          <w:sz w:val="18"/>
          <w:szCs w:val="22"/>
          <w:lang w:val="ro-RO"/>
        </w:rPr>
        <w:t>-      MDL/an      -</w:t>
      </w:r>
    </w:p>
    <w:tbl>
      <w:tblPr>
        <w:tblW w:w="964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08"/>
        <w:gridCol w:w="2551"/>
        <w:gridCol w:w="2551"/>
        <w:gridCol w:w="2438"/>
      </w:tblGrid>
      <w:tr w:rsidR="00EC1F2F" w:rsidRPr="00E007B6" w:rsidTr="00667540">
        <w:trPr>
          <w:trHeight w:val="668"/>
        </w:trPr>
        <w:tc>
          <w:tcPr>
            <w:tcW w:w="2108" w:type="dxa"/>
            <w:shd w:val="clear" w:color="auto" w:fill="C0504D"/>
            <w:vAlign w:val="center"/>
          </w:tcPr>
          <w:p w:rsidR="00EC1F2F" w:rsidRPr="00E007B6" w:rsidRDefault="00F8678D" w:rsidP="00D75614">
            <w:pPr>
              <w:autoSpaceDE w:val="0"/>
              <w:autoSpaceDN w:val="0"/>
              <w:adjustRightInd w:val="0"/>
              <w:spacing w:after="0" w:line="290" w:lineRule="atLeast"/>
              <w:jc w:val="center"/>
              <w:rPr>
                <w:color w:val="FFFFFF"/>
                <w:lang w:val="ro-RO"/>
              </w:rPr>
            </w:pPr>
            <w:r w:rsidRPr="00E007B6">
              <w:rPr>
                <w:color w:val="FFFFFF"/>
                <w:lang w:val="ro-RO"/>
              </w:rPr>
              <w:t xml:space="preserve">Serviciu </w:t>
            </w:r>
          </w:p>
        </w:tc>
        <w:tc>
          <w:tcPr>
            <w:tcW w:w="2551" w:type="dxa"/>
            <w:shd w:val="clear" w:color="auto" w:fill="C0504D"/>
            <w:vAlign w:val="center"/>
          </w:tcPr>
          <w:p w:rsidR="00EC1F2F" w:rsidRPr="00E007B6" w:rsidRDefault="00F8678D" w:rsidP="005F324E">
            <w:pPr>
              <w:autoSpaceDE w:val="0"/>
              <w:autoSpaceDN w:val="0"/>
              <w:adjustRightInd w:val="0"/>
              <w:spacing w:after="0" w:line="290" w:lineRule="atLeast"/>
              <w:jc w:val="center"/>
              <w:rPr>
                <w:color w:val="FFFFFF"/>
                <w:lang w:val="ro-RO"/>
              </w:rPr>
            </w:pPr>
            <w:r w:rsidRPr="00E007B6">
              <w:rPr>
                <w:rFonts w:eastAsia="Times New Roman" w:cs="Arial"/>
                <w:color w:val="FFFFFF"/>
                <w:lang w:val="ro-RO"/>
              </w:rPr>
              <w:t xml:space="preserve">Costul total la rata </w:t>
            </w:r>
            <w:r w:rsidR="000C0FB0" w:rsidRPr="00E007B6">
              <w:rPr>
                <w:rFonts w:eastAsia="Times New Roman" w:cs="Arial"/>
                <w:color w:val="FFFFFF"/>
                <w:lang w:val="ro-RO"/>
              </w:rPr>
              <w:t xml:space="preserve">actuală </w:t>
            </w:r>
            <w:r w:rsidRPr="00E007B6">
              <w:rPr>
                <w:rFonts w:eastAsia="Times New Roman" w:cs="Arial"/>
                <w:color w:val="FFFFFF"/>
                <w:lang w:val="ro-RO"/>
              </w:rPr>
              <w:t xml:space="preserve">de </w:t>
            </w:r>
            <w:r w:rsidR="00A71B49" w:rsidRPr="00E007B6">
              <w:rPr>
                <w:rFonts w:eastAsia="Times New Roman" w:cs="Arial"/>
                <w:color w:val="FFFFFF"/>
                <w:lang w:val="ro-RO"/>
              </w:rPr>
              <w:t>înscriere</w:t>
            </w:r>
            <w:r w:rsidRPr="00E007B6">
              <w:rPr>
                <w:rFonts w:eastAsia="Times New Roman" w:cs="Arial"/>
                <w:color w:val="FFFFFF"/>
                <w:lang w:val="ro-RO"/>
              </w:rPr>
              <w:t xml:space="preserve">, calculat la costul unitar estimat </w:t>
            </w:r>
          </w:p>
        </w:tc>
        <w:tc>
          <w:tcPr>
            <w:tcW w:w="2551" w:type="dxa"/>
            <w:shd w:val="clear" w:color="auto" w:fill="C0504D"/>
            <w:vAlign w:val="center"/>
          </w:tcPr>
          <w:p w:rsidR="00EC1F2F" w:rsidRPr="00E007B6" w:rsidRDefault="00F8678D" w:rsidP="00D75614">
            <w:pPr>
              <w:autoSpaceDE w:val="0"/>
              <w:autoSpaceDN w:val="0"/>
              <w:adjustRightInd w:val="0"/>
              <w:spacing w:after="0" w:line="290" w:lineRule="atLeast"/>
              <w:jc w:val="center"/>
              <w:rPr>
                <w:b/>
                <w:color w:val="FFFFFF"/>
                <w:lang w:val="ro-RO"/>
              </w:rPr>
            </w:pPr>
            <w:r w:rsidRPr="00E007B6">
              <w:rPr>
                <w:rFonts w:cs="Arial"/>
                <w:color w:val="FFFFFF"/>
                <w:lang w:val="ro-RO"/>
              </w:rPr>
              <w:t xml:space="preserve">Costul total la rata de </w:t>
            </w:r>
            <w:r w:rsidR="00A71B49" w:rsidRPr="00E007B6">
              <w:rPr>
                <w:rFonts w:cs="Arial"/>
                <w:color w:val="FFFFFF"/>
                <w:lang w:val="ro-RO"/>
              </w:rPr>
              <w:t>înscriere</w:t>
            </w:r>
            <w:r w:rsidRPr="00E007B6">
              <w:rPr>
                <w:rFonts w:cs="Arial"/>
                <w:color w:val="FFFFFF"/>
                <w:lang w:val="ro-RO"/>
              </w:rPr>
              <w:t xml:space="preserve"> de 100%, calculat la costul unitar estimat </w:t>
            </w:r>
          </w:p>
        </w:tc>
        <w:tc>
          <w:tcPr>
            <w:tcW w:w="2438" w:type="dxa"/>
            <w:shd w:val="clear" w:color="auto" w:fill="C0504D"/>
            <w:vAlign w:val="center"/>
          </w:tcPr>
          <w:p w:rsidR="00EC1F2F" w:rsidRPr="00E007B6" w:rsidRDefault="000C0FB0" w:rsidP="00D75614">
            <w:pPr>
              <w:autoSpaceDE w:val="0"/>
              <w:autoSpaceDN w:val="0"/>
              <w:adjustRightInd w:val="0"/>
              <w:spacing w:after="0" w:line="290" w:lineRule="atLeast"/>
              <w:jc w:val="center"/>
              <w:rPr>
                <w:color w:val="FFFFFF"/>
                <w:lang w:val="ro-RO"/>
              </w:rPr>
            </w:pPr>
            <w:r w:rsidRPr="00E007B6">
              <w:rPr>
                <w:rFonts w:eastAsia="Times New Roman" w:cs="Arial"/>
                <w:color w:val="FFFFFF"/>
                <w:lang w:val="ro-RO"/>
              </w:rPr>
              <w:t xml:space="preserve">Creșterea </w:t>
            </w:r>
            <w:r w:rsidR="00F8678D" w:rsidRPr="00E007B6">
              <w:rPr>
                <w:rFonts w:eastAsia="Times New Roman" w:cs="Arial"/>
                <w:color w:val="FFFFFF"/>
                <w:lang w:val="ro-RO"/>
              </w:rPr>
              <w:t xml:space="preserve">costului serviciului </w:t>
            </w:r>
          </w:p>
        </w:tc>
      </w:tr>
      <w:tr w:rsidR="00EC1F2F" w:rsidRPr="00E007B6" w:rsidTr="00667540">
        <w:trPr>
          <w:trHeight w:val="373"/>
        </w:trPr>
        <w:tc>
          <w:tcPr>
            <w:tcW w:w="2108" w:type="dxa"/>
            <w:vAlign w:val="center"/>
          </w:tcPr>
          <w:p w:rsidR="00EC1F2F" w:rsidRPr="00E007B6" w:rsidRDefault="00F8678D" w:rsidP="00D75614">
            <w:pPr>
              <w:autoSpaceDE w:val="0"/>
              <w:autoSpaceDN w:val="0"/>
              <w:adjustRightInd w:val="0"/>
              <w:spacing w:after="0" w:line="290" w:lineRule="atLeast"/>
              <w:rPr>
                <w:lang w:val="ro-RO"/>
              </w:rPr>
            </w:pPr>
            <w:r w:rsidRPr="00E007B6">
              <w:rPr>
                <w:lang w:val="ro-RO"/>
              </w:rPr>
              <w:t>Educație</w:t>
            </w:r>
          </w:p>
        </w:tc>
        <w:tc>
          <w:tcPr>
            <w:tcW w:w="2551"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lang w:val="ro-RO"/>
              </w:rPr>
              <w:t xml:space="preserve">             534 144 634 </w:t>
            </w:r>
          </w:p>
        </w:tc>
        <w:tc>
          <w:tcPr>
            <w:tcW w:w="2551"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lang w:val="ro-RO"/>
              </w:rPr>
              <w:t xml:space="preserve">            906 503 234 </w:t>
            </w:r>
          </w:p>
        </w:tc>
        <w:tc>
          <w:tcPr>
            <w:tcW w:w="2438"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lang w:val="ro-RO"/>
              </w:rPr>
              <w:t>70%</w:t>
            </w:r>
          </w:p>
        </w:tc>
      </w:tr>
      <w:tr w:rsidR="00EC1F2F" w:rsidRPr="00E007B6" w:rsidTr="00667540">
        <w:trPr>
          <w:trHeight w:val="373"/>
        </w:trPr>
        <w:tc>
          <w:tcPr>
            <w:tcW w:w="2108" w:type="dxa"/>
            <w:vAlign w:val="center"/>
          </w:tcPr>
          <w:p w:rsidR="00EC1F2F" w:rsidRPr="00E007B6" w:rsidRDefault="002576A7" w:rsidP="00D75614">
            <w:pPr>
              <w:autoSpaceDE w:val="0"/>
              <w:autoSpaceDN w:val="0"/>
              <w:adjustRightInd w:val="0"/>
              <w:spacing w:after="0" w:line="290" w:lineRule="atLeast"/>
              <w:rPr>
                <w:lang w:val="ro-RO"/>
              </w:rPr>
            </w:pPr>
            <w:r w:rsidRPr="00E007B6">
              <w:rPr>
                <w:lang w:val="ro-RO"/>
              </w:rPr>
              <w:t>Nutriţie</w:t>
            </w:r>
            <w:r w:rsidR="00F8678D" w:rsidRPr="00E007B6">
              <w:rPr>
                <w:lang w:val="ro-RO"/>
              </w:rPr>
              <w:t xml:space="preserve"> </w:t>
            </w:r>
          </w:p>
        </w:tc>
        <w:tc>
          <w:tcPr>
            <w:tcW w:w="2551"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lang w:val="ro-RO"/>
              </w:rPr>
              <w:t xml:space="preserve">         1 255 286 869 </w:t>
            </w:r>
          </w:p>
        </w:tc>
        <w:tc>
          <w:tcPr>
            <w:tcW w:w="2551"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lang w:val="ro-RO"/>
              </w:rPr>
              <w:t xml:space="preserve">         1 935 989 569 </w:t>
            </w:r>
          </w:p>
        </w:tc>
        <w:tc>
          <w:tcPr>
            <w:tcW w:w="2438"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lang w:val="ro-RO"/>
              </w:rPr>
              <w:t>54%</w:t>
            </w:r>
          </w:p>
        </w:tc>
      </w:tr>
      <w:tr w:rsidR="00EC1F2F" w:rsidRPr="00E007B6" w:rsidTr="00667540">
        <w:trPr>
          <w:trHeight w:val="373"/>
        </w:trPr>
        <w:tc>
          <w:tcPr>
            <w:tcW w:w="2108" w:type="dxa"/>
            <w:vAlign w:val="center"/>
          </w:tcPr>
          <w:p w:rsidR="00EC1F2F" w:rsidRPr="00E007B6" w:rsidRDefault="00F8678D" w:rsidP="00D75614">
            <w:pPr>
              <w:autoSpaceDE w:val="0"/>
              <w:autoSpaceDN w:val="0"/>
              <w:adjustRightInd w:val="0"/>
              <w:spacing w:after="0" w:line="290" w:lineRule="atLeast"/>
              <w:rPr>
                <w:lang w:val="ro-RO"/>
              </w:rPr>
            </w:pPr>
            <w:r w:rsidRPr="00E007B6">
              <w:rPr>
                <w:lang w:val="ro-RO"/>
              </w:rPr>
              <w:t xml:space="preserve">Sănătate </w:t>
            </w:r>
          </w:p>
        </w:tc>
        <w:tc>
          <w:tcPr>
            <w:tcW w:w="2551"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lang w:val="ro-RO"/>
              </w:rPr>
              <w:t xml:space="preserve">            300 039 498 </w:t>
            </w:r>
          </w:p>
        </w:tc>
        <w:tc>
          <w:tcPr>
            <w:tcW w:w="2551"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lang w:val="ro-RO"/>
              </w:rPr>
              <w:t xml:space="preserve">            503 677 798 </w:t>
            </w:r>
          </w:p>
        </w:tc>
        <w:tc>
          <w:tcPr>
            <w:tcW w:w="2438"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lang w:val="ro-RO"/>
              </w:rPr>
              <w:t>68%</w:t>
            </w:r>
          </w:p>
        </w:tc>
      </w:tr>
      <w:tr w:rsidR="00EC1F2F" w:rsidRPr="00E007B6" w:rsidTr="00667540">
        <w:trPr>
          <w:trHeight w:val="373"/>
        </w:trPr>
        <w:tc>
          <w:tcPr>
            <w:tcW w:w="2108" w:type="dxa"/>
            <w:vAlign w:val="center"/>
          </w:tcPr>
          <w:p w:rsidR="00EC1F2F" w:rsidRPr="00E007B6" w:rsidRDefault="00F8678D" w:rsidP="00D75614">
            <w:pPr>
              <w:autoSpaceDE w:val="0"/>
              <w:autoSpaceDN w:val="0"/>
              <w:adjustRightInd w:val="0"/>
              <w:spacing w:after="0" w:line="290" w:lineRule="atLeast"/>
              <w:rPr>
                <w:lang w:val="ro-RO"/>
              </w:rPr>
            </w:pPr>
            <w:r w:rsidRPr="00E007B6">
              <w:rPr>
                <w:lang w:val="ro-RO"/>
              </w:rPr>
              <w:t xml:space="preserve">Îngrijire </w:t>
            </w:r>
          </w:p>
        </w:tc>
        <w:tc>
          <w:tcPr>
            <w:tcW w:w="2551"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lang w:val="ro-RO"/>
              </w:rPr>
              <w:t xml:space="preserve">             747 901 421 </w:t>
            </w:r>
          </w:p>
        </w:tc>
        <w:tc>
          <w:tcPr>
            <w:tcW w:w="2551"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lang w:val="ro-RO"/>
              </w:rPr>
              <w:t xml:space="preserve">          1 199 456 621 </w:t>
            </w:r>
          </w:p>
        </w:tc>
        <w:tc>
          <w:tcPr>
            <w:tcW w:w="2438"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lang w:val="ro-RO"/>
              </w:rPr>
              <w:t>60%</w:t>
            </w:r>
          </w:p>
        </w:tc>
      </w:tr>
      <w:tr w:rsidR="00EC1F2F" w:rsidRPr="00E007B6" w:rsidTr="00667540">
        <w:trPr>
          <w:trHeight w:val="373"/>
        </w:trPr>
        <w:tc>
          <w:tcPr>
            <w:tcW w:w="2108" w:type="dxa"/>
            <w:shd w:val="clear" w:color="auto" w:fill="C0504D"/>
            <w:vAlign w:val="center"/>
          </w:tcPr>
          <w:p w:rsidR="00EC1F2F" w:rsidRPr="00E007B6" w:rsidRDefault="00F8678D" w:rsidP="00D75614">
            <w:pPr>
              <w:autoSpaceDE w:val="0"/>
              <w:autoSpaceDN w:val="0"/>
              <w:adjustRightInd w:val="0"/>
              <w:spacing w:after="0" w:line="290" w:lineRule="atLeast"/>
              <w:rPr>
                <w:b/>
                <w:color w:val="FFFFFF"/>
                <w:lang w:val="ro-RO"/>
              </w:rPr>
            </w:pPr>
            <w:r w:rsidRPr="00E007B6">
              <w:rPr>
                <w:b/>
                <w:color w:val="FFFFFF"/>
                <w:lang w:val="ro-RO"/>
              </w:rPr>
              <w:t>Total</w:t>
            </w:r>
          </w:p>
        </w:tc>
        <w:tc>
          <w:tcPr>
            <w:tcW w:w="2551" w:type="dxa"/>
            <w:shd w:val="clear" w:color="auto" w:fill="C0504D"/>
            <w:vAlign w:val="center"/>
          </w:tcPr>
          <w:p w:rsidR="00EC1F2F" w:rsidRPr="00E007B6" w:rsidRDefault="00F8678D" w:rsidP="00D75614">
            <w:pPr>
              <w:autoSpaceDE w:val="0"/>
              <w:autoSpaceDN w:val="0"/>
              <w:adjustRightInd w:val="0"/>
              <w:spacing w:after="0" w:line="290" w:lineRule="atLeast"/>
              <w:jc w:val="center"/>
              <w:rPr>
                <w:b/>
                <w:color w:val="FFFFFF"/>
                <w:lang w:val="ro-RO"/>
              </w:rPr>
            </w:pPr>
            <w:r w:rsidRPr="00E007B6">
              <w:rPr>
                <w:rFonts w:cs="Arial"/>
                <w:b/>
                <w:bCs/>
                <w:color w:val="FFFFFF"/>
                <w:lang w:val="ro-RO"/>
              </w:rPr>
              <w:t>2 837 372 421</w:t>
            </w:r>
          </w:p>
        </w:tc>
        <w:tc>
          <w:tcPr>
            <w:tcW w:w="2551" w:type="dxa"/>
            <w:shd w:val="clear" w:color="auto" w:fill="C0504D"/>
            <w:vAlign w:val="center"/>
          </w:tcPr>
          <w:p w:rsidR="00EC1F2F" w:rsidRPr="00E007B6" w:rsidRDefault="00F8678D" w:rsidP="00D75614">
            <w:pPr>
              <w:autoSpaceDE w:val="0"/>
              <w:autoSpaceDN w:val="0"/>
              <w:adjustRightInd w:val="0"/>
              <w:spacing w:after="0" w:line="290" w:lineRule="atLeast"/>
              <w:jc w:val="center"/>
              <w:rPr>
                <w:b/>
                <w:color w:val="FFFFFF"/>
                <w:lang w:val="ro-RO"/>
              </w:rPr>
            </w:pPr>
            <w:r w:rsidRPr="00E007B6">
              <w:rPr>
                <w:rFonts w:cs="Arial"/>
                <w:b/>
                <w:bCs/>
                <w:color w:val="FFFFFF"/>
                <w:lang w:val="ro-RO"/>
              </w:rPr>
              <w:t xml:space="preserve">       4 545 627 221 </w:t>
            </w:r>
          </w:p>
        </w:tc>
        <w:tc>
          <w:tcPr>
            <w:tcW w:w="2438" w:type="dxa"/>
            <w:shd w:val="clear" w:color="auto" w:fill="C0504D"/>
            <w:vAlign w:val="center"/>
          </w:tcPr>
          <w:p w:rsidR="00EC1F2F" w:rsidRPr="00E007B6" w:rsidRDefault="00F8678D" w:rsidP="00D75614">
            <w:pPr>
              <w:autoSpaceDE w:val="0"/>
              <w:autoSpaceDN w:val="0"/>
              <w:adjustRightInd w:val="0"/>
              <w:spacing w:after="0" w:line="290" w:lineRule="atLeast"/>
              <w:jc w:val="center"/>
              <w:rPr>
                <w:b/>
                <w:color w:val="FFFFFF"/>
                <w:lang w:val="ro-RO"/>
              </w:rPr>
            </w:pPr>
            <w:r w:rsidRPr="00E007B6">
              <w:rPr>
                <w:rFonts w:cs="Arial"/>
                <w:b/>
                <w:bCs/>
                <w:color w:val="FFFFFF"/>
                <w:lang w:val="ro-RO"/>
              </w:rPr>
              <w:t>60%</w:t>
            </w:r>
          </w:p>
        </w:tc>
      </w:tr>
    </w:tbl>
    <w:p w:rsidR="00667540" w:rsidRPr="00E007B6" w:rsidRDefault="00667540" w:rsidP="00D75614">
      <w:pPr>
        <w:autoSpaceDE w:val="0"/>
        <w:autoSpaceDN w:val="0"/>
        <w:adjustRightInd w:val="0"/>
        <w:spacing w:after="0" w:line="290" w:lineRule="atLeast"/>
        <w:rPr>
          <w:sz w:val="22"/>
          <w:szCs w:val="22"/>
          <w:lang w:val="ro-RO"/>
        </w:rPr>
      </w:pPr>
    </w:p>
    <w:p w:rsidR="00EC1F2F" w:rsidRPr="00E007B6" w:rsidRDefault="000C0FB0" w:rsidP="00667540">
      <w:pPr>
        <w:autoSpaceDE w:val="0"/>
        <w:autoSpaceDN w:val="0"/>
        <w:adjustRightInd w:val="0"/>
        <w:spacing w:after="120" w:line="290" w:lineRule="atLeast"/>
        <w:rPr>
          <w:sz w:val="22"/>
          <w:szCs w:val="22"/>
          <w:lang w:val="ro-RO"/>
        </w:rPr>
      </w:pPr>
      <w:r w:rsidRPr="00E007B6">
        <w:rPr>
          <w:sz w:val="22"/>
          <w:szCs w:val="22"/>
          <w:lang w:val="ro-RO"/>
        </w:rPr>
        <w:t xml:space="preserve">Acest scenariu, presupune un </w:t>
      </w:r>
      <w:r w:rsidRPr="00E007B6">
        <w:rPr>
          <w:b/>
          <w:sz w:val="22"/>
          <w:szCs w:val="22"/>
          <w:lang w:val="ro-RO"/>
        </w:rPr>
        <w:t xml:space="preserve">cost adițional de </w:t>
      </w:r>
      <w:r w:rsidR="00F8678D" w:rsidRPr="00E007B6">
        <w:rPr>
          <w:b/>
          <w:sz w:val="22"/>
          <w:szCs w:val="22"/>
          <w:lang w:val="ro-RO"/>
        </w:rPr>
        <w:t>circa 1 708 mil MDL</w:t>
      </w:r>
      <w:r w:rsidR="00F8678D" w:rsidRPr="00E007B6">
        <w:rPr>
          <w:sz w:val="22"/>
          <w:szCs w:val="22"/>
          <w:lang w:val="ro-RO"/>
        </w:rPr>
        <w:t xml:space="preserve">, reprezentând o creștere de 57% </w:t>
      </w:r>
      <w:r w:rsidRPr="00E007B6">
        <w:rPr>
          <w:sz w:val="22"/>
          <w:szCs w:val="22"/>
          <w:lang w:val="ro-RO"/>
        </w:rPr>
        <w:t xml:space="preserve">în comparație cu costul total aferent ratei actuale de înscriere, calculat în baza costului unitar estimat, </w:t>
      </w:r>
      <w:r w:rsidR="00F34DA9" w:rsidRPr="00E007B6">
        <w:rPr>
          <w:sz w:val="22"/>
          <w:szCs w:val="22"/>
          <w:lang w:val="ro-RO"/>
        </w:rPr>
        <w:t>şi</w:t>
      </w:r>
      <w:r w:rsidRPr="00E007B6">
        <w:rPr>
          <w:sz w:val="22"/>
          <w:szCs w:val="22"/>
          <w:lang w:val="ro-RO"/>
        </w:rPr>
        <w:t xml:space="preserve"> o creștere de 100% în comparație cu costul total aferent ratei actuale de înscriere, calculat în baza costului unitar actual.</w:t>
      </w:r>
    </w:p>
    <w:p w:rsidR="00EC1F2F" w:rsidRPr="00E007B6" w:rsidRDefault="00F8678D" w:rsidP="00667540">
      <w:pPr>
        <w:autoSpaceDE w:val="0"/>
        <w:autoSpaceDN w:val="0"/>
        <w:adjustRightInd w:val="0"/>
        <w:spacing w:after="120" w:line="290" w:lineRule="atLeast"/>
        <w:rPr>
          <w:sz w:val="22"/>
          <w:szCs w:val="22"/>
          <w:lang w:val="ro-RO"/>
        </w:rPr>
      </w:pPr>
      <w:r w:rsidRPr="00E007B6">
        <w:rPr>
          <w:sz w:val="22"/>
          <w:szCs w:val="22"/>
          <w:lang w:val="ro-RO"/>
        </w:rPr>
        <w:t xml:space="preserve">Cea mai mare </w:t>
      </w:r>
      <w:r w:rsidR="000C0FB0" w:rsidRPr="00E007B6">
        <w:rPr>
          <w:sz w:val="22"/>
          <w:szCs w:val="22"/>
          <w:lang w:val="ro-RO"/>
        </w:rPr>
        <w:t xml:space="preserve">pondere </w:t>
      </w:r>
      <w:r w:rsidRPr="00E007B6">
        <w:rPr>
          <w:sz w:val="22"/>
          <w:szCs w:val="22"/>
          <w:lang w:val="ro-RO"/>
        </w:rPr>
        <w:t xml:space="preserve">a costului adițional </w:t>
      </w:r>
      <w:r w:rsidRPr="00E007B6">
        <w:rPr>
          <w:b/>
          <w:sz w:val="22"/>
          <w:szCs w:val="22"/>
          <w:lang w:val="ro-RO"/>
        </w:rPr>
        <w:t>(69%)</w:t>
      </w:r>
      <w:r w:rsidR="000C0FB0" w:rsidRPr="00E007B6">
        <w:rPr>
          <w:b/>
          <w:sz w:val="22"/>
          <w:szCs w:val="22"/>
          <w:lang w:val="ro-RO"/>
        </w:rPr>
        <w:t>,</w:t>
      </w:r>
      <w:r w:rsidRPr="00E007B6">
        <w:rPr>
          <w:sz w:val="22"/>
          <w:szCs w:val="22"/>
          <w:lang w:val="ro-RO"/>
        </w:rPr>
        <w:t xml:space="preserve"> se datorează </w:t>
      </w:r>
      <w:r w:rsidRPr="00E007B6">
        <w:rPr>
          <w:b/>
          <w:sz w:val="22"/>
          <w:szCs w:val="22"/>
          <w:lang w:val="ro-RO"/>
        </w:rPr>
        <w:t xml:space="preserve">costurilor de </w:t>
      </w:r>
      <w:r w:rsidR="00A71B49" w:rsidRPr="00E007B6">
        <w:rPr>
          <w:b/>
          <w:sz w:val="22"/>
          <w:szCs w:val="22"/>
          <w:lang w:val="ro-RO"/>
        </w:rPr>
        <w:t>înscriere</w:t>
      </w:r>
      <w:r w:rsidRPr="00E007B6">
        <w:rPr>
          <w:b/>
          <w:sz w:val="22"/>
          <w:szCs w:val="22"/>
          <w:lang w:val="ro-RO"/>
        </w:rPr>
        <w:t xml:space="preserve"> a copiilor până la 3 ani</w:t>
      </w:r>
      <w:r w:rsidRPr="00E007B6">
        <w:rPr>
          <w:sz w:val="22"/>
          <w:szCs w:val="22"/>
          <w:lang w:val="ro-RO"/>
        </w:rPr>
        <w:t xml:space="preserve">, unde ne confruntăm cu cea mai redusă rată de </w:t>
      </w:r>
      <w:r w:rsidR="00A71B49" w:rsidRPr="00E007B6">
        <w:rPr>
          <w:sz w:val="22"/>
          <w:szCs w:val="22"/>
          <w:lang w:val="ro-RO"/>
        </w:rPr>
        <w:t>înscriere</w:t>
      </w:r>
      <w:r w:rsidRPr="00E007B6">
        <w:rPr>
          <w:sz w:val="22"/>
          <w:szCs w:val="22"/>
          <w:lang w:val="ro-RO"/>
        </w:rPr>
        <w:t xml:space="preserve"> - de doar 22%, urmate de costurile de </w:t>
      </w:r>
      <w:r w:rsidR="00A71B49" w:rsidRPr="00E007B6">
        <w:rPr>
          <w:sz w:val="22"/>
          <w:szCs w:val="22"/>
          <w:lang w:val="ro-RO"/>
        </w:rPr>
        <w:t>înscriere</w:t>
      </w:r>
      <w:r w:rsidRPr="00E007B6">
        <w:rPr>
          <w:sz w:val="22"/>
          <w:szCs w:val="22"/>
          <w:lang w:val="ro-RO"/>
        </w:rPr>
        <w:t xml:space="preserve"> a copiilor cu vârsta între 3</w:t>
      </w:r>
      <w:r w:rsidR="00F34DA9" w:rsidRPr="00E007B6">
        <w:rPr>
          <w:sz w:val="22"/>
          <w:szCs w:val="22"/>
          <w:lang w:val="ro-RO"/>
        </w:rPr>
        <w:t xml:space="preserve"> şi </w:t>
      </w:r>
      <w:r w:rsidRPr="00E007B6">
        <w:rPr>
          <w:sz w:val="22"/>
          <w:szCs w:val="22"/>
          <w:lang w:val="ro-RO"/>
        </w:rPr>
        <w:t xml:space="preserve">6/7 ani cu o </w:t>
      </w:r>
      <w:r w:rsidR="000C0FB0" w:rsidRPr="00E007B6">
        <w:rPr>
          <w:sz w:val="22"/>
          <w:szCs w:val="22"/>
          <w:lang w:val="ro-RO"/>
        </w:rPr>
        <w:t xml:space="preserve">pondere </w:t>
      </w:r>
      <w:r w:rsidRPr="00E007B6">
        <w:rPr>
          <w:sz w:val="22"/>
          <w:szCs w:val="22"/>
          <w:lang w:val="ro-RO"/>
        </w:rPr>
        <w:t xml:space="preserve">de 27%, </w:t>
      </w:r>
      <w:r w:rsidR="00F34DA9" w:rsidRPr="00E007B6">
        <w:rPr>
          <w:sz w:val="22"/>
          <w:szCs w:val="22"/>
          <w:lang w:val="ro-RO"/>
        </w:rPr>
        <w:t>şi</w:t>
      </w:r>
      <w:r w:rsidR="000C0FB0" w:rsidRPr="00E007B6">
        <w:rPr>
          <w:sz w:val="22"/>
          <w:szCs w:val="22"/>
          <w:lang w:val="ro-RO"/>
        </w:rPr>
        <w:t xml:space="preserve"> de costurile de înscriere a copiilor cu dizabilități</w:t>
      </w:r>
      <w:r w:rsidRPr="00E007B6">
        <w:rPr>
          <w:sz w:val="22"/>
          <w:szCs w:val="22"/>
          <w:lang w:val="ro-RO"/>
        </w:rPr>
        <w:t xml:space="preserve"> </w:t>
      </w:r>
      <w:r w:rsidR="000C0FB0" w:rsidRPr="00E007B6">
        <w:rPr>
          <w:sz w:val="22"/>
          <w:szCs w:val="22"/>
          <w:lang w:val="ro-RO"/>
        </w:rPr>
        <w:t>(</w:t>
      </w:r>
      <w:r w:rsidRPr="00E007B6">
        <w:rPr>
          <w:sz w:val="22"/>
          <w:szCs w:val="22"/>
          <w:lang w:val="ro-RO"/>
        </w:rPr>
        <w:t>3%</w:t>
      </w:r>
      <w:r w:rsidR="000C0FB0" w:rsidRPr="00E007B6">
        <w:rPr>
          <w:sz w:val="22"/>
          <w:szCs w:val="22"/>
          <w:lang w:val="ro-RO"/>
        </w:rPr>
        <w:t>).</w:t>
      </w:r>
    </w:p>
    <w:p w:rsidR="00EC1F2F" w:rsidRPr="00E007B6" w:rsidRDefault="00F8678D" w:rsidP="00667540">
      <w:pPr>
        <w:autoSpaceDE w:val="0"/>
        <w:autoSpaceDN w:val="0"/>
        <w:adjustRightInd w:val="0"/>
        <w:spacing w:after="120" w:line="290" w:lineRule="atLeast"/>
        <w:rPr>
          <w:sz w:val="22"/>
          <w:szCs w:val="22"/>
          <w:lang w:val="ro-RO"/>
        </w:rPr>
      </w:pPr>
      <w:r w:rsidRPr="00E007B6">
        <w:rPr>
          <w:sz w:val="22"/>
          <w:szCs w:val="22"/>
          <w:lang w:val="ro-RO"/>
        </w:rPr>
        <w:t xml:space="preserve">Dacă am </w:t>
      </w:r>
      <w:r w:rsidR="000C0FB0" w:rsidRPr="00E007B6">
        <w:rPr>
          <w:sz w:val="22"/>
          <w:szCs w:val="22"/>
          <w:lang w:val="ro-RO"/>
        </w:rPr>
        <w:t xml:space="preserve">adresa </w:t>
      </w:r>
      <w:r w:rsidRPr="00E007B6">
        <w:rPr>
          <w:sz w:val="22"/>
          <w:szCs w:val="22"/>
          <w:lang w:val="ro-RO"/>
        </w:rPr>
        <w:t>doar copiii cu vârsta între 3</w:t>
      </w:r>
      <w:r w:rsidR="00F34DA9" w:rsidRPr="00E007B6">
        <w:rPr>
          <w:sz w:val="22"/>
          <w:szCs w:val="22"/>
          <w:lang w:val="ro-RO"/>
        </w:rPr>
        <w:t xml:space="preserve"> şi </w:t>
      </w:r>
      <w:r w:rsidRPr="00E007B6">
        <w:rPr>
          <w:sz w:val="22"/>
          <w:szCs w:val="22"/>
          <w:lang w:val="ro-RO"/>
        </w:rPr>
        <w:t xml:space="preserve">6/7 ani, inclusiv copiii cu </w:t>
      </w:r>
      <w:r w:rsidR="000C0FB0" w:rsidRPr="00E007B6">
        <w:rPr>
          <w:sz w:val="22"/>
          <w:szCs w:val="22"/>
          <w:lang w:val="ro-RO"/>
        </w:rPr>
        <w:t>dizabilități</w:t>
      </w:r>
      <w:r w:rsidRPr="00E007B6">
        <w:rPr>
          <w:sz w:val="22"/>
          <w:szCs w:val="22"/>
          <w:lang w:val="ro-RO"/>
        </w:rPr>
        <w:t xml:space="preserve">, </w:t>
      </w:r>
      <w:r w:rsidRPr="00E007B6">
        <w:rPr>
          <w:b/>
          <w:sz w:val="22"/>
          <w:szCs w:val="22"/>
          <w:lang w:val="ro-RO"/>
        </w:rPr>
        <w:t>cost</w:t>
      </w:r>
      <w:r w:rsidR="000C0FB0" w:rsidRPr="00E007B6">
        <w:rPr>
          <w:b/>
          <w:sz w:val="22"/>
          <w:szCs w:val="22"/>
          <w:lang w:val="ro-RO"/>
        </w:rPr>
        <w:t>ul</w:t>
      </w:r>
      <w:r w:rsidRPr="00E007B6">
        <w:rPr>
          <w:b/>
          <w:sz w:val="22"/>
          <w:szCs w:val="22"/>
          <w:lang w:val="ro-RO"/>
        </w:rPr>
        <w:t xml:space="preserve"> adițional </w:t>
      </w:r>
      <w:r w:rsidR="00232654" w:rsidRPr="00E007B6">
        <w:rPr>
          <w:b/>
          <w:sz w:val="22"/>
          <w:szCs w:val="22"/>
          <w:lang w:val="ro-RO"/>
        </w:rPr>
        <w:t xml:space="preserve">este </w:t>
      </w:r>
      <w:r w:rsidRPr="00E007B6">
        <w:rPr>
          <w:b/>
          <w:sz w:val="22"/>
          <w:szCs w:val="22"/>
          <w:lang w:val="ro-RO"/>
        </w:rPr>
        <w:t xml:space="preserve">de </w:t>
      </w:r>
      <w:r w:rsidR="00232654" w:rsidRPr="00E007B6">
        <w:rPr>
          <w:b/>
          <w:sz w:val="22"/>
          <w:szCs w:val="22"/>
          <w:lang w:val="ro-RO"/>
        </w:rPr>
        <w:t xml:space="preserve">circa </w:t>
      </w:r>
      <w:r w:rsidRPr="00E007B6">
        <w:rPr>
          <w:b/>
          <w:sz w:val="22"/>
          <w:szCs w:val="22"/>
          <w:lang w:val="ro-RO"/>
        </w:rPr>
        <w:t>529 mil MDL</w:t>
      </w:r>
      <w:r w:rsidRPr="00E007B6">
        <w:rPr>
          <w:sz w:val="22"/>
          <w:szCs w:val="22"/>
          <w:lang w:val="ro-RO"/>
        </w:rPr>
        <w:t>.</w:t>
      </w:r>
    </w:p>
    <w:p w:rsidR="00667540" w:rsidRPr="00E007B6" w:rsidRDefault="00F8678D" w:rsidP="00667540">
      <w:pPr>
        <w:autoSpaceDE w:val="0"/>
        <w:autoSpaceDN w:val="0"/>
        <w:adjustRightInd w:val="0"/>
        <w:spacing w:after="0" w:line="290" w:lineRule="atLeast"/>
        <w:rPr>
          <w:rFonts w:cs="Calibri"/>
          <w:sz w:val="22"/>
          <w:szCs w:val="22"/>
          <w:lang w:val="ro-RO"/>
        </w:rPr>
      </w:pPr>
      <w:r w:rsidRPr="00E007B6">
        <w:rPr>
          <w:sz w:val="22"/>
          <w:szCs w:val="22"/>
          <w:lang w:val="ro-RO"/>
        </w:rPr>
        <w:t xml:space="preserve">Acest scenariu este </w:t>
      </w:r>
      <w:r w:rsidRPr="00E007B6">
        <w:rPr>
          <w:b/>
          <w:sz w:val="22"/>
          <w:szCs w:val="22"/>
          <w:lang w:val="ro-RO"/>
        </w:rPr>
        <w:t xml:space="preserve">mult mai costisitor </w:t>
      </w:r>
      <w:r w:rsidR="00F34DA9" w:rsidRPr="00E007B6">
        <w:rPr>
          <w:b/>
          <w:sz w:val="22"/>
          <w:szCs w:val="22"/>
          <w:lang w:val="ro-RO"/>
        </w:rPr>
        <w:t>şi</w:t>
      </w:r>
      <w:r w:rsidRPr="00E007B6">
        <w:rPr>
          <w:b/>
          <w:sz w:val="22"/>
          <w:szCs w:val="22"/>
          <w:lang w:val="ro-RO"/>
        </w:rPr>
        <w:t xml:space="preserve"> ar putea să nu fie fezabil </w:t>
      </w:r>
      <w:r w:rsidR="00F97BD3" w:rsidRPr="00E007B6">
        <w:rPr>
          <w:b/>
          <w:sz w:val="22"/>
          <w:szCs w:val="22"/>
          <w:lang w:val="ro-RO"/>
        </w:rPr>
        <w:t>în medi</w:t>
      </w:r>
      <w:r w:rsidR="005266AC" w:rsidRPr="00E007B6">
        <w:rPr>
          <w:b/>
          <w:sz w:val="22"/>
          <w:szCs w:val="22"/>
          <w:lang w:val="ro-RO"/>
        </w:rPr>
        <w:t>u</w:t>
      </w:r>
      <w:r w:rsidRPr="00E007B6">
        <w:rPr>
          <w:b/>
          <w:sz w:val="22"/>
          <w:szCs w:val="22"/>
          <w:lang w:val="ro-RO"/>
        </w:rPr>
        <w:t>l rural</w:t>
      </w:r>
      <w:r w:rsidRPr="00E007B6">
        <w:rPr>
          <w:sz w:val="22"/>
          <w:szCs w:val="22"/>
          <w:lang w:val="ro-RO"/>
        </w:rPr>
        <w:t xml:space="preserve">, însă rezultatele învățării vor fi </w:t>
      </w:r>
      <w:r w:rsidRPr="00E007B6">
        <w:rPr>
          <w:b/>
          <w:sz w:val="22"/>
          <w:szCs w:val="22"/>
          <w:lang w:val="ro-RO"/>
        </w:rPr>
        <w:t>cu mult mai mari pe termen lung</w:t>
      </w:r>
      <w:r w:rsidRPr="00E007B6">
        <w:rPr>
          <w:sz w:val="22"/>
          <w:szCs w:val="22"/>
          <w:lang w:val="ro-RO"/>
        </w:rPr>
        <w:t xml:space="preserve">, </w:t>
      </w:r>
      <w:r w:rsidR="00232654" w:rsidRPr="00E007B6">
        <w:rPr>
          <w:sz w:val="22"/>
          <w:szCs w:val="22"/>
          <w:lang w:val="ro-RO"/>
        </w:rPr>
        <w:t xml:space="preserve">adresând </w:t>
      </w:r>
      <w:r w:rsidRPr="00E007B6">
        <w:rPr>
          <w:sz w:val="22"/>
          <w:szCs w:val="22"/>
          <w:lang w:val="ro-RO"/>
        </w:rPr>
        <w:t xml:space="preserve">nu doar funcția </w:t>
      </w:r>
      <w:r w:rsidR="00232654" w:rsidRPr="00E007B6">
        <w:rPr>
          <w:sz w:val="22"/>
          <w:szCs w:val="22"/>
          <w:lang w:val="ro-RO"/>
        </w:rPr>
        <w:t xml:space="preserve">principala </w:t>
      </w:r>
      <w:r w:rsidRPr="00E007B6">
        <w:rPr>
          <w:sz w:val="22"/>
          <w:szCs w:val="22"/>
          <w:lang w:val="ro-RO"/>
        </w:rPr>
        <w:t>a învățământului preșcolar</w:t>
      </w:r>
      <w:r w:rsidR="00232654" w:rsidRPr="00E007B6">
        <w:rPr>
          <w:sz w:val="22"/>
          <w:szCs w:val="22"/>
          <w:lang w:val="ro-RO"/>
        </w:rPr>
        <w:t>, cea</w:t>
      </w:r>
      <w:r w:rsidRPr="00E007B6">
        <w:rPr>
          <w:sz w:val="22"/>
          <w:szCs w:val="22"/>
          <w:lang w:val="ro-RO"/>
        </w:rPr>
        <w:t xml:space="preserve"> de dezvoltare a copilului, </w:t>
      </w:r>
      <w:r w:rsidR="00232654" w:rsidRPr="00E007B6">
        <w:rPr>
          <w:sz w:val="22"/>
          <w:szCs w:val="22"/>
          <w:lang w:val="ro-RO"/>
        </w:rPr>
        <w:t xml:space="preserve">ci </w:t>
      </w:r>
      <w:r w:rsidR="00232654" w:rsidRPr="00E007B6">
        <w:rPr>
          <w:b/>
          <w:sz w:val="22"/>
          <w:szCs w:val="22"/>
          <w:lang w:val="ro-RO"/>
        </w:rPr>
        <w:t>oferă</w:t>
      </w:r>
      <w:r w:rsidR="00F34DA9" w:rsidRPr="00E007B6">
        <w:rPr>
          <w:b/>
          <w:sz w:val="22"/>
          <w:szCs w:val="22"/>
          <w:lang w:val="ro-RO"/>
        </w:rPr>
        <w:t xml:space="preserve"> şi </w:t>
      </w:r>
      <w:r w:rsidRPr="00E007B6">
        <w:rPr>
          <w:b/>
          <w:sz w:val="22"/>
          <w:szCs w:val="22"/>
          <w:lang w:val="ro-RO"/>
        </w:rPr>
        <w:t xml:space="preserve">o flexibilitate mai mare părinților </w:t>
      </w:r>
      <w:r w:rsidRPr="00E007B6">
        <w:rPr>
          <w:sz w:val="22"/>
          <w:szCs w:val="22"/>
          <w:lang w:val="ro-RO"/>
        </w:rPr>
        <w:t xml:space="preserve">prin eliberarea timpului acestora, ceea ce ar putea duce </w:t>
      </w:r>
      <w:r w:rsidR="00232654" w:rsidRPr="00E007B6">
        <w:rPr>
          <w:sz w:val="22"/>
          <w:szCs w:val="22"/>
          <w:lang w:val="ro-RO"/>
        </w:rPr>
        <w:t xml:space="preserve">la </w:t>
      </w:r>
      <w:r w:rsidRPr="00E007B6">
        <w:rPr>
          <w:sz w:val="22"/>
          <w:szCs w:val="22"/>
          <w:lang w:val="ro-RO"/>
        </w:rPr>
        <w:t xml:space="preserve">beneficii </w:t>
      </w:r>
      <w:r w:rsidR="00232654" w:rsidRPr="00E007B6">
        <w:rPr>
          <w:sz w:val="22"/>
          <w:szCs w:val="22"/>
          <w:lang w:val="ro-RO"/>
        </w:rPr>
        <w:t xml:space="preserve">suplimentare </w:t>
      </w:r>
      <w:r w:rsidRPr="00E007B6">
        <w:rPr>
          <w:sz w:val="22"/>
          <w:szCs w:val="22"/>
          <w:lang w:val="ro-RO"/>
        </w:rPr>
        <w:t xml:space="preserve">la nivel național, cum ar fi o rată </w:t>
      </w:r>
      <w:r w:rsidR="00232654" w:rsidRPr="00E007B6">
        <w:rPr>
          <w:sz w:val="22"/>
          <w:szCs w:val="22"/>
          <w:lang w:val="ro-RO"/>
        </w:rPr>
        <w:t xml:space="preserve">a șomajului </w:t>
      </w:r>
      <w:r w:rsidRPr="00E007B6">
        <w:rPr>
          <w:sz w:val="22"/>
          <w:szCs w:val="22"/>
          <w:lang w:val="ro-RO"/>
        </w:rPr>
        <w:t xml:space="preserve">mai </w:t>
      </w:r>
      <w:r w:rsidR="00232654" w:rsidRPr="00E007B6">
        <w:rPr>
          <w:sz w:val="22"/>
          <w:szCs w:val="22"/>
          <w:lang w:val="ro-RO"/>
        </w:rPr>
        <w:t>mic</w:t>
      </w:r>
      <w:r w:rsidRPr="00E007B6">
        <w:rPr>
          <w:sz w:val="22"/>
          <w:szCs w:val="22"/>
          <w:lang w:val="ro-RO"/>
        </w:rPr>
        <w:t xml:space="preserve">ă, </w:t>
      </w:r>
      <w:r w:rsidR="00232654" w:rsidRPr="00E007B6">
        <w:rPr>
          <w:sz w:val="22"/>
          <w:szCs w:val="22"/>
          <w:lang w:val="ro-RO"/>
        </w:rPr>
        <w:t xml:space="preserve">un </w:t>
      </w:r>
      <w:r w:rsidRPr="00E007B6">
        <w:rPr>
          <w:sz w:val="22"/>
          <w:szCs w:val="22"/>
          <w:lang w:val="ro-RO"/>
        </w:rPr>
        <w:t>venit mediu</w:t>
      </w:r>
      <w:r w:rsidR="00232654" w:rsidRPr="00E007B6">
        <w:rPr>
          <w:sz w:val="22"/>
          <w:szCs w:val="22"/>
          <w:lang w:val="ro-RO"/>
        </w:rPr>
        <w:t xml:space="preserve"> pe cap de locuitor mai ridicat</w:t>
      </w:r>
      <w:r w:rsidRPr="00E007B6">
        <w:rPr>
          <w:sz w:val="22"/>
          <w:szCs w:val="22"/>
          <w:lang w:val="ro-RO"/>
        </w:rPr>
        <w:t xml:space="preserve">, o rată </w:t>
      </w:r>
      <w:r w:rsidR="00232654" w:rsidRPr="00E007B6">
        <w:rPr>
          <w:sz w:val="22"/>
          <w:szCs w:val="22"/>
          <w:lang w:val="ro-RO"/>
        </w:rPr>
        <w:t xml:space="preserve">de consum </w:t>
      </w:r>
      <w:r w:rsidRPr="00E007B6">
        <w:rPr>
          <w:sz w:val="22"/>
          <w:szCs w:val="22"/>
          <w:lang w:val="ro-RO"/>
        </w:rPr>
        <w:t>mai mare, etc.</w:t>
      </w:r>
      <w:r w:rsidRPr="00E007B6">
        <w:rPr>
          <w:rFonts w:cs="Calibri"/>
          <w:sz w:val="22"/>
          <w:szCs w:val="22"/>
          <w:lang w:val="ro-RO"/>
        </w:rPr>
        <w:t xml:space="preserve"> </w:t>
      </w:r>
    </w:p>
    <w:p w:rsidR="00667540" w:rsidRPr="00E007B6" w:rsidRDefault="00667540" w:rsidP="00667540">
      <w:pPr>
        <w:autoSpaceDE w:val="0"/>
        <w:autoSpaceDN w:val="0"/>
        <w:adjustRightInd w:val="0"/>
        <w:spacing w:after="0" w:line="290" w:lineRule="atLeast"/>
        <w:rPr>
          <w:rFonts w:cs="Calibri"/>
          <w:sz w:val="22"/>
          <w:szCs w:val="22"/>
          <w:lang w:val="ro-RO"/>
        </w:rPr>
      </w:pPr>
    </w:p>
    <w:p w:rsidR="00E4144B" w:rsidRPr="00E007B6" w:rsidRDefault="00E4144B">
      <w:pPr>
        <w:spacing w:after="160" w:line="259" w:lineRule="auto"/>
        <w:rPr>
          <w:rFonts w:eastAsia="Calibri"/>
          <w:b/>
          <w:iCs/>
          <w:color w:val="DC6900"/>
          <w:sz w:val="24"/>
          <w:szCs w:val="22"/>
          <w:lang w:val="ro-RO"/>
        </w:rPr>
      </w:pPr>
      <w:r w:rsidRPr="00E007B6">
        <w:rPr>
          <w:rFonts w:eastAsia="Calibri"/>
          <w:b/>
          <w:iCs/>
          <w:color w:val="DC6900"/>
          <w:sz w:val="24"/>
          <w:szCs w:val="22"/>
          <w:lang w:val="ro-RO"/>
        </w:rPr>
        <w:br w:type="page"/>
      </w:r>
    </w:p>
    <w:p w:rsidR="00EC1F2F" w:rsidRPr="00E007B6" w:rsidRDefault="00F8678D" w:rsidP="00667540">
      <w:pPr>
        <w:autoSpaceDE w:val="0"/>
        <w:autoSpaceDN w:val="0"/>
        <w:adjustRightInd w:val="0"/>
        <w:spacing w:after="120" w:line="290" w:lineRule="atLeast"/>
        <w:rPr>
          <w:rFonts w:eastAsia="Calibri"/>
          <w:b/>
          <w:iCs/>
          <w:color w:val="DC6900"/>
          <w:sz w:val="24"/>
          <w:szCs w:val="22"/>
          <w:lang w:val="ro-RO"/>
        </w:rPr>
      </w:pPr>
      <w:r w:rsidRPr="00E007B6">
        <w:rPr>
          <w:rFonts w:eastAsia="Calibri"/>
          <w:b/>
          <w:iCs/>
          <w:color w:val="DC6900"/>
          <w:sz w:val="24"/>
          <w:szCs w:val="22"/>
          <w:lang w:val="ro-RO"/>
        </w:rPr>
        <w:lastRenderedPageBreak/>
        <w:t xml:space="preserve">Scenariul 3: </w:t>
      </w:r>
      <w:r w:rsidR="00232654" w:rsidRPr="00E007B6">
        <w:rPr>
          <w:rFonts w:eastAsia="Calibri"/>
          <w:b/>
          <w:iCs/>
          <w:color w:val="DC6900"/>
          <w:sz w:val="24"/>
          <w:szCs w:val="22"/>
          <w:lang w:val="ro-RO"/>
        </w:rPr>
        <w:t xml:space="preserve">Creșterea </w:t>
      </w:r>
      <w:r w:rsidRPr="00E007B6">
        <w:rPr>
          <w:rFonts w:eastAsia="Calibri"/>
          <w:b/>
          <w:iCs/>
          <w:color w:val="DC6900"/>
          <w:sz w:val="24"/>
          <w:szCs w:val="22"/>
          <w:lang w:val="ro-RO"/>
        </w:rPr>
        <w:t xml:space="preserve">ratei de </w:t>
      </w:r>
      <w:r w:rsidR="00A71B49" w:rsidRPr="00E007B6">
        <w:rPr>
          <w:rFonts w:eastAsia="Calibri"/>
          <w:b/>
          <w:iCs/>
          <w:color w:val="DC6900"/>
          <w:sz w:val="24"/>
          <w:szCs w:val="22"/>
          <w:lang w:val="ro-RO"/>
        </w:rPr>
        <w:t>înscriere</w:t>
      </w:r>
      <w:r w:rsidRPr="00E007B6">
        <w:rPr>
          <w:rFonts w:eastAsia="Calibri"/>
          <w:b/>
          <w:iCs/>
          <w:color w:val="DC6900"/>
          <w:sz w:val="24"/>
          <w:szCs w:val="22"/>
          <w:lang w:val="ro-RO"/>
        </w:rPr>
        <w:t xml:space="preserve"> printr-un program mixt </w:t>
      </w:r>
    </w:p>
    <w:p w:rsidR="00667540" w:rsidRPr="00E007B6" w:rsidRDefault="00F8678D" w:rsidP="00667540">
      <w:pPr>
        <w:autoSpaceDE w:val="0"/>
        <w:autoSpaceDN w:val="0"/>
        <w:adjustRightInd w:val="0"/>
        <w:spacing w:after="120" w:line="290" w:lineRule="atLeast"/>
        <w:rPr>
          <w:sz w:val="22"/>
          <w:szCs w:val="22"/>
          <w:lang w:val="ro-RO"/>
        </w:rPr>
      </w:pPr>
      <w:r w:rsidRPr="00E007B6">
        <w:rPr>
          <w:b/>
          <w:sz w:val="22"/>
          <w:szCs w:val="22"/>
          <w:lang w:val="ro-RO"/>
        </w:rPr>
        <w:t xml:space="preserve">Descriere: </w:t>
      </w:r>
      <w:r w:rsidRPr="00E007B6">
        <w:rPr>
          <w:sz w:val="22"/>
          <w:szCs w:val="22"/>
          <w:lang w:val="ro-RO"/>
        </w:rPr>
        <w:t xml:space="preserve">Copiii cu vârsta </w:t>
      </w:r>
      <w:r w:rsidR="00232654" w:rsidRPr="00E007B6">
        <w:rPr>
          <w:sz w:val="22"/>
          <w:szCs w:val="22"/>
          <w:lang w:val="ro-RO"/>
        </w:rPr>
        <w:t xml:space="preserve">de </w:t>
      </w:r>
      <w:r w:rsidRPr="00E007B6">
        <w:rPr>
          <w:sz w:val="22"/>
          <w:szCs w:val="22"/>
          <w:lang w:val="ro-RO"/>
        </w:rPr>
        <w:t xml:space="preserve">până la 3 ani </w:t>
      </w:r>
      <w:r w:rsidR="00F34DA9" w:rsidRPr="00E007B6">
        <w:rPr>
          <w:sz w:val="22"/>
          <w:szCs w:val="22"/>
          <w:lang w:val="ro-RO"/>
        </w:rPr>
        <w:t>şi</w:t>
      </w:r>
      <w:r w:rsidRPr="00E007B6">
        <w:rPr>
          <w:sz w:val="22"/>
          <w:szCs w:val="22"/>
          <w:lang w:val="ro-RO"/>
        </w:rPr>
        <w:t xml:space="preserve"> copiii cu </w:t>
      </w:r>
      <w:r w:rsidR="00232654" w:rsidRPr="00E007B6">
        <w:rPr>
          <w:sz w:val="22"/>
          <w:szCs w:val="22"/>
          <w:lang w:val="ro-RO"/>
        </w:rPr>
        <w:t>dizabilități,</w:t>
      </w:r>
      <w:r w:rsidRPr="00E007B6">
        <w:rPr>
          <w:sz w:val="22"/>
          <w:szCs w:val="22"/>
          <w:lang w:val="ro-RO"/>
        </w:rPr>
        <w:t xml:space="preserve"> care</w:t>
      </w:r>
      <w:r w:rsidR="00F34DA9" w:rsidRPr="00E007B6">
        <w:rPr>
          <w:sz w:val="22"/>
          <w:szCs w:val="22"/>
          <w:lang w:val="ro-RO"/>
        </w:rPr>
        <w:t xml:space="preserve"> în </w:t>
      </w:r>
      <w:r w:rsidR="00232654" w:rsidRPr="00E007B6">
        <w:rPr>
          <w:sz w:val="22"/>
          <w:szCs w:val="22"/>
          <w:lang w:val="ro-RO"/>
        </w:rPr>
        <w:t xml:space="preserve">prezent </w:t>
      </w:r>
      <w:r w:rsidRPr="00E007B6">
        <w:rPr>
          <w:sz w:val="22"/>
          <w:szCs w:val="22"/>
          <w:lang w:val="ro-RO"/>
        </w:rPr>
        <w:t xml:space="preserve">nu sunt </w:t>
      </w:r>
      <w:r w:rsidR="00232654" w:rsidRPr="00E007B6">
        <w:rPr>
          <w:sz w:val="22"/>
          <w:szCs w:val="22"/>
          <w:lang w:val="ro-RO"/>
        </w:rPr>
        <w:t>înscri</w:t>
      </w:r>
      <w:r w:rsidR="00F34DA9" w:rsidRPr="00E007B6">
        <w:rPr>
          <w:sz w:val="22"/>
          <w:szCs w:val="22"/>
          <w:lang w:val="ro-RO"/>
        </w:rPr>
        <w:t>şi</w:t>
      </w:r>
      <w:r w:rsidRPr="00E007B6">
        <w:rPr>
          <w:sz w:val="22"/>
          <w:szCs w:val="22"/>
          <w:lang w:val="ro-RO"/>
        </w:rPr>
        <w:t xml:space="preserve"> în instituții </w:t>
      </w:r>
      <w:r w:rsidR="00676B18" w:rsidRPr="00E007B6">
        <w:rPr>
          <w:sz w:val="22"/>
          <w:szCs w:val="22"/>
          <w:lang w:val="ro-RO"/>
        </w:rPr>
        <w:t>preşcolare</w:t>
      </w:r>
      <w:r w:rsidRPr="00E007B6">
        <w:rPr>
          <w:sz w:val="22"/>
          <w:szCs w:val="22"/>
          <w:lang w:val="ro-RO"/>
        </w:rPr>
        <w:t xml:space="preserve"> sau școli primare</w:t>
      </w:r>
      <w:r w:rsidR="00232654" w:rsidRPr="00E007B6">
        <w:rPr>
          <w:sz w:val="22"/>
          <w:szCs w:val="22"/>
          <w:lang w:val="ro-RO"/>
        </w:rPr>
        <w:t>,</w:t>
      </w:r>
      <w:r w:rsidRPr="00E007B6">
        <w:rPr>
          <w:sz w:val="22"/>
          <w:szCs w:val="22"/>
          <w:lang w:val="ro-RO"/>
        </w:rPr>
        <w:t xml:space="preserve"> sunt plasați în programe </w:t>
      </w:r>
      <w:r w:rsidR="00676B18" w:rsidRPr="00E007B6">
        <w:rPr>
          <w:sz w:val="22"/>
          <w:szCs w:val="22"/>
          <w:lang w:val="ro-RO"/>
        </w:rPr>
        <w:t>preşcolare</w:t>
      </w:r>
      <w:r w:rsidRPr="00E007B6">
        <w:rPr>
          <w:sz w:val="22"/>
          <w:szCs w:val="22"/>
          <w:lang w:val="ro-RO"/>
        </w:rPr>
        <w:t xml:space="preserve"> de 9 - 12 ore, iar copiii cu vârsta între 3 – 6/7 ani sunt plasați în programe </w:t>
      </w:r>
      <w:r w:rsidR="00676B18" w:rsidRPr="00E007B6">
        <w:rPr>
          <w:sz w:val="22"/>
          <w:szCs w:val="22"/>
          <w:lang w:val="ro-RO"/>
        </w:rPr>
        <w:t>preşcolare</w:t>
      </w:r>
      <w:r w:rsidRPr="00E007B6">
        <w:rPr>
          <w:sz w:val="22"/>
          <w:szCs w:val="22"/>
          <w:lang w:val="ro-RO"/>
        </w:rPr>
        <w:t xml:space="preserve"> de 4 - 6 ore.</w:t>
      </w:r>
    </w:p>
    <w:p w:rsidR="00EC1F2F" w:rsidRPr="00E007B6" w:rsidRDefault="00F8678D" w:rsidP="00D75614">
      <w:pPr>
        <w:autoSpaceDE w:val="0"/>
        <w:autoSpaceDN w:val="0"/>
        <w:adjustRightInd w:val="0"/>
        <w:spacing w:after="0" w:line="290" w:lineRule="atLeast"/>
        <w:rPr>
          <w:sz w:val="22"/>
          <w:szCs w:val="22"/>
          <w:lang w:val="ro-RO"/>
        </w:rPr>
      </w:pPr>
      <w:r w:rsidRPr="00E007B6">
        <w:rPr>
          <w:b/>
          <w:sz w:val="22"/>
          <w:lang w:val="ro-RO"/>
        </w:rPr>
        <w:t xml:space="preserve">Implicațiile asupra costului total </w:t>
      </w:r>
      <w:r w:rsidR="00232654" w:rsidRPr="00E007B6">
        <w:rPr>
          <w:b/>
          <w:sz w:val="22"/>
          <w:lang w:val="ro-RO"/>
        </w:rPr>
        <w:t xml:space="preserve">aferent unei rate de înscriere de 100% </w:t>
      </w:r>
      <w:r w:rsidRPr="00E007B6">
        <w:rPr>
          <w:b/>
          <w:sz w:val="22"/>
          <w:lang w:val="ro-RO"/>
        </w:rPr>
        <w:t xml:space="preserve">din perspectiva </w:t>
      </w:r>
      <w:r w:rsidR="00232654" w:rsidRPr="00E007B6">
        <w:rPr>
          <w:b/>
          <w:sz w:val="22"/>
          <w:lang w:val="ro-RO"/>
        </w:rPr>
        <w:t xml:space="preserve">unui </w:t>
      </w:r>
      <w:r w:rsidRPr="00E007B6">
        <w:rPr>
          <w:b/>
          <w:sz w:val="22"/>
          <w:lang w:val="ro-RO"/>
        </w:rPr>
        <w:t xml:space="preserve">program mixt </w:t>
      </w:r>
    </w:p>
    <w:p w:rsidR="00EC1F2F" w:rsidRPr="00E007B6" w:rsidRDefault="00F8678D" w:rsidP="00D75614">
      <w:pPr>
        <w:autoSpaceDE w:val="0"/>
        <w:autoSpaceDN w:val="0"/>
        <w:adjustRightInd w:val="0"/>
        <w:spacing w:after="0" w:line="290" w:lineRule="atLeast"/>
        <w:jc w:val="right"/>
        <w:rPr>
          <w:sz w:val="22"/>
          <w:szCs w:val="22"/>
          <w:lang w:val="ro-RO"/>
        </w:rPr>
      </w:pPr>
      <w:r w:rsidRPr="00E007B6">
        <w:rPr>
          <w:b/>
          <w:sz w:val="18"/>
          <w:szCs w:val="22"/>
          <w:lang w:val="ro-RO"/>
        </w:rPr>
        <w:t>-      MDL/an</w:t>
      </w:r>
      <w:r w:rsidRPr="00E007B6">
        <w:rPr>
          <w:sz w:val="18"/>
          <w:szCs w:val="22"/>
          <w:lang w:val="ro-RO"/>
        </w:rPr>
        <w:t xml:space="preserve">      </w:t>
      </w:r>
      <w:r w:rsidRPr="00E007B6">
        <w:rPr>
          <w:sz w:val="22"/>
          <w:szCs w:val="22"/>
          <w:lang w:val="ro-RO"/>
        </w:rPr>
        <w:t>-</w:t>
      </w:r>
    </w:p>
    <w:tbl>
      <w:tblPr>
        <w:tblW w:w="964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08"/>
        <w:gridCol w:w="2551"/>
        <w:gridCol w:w="2551"/>
        <w:gridCol w:w="2438"/>
      </w:tblGrid>
      <w:tr w:rsidR="00EC1F2F" w:rsidRPr="00E007B6" w:rsidTr="00667540">
        <w:trPr>
          <w:trHeight w:val="668"/>
        </w:trPr>
        <w:tc>
          <w:tcPr>
            <w:tcW w:w="2108" w:type="dxa"/>
            <w:shd w:val="clear" w:color="auto" w:fill="C0504D"/>
            <w:vAlign w:val="center"/>
          </w:tcPr>
          <w:p w:rsidR="00EC1F2F" w:rsidRPr="00E007B6" w:rsidRDefault="00F8678D" w:rsidP="00D75614">
            <w:pPr>
              <w:autoSpaceDE w:val="0"/>
              <w:autoSpaceDN w:val="0"/>
              <w:adjustRightInd w:val="0"/>
              <w:spacing w:after="0" w:line="290" w:lineRule="atLeast"/>
              <w:jc w:val="center"/>
              <w:rPr>
                <w:color w:val="FFFFFF"/>
                <w:lang w:val="ro-RO"/>
              </w:rPr>
            </w:pPr>
            <w:r w:rsidRPr="00E007B6">
              <w:rPr>
                <w:color w:val="FFFFFF"/>
                <w:lang w:val="ro-RO"/>
              </w:rPr>
              <w:t xml:space="preserve">Serviciu </w:t>
            </w:r>
          </w:p>
        </w:tc>
        <w:tc>
          <w:tcPr>
            <w:tcW w:w="2551" w:type="dxa"/>
            <w:shd w:val="clear" w:color="auto" w:fill="C0504D"/>
            <w:vAlign w:val="center"/>
          </w:tcPr>
          <w:p w:rsidR="00EC1F2F" w:rsidRPr="00E007B6" w:rsidRDefault="00F8678D" w:rsidP="005F324E">
            <w:pPr>
              <w:autoSpaceDE w:val="0"/>
              <w:autoSpaceDN w:val="0"/>
              <w:adjustRightInd w:val="0"/>
              <w:spacing w:after="0" w:line="290" w:lineRule="atLeast"/>
              <w:jc w:val="center"/>
              <w:rPr>
                <w:color w:val="FFFFFF"/>
                <w:lang w:val="ro-RO"/>
              </w:rPr>
            </w:pPr>
            <w:r w:rsidRPr="00E007B6">
              <w:rPr>
                <w:rFonts w:eastAsia="Times New Roman" w:cs="Arial"/>
                <w:color w:val="FFFFFF"/>
                <w:lang w:val="ro-RO"/>
              </w:rPr>
              <w:t xml:space="preserve">Costul total la rata </w:t>
            </w:r>
            <w:r w:rsidR="00232654" w:rsidRPr="00E007B6">
              <w:rPr>
                <w:rFonts w:eastAsia="Times New Roman" w:cs="Arial"/>
                <w:color w:val="FFFFFF"/>
                <w:lang w:val="ro-RO"/>
              </w:rPr>
              <w:t xml:space="preserve">actuală </w:t>
            </w:r>
            <w:r w:rsidRPr="00E007B6">
              <w:rPr>
                <w:rFonts w:eastAsia="Times New Roman" w:cs="Arial"/>
                <w:color w:val="FFFFFF"/>
                <w:lang w:val="ro-RO"/>
              </w:rPr>
              <w:t xml:space="preserve">de </w:t>
            </w:r>
            <w:r w:rsidR="00A71B49" w:rsidRPr="00E007B6">
              <w:rPr>
                <w:rFonts w:eastAsia="Times New Roman" w:cs="Arial"/>
                <w:color w:val="FFFFFF"/>
                <w:lang w:val="ro-RO"/>
              </w:rPr>
              <w:t>înscriere</w:t>
            </w:r>
            <w:r w:rsidRPr="00E007B6">
              <w:rPr>
                <w:rFonts w:eastAsia="Times New Roman" w:cs="Arial"/>
                <w:color w:val="FFFFFF"/>
                <w:lang w:val="ro-RO"/>
              </w:rPr>
              <w:t xml:space="preserve">, calculat la costul unitar estimat </w:t>
            </w:r>
          </w:p>
        </w:tc>
        <w:tc>
          <w:tcPr>
            <w:tcW w:w="2551" w:type="dxa"/>
            <w:shd w:val="clear" w:color="auto" w:fill="C0504D"/>
            <w:vAlign w:val="center"/>
          </w:tcPr>
          <w:p w:rsidR="00EC1F2F" w:rsidRPr="00E007B6" w:rsidRDefault="00F8678D" w:rsidP="00D75614">
            <w:pPr>
              <w:autoSpaceDE w:val="0"/>
              <w:autoSpaceDN w:val="0"/>
              <w:adjustRightInd w:val="0"/>
              <w:spacing w:after="0" w:line="290" w:lineRule="atLeast"/>
              <w:jc w:val="center"/>
              <w:rPr>
                <w:b/>
                <w:color w:val="FFFFFF"/>
                <w:lang w:val="ro-RO"/>
              </w:rPr>
            </w:pPr>
            <w:r w:rsidRPr="00E007B6">
              <w:rPr>
                <w:rFonts w:cs="Arial"/>
                <w:color w:val="FFFFFF"/>
                <w:lang w:val="ro-RO"/>
              </w:rPr>
              <w:t xml:space="preserve">Costul total la rata de </w:t>
            </w:r>
            <w:r w:rsidR="00A71B49" w:rsidRPr="00E007B6">
              <w:rPr>
                <w:rFonts w:cs="Arial"/>
                <w:color w:val="FFFFFF"/>
                <w:lang w:val="ro-RO"/>
              </w:rPr>
              <w:t>înscriere</w:t>
            </w:r>
            <w:r w:rsidRPr="00E007B6">
              <w:rPr>
                <w:rFonts w:cs="Arial"/>
                <w:color w:val="FFFFFF"/>
                <w:lang w:val="ro-RO"/>
              </w:rPr>
              <w:t xml:space="preserve"> de 100%, calculat la costul unitar estimat </w:t>
            </w:r>
          </w:p>
        </w:tc>
        <w:tc>
          <w:tcPr>
            <w:tcW w:w="2438" w:type="dxa"/>
            <w:shd w:val="clear" w:color="auto" w:fill="C0504D"/>
            <w:vAlign w:val="center"/>
          </w:tcPr>
          <w:p w:rsidR="00EC1F2F" w:rsidRPr="00E007B6" w:rsidRDefault="00232654" w:rsidP="00D75614">
            <w:pPr>
              <w:autoSpaceDE w:val="0"/>
              <w:autoSpaceDN w:val="0"/>
              <w:adjustRightInd w:val="0"/>
              <w:spacing w:after="0" w:line="290" w:lineRule="atLeast"/>
              <w:jc w:val="center"/>
              <w:rPr>
                <w:color w:val="FFFFFF"/>
                <w:lang w:val="ro-RO"/>
              </w:rPr>
            </w:pPr>
            <w:r w:rsidRPr="00E007B6">
              <w:rPr>
                <w:rFonts w:eastAsia="Times New Roman" w:cs="Arial"/>
                <w:color w:val="FFFFFF"/>
                <w:lang w:val="ro-RO"/>
              </w:rPr>
              <w:t xml:space="preserve">Creșterea </w:t>
            </w:r>
            <w:r w:rsidR="00F8678D" w:rsidRPr="00E007B6">
              <w:rPr>
                <w:rFonts w:eastAsia="Times New Roman" w:cs="Arial"/>
                <w:color w:val="FFFFFF"/>
                <w:lang w:val="ro-RO"/>
              </w:rPr>
              <w:t xml:space="preserve">costului serviciului </w:t>
            </w:r>
          </w:p>
        </w:tc>
      </w:tr>
      <w:tr w:rsidR="00EC1F2F" w:rsidRPr="00E007B6" w:rsidTr="00667540">
        <w:trPr>
          <w:trHeight w:val="340"/>
        </w:trPr>
        <w:tc>
          <w:tcPr>
            <w:tcW w:w="2108" w:type="dxa"/>
            <w:vAlign w:val="center"/>
          </w:tcPr>
          <w:p w:rsidR="00EC1F2F" w:rsidRPr="00E007B6" w:rsidRDefault="00F8678D" w:rsidP="00D75614">
            <w:pPr>
              <w:autoSpaceDE w:val="0"/>
              <w:autoSpaceDN w:val="0"/>
              <w:adjustRightInd w:val="0"/>
              <w:spacing w:after="0" w:line="290" w:lineRule="atLeast"/>
              <w:rPr>
                <w:lang w:val="ro-RO"/>
              </w:rPr>
            </w:pPr>
            <w:r w:rsidRPr="00E007B6">
              <w:rPr>
                <w:lang w:val="ro-RO"/>
              </w:rPr>
              <w:t>Educație</w:t>
            </w:r>
          </w:p>
        </w:tc>
        <w:tc>
          <w:tcPr>
            <w:tcW w:w="2551"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lang w:val="ro-RO"/>
              </w:rPr>
              <w:t xml:space="preserve">             534 144 634 </w:t>
            </w:r>
          </w:p>
        </w:tc>
        <w:tc>
          <w:tcPr>
            <w:tcW w:w="2551" w:type="dxa"/>
            <w:vAlign w:val="center"/>
          </w:tcPr>
          <w:p w:rsidR="00EC1F2F" w:rsidRPr="00E007B6" w:rsidRDefault="00F8678D" w:rsidP="00D75614">
            <w:pPr>
              <w:autoSpaceDE w:val="0"/>
              <w:autoSpaceDN w:val="0"/>
              <w:adjustRightInd w:val="0"/>
              <w:spacing w:after="0" w:line="290" w:lineRule="atLeast"/>
              <w:jc w:val="center"/>
              <w:rPr>
                <w:rFonts w:cs="Arial"/>
                <w:lang w:val="ro-RO"/>
              </w:rPr>
            </w:pPr>
            <w:r w:rsidRPr="00E007B6">
              <w:rPr>
                <w:rFonts w:cs="Arial"/>
                <w:lang w:val="ro-RO"/>
              </w:rPr>
              <w:t xml:space="preserve">             875 611 334 </w:t>
            </w:r>
          </w:p>
        </w:tc>
        <w:tc>
          <w:tcPr>
            <w:tcW w:w="2438" w:type="dxa"/>
            <w:vAlign w:val="center"/>
          </w:tcPr>
          <w:p w:rsidR="00EC1F2F" w:rsidRPr="00E007B6" w:rsidRDefault="00F8678D" w:rsidP="00D75614">
            <w:pPr>
              <w:autoSpaceDE w:val="0"/>
              <w:autoSpaceDN w:val="0"/>
              <w:adjustRightInd w:val="0"/>
              <w:spacing w:after="0" w:line="290" w:lineRule="atLeast"/>
              <w:jc w:val="center"/>
              <w:rPr>
                <w:rFonts w:cs="Arial"/>
                <w:lang w:val="ro-RO"/>
              </w:rPr>
            </w:pPr>
            <w:r w:rsidRPr="00E007B6">
              <w:rPr>
                <w:rFonts w:cs="Arial"/>
                <w:lang w:val="ro-RO"/>
              </w:rPr>
              <w:t>64%</w:t>
            </w:r>
          </w:p>
        </w:tc>
      </w:tr>
      <w:tr w:rsidR="00EC1F2F" w:rsidRPr="00E007B6" w:rsidTr="00667540">
        <w:trPr>
          <w:trHeight w:val="340"/>
        </w:trPr>
        <w:tc>
          <w:tcPr>
            <w:tcW w:w="2108" w:type="dxa"/>
            <w:vAlign w:val="center"/>
          </w:tcPr>
          <w:p w:rsidR="00EC1F2F" w:rsidRPr="00E007B6" w:rsidRDefault="002576A7" w:rsidP="00D75614">
            <w:pPr>
              <w:autoSpaceDE w:val="0"/>
              <w:autoSpaceDN w:val="0"/>
              <w:adjustRightInd w:val="0"/>
              <w:spacing w:after="0" w:line="290" w:lineRule="atLeast"/>
              <w:rPr>
                <w:lang w:val="ro-RO"/>
              </w:rPr>
            </w:pPr>
            <w:r w:rsidRPr="00E007B6">
              <w:rPr>
                <w:lang w:val="ro-RO"/>
              </w:rPr>
              <w:t>Nutriţie</w:t>
            </w:r>
          </w:p>
        </w:tc>
        <w:tc>
          <w:tcPr>
            <w:tcW w:w="2551"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lang w:val="ro-RO"/>
              </w:rPr>
              <w:t xml:space="preserve">         1 255 286 869 </w:t>
            </w:r>
          </w:p>
        </w:tc>
        <w:tc>
          <w:tcPr>
            <w:tcW w:w="2551" w:type="dxa"/>
            <w:vAlign w:val="center"/>
          </w:tcPr>
          <w:p w:rsidR="00EC1F2F" w:rsidRPr="00E007B6" w:rsidRDefault="00F8678D" w:rsidP="00D75614">
            <w:pPr>
              <w:autoSpaceDE w:val="0"/>
              <w:autoSpaceDN w:val="0"/>
              <w:adjustRightInd w:val="0"/>
              <w:spacing w:after="0" w:line="290" w:lineRule="atLeast"/>
              <w:jc w:val="center"/>
              <w:rPr>
                <w:rFonts w:cs="Arial"/>
                <w:lang w:val="ro-RO"/>
              </w:rPr>
            </w:pPr>
            <w:r w:rsidRPr="00E007B6">
              <w:rPr>
                <w:rFonts w:cs="Arial"/>
                <w:lang w:val="ro-RO"/>
              </w:rPr>
              <w:t xml:space="preserve">         1 850 442 769 </w:t>
            </w:r>
          </w:p>
        </w:tc>
        <w:tc>
          <w:tcPr>
            <w:tcW w:w="2438" w:type="dxa"/>
            <w:vAlign w:val="center"/>
          </w:tcPr>
          <w:p w:rsidR="00EC1F2F" w:rsidRPr="00E007B6" w:rsidRDefault="00F8678D" w:rsidP="00D75614">
            <w:pPr>
              <w:autoSpaceDE w:val="0"/>
              <w:autoSpaceDN w:val="0"/>
              <w:adjustRightInd w:val="0"/>
              <w:spacing w:after="0" w:line="290" w:lineRule="atLeast"/>
              <w:jc w:val="center"/>
              <w:rPr>
                <w:rFonts w:cs="Arial"/>
                <w:lang w:val="ro-RO"/>
              </w:rPr>
            </w:pPr>
            <w:r w:rsidRPr="00E007B6">
              <w:rPr>
                <w:rFonts w:cs="Arial"/>
                <w:lang w:val="ro-RO"/>
              </w:rPr>
              <w:t>47%</w:t>
            </w:r>
          </w:p>
        </w:tc>
      </w:tr>
      <w:tr w:rsidR="00EC1F2F" w:rsidRPr="00E007B6" w:rsidTr="00667540">
        <w:trPr>
          <w:trHeight w:val="340"/>
        </w:trPr>
        <w:tc>
          <w:tcPr>
            <w:tcW w:w="2108" w:type="dxa"/>
            <w:vAlign w:val="center"/>
          </w:tcPr>
          <w:p w:rsidR="00EC1F2F" w:rsidRPr="00E007B6" w:rsidRDefault="00F8678D" w:rsidP="00D75614">
            <w:pPr>
              <w:autoSpaceDE w:val="0"/>
              <w:autoSpaceDN w:val="0"/>
              <w:adjustRightInd w:val="0"/>
              <w:spacing w:after="0" w:line="290" w:lineRule="atLeast"/>
              <w:rPr>
                <w:lang w:val="ro-RO"/>
              </w:rPr>
            </w:pPr>
            <w:r w:rsidRPr="00E007B6">
              <w:rPr>
                <w:lang w:val="ro-RO"/>
              </w:rPr>
              <w:t>Sănătate</w:t>
            </w:r>
          </w:p>
        </w:tc>
        <w:tc>
          <w:tcPr>
            <w:tcW w:w="2551"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lang w:val="ro-RO"/>
              </w:rPr>
              <w:t xml:space="preserve">            300 039 498 </w:t>
            </w:r>
          </w:p>
        </w:tc>
        <w:tc>
          <w:tcPr>
            <w:tcW w:w="2551" w:type="dxa"/>
            <w:vAlign w:val="center"/>
          </w:tcPr>
          <w:p w:rsidR="00EC1F2F" w:rsidRPr="00E007B6" w:rsidRDefault="00F8678D" w:rsidP="00D75614">
            <w:pPr>
              <w:autoSpaceDE w:val="0"/>
              <w:autoSpaceDN w:val="0"/>
              <w:adjustRightInd w:val="0"/>
              <w:spacing w:after="0" w:line="290" w:lineRule="atLeast"/>
              <w:jc w:val="center"/>
              <w:rPr>
                <w:rFonts w:cs="Arial"/>
                <w:lang w:val="ro-RO"/>
              </w:rPr>
            </w:pPr>
            <w:r w:rsidRPr="00E007B6">
              <w:rPr>
                <w:rFonts w:cs="Arial"/>
                <w:lang w:val="ro-RO"/>
              </w:rPr>
              <w:t xml:space="preserve">            470 409 598 </w:t>
            </w:r>
          </w:p>
        </w:tc>
        <w:tc>
          <w:tcPr>
            <w:tcW w:w="2438" w:type="dxa"/>
            <w:vAlign w:val="center"/>
          </w:tcPr>
          <w:p w:rsidR="00EC1F2F" w:rsidRPr="00E007B6" w:rsidRDefault="00F8678D" w:rsidP="00D75614">
            <w:pPr>
              <w:autoSpaceDE w:val="0"/>
              <w:autoSpaceDN w:val="0"/>
              <w:adjustRightInd w:val="0"/>
              <w:spacing w:after="0" w:line="290" w:lineRule="atLeast"/>
              <w:jc w:val="center"/>
              <w:rPr>
                <w:rFonts w:cs="Arial"/>
                <w:lang w:val="ro-RO"/>
              </w:rPr>
            </w:pPr>
            <w:r w:rsidRPr="00E007B6">
              <w:rPr>
                <w:rFonts w:cs="Arial"/>
                <w:lang w:val="ro-RO"/>
              </w:rPr>
              <w:t>57%</w:t>
            </w:r>
          </w:p>
        </w:tc>
      </w:tr>
      <w:tr w:rsidR="00EC1F2F" w:rsidRPr="00E007B6" w:rsidTr="00667540">
        <w:trPr>
          <w:trHeight w:val="340"/>
        </w:trPr>
        <w:tc>
          <w:tcPr>
            <w:tcW w:w="2108" w:type="dxa"/>
            <w:vAlign w:val="center"/>
          </w:tcPr>
          <w:p w:rsidR="00EC1F2F" w:rsidRPr="00E007B6" w:rsidRDefault="00F8678D" w:rsidP="00D75614">
            <w:pPr>
              <w:autoSpaceDE w:val="0"/>
              <w:autoSpaceDN w:val="0"/>
              <w:adjustRightInd w:val="0"/>
              <w:spacing w:after="0" w:line="290" w:lineRule="atLeast"/>
              <w:rPr>
                <w:lang w:val="ro-RO"/>
              </w:rPr>
            </w:pPr>
            <w:r w:rsidRPr="00E007B6">
              <w:rPr>
                <w:lang w:val="ro-RO"/>
              </w:rPr>
              <w:t xml:space="preserve">Îngrijire </w:t>
            </w:r>
          </w:p>
        </w:tc>
        <w:tc>
          <w:tcPr>
            <w:tcW w:w="2551" w:type="dxa"/>
            <w:vAlign w:val="center"/>
          </w:tcPr>
          <w:p w:rsidR="00EC1F2F" w:rsidRPr="00E007B6" w:rsidRDefault="00F8678D" w:rsidP="00D75614">
            <w:pPr>
              <w:autoSpaceDE w:val="0"/>
              <w:autoSpaceDN w:val="0"/>
              <w:adjustRightInd w:val="0"/>
              <w:spacing w:after="0" w:line="290" w:lineRule="atLeast"/>
              <w:jc w:val="center"/>
              <w:rPr>
                <w:lang w:val="ro-RO"/>
              </w:rPr>
            </w:pPr>
            <w:r w:rsidRPr="00E007B6">
              <w:rPr>
                <w:rFonts w:cs="Arial"/>
                <w:lang w:val="ro-RO"/>
              </w:rPr>
              <w:t xml:space="preserve">             747 901 421 </w:t>
            </w:r>
          </w:p>
        </w:tc>
        <w:tc>
          <w:tcPr>
            <w:tcW w:w="2551" w:type="dxa"/>
            <w:vAlign w:val="center"/>
          </w:tcPr>
          <w:p w:rsidR="00EC1F2F" w:rsidRPr="00E007B6" w:rsidRDefault="00F8678D" w:rsidP="00D75614">
            <w:pPr>
              <w:autoSpaceDE w:val="0"/>
              <w:autoSpaceDN w:val="0"/>
              <w:adjustRightInd w:val="0"/>
              <w:spacing w:after="0" w:line="290" w:lineRule="atLeast"/>
              <w:jc w:val="center"/>
              <w:rPr>
                <w:rFonts w:cs="Arial"/>
                <w:lang w:val="ro-RO"/>
              </w:rPr>
            </w:pPr>
            <w:r w:rsidRPr="00E007B6">
              <w:rPr>
                <w:rFonts w:cs="Arial"/>
                <w:lang w:val="ro-RO"/>
              </w:rPr>
              <w:t xml:space="preserve">          1 189 951 421 </w:t>
            </w:r>
          </w:p>
        </w:tc>
        <w:tc>
          <w:tcPr>
            <w:tcW w:w="2438" w:type="dxa"/>
            <w:vAlign w:val="center"/>
          </w:tcPr>
          <w:p w:rsidR="00EC1F2F" w:rsidRPr="00E007B6" w:rsidRDefault="00F8678D" w:rsidP="00D75614">
            <w:pPr>
              <w:autoSpaceDE w:val="0"/>
              <w:autoSpaceDN w:val="0"/>
              <w:adjustRightInd w:val="0"/>
              <w:spacing w:after="0" w:line="290" w:lineRule="atLeast"/>
              <w:jc w:val="center"/>
              <w:rPr>
                <w:rFonts w:cs="Arial"/>
                <w:lang w:val="ro-RO"/>
              </w:rPr>
            </w:pPr>
            <w:r w:rsidRPr="00E007B6">
              <w:rPr>
                <w:rFonts w:cs="Arial"/>
                <w:lang w:val="ro-RO"/>
              </w:rPr>
              <w:t>59%</w:t>
            </w:r>
          </w:p>
        </w:tc>
      </w:tr>
      <w:tr w:rsidR="00EC1F2F" w:rsidRPr="00E007B6" w:rsidTr="00667540">
        <w:trPr>
          <w:trHeight w:val="340"/>
        </w:trPr>
        <w:tc>
          <w:tcPr>
            <w:tcW w:w="2108" w:type="dxa"/>
            <w:shd w:val="clear" w:color="auto" w:fill="C0504D"/>
            <w:vAlign w:val="center"/>
          </w:tcPr>
          <w:p w:rsidR="00EC1F2F" w:rsidRPr="00E007B6" w:rsidRDefault="00F8678D" w:rsidP="00D75614">
            <w:pPr>
              <w:autoSpaceDE w:val="0"/>
              <w:autoSpaceDN w:val="0"/>
              <w:adjustRightInd w:val="0"/>
              <w:spacing w:after="0" w:line="290" w:lineRule="atLeast"/>
              <w:rPr>
                <w:b/>
                <w:color w:val="FFFFFF"/>
                <w:lang w:val="ro-RO"/>
              </w:rPr>
            </w:pPr>
            <w:r w:rsidRPr="00E007B6">
              <w:rPr>
                <w:b/>
                <w:color w:val="FFFFFF"/>
                <w:lang w:val="ro-RO"/>
              </w:rPr>
              <w:t>Total</w:t>
            </w:r>
          </w:p>
        </w:tc>
        <w:tc>
          <w:tcPr>
            <w:tcW w:w="2551" w:type="dxa"/>
            <w:shd w:val="clear" w:color="auto" w:fill="C0504D"/>
            <w:vAlign w:val="center"/>
          </w:tcPr>
          <w:p w:rsidR="00EC1F2F" w:rsidRPr="00E007B6" w:rsidRDefault="00F8678D" w:rsidP="00D75614">
            <w:pPr>
              <w:autoSpaceDE w:val="0"/>
              <w:autoSpaceDN w:val="0"/>
              <w:adjustRightInd w:val="0"/>
              <w:spacing w:after="0" w:line="290" w:lineRule="atLeast"/>
              <w:jc w:val="center"/>
              <w:rPr>
                <w:b/>
                <w:color w:val="FFFFFF"/>
                <w:lang w:val="ro-RO"/>
              </w:rPr>
            </w:pPr>
            <w:r w:rsidRPr="00E007B6">
              <w:rPr>
                <w:rFonts w:cs="Arial"/>
                <w:b/>
                <w:bCs/>
                <w:color w:val="FFFFFF"/>
                <w:lang w:val="ro-RO"/>
              </w:rPr>
              <w:t>2 837 372 421</w:t>
            </w:r>
          </w:p>
        </w:tc>
        <w:tc>
          <w:tcPr>
            <w:tcW w:w="2551" w:type="dxa"/>
            <w:shd w:val="clear" w:color="auto" w:fill="C0504D"/>
            <w:vAlign w:val="center"/>
          </w:tcPr>
          <w:p w:rsidR="00EC1F2F" w:rsidRPr="00E007B6" w:rsidRDefault="00F8678D" w:rsidP="00D75614">
            <w:pPr>
              <w:autoSpaceDE w:val="0"/>
              <w:autoSpaceDN w:val="0"/>
              <w:adjustRightInd w:val="0"/>
              <w:spacing w:after="0" w:line="290" w:lineRule="atLeast"/>
              <w:jc w:val="center"/>
              <w:rPr>
                <w:rFonts w:cs="Arial"/>
                <w:b/>
                <w:color w:val="FFFFFF"/>
                <w:lang w:val="ro-RO"/>
              </w:rPr>
            </w:pPr>
            <w:r w:rsidRPr="00E007B6">
              <w:rPr>
                <w:rFonts w:cs="Arial"/>
                <w:b/>
                <w:bCs/>
                <w:color w:val="FFFFFF"/>
                <w:lang w:val="ro-RO"/>
              </w:rPr>
              <w:t>4 386 415 121</w:t>
            </w:r>
          </w:p>
        </w:tc>
        <w:tc>
          <w:tcPr>
            <w:tcW w:w="2438" w:type="dxa"/>
            <w:shd w:val="clear" w:color="auto" w:fill="C0504D"/>
            <w:vAlign w:val="center"/>
          </w:tcPr>
          <w:p w:rsidR="00EC1F2F" w:rsidRPr="00E007B6" w:rsidRDefault="00F8678D" w:rsidP="00D75614">
            <w:pPr>
              <w:autoSpaceDE w:val="0"/>
              <w:autoSpaceDN w:val="0"/>
              <w:adjustRightInd w:val="0"/>
              <w:spacing w:after="0" w:line="290" w:lineRule="atLeast"/>
              <w:jc w:val="center"/>
              <w:rPr>
                <w:rFonts w:cs="Arial"/>
                <w:b/>
                <w:color w:val="FFFFFF"/>
                <w:lang w:val="ro-RO"/>
              </w:rPr>
            </w:pPr>
            <w:r w:rsidRPr="00E007B6">
              <w:rPr>
                <w:rFonts w:cs="Arial"/>
                <w:b/>
                <w:bCs/>
                <w:color w:val="FFFFFF"/>
                <w:lang w:val="ro-RO"/>
              </w:rPr>
              <w:t>55%</w:t>
            </w:r>
          </w:p>
        </w:tc>
      </w:tr>
    </w:tbl>
    <w:p w:rsidR="00667540" w:rsidRPr="00E007B6" w:rsidRDefault="00667540" w:rsidP="00D75614">
      <w:pPr>
        <w:autoSpaceDE w:val="0"/>
        <w:autoSpaceDN w:val="0"/>
        <w:adjustRightInd w:val="0"/>
        <w:spacing w:after="0" w:line="290" w:lineRule="atLeast"/>
        <w:rPr>
          <w:sz w:val="22"/>
          <w:szCs w:val="22"/>
          <w:lang w:val="ro-RO"/>
        </w:rPr>
      </w:pPr>
    </w:p>
    <w:p w:rsidR="00EC1F2F" w:rsidRPr="00E007B6" w:rsidRDefault="00232654" w:rsidP="00667540">
      <w:pPr>
        <w:autoSpaceDE w:val="0"/>
        <w:autoSpaceDN w:val="0"/>
        <w:adjustRightInd w:val="0"/>
        <w:spacing w:after="120" w:line="290" w:lineRule="atLeast"/>
        <w:rPr>
          <w:sz w:val="22"/>
          <w:szCs w:val="22"/>
          <w:lang w:val="ro-RO"/>
        </w:rPr>
      </w:pPr>
      <w:r w:rsidRPr="00E007B6">
        <w:rPr>
          <w:sz w:val="22"/>
          <w:szCs w:val="22"/>
          <w:lang w:val="ro-RO"/>
        </w:rPr>
        <w:t xml:space="preserve">Acest scenariu, presupune un </w:t>
      </w:r>
      <w:r w:rsidRPr="00E007B6">
        <w:rPr>
          <w:b/>
          <w:sz w:val="22"/>
          <w:szCs w:val="22"/>
          <w:lang w:val="ro-RO"/>
        </w:rPr>
        <w:t xml:space="preserve">cost adițional de circa </w:t>
      </w:r>
      <w:r w:rsidR="00F8678D" w:rsidRPr="00E007B6">
        <w:rPr>
          <w:b/>
          <w:sz w:val="22"/>
          <w:szCs w:val="22"/>
          <w:lang w:val="ro-RO"/>
        </w:rPr>
        <w:t>de circa 1,549 mil MDL</w:t>
      </w:r>
      <w:r w:rsidR="00F8678D" w:rsidRPr="00E007B6">
        <w:rPr>
          <w:sz w:val="22"/>
          <w:szCs w:val="22"/>
          <w:lang w:val="ro-RO"/>
        </w:rPr>
        <w:t xml:space="preserve">, reprezentând o creștere de 55% </w:t>
      </w:r>
      <w:r w:rsidRPr="00E007B6">
        <w:rPr>
          <w:sz w:val="22"/>
          <w:szCs w:val="22"/>
          <w:lang w:val="ro-RO"/>
        </w:rPr>
        <w:t xml:space="preserve">în comparație cu costul total aferent ratei actuale de înscriere, calculat în baza costului unitar estimat, </w:t>
      </w:r>
      <w:r w:rsidR="00F34DA9" w:rsidRPr="00E007B6">
        <w:rPr>
          <w:sz w:val="22"/>
          <w:szCs w:val="22"/>
          <w:lang w:val="ro-RO"/>
        </w:rPr>
        <w:t>şi</w:t>
      </w:r>
      <w:r w:rsidRPr="00E007B6">
        <w:rPr>
          <w:sz w:val="22"/>
          <w:szCs w:val="22"/>
          <w:lang w:val="ro-RO"/>
        </w:rPr>
        <w:t xml:space="preserve"> o creștere de 90% în comparație cu costul total aferent ratei actuale de înscriere, calculat în baza costului unitar actual</w:t>
      </w:r>
      <w:r w:rsidR="00F8678D" w:rsidRPr="00E007B6">
        <w:rPr>
          <w:sz w:val="22"/>
          <w:szCs w:val="22"/>
          <w:lang w:val="ro-RO"/>
        </w:rPr>
        <w:t>.</w:t>
      </w:r>
    </w:p>
    <w:p w:rsidR="00EC1F2F" w:rsidRPr="00E007B6" w:rsidRDefault="00F8678D" w:rsidP="00667540">
      <w:pPr>
        <w:spacing w:after="120" w:line="290" w:lineRule="atLeast"/>
        <w:rPr>
          <w:sz w:val="22"/>
          <w:szCs w:val="22"/>
          <w:lang w:val="ro-RO"/>
        </w:rPr>
      </w:pPr>
      <w:r w:rsidRPr="00E007B6">
        <w:rPr>
          <w:sz w:val="22"/>
          <w:szCs w:val="22"/>
          <w:lang w:val="ro-RO"/>
        </w:rPr>
        <w:t>Comparând costul total adițional</w:t>
      </w:r>
      <w:r w:rsidR="00232654" w:rsidRPr="00E007B6">
        <w:rPr>
          <w:sz w:val="22"/>
          <w:szCs w:val="22"/>
          <w:lang w:val="ro-RO"/>
        </w:rPr>
        <w:t>,</w:t>
      </w:r>
      <w:r w:rsidRPr="00E007B6">
        <w:rPr>
          <w:sz w:val="22"/>
          <w:szCs w:val="22"/>
          <w:lang w:val="ro-RO"/>
        </w:rPr>
        <w:t xml:space="preserve"> calculat conform scenariului 3</w:t>
      </w:r>
      <w:r w:rsidR="00232654" w:rsidRPr="00E007B6">
        <w:rPr>
          <w:sz w:val="22"/>
          <w:szCs w:val="22"/>
          <w:lang w:val="ro-RO"/>
        </w:rPr>
        <w:t>,</w:t>
      </w:r>
      <w:r w:rsidRPr="00E007B6">
        <w:rPr>
          <w:sz w:val="22"/>
          <w:szCs w:val="22"/>
          <w:lang w:val="ro-RO"/>
        </w:rPr>
        <w:t xml:space="preserve"> cu costul adițional calculat conform scenariului 2, obținem o </w:t>
      </w:r>
      <w:r w:rsidR="00232654" w:rsidRPr="00E007B6">
        <w:rPr>
          <w:sz w:val="22"/>
          <w:szCs w:val="22"/>
          <w:lang w:val="ro-RO"/>
        </w:rPr>
        <w:t xml:space="preserve">diferență </w:t>
      </w:r>
      <w:r w:rsidRPr="00E007B6">
        <w:rPr>
          <w:sz w:val="22"/>
          <w:szCs w:val="22"/>
          <w:lang w:val="ro-RO"/>
        </w:rPr>
        <w:t xml:space="preserve">de doar </w:t>
      </w:r>
      <w:r w:rsidRPr="00E007B6">
        <w:rPr>
          <w:b/>
          <w:sz w:val="22"/>
          <w:szCs w:val="22"/>
          <w:lang w:val="ro-RO"/>
        </w:rPr>
        <w:t>159 mil MDL</w:t>
      </w:r>
      <w:r w:rsidRPr="00E007B6">
        <w:rPr>
          <w:sz w:val="22"/>
          <w:szCs w:val="22"/>
          <w:lang w:val="ro-RO"/>
        </w:rPr>
        <w:t xml:space="preserve">, ținând cont de faptul că cea mai mare parte din costuri este generată de copiii cu vârsta până la 3 ani (70%), </w:t>
      </w:r>
      <w:r w:rsidR="00A257D9" w:rsidRPr="00E007B6">
        <w:rPr>
          <w:sz w:val="22"/>
          <w:szCs w:val="22"/>
          <w:lang w:val="ro-RO"/>
        </w:rPr>
        <w:t>unde ne confruntăm cu cea mai redusă rată de înscriere de doar 22%</w:t>
      </w:r>
      <w:r w:rsidRPr="00E007B6">
        <w:rPr>
          <w:sz w:val="22"/>
          <w:szCs w:val="22"/>
          <w:lang w:val="ro-RO"/>
        </w:rPr>
        <w:t>.</w:t>
      </w:r>
    </w:p>
    <w:p w:rsidR="00EC1F2F" w:rsidRPr="00E007B6" w:rsidRDefault="00F8678D" w:rsidP="00667540">
      <w:pPr>
        <w:spacing w:after="120" w:line="290" w:lineRule="atLeast"/>
        <w:rPr>
          <w:b/>
          <w:sz w:val="22"/>
          <w:szCs w:val="22"/>
          <w:lang w:val="ro-RO"/>
        </w:rPr>
      </w:pPr>
      <w:r w:rsidRPr="00E007B6">
        <w:rPr>
          <w:sz w:val="22"/>
          <w:szCs w:val="22"/>
          <w:lang w:val="ro-RO"/>
        </w:rPr>
        <w:t xml:space="preserve">Acest scenariu nu este fezabil, ținând cont de faptul că reducerea costului anual nu compensează beneficiile extinse oferite </w:t>
      </w:r>
      <w:r w:rsidR="00A257D9" w:rsidRPr="00E007B6">
        <w:rPr>
          <w:sz w:val="22"/>
          <w:szCs w:val="22"/>
          <w:lang w:val="ro-RO"/>
        </w:rPr>
        <w:t xml:space="preserve">un </w:t>
      </w:r>
      <w:r w:rsidRPr="00E007B6">
        <w:rPr>
          <w:sz w:val="22"/>
          <w:szCs w:val="22"/>
          <w:lang w:val="ro-RO"/>
        </w:rPr>
        <w:t>program de 9 – 12 ore copiilor cu vârsta între 3-6/7 ani</w:t>
      </w:r>
      <w:r w:rsidRPr="00E007B6">
        <w:rPr>
          <w:b/>
          <w:sz w:val="22"/>
          <w:szCs w:val="22"/>
          <w:lang w:val="ro-RO"/>
        </w:rPr>
        <w:t>.</w:t>
      </w:r>
    </w:p>
    <w:p w:rsidR="00667540" w:rsidRPr="00E007B6" w:rsidRDefault="00667540" w:rsidP="00667540">
      <w:pPr>
        <w:spacing w:after="120" w:line="290" w:lineRule="atLeast"/>
        <w:rPr>
          <w:sz w:val="22"/>
          <w:lang w:val="ro-RO"/>
        </w:rPr>
      </w:pPr>
    </w:p>
    <w:p w:rsidR="00E4144B" w:rsidRPr="00E007B6" w:rsidRDefault="00E4144B">
      <w:pPr>
        <w:spacing w:after="160" w:line="259" w:lineRule="auto"/>
        <w:rPr>
          <w:rFonts w:eastAsia="Calibri"/>
          <w:b/>
          <w:color w:val="DC6900"/>
          <w:sz w:val="24"/>
          <w:szCs w:val="22"/>
          <w:lang w:val="ro-RO"/>
        </w:rPr>
      </w:pPr>
      <w:r w:rsidRPr="00E007B6">
        <w:rPr>
          <w:rFonts w:eastAsia="Calibri"/>
          <w:b/>
          <w:color w:val="DC6900"/>
          <w:sz w:val="24"/>
          <w:szCs w:val="22"/>
          <w:lang w:val="ro-RO"/>
        </w:rPr>
        <w:br w:type="page"/>
      </w:r>
    </w:p>
    <w:p w:rsidR="00EC1F2F" w:rsidRPr="00E007B6" w:rsidRDefault="00F8678D" w:rsidP="003E7009">
      <w:pPr>
        <w:spacing w:after="120" w:line="290" w:lineRule="atLeast"/>
        <w:rPr>
          <w:rFonts w:eastAsia="Calibri"/>
          <w:b/>
          <w:color w:val="DC6900"/>
          <w:sz w:val="24"/>
          <w:szCs w:val="22"/>
          <w:lang w:val="ro-RO"/>
        </w:rPr>
      </w:pPr>
      <w:r w:rsidRPr="00E007B6">
        <w:rPr>
          <w:rFonts w:eastAsia="Calibri"/>
          <w:b/>
          <w:color w:val="DC6900"/>
          <w:sz w:val="24"/>
          <w:szCs w:val="22"/>
          <w:lang w:val="ro-RO"/>
        </w:rPr>
        <w:lastRenderedPageBreak/>
        <w:t xml:space="preserve">Concluzii </w:t>
      </w:r>
    </w:p>
    <w:p w:rsidR="00EC1F2F" w:rsidRPr="00E007B6" w:rsidRDefault="00F8678D" w:rsidP="00DF1308">
      <w:pPr>
        <w:spacing w:after="120"/>
        <w:rPr>
          <w:sz w:val="22"/>
          <w:szCs w:val="22"/>
          <w:lang w:val="ro-RO"/>
        </w:rPr>
      </w:pPr>
      <w:r w:rsidRPr="00E007B6">
        <w:rPr>
          <w:sz w:val="22"/>
          <w:szCs w:val="22"/>
          <w:lang w:val="ro-RO"/>
        </w:rPr>
        <w:t xml:space="preserve">Pentru a selecta cel mai </w:t>
      </w:r>
      <w:r w:rsidR="00D3259E" w:rsidRPr="00E007B6">
        <w:rPr>
          <w:sz w:val="22"/>
          <w:szCs w:val="22"/>
          <w:lang w:val="ro-RO"/>
        </w:rPr>
        <w:t>eficient</w:t>
      </w:r>
      <w:r w:rsidRPr="00E007B6">
        <w:rPr>
          <w:sz w:val="22"/>
          <w:szCs w:val="22"/>
          <w:lang w:val="ro-RO"/>
        </w:rPr>
        <w:t xml:space="preserve"> scenariu</w:t>
      </w:r>
      <w:r w:rsidR="00F33F8E" w:rsidRPr="00E007B6">
        <w:rPr>
          <w:sz w:val="22"/>
          <w:szCs w:val="22"/>
          <w:lang w:val="ro-RO"/>
        </w:rPr>
        <w:t>,</w:t>
      </w:r>
      <w:r w:rsidRPr="00E007B6">
        <w:rPr>
          <w:sz w:val="22"/>
          <w:szCs w:val="22"/>
          <w:lang w:val="ro-RO"/>
        </w:rPr>
        <w:t xml:space="preserve"> </w:t>
      </w:r>
      <w:r w:rsidR="00D3259E" w:rsidRPr="00E007B6">
        <w:rPr>
          <w:sz w:val="22"/>
          <w:szCs w:val="22"/>
          <w:lang w:val="ro-RO"/>
        </w:rPr>
        <w:t>din punct de vedere al costurilor</w:t>
      </w:r>
      <w:r w:rsidR="00F33F8E" w:rsidRPr="00E007B6">
        <w:rPr>
          <w:sz w:val="22"/>
          <w:szCs w:val="22"/>
          <w:lang w:val="ro-RO"/>
        </w:rPr>
        <w:t>,</w:t>
      </w:r>
      <w:r w:rsidR="00D3259E" w:rsidRPr="00E007B6">
        <w:rPr>
          <w:sz w:val="22"/>
          <w:szCs w:val="22"/>
          <w:lang w:val="ro-RO"/>
        </w:rPr>
        <w:t xml:space="preserve"> </w:t>
      </w:r>
      <w:r w:rsidRPr="00E007B6">
        <w:rPr>
          <w:sz w:val="22"/>
          <w:szCs w:val="22"/>
          <w:lang w:val="ro-RO"/>
        </w:rPr>
        <w:t xml:space="preserve">am analizat </w:t>
      </w:r>
      <w:r w:rsidR="00F33F8E" w:rsidRPr="00E007B6">
        <w:rPr>
          <w:sz w:val="22"/>
          <w:szCs w:val="22"/>
          <w:lang w:val="ro-RO"/>
        </w:rPr>
        <w:t xml:space="preserve">mai multe </w:t>
      </w:r>
      <w:r w:rsidRPr="00E007B6">
        <w:rPr>
          <w:sz w:val="22"/>
          <w:szCs w:val="22"/>
          <w:lang w:val="ro-RO"/>
        </w:rPr>
        <w:t>criterii</w:t>
      </w:r>
      <w:r w:rsidR="00F33F8E" w:rsidRPr="00E007B6">
        <w:rPr>
          <w:sz w:val="22"/>
          <w:szCs w:val="22"/>
          <w:lang w:val="ro-RO"/>
        </w:rPr>
        <w:t>, cel mai important reper fiind</w:t>
      </w:r>
      <w:r w:rsidRPr="00E007B6">
        <w:rPr>
          <w:sz w:val="22"/>
          <w:szCs w:val="22"/>
          <w:lang w:val="ro-RO"/>
        </w:rPr>
        <w:t xml:space="preserve"> nivelul la care scenariul abordează obiectivele de </w:t>
      </w:r>
      <w:r w:rsidR="00F33F8E" w:rsidRPr="00E007B6">
        <w:rPr>
          <w:sz w:val="22"/>
          <w:szCs w:val="22"/>
          <w:lang w:val="ro-RO"/>
        </w:rPr>
        <w:t xml:space="preserve">creștere </w:t>
      </w:r>
      <w:r w:rsidRPr="00E007B6">
        <w:rPr>
          <w:sz w:val="22"/>
          <w:szCs w:val="22"/>
          <w:lang w:val="ro-RO"/>
        </w:rPr>
        <w:t>a accesului la învățământul preșcolar</w:t>
      </w:r>
      <w:r w:rsidR="00F34DA9" w:rsidRPr="00E007B6">
        <w:rPr>
          <w:sz w:val="22"/>
          <w:szCs w:val="22"/>
          <w:lang w:val="ro-RO"/>
        </w:rPr>
        <w:t xml:space="preserve"> şi </w:t>
      </w:r>
      <w:r w:rsidRPr="00E007B6">
        <w:rPr>
          <w:sz w:val="22"/>
          <w:szCs w:val="22"/>
          <w:lang w:val="ro-RO"/>
        </w:rPr>
        <w:t>de îmbunătățire a calității învățământ</w:t>
      </w:r>
      <w:r w:rsidR="00F33F8E" w:rsidRPr="00E007B6">
        <w:rPr>
          <w:sz w:val="22"/>
          <w:szCs w:val="22"/>
          <w:lang w:val="ro-RO"/>
        </w:rPr>
        <w:t>ului preșcolar,</w:t>
      </w:r>
      <w:r w:rsidRPr="00E007B6">
        <w:rPr>
          <w:sz w:val="22"/>
          <w:szCs w:val="22"/>
          <w:lang w:val="ro-RO"/>
        </w:rPr>
        <w:t xml:space="preserve"> pe termen scurt </w:t>
      </w:r>
      <w:r w:rsidR="00F34DA9" w:rsidRPr="00E007B6">
        <w:rPr>
          <w:sz w:val="22"/>
          <w:szCs w:val="22"/>
          <w:lang w:val="ro-RO"/>
        </w:rPr>
        <w:t>şi</w:t>
      </w:r>
      <w:r w:rsidRPr="00E007B6">
        <w:rPr>
          <w:sz w:val="22"/>
          <w:szCs w:val="22"/>
          <w:lang w:val="ro-RO"/>
        </w:rPr>
        <w:t xml:space="preserve"> mediu, </w:t>
      </w:r>
      <w:r w:rsidR="00F33F8E" w:rsidRPr="00E007B6">
        <w:rPr>
          <w:sz w:val="22"/>
          <w:szCs w:val="22"/>
          <w:lang w:val="ro-RO"/>
        </w:rPr>
        <w:t>sub constrângerea</w:t>
      </w:r>
      <w:r w:rsidRPr="00E007B6">
        <w:rPr>
          <w:sz w:val="22"/>
          <w:szCs w:val="22"/>
          <w:lang w:val="ro-RO"/>
        </w:rPr>
        <w:t xml:space="preserve"> resurse</w:t>
      </w:r>
      <w:r w:rsidR="00F33F8E" w:rsidRPr="00E007B6">
        <w:rPr>
          <w:sz w:val="22"/>
          <w:szCs w:val="22"/>
          <w:lang w:val="ro-RO"/>
        </w:rPr>
        <w:t>lor</w:t>
      </w:r>
      <w:r w:rsidRPr="00E007B6">
        <w:rPr>
          <w:sz w:val="22"/>
          <w:szCs w:val="22"/>
          <w:lang w:val="ro-RO"/>
        </w:rPr>
        <w:t xml:space="preserve"> financiare disponibile limitate. </w:t>
      </w:r>
      <w:bookmarkStart w:id="66" w:name="OLE_LINK1"/>
      <w:bookmarkStart w:id="67" w:name="OLE_LINK2"/>
      <w:r w:rsidRPr="00E007B6">
        <w:rPr>
          <w:sz w:val="22"/>
          <w:szCs w:val="22"/>
          <w:lang w:val="ro-RO"/>
        </w:rPr>
        <w:t>Avantajele</w:t>
      </w:r>
      <w:r w:rsidR="00F34DA9" w:rsidRPr="00E007B6">
        <w:rPr>
          <w:sz w:val="22"/>
          <w:szCs w:val="22"/>
          <w:lang w:val="ro-RO"/>
        </w:rPr>
        <w:t xml:space="preserve"> şi </w:t>
      </w:r>
      <w:r w:rsidRPr="00E007B6">
        <w:rPr>
          <w:sz w:val="22"/>
          <w:szCs w:val="22"/>
          <w:lang w:val="ro-RO"/>
        </w:rPr>
        <w:t>dezavantajele fiecărui scenariu sunt prezentate mai jos:</w:t>
      </w:r>
      <w:bookmarkEnd w:id="66"/>
      <w:bookmarkEnd w:id="67"/>
    </w:p>
    <w:p w:rsidR="00EC1F2F" w:rsidRPr="00E007B6" w:rsidRDefault="007C0DD7" w:rsidP="00DF1308">
      <w:pPr>
        <w:spacing w:after="0"/>
        <w:rPr>
          <w:sz w:val="22"/>
          <w:lang w:val="ro-RO"/>
        </w:rPr>
      </w:pPr>
      <w:r>
        <w:rPr>
          <w:noProof/>
          <w:lang w:val="ru-RU" w:eastAsia="ru-RU"/>
        </w:rPr>
        <mc:AlternateContent>
          <mc:Choice Requires="wps">
            <w:drawing>
              <wp:anchor distT="0" distB="0" distL="114300" distR="114300" simplePos="0" relativeHeight="251704320" behindDoc="0" locked="0" layoutInCell="1" allowOverlap="1">
                <wp:simplePos x="0" y="0"/>
                <wp:positionH relativeFrom="column">
                  <wp:posOffset>3342640</wp:posOffset>
                </wp:positionH>
                <wp:positionV relativeFrom="paragraph">
                  <wp:posOffset>13970</wp:posOffset>
                </wp:positionV>
                <wp:extent cx="1295400" cy="2388235"/>
                <wp:effectExtent l="0" t="0" r="19050" b="12065"/>
                <wp:wrapNone/>
                <wp:docPr id="118" name="Rectangle 1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95400" cy="2388235"/>
                        </a:xfrm>
                        <a:prstGeom prst="rect">
                          <a:avLst/>
                        </a:prstGeom>
                        <a:noFill/>
                        <a:ln>
                          <a:solidFill>
                            <a:srgbClr val="C000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0D5C7C" id="Rectangle 118" o:spid="_x0000_s1026" style="position:absolute;margin-left:263.2pt;margin-top:1.1pt;width:102pt;height:188.0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" filled="f" strokecolor="#c00000" strokeweight="2pt">
                <v:stroke dashstyle="3 1"/>
                <v:path arrowok="t"/>
              </v:rect>
            </w:pict>
          </mc:Fallback>
        </mc:AlternateContent>
      </w:r>
      <w:r>
        <w:rPr>
          <w:noProof/>
          <w:lang w:val="ru-RU" w:eastAsia="ru-RU"/>
        </w:rPr>
        <mc:AlternateContent>
          <mc:Choice Requires="wps">
            <w:drawing>
              <wp:anchor distT="45720" distB="45720" distL="114300" distR="114300" simplePos="0" relativeHeight="251689984" behindDoc="1" locked="0" layoutInCell="1" allowOverlap="1">
                <wp:simplePos x="0" y="0"/>
                <wp:positionH relativeFrom="column">
                  <wp:posOffset>3178810</wp:posOffset>
                </wp:positionH>
                <wp:positionV relativeFrom="paragraph">
                  <wp:posOffset>20320</wp:posOffset>
                </wp:positionV>
                <wp:extent cx="1590675" cy="533400"/>
                <wp:effectExtent l="0" t="0" r="0" b="0"/>
                <wp:wrapTight wrapText="bothSides">
                  <wp:wrapPolygon edited="0">
                    <wp:start x="0" y="0"/>
                    <wp:lineTo x="0" y="21600"/>
                    <wp:lineTo x="21600" y="21600"/>
                    <wp:lineTo x="21600" y="0"/>
                  </wp:wrapPolygon>
                </wp:wrapTight>
                <wp:docPr id="8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90675" cy="533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F1E59" w:rsidRPr="00DF1308" w:rsidRDefault="006F1E59">
                            <w:pPr>
                              <w:jc w:val="center"/>
                              <w:rPr>
                                <w:b/>
                                <w:color w:val="C00000"/>
                                <w:sz w:val="17"/>
                                <w:szCs w:val="17"/>
                              </w:rPr>
                            </w:pPr>
                            <w:r w:rsidRPr="00DF1308">
                              <w:rPr>
                                <w:b/>
                                <w:color w:val="C00000"/>
                                <w:sz w:val="17"/>
                                <w:szCs w:val="17"/>
                              </w:rPr>
                              <w:t>Cel mai rentabil din perspectiva raportului cost-beneficii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Text Box 2" o:spid="_x0000_s1029" style="position:absolute;margin-left:250.3pt;margin-top:1.6pt;width:125.25pt;height:42pt;z-index:-2516264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" stroked="f">
                <v:fill opacity="0"/>
                <v:textbox>
                  <w:txbxContent>
                    <w:p w:rsidR="006F1E59" w:rsidRPr="00DF1308" w:rsidRDefault="006F1E59">
                      <w:pPr>
                        <w:jc w:val="center"/>
                        <w:rPr>
                          <w:b/>
                          <w:color w:val="C00000"/>
                          <w:sz w:val="17"/>
                          <w:szCs w:val="17"/>
                        </w:rPr>
                      </w:pPr>
                      <w:r w:rsidRPr="00DF1308">
                        <w:rPr>
                          <w:b/>
                          <w:color w:val="C00000"/>
                          <w:sz w:val="17"/>
                          <w:szCs w:val="17"/>
                        </w:rPr>
                        <w:t>Cel mai rentabil din perspectiva raportului cost-beneficii</w:t>
                      </w:r>
                    </w:p>
                  </w:txbxContent>
                </v:textbox>
                <w10:wrap type="tight"/>
              </v:rect>
            </w:pict>
          </mc:Fallback>
        </mc:AlternateContent>
      </w:r>
    </w:p>
    <w:tbl>
      <w:tblPr>
        <w:tblW w:w="929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261"/>
        <w:gridCol w:w="2011"/>
        <w:gridCol w:w="2012"/>
        <w:gridCol w:w="2012"/>
      </w:tblGrid>
      <w:tr w:rsidR="00EC1F2F" w:rsidRPr="00E007B6" w:rsidTr="002F1C3C">
        <w:trPr>
          <w:trHeight w:val="319"/>
          <w:tblHeader/>
        </w:trPr>
        <w:tc>
          <w:tcPr>
            <w:tcW w:w="3261" w:type="dxa"/>
            <w:shd w:val="clear" w:color="auto" w:fill="C0504D"/>
            <w:vAlign w:val="center"/>
          </w:tcPr>
          <w:p w:rsidR="00EC1F2F" w:rsidRPr="00E007B6" w:rsidRDefault="00F8678D" w:rsidP="00DF1308">
            <w:pPr>
              <w:autoSpaceDE w:val="0"/>
              <w:autoSpaceDN w:val="0"/>
              <w:adjustRightInd w:val="0"/>
              <w:spacing w:after="0"/>
              <w:jc w:val="center"/>
              <w:rPr>
                <w:b/>
                <w:color w:val="FFFFFF"/>
                <w:sz w:val="22"/>
                <w:szCs w:val="22"/>
                <w:lang w:val="ro-RO"/>
              </w:rPr>
            </w:pPr>
            <w:r w:rsidRPr="00E007B6">
              <w:rPr>
                <w:b/>
                <w:color w:val="FFFFFF"/>
                <w:sz w:val="22"/>
                <w:szCs w:val="22"/>
                <w:lang w:val="ro-RO"/>
              </w:rPr>
              <w:t>Criteriu</w:t>
            </w:r>
          </w:p>
        </w:tc>
        <w:tc>
          <w:tcPr>
            <w:tcW w:w="2011" w:type="dxa"/>
            <w:shd w:val="clear" w:color="auto" w:fill="C0504D"/>
            <w:vAlign w:val="center"/>
          </w:tcPr>
          <w:p w:rsidR="00EC1F2F" w:rsidRPr="00E007B6" w:rsidRDefault="00F8678D" w:rsidP="00DF1308">
            <w:pPr>
              <w:autoSpaceDE w:val="0"/>
              <w:autoSpaceDN w:val="0"/>
              <w:adjustRightInd w:val="0"/>
              <w:spacing w:after="0"/>
              <w:jc w:val="center"/>
              <w:rPr>
                <w:b/>
                <w:color w:val="FFFFFF"/>
                <w:sz w:val="22"/>
                <w:szCs w:val="22"/>
                <w:lang w:val="ro-RO"/>
              </w:rPr>
            </w:pPr>
            <w:r w:rsidRPr="00E007B6">
              <w:rPr>
                <w:b/>
                <w:color w:val="FFFFFF"/>
                <w:sz w:val="22"/>
                <w:szCs w:val="22"/>
                <w:lang w:val="ro-RO"/>
              </w:rPr>
              <w:t>Scenariu 1</w:t>
            </w:r>
          </w:p>
        </w:tc>
        <w:tc>
          <w:tcPr>
            <w:tcW w:w="2012" w:type="dxa"/>
            <w:shd w:val="clear" w:color="auto" w:fill="C0504D"/>
            <w:vAlign w:val="center"/>
          </w:tcPr>
          <w:p w:rsidR="00EC1F2F" w:rsidRPr="00E007B6" w:rsidRDefault="00F8678D" w:rsidP="00DF1308">
            <w:pPr>
              <w:autoSpaceDE w:val="0"/>
              <w:autoSpaceDN w:val="0"/>
              <w:adjustRightInd w:val="0"/>
              <w:spacing w:after="0"/>
              <w:jc w:val="center"/>
              <w:rPr>
                <w:b/>
                <w:color w:val="FFFFFF"/>
                <w:sz w:val="22"/>
                <w:szCs w:val="22"/>
                <w:lang w:val="ro-RO"/>
              </w:rPr>
            </w:pPr>
            <w:r w:rsidRPr="00E007B6">
              <w:rPr>
                <w:b/>
                <w:color w:val="FFFFFF"/>
                <w:sz w:val="22"/>
                <w:szCs w:val="22"/>
                <w:lang w:val="ro-RO"/>
              </w:rPr>
              <w:t>Scenariu 2</w:t>
            </w:r>
          </w:p>
        </w:tc>
        <w:tc>
          <w:tcPr>
            <w:tcW w:w="2012" w:type="dxa"/>
            <w:shd w:val="clear" w:color="auto" w:fill="C0504D"/>
            <w:vAlign w:val="center"/>
          </w:tcPr>
          <w:p w:rsidR="00EC1F2F" w:rsidRPr="00E007B6" w:rsidRDefault="00F8678D" w:rsidP="00DF1308">
            <w:pPr>
              <w:autoSpaceDE w:val="0"/>
              <w:autoSpaceDN w:val="0"/>
              <w:adjustRightInd w:val="0"/>
              <w:spacing w:after="0"/>
              <w:jc w:val="center"/>
              <w:rPr>
                <w:b/>
                <w:color w:val="FFFFFF"/>
                <w:sz w:val="22"/>
                <w:szCs w:val="22"/>
                <w:lang w:val="ro-RO"/>
              </w:rPr>
            </w:pPr>
            <w:r w:rsidRPr="00E007B6">
              <w:rPr>
                <w:b/>
                <w:color w:val="FFFFFF"/>
                <w:sz w:val="22"/>
                <w:szCs w:val="22"/>
                <w:lang w:val="ro-RO"/>
              </w:rPr>
              <w:t>Scenariu 3</w:t>
            </w:r>
          </w:p>
        </w:tc>
      </w:tr>
      <w:tr w:rsidR="00EC1F2F" w:rsidRPr="00E007B6" w:rsidTr="002F1C3C">
        <w:trPr>
          <w:trHeight w:val="510"/>
        </w:trPr>
        <w:tc>
          <w:tcPr>
            <w:tcW w:w="3261" w:type="dxa"/>
            <w:vAlign w:val="center"/>
          </w:tcPr>
          <w:p w:rsidR="00EC1F2F" w:rsidRPr="00E007B6" w:rsidRDefault="00F8678D" w:rsidP="00DF1308">
            <w:pPr>
              <w:autoSpaceDE w:val="0"/>
              <w:autoSpaceDN w:val="0"/>
              <w:adjustRightInd w:val="0"/>
              <w:spacing w:after="0"/>
              <w:rPr>
                <w:szCs w:val="22"/>
                <w:lang w:val="ro-RO"/>
              </w:rPr>
            </w:pPr>
            <w:r w:rsidRPr="00E007B6">
              <w:rPr>
                <w:szCs w:val="22"/>
                <w:lang w:val="ro-RO"/>
              </w:rPr>
              <w:t xml:space="preserve">Finanțare adițională necesară vs situația inițială </w:t>
            </w:r>
          </w:p>
        </w:tc>
        <w:tc>
          <w:tcPr>
            <w:tcW w:w="2011" w:type="dxa"/>
            <w:vAlign w:val="center"/>
          </w:tcPr>
          <w:p w:rsidR="00EC1F2F" w:rsidRPr="00E007B6" w:rsidRDefault="00F8678D" w:rsidP="00DF1308">
            <w:pPr>
              <w:autoSpaceDE w:val="0"/>
              <w:autoSpaceDN w:val="0"/>
              <w:adjustRightInd w:val="0"/>
              <w:spacing w:after="0"/>
              <w:jc w:val="center"/>
              <w:rPr>
                <w:szCs w:val="22"/>
                <w:lang w:val="ro-RO"/>
              </w:rPr>
            </w:pPr>
            <w:r w:rsidRPr="00E007B6">
              <w:rPr>
                <w:rFonts w:cs="Arial"/>
                <w:lang w:val="ro-RO"/>
              </w:rPr>
              <w:t xml:space="preserve">292 284 900 </w:t>
            </w:r>
          </w:p>
        </w:tc>
        <w:tc>
          <w:tcPr>
            <w:tcW w:w="2012" w:type="dxa"/>
            <w:vAlign w:val="center"/>
          </w:tcPr>
          <w:p w:rsidR="00EC1F2F" w:rsidRPr="00E007B6" w:rsidRDefault="002F1C3C" w:rsidP="00DF1308">
            <w:pPr>
              <w:autoSpaceDE w:val="0"/>
              <w:autoSpaceDN w:val="0"/>
              <w:adjustRightInd w:val="0"/>
              <w:spacing w:after="0"/>
              <w:jc w:val="center"/>
              <w:rPr>
                <w:szCs w:val="22"/>
                <w:lang w:val="ro-RO"/>
              </w:rPr>
            </w:pPr>
            <w:r w:rsidRPr="00E007B6">
              <w:rPr>
                <w:rFonts w:cs="Arial"/>
                <w:lang w:val="ro-RO"/>
              </w:rPr>
              <w:t xml:space="preserve"> </w:t>
            </w:r>
            <w:r w:rsidR="00F8678D" w:rsidRPr="00E007B6">
              <w:rPr>
                <w:rFonts w:cs="Arial"/>
                <w:lang w:val="ro-RO"/>
              </w:rPr>
              <w:t xml:space="preserve"> 1 708 254 800 </w:t>
            </w:r>
          </w:p>
        </w:tc>
        <w:tc>
          <w:tcPr>
            <w:tcW w:w="2012" w:type="dxa"/>
            <w:vAlign w:val="center"/>
          </w:tcPr>
          <w:p w:rsidR="00EC1F2F" w:rsidRPr="00E007B6" w:rsidRDefault="00F8678D" w:rsidP="00DF1308">
            <w:pPr>
              <w:autoSpaceDE w:val="0"/>
              <w:autoSpaceDN w:val="0"/>
              <w:adjustRightInd w:val="0"/>
              <w:spacing w:after="0"/>
              <w:jc w:val="center"/>
              <w:rPr>
                <w:szCs w:val="22"/>
                <w:lang w:val="ro-RO"/>
              </w:rPr>
            </w:pPr>
            <w:r w:rsidRPr="00E007B6">
              <w:rPr>
                <w:rFonts w:cs="Arial"/>
                <w:lang w:val="ro-RO"/>
              </w:rPr>
              <w:t>1 549 042 700</w:t>
            </w:r>
          </w:p>
        </w:tc>
      </w:tr>
      <w:tr w:rsidR="00EC1F2F" w:rsidRPr="00E007B6" w:rsidTr="002F1C3C">
        <w:trPr>
          <w:trHeight w:val="510"/>
        </w:trPr>
        <w:tc>
          <w:tcPr>
            <w:tcW w:w="3261" w:type="dxa"/>
            <w:vAlign w:val="center"/>
          </w:tcPr>
          <w:p w:rsidR="00EC1F2F" w:rsidRPr="00E007B6" w:rsidRDefault="00F8678D" w:rsidP="00DF1308">
            <w:pPr>
              <w:autoSpaceDE w:val="0"/>
              <w:autoSpaceDN w:val="0"/>
              <w:adjustRightInd w:val="0"/>
              <w:spacing w:after="0"/>
              <w:rPr>
                <w:szCs w:val="22"/>
                <w:lang w:val="ro-RO"/>
              </w:rPr>
            </w:pPr>
            <w:r w:rsidRPr="00E007B6">
              <w:rPr>
                <w:szCs w:val="22"/>
                <w:lang w:val="ro-RO"/>
              </w:rPr>
              <w:t>Ușurința implement</w:t>
            </w:r>
            <w:r w:rsidR="00D3259E" w:rsidRPr="00E007B6">
              <w:rPr>
                <w:szCs w:val="22"/>
                <w:lang w:val="ro-RO"/>
              </w:rPr>
              <w:t>ă</w:t>
            </w:r>
            <w:r w:rsidRPr="00E007B6">
              <w:rPr>
                <w:szCs w:val="22"/>
                <w:lang w:val="ro-RO"/>
              </w:rPr>
              <w:t>r</w:t>
            </w:r>
            <w:r w:rsidR="00D3259E" w:rsidRPr="00E007B6">
              <w:rPr>
                <w:szCs w:val="22"/>
                <w:lang w:val="ro-RO"/>
              </w:rPr>
              <w:t xml:space="preserve">ii în ceea ce </w:t>
            </w:r>
            <w:r w:rsidR="00F33F8E" w:rsidRPr="00E007B6">
              <w:rPr>
                <w:szCs w:val="22"/>
                <w:lang w:val="ro-RO"/>
              </w:rPr>
              <w:t>privește</w:t>
            </w:r>
            <w:r w:rsidRPr="00E007B6">
              <w:rPr>
                <w:szCs w:val="22"/>
                <w:lang w:val="ro-RO"/>
              </w:rPr>
              <w:t xml:space="preserve"> durat</w:t>
            </w:r>
            <w:r w:rsidR="00D3259E" w:rsidRPr="00E007B6">
              <w:rPr>
                <w:szCs w:val="22"/>
                <w:lang w:val="ro-RO"/>
              </w:rPr>
              <w:t>a</w:t>
            </w:r>
            <w:r w:rsidRPr="00E007B6">
              <w:rPr>
                <w:szCs w:val="22"/>
                <w:lang w:val="ro-RO"/>
              </w:rPr>
              <w:t xml:space="preserve"> </w:t>
            </w:r>
          </w:p>
        </w:tc>
        <w:tc>
          <w:tcPr>
            <w:tcW w:w="2011" w:type="dxa"/>
            <w:vAlign w:val="center"/>
          </w:tcPr>
          <w:p w:rsidR="00EC1F2F" w:rsidRPr="00E007B6" w:rsidRDefault="00F8678D" w:rsidP="00DF1308">
            <w:pPr>
              <w:autoSpaceDE w:val="0"/>
              <w:autoSpaceDN w:val="0"/>
              <w:adjustRightInd w:val="0"/>
              <w:spacing w:after="0"/>
              <w:jc w:val="center"/>
              <w:rPr>
                <w:szCs w:val="22"/>
                <w:lang w:val="ro-RO"/>
              </w:rPr>
            </w:pPr>
            <w:r w:rsidRPr="00E007B6">
              <w:rPr>
                <w:szCs w:val="22"/>
                <w:lang w:val="ro-RO"/>
              </w:rPr>
              <w:t xml:space="preserve">pe termen scurt </w:t>
            </w:r>
          </w:p>
        </w:tc>
        <w:tc>
          <w:tcPr>
            <w:tcW w:w="2012" w:type="dxa"/>
            <w:vAlign w:val="center"/>
          </w:tcPr>
          <w:p w:rsidR="00EC1F2F" w:rsidRPr="00E007B6" w:rsidRDefault="00F8678D" w:rsidP="00DF1308">
            <w:pPr>
              <w:autoSpaceDE w:val="0"/>
              <w:autoSpaceDN w:val="0"/>
              <w:adjustRightInd w:val="0"/>
              <w:spacing w:after="0"/>
              <w:jc w:val="center"/>
              <w:rPr>
                <w:szCs w:val="22"/>
                <w:lang w:val="ro-RO"/>
              </w:rPr>
            </w:pPr>
            <w:r w:rsidRPr="00E007B6">
              <w:rPr>
                <w:szCs w:val="22"/>
                <w:lang w:val="ro-RO"/>
              </w:rPr>
              <w:t xml:space="preserve">pe termen lung </w:t>
            </w:r>
          </w:p>
        </w:tc>
        <w:tc>
          <w:tcPr>
            <w:tcW w:w="2012" w:type="dxa"/>
            <w:vAlign w:val="center"/>
          </w:tcPr>
          <w:p w:rsidR="00EC1F2F" w:rsidRPr="00E007B6" w:rsidRDefault="00F8678D" w:rsidP="00DF1308">
            <w:pPr>
              <w:autoSpaceDE w:val="0"/>
              <w:autoSpaceDN w:val="0"/>
              <w:adjustRightInd w:val="0"/>
              <w:spacing w:after="0"/>
              <w:jc w:val="center"/>
              <w:rPr>
                <w:szCs w:val="22"/>
                <w:lang w:val="ro-RO"/>
              </w:rPr>
            </w:pPr>
            <w:r w:rsidRPr="00E007B6">
              <w:rPr>
                <w:szCs w:val="22"/>
                <w:lang w:val="ro-RO"/>
              </w:rPr>
              <w:t xml:space="preserve">pe termen lung </w:t>
            </w:r>
          </w:p>
        </w:tc>
      </w:tr>
      <w:tr w:rsidR="00EC1F2F" w:rsidRPr="00E007B6" w:rsidTr="002F1C3C">
        <w:trPr>
          <w:trHeight w:val="510"/>
        </w:trPr>
        <w:tc>
          <w:tcPr>
            <w:tcW w:w="3261" w:type="dxa"/>
            <w:vAlign w:val="center"/>
          </w:tcPr>
          <w:p w:rsidR="00EC1F2F" w:rsidRPr="00E007B6" w:rsidRDefault="00F8678D" w:rsidP="00DF1308">
            <w:pPr>
              <w:autoSpaceDE w:val="0"/>
              <w:autoSpaceDN w:val="0"/>
              <w:adjustRightInd w:val="0"/>
              <w:spacing w:after="0"/>
              <w:rPr>
                <w:szCs w:val="22"/>
                <w:lang w:val="ro-RO"/>
              </w:rPr>
            </w:pPr>
            <w:r w:rsidRPr="00E007B6">
              <w:rPr>
                <w:szCs w:val="22"/>
                <w:lang w:val="ro-RO"/>
              </w:rPr>
              <w:t xml:space="preserve">Eficiența din perspectiva rezultatelor învățării </w:t>
            </w:r>
          </w:p>
        </w:tc>
        <w:tc>
          <w:tcPr>
            <w:tcW w:w="2011" w:type="dxa"/>
            <w:vAlign w:val="center"/>
          </w:tcPr>
          <w:p w:rsidR="00EC1F2F" w:rsidRPr="00E007B6" w:rsidRDefault="00F8678D" w:rsidP="00DF1308">
            <w:pPr>
              <w:autoSpaceDE w:val="0"/>
              <w:autoSpaceDN w:val="0"/>
              <w:adjustRightInd w:val="0"/>
              <w:spacing w:after="0"/>
              <w:jc w:val="center"/>
              <w:rPr>
                <w:szCs w:val="22"/>
                <w:lang w:val="ro-RO"/>
              </w:rPr>
            </w:pPr>
            <w:r w:rsidRPr="00E007B6">
              <w:rPr>
                <w:szCs w:val="22"/>
                <w:lang w:val="ro-RO"/>
              </w:rPr>
              <w:t>medie</w:t>
            </w:r>
          </w:p>
        </w:tc>
        <w:tc>
          <w:tcPr>
            <w:tcW w:w="2012" w:type="dxa"/>
            <w:vAlign w:val="center"/>
          </w:tcPr>
          <w:p w:rsidR="00EC1F2F" w:rsidRPr="00E007B6" w:rsidRDefault="00F8678D" w:rsidP="00DF1308">
            <w:pPr>
              <w:autoSpaceDE w:val="0"/>
              <w:autoSpaceDN w:val="0"/>
              <w:adjustRightInd w:val="0"/>
              <w:spacing w:after="0"/>
              <w:jc w:val="center"/>
              <w:rPr>
                <w:szCs w:val="22"/>
                <w:lang w:val="ro-RO"/>
              </w:rPr>
            </w:pPr>
            <w:r w:rsidRPr="00E007B6">
              <w:rPr>
                <w:szCs w:val="22"/>
                <w:lang w:val="ro-RO"/>
              </w:rPr>
              <w:t>mare</w:t>
            </w:r>
          </w:p>
        </w:tc>
        <w:tc>
          <w:tcPr>
            <w:tcW w:w="2012" w:type="dxa"/>
            <w:vAlign w:val="center"/>
          </w:tcPr>
          <w:p w:rsidR="00EC1F2F" w:rsidRPr="00E007B6" w:rsidRDefault="00F8678D" w:rsidP="00DF1308">
            <w:pPr>
              <w:autoSpaceDE w:val="0"/>
              <w:autoSpaceDN w:val="0"/>
              <w:adjustRightInd w:val="0"/>
              <w:spacing w:after="0"/>
              <w:jc w:val="center"/>
              <w:rPr>
                <w:szCs w:val="22"/>
                <w:lang w:val="ro-RO"/>
              </w:rPr>
            </w:pPr>
            <w:r w:rsidRPr="00E007B6">
              <w:rPr>
                <w:szCs w:val="22"/>
                <w:lang w:val="ro-RO"/>
              </w:rPr>
              <w:t>medie</w:t>
            </w:r>
          </w:p>
        </w:tc>
      </w:tr>
      <w:tr w:rsidR="00EC1F2F" w:rsidRPr="00E007B6" w:rsidTr="002F1C3C">
        <w:trPr>
          <w:trHeight w:val="510"/>
        </w:trPr>
        <w:tc>
          <w:tcPr>
            <w:tcW w:w="3261" w:type="dxa"/>
            <w:vAlign w:val="center"/>
          </w:tcPr>
          <w:p w:rsidR="00EC1F2F" w:rsidRPr="00E007B6" w:rsidRDefault="00F8678D" w:rsidP="00DF1308">
            <w:pPr>
              <w:autoSpaceDE w:val="0"/>
              <w:autoSpaceDN w:val="0"/>
              <w:adjustRightInd w:val="0"/>
              <w:spacing w:after="0"/>
              <w:rPr>
                <w:szCs w:val="22"/>
                <w:lang w:val="ro-RO"/>
              </w:rPr>
            </w:pPr>
            <w:r w:rsidRPr="00E007B6">
              <w:rPr>
                <w:szCs w:val="22"/>
                <w:lang w:val="ro-RO"/>
              </w:rPr>
              <w:t xml:space="preserve">Beneficii din perspectiva parentală </w:t>
            </w:r>
          </w:p>
        </w:tc>
        <w:tc>
          <w:tcPr>
            <w:tcW w:w="2011" w:type="dxa"/>
            <w:vAlign w:val="center"/>
          </w:tcPr>
          <w:p w:rsidR="00EC1F2F" w:rsidRPr="00E007B6" w:rsidRDefault="00F8678D" w:rsidP="00DF1308">
            <w:pPr>
              <w:autoSpaceDE w:val="0"/>
              <w:autoSpaceDN w:val="0"/>
              <w:adjustRightInd w:val="0"/>
              <w:spacing w:after="0"/>
              <w:jc w:val="center"/>
              <w:rPr>
                <w:szCs w:val="22"/>
                <w:lang w:val="ro-RO"/>
              </w:rPr>
            </w:pPr>
            <w:r w:rsidRPr="00E007B6">
              <w:rPr>
                <w:szCs w:val="22"/>
                <w:lang w:val="ro-RO"/>
              </w:rPr>
              <w:t>medii</w:t>
            </w:r>
          </w:p>
        </w:tc>
        <w:tc>
          <w:tcPr>
            <w:tcW w:w="2012" w:type="dxa"/>
            <w:vAlign w:val="center"/>
          </w:tcPr>
          <w:p w:rsidR="00EC1F2F" w:rsidRPr="00E007B6" w:rsidRDefault="00F8678D" w:rsidP="00DF1308">
            <w:pPr>
              <w:autoSpaceDE w:val="0"/>
              <w:autoSpaceDN w:val="0"/>
              <w:adjustRightInd w:val="0"/>
              <w:spacing w:after="0"/>
              <w:jc w:val="center"/>
              <w:rPr>
                <w:szCs w:val="22"/>
                <w:lang w:val="ro-RO"/>
              </w:rPr>
            </w:pPr>
            <w:r w:rsidRPr="00E007B6">
              <w:rPr>
                <w:szCs w:val="22"/>
                <w:lang w:val="ro-RO"/>
              </w:rPr>
              <w:t>mari</w:t>
            </w:r>
          </w:p>
        </w:tc>
        <w:tc>
          <w:tcPr>
            <w:tcW w:w="2012" w:type="dxa"/>
            <w:vAlign w:val="center"/>
          </w:tcPr>
          <w:p w:rsidR="00EC1F2F" w:rsidRPr="00E007B6" w:rsidRDefault="00F8678D" w:rsidP="00DF1308">
            <w:pPr>
              <w:autoSpaceDE w:val="0"/>
              <w:autoSpaceDN w:val="0"/>
              <w:adjustRightInd w:val="0"/>
              <w:spacing w:after="0"/>
              <w:jc w:val="center"/>
              <w:rPr>
                <w:szCs w:val="22"/>
                <w:lang w:val="ro-RO"/>
              </w:rPr>
            </w:pPr>
            <w:r w:rsidRPr="00E007B6">
              <w:rPr>
                <w:szCs w:val="22"/>
                <w:lang w:val="ro-RO"/>
              </w:rPr>
              <w:t>medii</w:t>
            </w:r>
          </w:p>
        </w:tc>
      </w:tr>
      <w:tr w:rsidR="00EC1F2F" w:rsidRPr="00E007B6" w:rsidTr="002F1C3C">
        <w:trPr>
          <w:trHeight w:val="417"/>
        </w:trPr>
        <w:tc>
          <w:tcPr>
            <w:tcW w:w="3261" w:type="dxa"/>
            <w:vAlign w:val="center"/>
          </w:tcPr>
          <w:p w:rsidR="00EC1F2F" w:rsidRPr="00E007B6" w:rsidRDefault="00F8678D" w:rsidP="00DF1308">
            <w:pPr>
              <w:autoSpaceDE w:val="0"/>
              <w:autoSpaceDN w:val="0"/>
              <w:adjustRightInd w:val="0"/>
              <w:spacing w:after="0"/>
              <w:rPr>
                <w:szCs w:val="22"/>
                <w:lang w:val="ro-RO"/>
              </w:rPr>
            </w:pPr>
            <w:r w:rsidRPr="00E007B6">
              <w:rPr>
                <w:szCs w:val="22"/>
                <w:lang w:val="ro-RO"/>
              </w:rPr>
              <w:t xml:space="preserve">Fezabilitatea implementării </w:t>
            </w:r>
          </w:p>
        </w:tc>
        <w:tc>
          <w:tcPr>
            <w:tcW w:w="2011" w:type="dxa"/>
            <w:vAlign w:val="center"/>
          </w:tcPr>
          <w:p w:rsidR="00EC1F2F" w:rsidRPr="00E007B6" w:rsidRDefault="00F8678D" w:rsidP="00DF1308">
            <w:pPr>
              <w:autoSpaceDE w:val="0"/>
              <w:autoSpaceDN w:val="0"/>
              <w:adjustRightInd w:val="0"/>
              <w:spacing w:after="0"/>
              <w:jc w:val="center"/>
              <w:rPr>
                <w:szCs w:val="22"/>
                <w:lang w:val="ro-RO"/>
              </w:rPr>
            </w:pPr>
            <w:r w:rsidRPr="00E007B6">
              <w:rPr>
                <w:rFonts w:cs="Arial"/>
                <w:lang w:val="ro-RO"/>
              </w:rPr>
              <w:t>mare</w:t>
            </w:r>
          </w:p>
        </w:tc>
        <w:tc>
          <w:tcPr>
            <w:tcW w:w="2012" w:type="dxa"/>
            <w:vAlign w:val="center"/>
          </w:tcPr>
          <w:p w:rsidR="00EC1F2F" w:rsidRPr="00E007B6" w:rsidRDefault="00F8678D" w:rsidP="00DF1308">
            <w:pPr>
              <w:autoSpaceDE w:val="0"/>
              <w:autoSpaceDN w:val="0"/>
              <w:adjustRightInd w:val="0"/>
              <w:spacing w:after="0"/>
              <w:jc w:val="center"/>
              <w:rPr>
                <w:szCs w:val="22"/>
                <w:lang w:val="ro-RO"/>
              </w:rPr>
            </w:pPr>
            <w:r w:rsidRPr="00E007B6">
              <w:rPr>
                <w:rFonts w:cs="Arial"/>
                <w:lang w:val="ro-RO"/>
              </w:rPr>
              <w:t>redusă</w:t>
            </w:r>
          </w:p>
        </w:tc>
        <w:tc>
          <w:tcPr>
            <w:tcW w:w="2012" w:type="dxa"/>
            <w:vAlign w:val="center"/>
          </w:tcPr>
          <w:p w:rsidR="00EC1F2F" w:rsidRPr="00E007B6" w:rsidRDefault="00F8678D" w:rsidP="00DF1308">
            <w:pPr>
              <w:autoSpaceDE w:val="0"/>
              <w:autoSpaceDN w:val="0"/>
              <w:adjustRightInd w:val="0"/>
              <w:spacing w:after="0"/>
              <w:jc w:val="center"/>
              <w:rPr>
                <w:szCs w:val="22"/>
                <w:lang w:val="ro-RO"/>
              </w:rPr>
            </w:pPr>
            <w:r w:rsidRPr="00E007B6">
              <w:rPr>
                <w:szCs w:val="22"/>
                <w:lang w:val="ro-RO"/>
              </w:rPr>
              <w:t>redusă</w:t>
            </w:r>
          </w:p>
        </w:tc>
      </w:tr>
    </w:tbl>
    <w:p w:rsidR="00EC1F2F" w:rsidRPr="00E007B6" w:rsidRDefault="00F8678D" w:rsidP="00DF1308">
      <w:pPr>
        <w:spacing w:before="120" w:after="120"/>
        <w:rPr>
          <w:sz w:val="22"/>
          <w:szCs w:val="22"/>
          <w:lang w:val="ro-RO"/>
        </w:rPr>
      </w:pPr>
      <w:r w:rsidRPr="00E007B6">
        <w:rPr>
          <w:b/>
          <w:sz w:val="22"/>
          <w:szCs w:val="22"/>
          <w:lang w:val="ro-RO"/>
        </w:rPr>
        <w:t xml:space="preserve">Scenariul 2 </w:t>
      </w:r>
      <w:r w:rsidR="00332546" w:rsidRPr="00E007B6">
        <w:rPr>
          <w:b/>
          <w:sz w:val="22"/>
          <w:szCs w:val="22"/>
          <w:lang w:val="ro-RO"/>
        </w:rPr>
        <w:t xml:space="preserve">este cel mai rentabil din perspectiva raportului cost-beneficii, </w:t>
      </w:r>
      <w:r w:rsidR="00332546" w:rsidRPr="00E007B6">
        <w:rPr>
          <w:sz w:val="22"/>
          <w:szCs w:val="22"/>
          <w:lang w:val="ro-RO"/>
        </w:rPr>
        <w:t>ce va asigura</w:t>
      </w:r>
      <w:r w:rsidRPr="00E007B6">
        <w:rPr>
          <w:sz w:val="22"/>
          <w:szCs w:val="22"/>
          <w:lang w:val="ro-RO"/>
        </w:rPr>
        <w:t xml:space="preserve"> </w:t>
      </w:r>
      <w:r w:rsidR="00D3259E" w:rsidRPr="00E007B6">
        <w:rPr>
          <w:sz w:val="22"/>
          <w:szCs w:val="22"/>
          <w:lang w:val="ro-RO"/>
        </w:rPr>
        <w:t>înscrier</w:t>
      </w:r>
      <w:r w:rsidR="00332546" w:rsidRPr="00E007B6">
        <w:rPr>
          <w:sz w:val="22"/>
          <w:szCs w:val="22"/>
          <w:lang w:val="ro-RO"/>
        </w:rPr>
        <w:t>ea</w:t>
      </w:r>
      <w:r w:rsidRPr="00E007B6">
        <w:rPr>
          <w:b/>
          <w:sz w:val="22"/>
          <w:szCs w:val="22"/>
          <w:lang w:val="ro-RO"/>
        </w:rPr>
        <w:t xml:space="preserve"> </w:t>
      </w:r>
      <w:r w:rsidRPr="00E007B6">
        <w:rPr>
          <w:sz w:val="22"/>
          <w:szCs w:val="22"/>
          <w:lang w:val="ro-RO"/>
        </w:rPr>
        <w:t xml:space="preserve">tuturor copiilor de 1,5 – </w:t>
      </w:r>
      <w:r w:rsidR="00332546" w:rsidRPr="00E007B6">
        <w:rPr>
          <w:sz w:val="22"/>
          <w:szCs w:val="22"/>
          <w:lang w:val="ro-RO"/>
        </w:rPr>
        <w:t>6/</w:t>
      </w:r>
      <w:r w:rsidRPr="00E007B6">
        <w:rPr>
          <w:sz w:val="22"/>
          <w:szCs w:val="22"/>
          <w:lang w:val="ro-RO"/>
        </w:rPr>
        <w:t xml:space="preserve">7 ani în învățământul preșcolar. Chiar dacă scenariul implică cele mai mari investiții </w:t>
      </w:r>
      <w:r w:rsidR="00F34DA9" w:rsidRPr="00E007B6">
        <w:rPr>
          <w:sz w:val="22"/>
          <w:szCs w:val="22"/>
          <w:lang w:val="ro-RO"/>
        </w:rPr>
        <w:t>şi</w:t>
      </w:r>
      <w:r w:rsidRPr="00E007B6">
        <w:rPr>
          <w:sz w:val="22"/>
          <w:szCs w:val="22"/>
          <w:lang w:val="ro-RO"/>
        </w:rPr>
        <w:t xml:space="preserve"> </w:t>
      </w:r>
      <w:r w:rsidRPr="00E007B6">
        <w:rPr>
          <w:b/>
          <w:sz w:val="22"/>
          <w:szCs w:val="22"/>
          <w:lang w:val="ro-RO"/>
        </w:rPr>
        <w:t xml:space="preserve">ar putea să nu fie fezabil </w:t>
      </w:r>
      <w:r w:rsidR="00F97BD3" w:rsidRPr="00E007B6">
        <w:rPr>
          <w:b/>
          <w:sz w:val="22"/>
          <w:szCs w:val="22"/>
          <w:lang w:val="ro-RO"/>
        </w:rPr>
        <w:t>în medi</w:t>
      </w:r>
      <w:r w:rsidR="000B61DB" w:rsidRPr="00E007B6">
        <w:rPr>
          <w:b/>
          <w:sz w:val="22"/>
          <w:szCs w:val="22"/>
          <w:lang w:val="ro-RO"/>
        </w:rPr>
        <w:t>u</w:t>
      </w:r>
      <w:r w:rsidRPr="00E007B6">
        <w:rPr>
          <w:b/>
          <w:sz w:val="22"/>
          <w:szCs w:val="22"/>
          <w:lang w:val="ro-RO"/>
        </w:rPr>
        <w:t>l rural</w:t>
      </w:r>
      <w:r w:rsidRPr="00E007B6">
        <w:rPr>
          <w:sz w:val="22"/>
          <w:szCs w:val="22"/>
          <w:lang w:val="ro-RO"/>
        </w:rPr>
        <w:t xml:space="preserve">, rezultatele învățării sunt </w:t>
      </w:r>
      <w:r w:rsidRPr="00E007B6">
        <w:rPr>
          <w:b/>
          <w:sz w:val="22"/>
          <w:szCs w:val="22"/>
          <w:lang w:val="ro-RO"/>
        </w:rPr>
        <w:t>cu mult mai mari pe termen lung</w:t>
      </w:r>
      <w:r w:rsidRPr="00E007B6">
        <w:rPr>
          <w:sz w:val="22"/>
          <w:szCs w:val="22"/>
          <w:lang w:val="ro-RO"/>
        </w:rPr>
        <w:t xml:space="preserve">, </w:t>
      </w:r>
      <w:r w:rsidR="00332546" w:rsidRPr="00E007B6">
        <w:rPr>
          <w:sz w:val="22"/>
          <w:szCs w:val="22"/>
          <w:lang w:val="ro-RO"/>
        </w:rPr>
        <w:t xml:space="preserve">adresând </w:t>
      </w:r>
      <w:r w:rsidRPr="00E007B6">
        <w:rPr>
          <w:sz w:val="22"/>
          <w:szCs w:val="22"/>
          <w:lang w:val="ro-RO"/>
        </w:rPr>
        <w:t xml:space="preserve">nu doar funcția </w:t>
      </w:r>
      <w:r w:rsidR="00332546" w:rsidRPr="00E007B6">
        <w:rPr>
          <w:sz w:val="22"/>
          <w:szCs w:val="22"/>
          <w:lang w:val="ro-RO"/>
        </w:rPr>
        <w:t xml:space="preserve">principala </w:t>
      </w:r>
      <w:r w:rsidRPr="00E007B6">
        <w:rPr>
          <w:sz w:val="22"/>
          <w:szCs w:val="22"/>
          <w:lang w:val="ro-RO"/>
        </w:rPr>
        <w:t>a învățământului preșcolar</w:t>
      </w:r>
      <w:r w:rsidR="00332546" w:rsidRPr="00E007B6">
        <w:rPr>
          <w:sz w:val="22"/>
          <w:szCs w:val="22"/>
          <w:lang w:val="ro-RO"/>
        </w:rPr>
        <w:t>, cea</w:t>
      </w:r>
      <w:r w:rsidRPr="00E007B6">
        <w:rPr>
          <w:sz w:val="22"/>
          <w:szCs w:val="22"/>
          <w:lang w:val="ro-RO"/>
        </w:rPr>
        <w:t xml:space="preserve"> de dezvoltare a copiilor, </w:t>
      </w:r>
      <w:r w:rsidR="00332546" w:rsidRPr="00E007B6">
        <w:rPr>
          <w:lang w:val="ro-RO"/>
        </w:rPr>
        <w:t xml:space="preserve"> </w:t>
      </w:r>
      <w:r w:rsidR="00332546" w:rsidRPr="00E007B6">
        <w:rPr>
          <w:sz w:val="22"/>
          <w:szCs w:val="22"/>
          <w:lang w:val="ro-RO"/>
        </w:rPr>
        <w:t>ci oferă</w:t>
      </w:r>
      <w:r w:rsidR="00F34DA9" w:rsidRPr="00E007B6">
        <w:rPr>
          <w:sz w:val="22"/>
          <w:szCs w:val="22"/>
          <w:lang w:val="ro-RO"/>
        </w:rPr>
        <w:t xml:space="preserve"> şi </w:t>
      </w:r>
      <w:r w:rsidR="00332546" w:rsidRPr="00E007B6">
        <w:rPr>
          <w:sz w:val="22"/>
          <w:szCs w:val="22"/>
          <w:lang w:val="ro-RO"/>
        </w:rPr>
        <w:t>o flexibilitate mai mare părinților prin eliberarea timpului acestora, ceea ce ar putea duce la beneficii suplimentare la nivel național</w:t>
      </w:r>
      <w:r w:rsidRPr="00E007B6">
        <w:rPr>
          <w:sz w:val="22"/>
          <w:szCs w:val="22"/>
          <w:lang w:val="ro-RO"/>
        </w:rPr>
        <w:t xml:space="preserve">. </w:t>
      </w:r>
      <w:r w:rsidR="00332546" w:rsidRPr="00E007B6">
        <w:rPr>
          <w:sz w:val="22"/>
          <w:szCs w:val="22"/>
          <w:lang w:val="ro-RO"/>
        </w:rPr>
        <w:t>Prin urmare</w:t>
      </w:r>
      <w:r w:rsidRPr="00E007B6">
        <w:rPr>
          <w:sz w:val="22"/>
          <w:szCs w:val="22"/>
          <w:lang w:val="ro-RO"/>
        </w:rPr>
        <w:t xml:space="preserve">, </w:t>
      </w:r>
      <w:r w:rsidR="003472BC" w:rsidRPr="00E007B6">
        <w:rPr>
          <w:sz w:val="22"/>
          <w:szCs w:val="22"/>
          <w:lang w:val="ro-RO"/>
        </w:rPr>
        <w:t>beneficiile generate de educația preșcolară, la nivel național, vor depă</w:t>
      </w:r>
      <w:r w:rsidR="00F34DA9" w:rsidRPr="00E007B6">
        <w:rPr>
          <w:sz w:val="22"/>
          <w:szCs w:val="22"/>
          <w:lang w:val="ro-RO"/>
        </w:rPr>
        <w:t>şi</w:t>
      </w:r>
      <w:r w:rsidR="003472BC" w:rsidRPr="00E007B6">
        <w:rPr>
          <w:sz w:val="22"/>
          <w:szCs w:val="22"/>
          <w:lang w:val="ro-RO"/>
        </w:rPr>
        <w:t xml:space="preserve"> </w:t>
      </w:r>
      <w:r w:rsidRPr="00E007B6">
        <w:rPr>
          <w:sz w:val="22"/>
          <w:szCs w:val="22"/>
          <w:lang w:val="ro-RO"/>
        </w:rPr>
        <w:t>investițiile</w:t>
      </w:r>
      <w:r w:rsidR="003472BC" w:rsidRPr="00E007B6">
        <w:rPr>
          <w:sz w:val="22"/>
          <w:szCs w:val="22"/>
          <w:lang w:val="ro-RO"/>
        </w:rPr>
        <w:t xml:space="preserve"> cu</w:t>
      </w:r>
      <w:r w:rsidRPr="00E007B6">
        <w:rPr>
          <w:sz w:val="22"/>
          <w:szCs w:val="22"/>
          <w:lang w:val="ro-RO"/>
        </w:rPr>
        <w:t xml:space="preserve"> </w:t>
      </w:r>
      <w:r w:rsidR="003472BC" w:rsidRPr="00E007B6">
        <w:rPr>
          <w:sz w:val="22"/>
          <w:szCs w:val="22"/>
          <w:lang w:val="ro-RO"/>
        </w:rPr>
        <w:t>sistemul</w:t>
      </w:r>
      <w:r w:rsidR="00332546" w:rsidRPr="00E007B6">
        <w:rPr>
          <w:sz w:val="22"/>
          <w:szCs w:val="22"/>
          <w:lang w:val="ro-RO"/>
        </w:rPr>
        <w:t xml:space="preserve"> </w:t>
      </w:r>
      <w:r w:rsidR="003472BC" w:rsidRPr="00E007B6">
        <w:rPr>
          <w:sz w:val="22"/>
          <w:szCs w:val="22"/>
          <w:lang w:val="ro-RO"/>
        </w:rPr>
        <w:t>preșcolar</w:t>
      </w:r>
      <w:r w:rsidR="003472BC" w:rsidRPr="00E007B6">
        <w:rPr>
          <w:b/>
          <w:sz w:val="22"/>
          <w:szCs w:val="22"/>
          <w:lang w:val="ro-RO"/>
        </w:rPr>
        <w:t>, pe parcursul</w:t>
      </w:r>
      <w:r w:rsidRPr="00E007B6">
        <w:rPr>
          <w:b/>
          <w:sz w:val="22"/>
          <w:szCs w:val="22"/>
          <w:lang w:val="ro-RO"/>
        </w:rPr>
        <w:t xml:space="preserve"> în</w:t>
      </w:r>
      <w:r w:rsidR="003472BC" w:rsidRPr="00E007B6">
        <w:rPr>
          <w:b/>
          <w:sz w:val="22"/>
          <w:szCs w:val="22"/>
          <w:lang w:val="ro-RO"/>
        </w:rPr>
        <w:t>tregului</w:t>
      </w:r>
      <w:r w:rsidRPr="00E007B6">
        <w:rPr>
          <w:b/>
          <w:sz w:val="22"/>
          <w:szCs w:val="22"/>
          <w:lang w:val="ro-RO"/>
        </w:rPr>
        <w:t xml:space="preserve"> ciclu</w:t>
      </w:r>
      <w:r w:rsidR="003472BC" w:rsidRPr="00E007B6">
        <w:rPr>
          <w:b/>
          <w:sz w:val="22"/>
          <w:szCs w:val="22"/>
          <w:lang w:val="ro-RO"/>
        </w:rPr>
        <w:t xml:space="preserve"> al</w:t>
      </w:r>
      <w:r w:rsidRPr="00E007B6">
        <w:rPr>
          <w:b/>
          <w:sz w:val="22"/>
          <w:szCs w:val="22"/>
          <w:lang w:val="ro-RO"/>
        </w:rPr>
        <w:t xml:space="preserve"> vieții</w:t>
      </w:r>
      <w:r w:rsidR="003472BC" w:rsidRPr="00E007B6">
        <w:rPr>
          <w:b/>
          <w:sz w:val="22"/>
          <w:szCs w:val="22"/>
          <w:lang w:val="ro-RO"/>
        </w:rPr>
        <w:t xml:space="preserve"> copiilor</w:t>
      </w:r>
      <w:r w:rsidRPr="00E007B6">
        <w:rPr>
          <w:sz w:val="22"/>
          <w:szCs w:val="22"/>
          <w:lang w:val="ro-RO"/>
        </w:rPr>
        <w:t>.</w:t>
      </w:r>
    </w:p>
    <w:p w:rsidR="00EC1F2F" w:rsidRPr="00E007B6" w:rsidRDefault="003472BC" w:rsidP="00DF1308">
      <w:pPr>
        <w:spacing w:after="120"/>
        <w:rPr>
          <w:sz w:val="22"/>
          <w:lang w:val="ro-RO"/>
        </w:rPr>
      </w:pPr>
      <w:r w:rsidRPr="00E007B6">
        <w:rPr>
          <w:sz w:val="22"/>
          <w:lang w:val="ro-RO"/>
        </w:rPr>
        <w:t xml:space="preserve">Dezvoltarea </w:t>
      </w:r>
      <w:r w:rsidR="00F8678D" w:rsidRPr="00E007B6">
        <w:rPr>
          <w:sz w:val="22"/>
          <w:lang w:val="ro-RO"/>
        </w:rPr>
        <w:t xml:space="preserve">unor servicii de calitate pentru </w:t>
      </w:r>
      <w:r w:rsidR="00F31968" w:rsidRPr="00E007B6">
        <w:rPr>
          <w:sz w:val="22"/>
          <w:lang w:val="ro-RO"/>
        </w:rPr>
        <w:t>educația</w:t>
      </w:r>
      <w:r w:rsidRPr="00E007B6">
        <w:rPr>
          <w:sz w:val="22"/>
          <w:lang w:val="ro-RO"/>
        </w:rPr>
        <w:t xml:space="preserve"> </w:t>
      </w:r>
      <w:r w:rsidR="00F31968" w:rsidRPr="00E007B6">
        <w:rPr>
          <w:sz w:val="22"/>
          <w:lang w:val="ro-RO"/>
        </w:rPr>
        <w:t>preșcolară</w:t>
      </w:r>
      <w:r w:rsidRPr="00E007B6">
        <w:rPr>
          <w:sz w:val="22"/>
          <w:lang w:val="ro-RO"/>
        </w:rPr>
        <w:t>, precum</w:t>
      </w:r>
      <w:r w:rsidR="00F8678D" w:rsidRPr="00E007B6">
        <w:rPr>
          <w:sz w:val="22"/>
          <w:lang w:val="ro-RO"/>
        </w:rPr>
        <w:t xml:space="preserve"> </w:t>
      </w:r>
      <w:r w:rsidR="00F34DA9" w:rsidRPr="00E007B6">
        <w:rPr>
          <w:sz w:val="22"/>
          <w:lang w:val="ro-RO"/>
        </w:rPr>
        <w:t>şi</w:t>
      </w:r>
      <w:r w:rsidR="00F8678D" w:rsidRPr="00E007B6">
        <w:rPr>
          <w:sz w:val="22"/>
          <w:lang w:val="ro-RO"/>
        </w:rPr>
        <w:t xml:space="preserve"> asigurarea accesului universal la aceste servicii sunt </w:t>
      </w:r>
      <w:r w:rsidRPr="00E007B6">
        <w:rPr>
          <w:sz w:val="22"/>
          <w:lang w:val="ro-RO"/>
        </w:rPr>
        <w:t>deosebit de</w:t>
      </w:r>
      <w:r w:rsidR="00F8678D" w:rsidRPr="00E007B6">
        <w:rPr>
          <w:sz w:val="22"/>
          <w:lang w:val="ro-RO"/>
        </w:rPr>
        <w:t xml:space="preserve"> importante, deoarece vor influența pozitiv reintegrarea mamelor pe piața muncii, </w:t>
      </w:r>
      <w:r w:rsidRPr="00E007B6">
        <w:rPr>
          <w:sz w:val="22"/>
          <w:lang w:val="ro-RO"/>
        </w:rPr>
        <w:t>având</w:t>
      </w:r>
      <w:r w:rsidR="00F34DA9" w:rsidRPr="00E007B6">
        <w:rPr>
          <w:sz w:val="22"/>
          <w:lang w:val="ro-RO"/>
        </w:rPr>
        <w:t xml:space="preserve"> în </w:t>
      </w:r>
      <w:r w:rsidRPr="00E007B6">
        <w:rPr>
          <w:sz w:val="22"/>
          <w:lang w:val="ro-RO"/>
        </w:rPr>
        <w:t>acela</w:t>
      </w:r>
      <w:r w:rsidR="00F34DA9" w:rsidRPr="00E007B6">
        <w:rPr>
          <w:sz w:val="22"/>
          <w:lang w:val="ro-RO"/>
        </w:rPr>
        <w:t>şi</w:t>
      </w:r>
      <w:r w:rsidRPr="00E007B6">
        <w:rPr>
          <w:sz w:val="22"/>
          <w:lang w:val="ro-RO"/>
        </w:rPr>
        <w:t xml:space="preserve"> timp</w:t>
      </w:r>
      <w:r w:rsidR="00F8678D" w:rsidRPr="00E007B6">
        <w:rPr>
          <w:sz w:val="22"/>
          <w:lang w:val="ro-RO"/>
        </w:rPr>
        <w:t xml:space="preserve"> un </w:t>
      </w:r>
      <w:r w:rsidRPr="00E007B6">
        <w:rPr>
          <w:sz w:val="22"/>
          <w:lang w:val="ro-RO"/>
        </w:rPr>
        <w:t>efect</w:t>
      </w:r>
      <w:r w:rsidR="00F8678D" w:rsidRPr="00E007B6">
        <w:rPr>
          <w:sz w:val="22"/>
          <w:lang w:val="ro-RO"/>
        </w:rPr>
        <w:t xml:space="preserve"> </w:t>
      </w:r>
      <w:r w:rsidRPr="00E007B6">
        <w:rPr>
          <w:sz w:val="22"/>
          <w:lang w:val="ro-RO"/>
        </w:rPr>
        <w:t xml:space="preserve">benefic </w:t>
      </w:r>
      <w:r w:rsidR="00F8678D" w:rsidRPr="00E007B6">
        <w:rPr>
          <w:sz w:val="22"/>
          <w:lang w:val="ro-RO"/>
        </w:rPr>
        <w:t xml:space="preserve">asupra veniturilor </w:t>
      </w:r>
      <w:r w:rsidR="00F34DA9" w:rsidRPr="00E007B6">
        <w:rPr>
          <w:sz w:val="22"/>
          <w:lang w:val="ro-RO"/>
        </w:rPr>
        <w:t>şi</w:t>
      </w:r>
      <w:r w:rsidR="00F8678D" w:rsidRPr="00E007B6">
        <w:rPr>
          <w:sz w:val="22"/>
          <w:lang w:val="ro-RO"/>
        </w:rPr>
        <w:t xml:space="preserve"> bunăstării gospodăriilor.</w:t>
      </w:r>
    </w:p>
    <w:p w:rsidR="00EC1F2F" w:rsidRPr="00E007B6" w:rsidRDefault="00F8678D" w:rsidP="00DF1308">
      <w:pPr>
        <w:autoSpaceDE w:val="0"/>
        <w:autoSpaceDN w:val="0"/>
        <w:adjustRightInd w:val="0"/>
        <w:spacing w:after="120"/>
        <w:rPr>
          <w:rFonts w:cs="Calibri"/>
          <w:sz w:val="22"/>
          <w:szCs w:val="22"/>
          <w:lang w:val="ro-RO"/>
        </w:rPr>
      </w:pPr>
      <w:r w:rsidRPr="00E007B6">
        <w:rPr>
          <w:rFonts w:cs="Calibri"/>
          <w:sz w:val="22"/>
          <w:szCs w:val="22"/>
          <w:lang w:val="ro-RO"/>
        </w:rPr>
        <w:t xml:space="preserve">În ceea ce privește </w:t>
      </w:r>
      <w:r w:rsidRPr="00E007B6">
        <w:rPr>
          <w:rFonts w:cs="Calibri"/>
          <w:b/>
          <w:sz w:val="22"/>
          <w:szCs w:val="22"/>
          <w:lang w:val="ro-RO"/>
        </w:rPr>
        <w:t>durata</w:t>
      </w:r>
      <w:r w:rsidR="003472BC" w:rsidRPr="00E007B6">
        <w:rPr>
          <w:rFonts w:cs="Calibri"/>
          <w:b/>
          <w:sz w:val="22"/>
          <w:szCs w:val="22"/>
          <w:lang w:val="ro-RO"/>
        </w:rPr>
        <w:t xml:space="preserve"> de implementare</w:t>
      </w:r>
      <w:r w:rsidRPr="00E007B6">
        <w:rPr>
          <w:rFonts w:cs="Calibri"/>
          <w:sz w:val="22"/>
          <w:szCs w:val="22"/>
          <w:lang w:val="ro-RO"/>
        </w:rPr>
        <w:t xml:space="preserve">, obiectivele de </w:t>
      </w:r>
      <w:r w:rsidR="003472BC" w:rsidRPr="00E007B6">
        <w:rPr>
          <w:rFonts w:cs="Calibri"/>
          <w:sz w:val="22"/>
          <w:szCs w:val="22"/>
          <w:lang w:val="ro-RO"/>
        </w:rPr>
        <w:t xml:space="preserve">creștere </w:t>
      </w:r>
      <w:r w:rsidRPr="00E007B6">
        <w:rPr>
          <w:rFonts w:cs="Calibri"/>
          <w:sz w:val="22"/>
          <w:szCs w:val="22"/>
          <w:lang w:val="ro-RO"/>
        </w:rPr>
        <w:t>a accesului la învățământul preșcolar</w:t>
      </w:r>
      <w:r w:rsidR="00F34DA9" w:rsidRPr="00E007B6">
        <w:rPr>
          <w:rFonts w:cs="Calibri"/>
          <w:sz w:val="22"/>
          <w:szCs w:val="22"/>
          <w:lang w:val="ro-RO"/>
        </w:rPr>
        <w:t xml:space="preserve"> şi </w:t>
      </w:r>
      <w:r w:rsidRPr="00E007B6">
        <w:rPr>
          <w:rFonts w:cs="Calibri"/>
          <w:sz w:val="22"/>
          <w:szCs w:val="22"/>
          <w:lang w:val="ro-RO"/>
        </w:rPr>
        <w:t xml:space="preserve">îmbunătățire a calității serviciilor </w:t>
      </w:r>
      <w:r w:rsidR="00676B18" w:rsidRPr="00E007B6">
        <w:rPr>
          <w:rFonts w:cs="Calibri"/>
          <w:sz w:val="22"/>
          <w:szCs w:val="22"/>
          <w:lang w:val="ro-RO"/>
        </w:rPr>
        <w:t>preşcolare</w:t>
      </w:r>
      <w:r w:rsidR="003472BC" w:rsidRPr="00E007B6">
        <w:rPr>
          <w:rFonts w:cs="Calibri"/>
          <w:sz w:val="22"/>
          <w:szCs w:val="22"/>
          <w:lang w:val="ro-RO"/>
        </w:rPr>
        <w:t>,</w:t>
      </w:r>
      <w:r w:rsidRPr="00E007B6">
        <w:rPr>
          <w:rFonts w:cs="Calibri"/>
          <w:sz w:val="22"/>
          <w:szCs w:val="22"/>
          <w:lang w:val="ro-RO"/>
        </w:rPr>
        <w:t xml:space="preserve"> vor fi atinse </w:t>
      </w:r>
      <w:r w:rsidRPr="00E007B6">
        <w:rPr>
          <w:rFonts w:cs="Calibri"/>
          <w:b/>
          <w:sz w:val="22"/>
          <w:szCs w:val="22"/>
          <w:lang w:val="ro-RO"/>
        </w:rPr>
        <w:t>pe parcursul unei perioade lungi de implementare</w:t>
      </w:r>
      <w:r w:rsidRPr="00E007B6">
        <w:rPr>
          <w:rFonts w:cs="Calibri"/>
          <w:sz w:val="22"/>
          <w:szCs w:val="22"/>
          <w:lang w:val="ro-RO"/>
        </w:rPr>
        <w:t>, în special din cauza constrângerilor bugetare, necesității de îmbunătățire</w:t>
      </w:r>
      <w:r w:rsidR="00F34DA9" w:rsidRPr="00E007B6">
        <w:rPr>
          <w:rFonts w:cs="Calibri"/>
          <w:sz w:val="22"/>
          <w:szCs w:val="22"/>
          <w:lang w:val="ro-RO"/>
        </w:rPr>
        <w:t xml:space="preserve"> şi </w:t>
      </w:r>
      <w:r w:rsidRPr="00E007B6">
        <w:rPr>
          <w:rFonts w:cs="Calibri"/>
          <w:sz w:val="22"/>
          <w:szCs w:val="22"/>
          <w:lang w:val="ro-RO"/>
        </w:rPr>
        <w:t xml:space="preserve">extindere a infrastructurii instituțiilor </w:t>
      </w:r>
      <w:r w:rsidR="00676B18" w:rsidRPr="00E007B6">
        <w:rPr>
          <w:rFonts w:cs="Calibri"/>
          <w:sz w:val="22"/>
          <w:szCs w:val="22"/>
          <w:lang w:val="ro-RO"/>
        </w:rPr>
        <w:t>preşcolare</w:t>
      </w:r>
      <w:r w:rsidR="00F34DA9" w:rsidRPr="00E007B6">
        <w:rPr>
          <w:rFonts w:cs="Calibri"/>
          <w:sz w:val="22"/>
          <w:szCs w:val="22"/>
          <w:lang w:val="ro-RO"/>
        </w:rPr>
        <w:t xml:space="preserve"> şi </w:t>
      </w:r>
      <w:r w:rsidR="003472BC" w:rsidRPr="00E007B6">
        <w:rPr>
          <w:rFonts w:cs="Calibri"/>
          <w:sz w:val="22"/>
          <w:szCs w:val="22"/>
          <w:lang w:val="ro-RO"/>
        </w:rPr>
        <w:t xml:space="preserve">a </w:t>
      </w:r>
      <w:r w:rsidRPr="00E007B6">
        <w:rPr>
          <w:rFonts w:cs="Calibri"/>
          <w:sz w:val="22"/>
          <w:szCs w:val="22"/>
          <w:lang w:val="ro-RO"/>
        </w:rPr>
        <w:t xml:space="preserve">deficiențelor </w:t>
      </w:r>
      <w:r w:rsidR="003472BC" w:rsidRPr="00E007B6">
        <w:rPr>
          <w:rFonts w:cs="Calibri"/>
          <w:sz w:val="22"/>
          <w:szCs w:val="22"/>
          <w:lang w:val="ro-RO"/>
        </w:rPr>
        <w:t xml:space="preserve">din </w:t>
      </w:r>
      <w:r w:rsidRPr="00E007B6">
        <w:rPr>
          <w:rFonts w:cs="Calibri"/>
          <w:sz w:val="22"/>
          <w:szCs w:val="22"/>
          <w:lang w:val="ro-RO"/>
        </w:rPr>
        <w:t xml:space="preserve">sistemul legislativ </w:t>
      </w:r>
      <w:r w:rsidR="009D5732" w:rsidRPr="00E007B6">
        <w:rPr>
          <w:rFonts w:cs="Calibri"/>
          <w:sz w:val="22"/>
          <w:szCs w:val="22"/>
          <w:lang w:val="ro-RO"/>
        </w:rPr>
        <w:t>privind</w:t>
      </w:r>
      <w:r w:rsidRPr="00E007B6">
        <w:rPr>
          <w:rFonts w:cs="Calibri"/>
          <w:sz w:val="22"/>
          <w:szCs w:val="22"/>
          <w:lang w:val="ro-RO"/>
        </w:rPr>
        <w:t xml:space="preserve"> </w:t>
      </w:r>
      <w:r w:rsidR="003472BC" w:rsidRPr="00E007B6">
        <w:rPr>
          <w:rFonts w:cs="Calibri"/>
          <w:sz w:val="22"/>
          <w:szCs w:val="22"/>
          <w:lang w:val="ro-RO"/>
        </w:rPr>
        <w:t>educația preșcolară</w:t>
      </w:r>
      <w:r w:rsidRPr="00E007B6">
        <w:rPr>
          <w:rFonts w:cs="Calibri"/>
          <w:sz w:val="22"/>
          <w:szCs w:val="22"/>
          <w:lang w:val="ro-RO"/>
        </w:rPr>
        <w:t xml:space="preserve">, </w:t>
      </w:r>
      <w:r w:rsidR="00F31968" w:rsidRPr="00E007B6">
        <w:rPr>
          <w:rFonts w:cs="Calibri"/>
          <w:sz w:val="22"/>
          <w:szCs w:val="22"/>
          <w:lang w:val="ro-RO"/>
        </w:rPr>
        <w:t>aspecte</w:t>
      </w:r>
      <w:r w:rsidR="009D5732" w:rsidRPr="00E007B6">
        <w:rPr>
          <w:rFonts w:cs="Calibri"/>
          <w:sz w:val="22"/>
          <w:szCs w:val="22"/>
          <w:lang w:val="ro-RO"/>
        </w:rPr>
        <w:t xml:space="preserve"> </w:t>
      </w:r>
      <w:r w:rsidRPr="00E007B6">
        <w:rPr>
          <w:rFonts w:cs="Calibri"/>
          <w:sz w:val="22"/>
          <w:szCs w:val="22"/>
          <w:lang w:val="ro-RO"/>
        </w:rPr>
        <w:t xml:space="preserve">care trebuie să fie </w:t>
      </w:r>
      <w:r w:rsidR="00F31968" w:rsidRPr="00E007B6">
        <w:rPr>
          <w:rFonts w:cs="Calibri"/>
          <w:sz w:val="22"/>
          <w:szCs w:val="22"/>
          <w:lang w:val="ro-RO"/>
        </w:rPr>
        <w:t>adresate</w:t>
      </w:r>
      <w:r w:rsidRPr="00E007B6">
        <w:rPr>
          <w:rFonts w:cs="Calibri"/>
          <w:sz w:val="22"/>
          <w:szCs w:val="22"/>
          <w:lang w:val="ro-RO"/>
        </w:rPr>
        <w:t xml:space="preserve"> pentru a </w:t>
      </w:r>
      <w:r w:rsidR="00F31968" w:rsidRPr="00E007B6">
        <w:rPr>
          <w:rFonts w:cs="Calibri"/>
          <w:sz w:val="22"/>
          <w:szCs w:val="22"/>
          <w:lang w:val="ro-RO"/>
        </w:rPr>
        <w:t>asigura succesul implementării</w:t>
      </w:r>
      <w:r w:rsidRPr="00E007B6">
        <w:rPr>
          <w:rFonts w:cs="Calibri"/>
          <w:sz w:val="22"/>
          <w:szCs w:val="22"/>
          <w:lang w:val="ro-RO"/>
        </w:rPr>
        <w:t xml:space="preserve">. </w:t>
      </w:r>
    </w:p>
    <w:p w:rsidR="00EC1F2F" w:rsidRPr="00E007B6" w:rsidRDefault="00F8678D" w:rsidP="00DF1308">
      <w:pPr>
        <w:autoSpaceDE w:val="0"/>
        <w:autoSpaceDN w:val="0"/>
        <w:adjustRightInd w:val="0"/>
        <w:spacing w:after="120"/>
        <w:ind w:right="-285"/>
        <w:rPr>
          <w:rFonts w:cs="Calibri"/>
          <w:sz w:val="22"/>
          <w:szCs w:val="22"/>
          <w:lang w:val="ro-RO"/>
        </w:rPr>
      </w:pPr>
      <w:r w:rsidRPr="00E007B6">
        <w:rPr>
          <w:rFonts w:cs="Calibri"/>
          <w:b/>
          <w:sz w:val="22"/>
          <w:szCs w:val="22"/>
          <w:lang w:val="ro-RO"/>
        </w:rPr>
        <w:t xml:space="preserve">Insuficiența resurselor financiare </w:t>
      </w:r>
      <w:r w:rsidRPr="00E007B6">
        <w:rPr>
          <w:rFonts w:cs="Calibri"/>
          <w:sz w:val="22"/>
          <w:szCs w:val="22"/>
          <w:lang w:val="ro-RO"/>
        </w:rPr>
        <w:t>va reprezenta o constrângere majoră</w:t>
      </w:r>
      <w:r w:rsidR="00E007B6">
        <w:rPr>
          <w:rFonts w:cs="Calibri"/>
          <w:sz w:val="22"/>
          <w:szCs w:val="22"/>
          <w:lang w:val="ro-RO"/>
        </w:rPr>
        <w:t xml:space="preserve"> în </w:t>
      </w:r>
      <w:r w:rsidR="00F31968" w:rsidRPr="00E007B6">
        <w:rPr>
          <w:rFonts w:cs="Calibri"/>
          <w:sz w:val="22"/>
          <w:szCs w:val="22"/>
          <w:lang w:val="ro-RO"/>
        </w:rPr>
        <w:t xml:space="preserve">ceea ce privește </w:t>
      </w:r>
      <w:r w:rsidRPr="00E007B6">
        <w:rPr>
          <w:rFonts w:cs="Calibri"/>
          <w:b/>
          <w:sz w:val="22"/>
          <w:szCs w:val="22"/>
          <w:lang w:val="ro-RO"/>
        </w:rPr>
        <w:t>fezabilitatea implementării</w:t>
      </w:r>
      <w:r w:rsidRPr="00E007B6">
        <w:rPr>
          <w:rFonts w:cs="Calibri"/>
          <w:sz w:val="22"/>
          <w:szCs w:val="22"/>
          <w:lang w:val="ro-RO"/>
        </w:rPr>
        <w:t xml:space="preserve">. </w:t>
      </w:r>
      <w:r w:rsidR="00F31968" w:rsidRPr="00E007B6">
        <w:rPr>
          <w:sz w:val="22"/>
          <w:szCs w:val="22"/>
          <w:lang w:val="ro-RO"/>
        </w:rPr>
        <w:t xml:space="preserve">Creșterea </w:t>
      </w:r>
      <w:r w:rsidRPr="00E007B6">
        <w:rPr>
          <w:sz w:val="22"/>
          <w:szCs w:val="22"/>
          <w:lang w:val="ro-RO"/>
        </w:rPr>
        <w:t xml:space="preserve">bugetului alocat învățământului va fi un proces </w:t>
      </w:r>
      <w:r w:rsidR="00F31968" w:rsidRPr="00E007B6">
        <w:rPr>
          <w:sz w:val="22"/>
          <w:szCs w:val="22"/>
          <w:lang w:val="ro-RO"/>
        </w:rPr>
        <w:t xml:space="preserve">dificil, </w:t>
      </w:r>
      <w:r w:rsidRPr="00E007B6">
        <w:rPr>
          <w:sz w:val="22"/>
          <w:szCs w:val="22"/>
          <w:lang w:val="ro-RO"/>
        </w:rPr>
        <w:t xml:space="preserve">într-o țară cu finanțe publice limitate. </w:t>
      </w:r>
      <w:r w:rsidR="00F31968" w:rsidRPr="00E007B6">
        <w:rPr>
          <w:sz w:val="22"/>
          <w:szCs w:val="22"/>
          <w:lang w:val="ro-RO"/>
        </w:rPr>
        <w:t>Prin urmare</w:t>
      </w:r>
      <w:r w:rsidRPr="00E007B6">
        <w:rPr>
          <w:sz w:val="22"/>
          <w:szCs w:val="22"/>
          <w:lang w:val="ro-RO"/>
        </w:rPr>
        <w:t xml:space="preserve">, guvernul ar trebui să ridice în mod activ nivelul de conștientizare cu privire la </w:t>
      </w:r>
      <w:r w:rsidR="00F31968" w:rsidRPr="00E007B6">
        <w:rPr>
          <w:sz w:val="22"/>
          <w:szCs w:val="22"/>
          <w:lang w:val="ro-RO"/>
        </w:rPr>
        <w:t>aceasta situație</w:t>
      </w:r>
      <w:r w:rsidRPr="00E007B6">
        <w:rPr>
          <w:sz w:val="22"/>
          <w:szCs w:val="22"/>
          <w:lang w:val="ro-RO"/>
        </w:rPr>
        <w:t>,</w:t>
      </w:r>
      <w:r w:rsidR="00F34DA9" w:rsidRPr="00E007B6">
        <w:rPr>
          <w:sz w:val="22"/>
          <w:szCs w:val="22"/>
          <w:lang w:val="ro-RO"/>
        </w:rPr>
        <w:t xml:space="preserve"> şi </w:t>
      </w:r>
      <w:r w:rsidR="00F31968" w:rsidRPr="00E007B6">
        <w:rPr>
          <w:sz w:val="22"/>
          <w:szCs w:val="22"/>
          <w:lang w:val="ro-RO"/>
        </w:rPr>
        <w:t xml:space="preserve">sa caute </w:t>
      </w:r>
      <w:r w:rsidRPr="00E007B6">
        <w:rPr>
          <w:sz w:val="22"/>
          <w:szCs w:val="22"/>
          <w:lang w:val="ro-RO"/>
        </w:rPr>
        <w:t>surse adiționale de finanțare.</w:t>
      </w:r>
    </w:p>
    <w:p w:rsidR="00EC1F2F" w:rsidRPr="00E007B6" w:rsidRDefault="00F8678D" w:rsidP="00DF1308">
      <w:pPr>
        <w:autoSpaceDE w:val="0"/>
        <w:autoSpaceDN w:val="0"/>
        <w:adjustRightInd w:val="0"/>
        <w:spacing w:after="120"/>
        <w:rPr>
          <w:sz w:val="22"/>
          <w:szCs w:val="22"/>
          <w:lang w:val="ro-RO"/>
        </w:rPr>
      </w:pPr>
      <w:r w:rsidRPr="00E007B6">
        <w:rPr>
          <w:sz w:val="22"/>
          <w:szCs w:val="22"/>
          <w:lang w:val="ro-RO"/>
        </w:rPr>
        <w:t xml:space="preserve">Dezvoltarea serviciilor </w:t>
      </w:r>
      <w:r w:rsidR="00676B18" w:rsidRPr="00E007B6">
        <w:rPr>
          <w:sz w:val="22"/>
          <w:szCs w:val="22"/>
          <w:lang w:val="ro-RO"/>
        </w:rPr>
        <w:t>preşcolare</w:t>
      </w:r>
      <w:r w:rsidRPr="00E007B6">
        <w:rPr>
          <w:sz w:val="22"/>
          <w:szCs w:val="22"/>
          <w:lang w:val="ro-RO"/>
        </w:rPr>
        <w:t xml:space="preserve"> se va confrunta cu dificultăți </w:t>
      </w:r>
      <w:r w:rsidR="00F34DA9" w:rsidRPr="00E007B6">
        <w:rPr>
          <w:sz w:val="22"/>
          <w:szCs w:val="22"/>
          <w:lang w:val="ro-RO"/>
        </w:rPr>
        <w:t>şi</w:t>
      </w:r>
      <w:r w:rsidRPr="00E007B6">
        <w:rPr>
          <w:sz w:val="22"/>
          <w:szCs w:val="22"/>
          <w:lang w:val="ro-RO"/>
        </w:rPr>
        <w:t xml:space="preserve"> din cauza </w:t>
      </w:r>
      <w:r w:rsidR="00F31968" w:rsidRPr="00E007B6">
        <w:rPr>
          <w:b/>
          <w:sz w:val="22"/>
          <w:szCs w:val="22"/>
          <w:lang w:val="ro-RO"/>
        </w:rPr>
        <w:t xml:space="preserve">administrării </w:t>
      </w:r>
      <w:r w:rsidRPr="00E007B6">
        <w:rPr>
          <w:b/>
          <w:sz w:val="22"/>
          <w:szCs w:val="22"/>
          <w:lang w:val="ro-RO"/>
        </w:rPr>
        <w:t>ineficient</w:t>
      </w:r>
      <w:r w:rsidR="00F31968" w:rsidRPr="00E007B6">
        <w:rPr>
          <w:b/>
          <w:sz w:val="22"/>
          <w:szCs w:val="22"/>
          <w:lang w:val="ro-RO"/>
        </w:rPr>
        <w:t>e</w:t>
      </w:r>
      <w:r w:rsidRPr="00E007B6">
        <w:rPr>
          <w:b/>
          <w:sz w:val="22"/>
          <w:szCs w:val="22"/>
          <w:lang w:val="ro-RO"/>
        </w:rPr>
        <w:t xml:space="preserve"> a resurselor financiare </w:t>
      </w:r>
      <w:r w:rsidRPr="00E007B6">
        <w:rPr>
          <w:sz w:val="22"/>
          <w:szCs w:val="22"/>
          <w:lang w:val="ro-RO"/>
        </w:rPr>
        <w:t>la nivel local, cât</w:t>
      </w:r>
      <w:r w:rsidR="00F34DA9" w:rsidRPr="00E007B6">
        <w:rPr>
          <w:sz w:val="22"/>
          <w:szCs w:val="22"/>
          <w:lang w:val="ro-RO"/>
        </w:rPr>
        <w:t xml:space="preserve"> şi </w:t>
      </w:r>
      <w:r w:rsidRPr="00E007B6">
        <w:rPr>
          <w:sz w:val="22"/>
          <w:szCs w:val="22"/>
          <w:lang w:val="ro-RO"/>
        </w:rPr>
        <w:t xml:space="preserve">din cauza </w:t>
      </w:r>
      <w:r w:rsidRPr="00E007B6">
        <w:rPr>
          <w:b/>
          <w:sz w:val="22"/>
          <w:szCs w:val="22"/>
          <w:lang w:val="ro-RO"/>
        </w:rPr>
        <w:t xml:space="preserve">înțelegerii limitate a rolului critic </w:t>
      </w:r>
      <w:r w:rsidR="00F31968" w:rsidRPr="00E007B6">
        <w:rPr>
          <w:sz w:val="22"/>
          <w:szCs w:val="22"/>
          <w:lang w:val="ro-RO"/>
        </w:rPr>
        <w:t>pe care il are</w:t>
      </w:r>
      <w:r w:rsidR="00F31968" w:rsidRPr="00E007B6">
        <w:rPr>
          <w:b/>
          <w:sz w:val="22"/>
          <w:szCs w:val="22"/>
          <w:lang w:val="ro-RO"/>
        </w:rPr>
        <w:t xml:space="preserve"> </w:t>
      </w:r>
      <w:r w:rsidRPr="00E007B6">
        <w:rPr>
          <w:sz w:val="22"/>
          <w:szCs w:val="22"/>
          <w:lang w:val="ro-RO"/>
        </w:rPr>
        <w:t>educați</w:t>
      </w:r>
      <w:r w:rsidR="00F31968" w:rsidRPr="00E007B6">
        <w:rPr>
          <w:sz w:val="22"/>
          <w:szCs w:val="22"/>
          <w:lang w:val="ro-RO"/>
        </w:rPr>
        <w:t xml:space="preserve">a preșcolară </w:t>
      </w:r>
      <w:r w:rsidRPr="00E007B6">
        <w:rPr>
          <w:sz w:val="22"/>
          <w:szCs w:val="22"/>
          <w:lang w:val="ro-RO"/>
        </w:rPr>
        <w:t>în dezvoltarea viito</w:t>
      </w:r>
      <w:r w:rsidR="00E77F1C" w:rsidRPr="00E007B6">
        <w:rPr>
          <w:sz w:val="22"/>
          <w:szCs w:val="22"/>
          <w:lang w:val="ro-RO"/>
        </w:rPr>
        <w:t>are</w:t>
      </w:r>
      <w:r w:rsidRPr="00E007B6">
        <w:rPr>
          <w:sz w:val="22"/>
          <w:szCs w:val="22"/>
          <w:lang w:val="ro-RO"/>
        </w:rPr>
        <w:t xml:space="preserve"> a copiilor.</w:t>
      </w:r>
    </w:p>
    <w:p w:rsidR="00EC1F2F" w:rsidRPr="00E007B6" w:rsidRDefault="00F8678D" w:rsidP="00DF1308">
      <w:pPr>
        <w:autoSpaceDE w:val="0"/>
        <w:autoSpaceDN w:val="0"/>
        <w:adjustRightInd w:val="0"/>
        <w:spacing w:after="0"/>
        <w:rPr>
          <w:sz w:val="22"/>
          <w:szCs w:val="22"/>
          <w:lang w:val="ro-RO"/>
        </w:rPr>
      </w:pPr>
      <w:r w:rsidRPr="00E007B6">
        <w:rPr>
          <w:sz w:val="22"/>
          <w:szCs w:val="22"/>
          <w:lang w:val="ro-RO"/>
        </w:rPr>
        <w:t xml:space="preserve">Chiar dacă este </w:t>
      </w:r>
      <w:r w:rsidR="00F31968" w:rsidRPr="00E007B6">
        <w:rPr>
          <w:sz w:val="22"/>
          <w:szCs w:val="22"/>
          <w:lang w:val="ro-RO"/>
        </w:rPr>
        <w:t xml:space="preserve">greu </w:t>
      </w:r>
      <w:r w:rsidRPr="00E007B6">
        <w:rPr>
          <w:sz w:val="22"/>
          <w:szCs w:val="22"/>
          <w:lang w:val="ro-RO"/>
        </w:rPr>
        <w:t>de prezis rata exactă a rentabilității învățământului preșcolar, constatarea beneficiilor care depășesc</w:t>
      </w:r>
      <w:r w:rsidR="00F34DA9" w:rsidRPr="00E007B6">
        <w:rPr>
          <w:sz w:val="22"/>
          <w:szCs w:val="22"/>
          <w:lang w:val="ro-RO"/>
        </w:rPr>
        <w:t xml:space="preserve"> în </w:t>
      </w:r>
      <w:r w:rsidR="00F31968" w:rsidRPr="00E007B6">
        <w:rPr>
          <w:sz w:val="22"/>
          <w:szCs w:val="22"/>
          <w:lang w:val="ro-RO"/>
        </w:rPr>
        <w:t xml:space="preserve">mod </w:t>
      </w:r>
      <w:r w:rsidRPr="00E007B6">
        <w:rPr>
          <w:sz w:val="22"/>
          <w:szCs w:val="22"/>
          <w:lang w:val="ro-RO"/>
        </w:rPr>
        <w:t xml:space="preserve">substanțial costurile programului preșcolar, indică faptul că programele de dezvoltare timpurie de </w:t>
      </w:r>
      <w:r w:rsidR="00F31968" w:rsidRPr="00E007B6">
        <w:rPr>
          <w:sz w:val="22"/>
          <w:szCs w:val="22"/>
          <w:lang w:val="ro-RO"/>
        </w:rPr>
        <w:t xml:space="preserve">înaltă </w:t>
      </w:r>
      <w:r w:rsidRPr="00E007B6">
        <w:rPr>
          <w:sz w:val="22"/>
          <w:szCs w:val="22"/>
          <w:lang w:val="ro-RO"/>
        </w:rPr>
        <w:t xml:space="preserve">calitate sunt printre </w:t>
      </w:r>
      <w:r w:rsidRPr="00E007B6">
        <w:rPr>
          <w:b/>
          <w:sz w:val="22"/>
          <w:szCs w:val="22"/>
          <w:lang w:val="ro-RO"/>
        </w:rPr>
        <w:t xml:space="preserve">cele mai </w:t>
      </w:r>
      <w:r w:rsidR="00F31968" w:rsidRPr="00E007B6">
        <w:rPr>
          <w:b/>
          <w:sz w:val="22"/>
          <w:szCs w:val="22"/>
          <w:lang w:val="ro-RO"/>
        </w:rPr>
        <w:t>rentabile</w:t>
      </w:r>
      <w:r w:rsidRPr="00E007B6">
        <w:rPr>
          <w:b/>
          <w:sz w:val="22"/>
          <w:szCs w:val="22"/>
          <w:lang w:val="ro-RO"/>
        </w:rPr>
        <w:t xml:space="preserve"> intervenții educaționale</w:t>
      </w:r>
      <w:r w:rsidR="00F31968" w:rsidRPr="00E007B6">
        <w:rPr>
          <w:b/>
          <w:sz w:val="22"/>
          <w:szCs w:val="22"/>
          <w:lang w:val="ro-RO"/>
        </w:rPr>
        <w:t>,</w:t>
      </w:r>
      <w:r w:rsidR="00E77F1C" w:rsidRPr="00E007B6">
        <w:rPr>
          <w:b/>
          <w:sz w:val="22"/>
          <w:szCs w:val="22"/>
          <w:lang w:val="ro-RO"/>
        </w:rPr>
        <w:t xml:space="preserve"> </w:t>
      </w:r>
      <w:r w:rsidR="00F31968" w:rsidRPr="00E007B6">
        <w:rPr>
          <w:b/>
          <w:sz w:val="22"/>
          <w:szCs w:val="22"/>
          <w:lang w:val="ro-RO"/>
        </w:rPr>
        <w:t>reprezentând</w:t>
      </w:r>
      <w:r w:rsidRPr="00E007B6">
        <w:rPr>
          <w:sz w:val="22"/>
          <w:szCs w:val="22"/>
          <w:lang w:val="ro-RO"/>
        </w:rPr>
        <w:t xml:space="preserve"> </w:t>
      </w:r>
      <w:r w:rsidRPr="00E007B6">
        <w:rPr>
          <w:b/>
          <w:sz w:val="22"/>
          <w:szCs w:val="22"/>
          <w:lang w:val="ro-RO"/>
        </w:rPr>
        <w:t>investiții profitabile pentru întreaga societate</w:t>
      </w:r>
      <w:r w:rsidRPr="00E007B6">
        <w:rPr>
          <w:sz w:val="22"/>
          <w:szCs w:val="22"/>
          <w:lang w:val="ro-RO"/>
        </w:rPr>
        <w:t xml:space="preserve">. </w:t>
      </w:r>
      <w:r w:rsidR="00F31968" w:rsidRPr="00E007B6">
        <w:rPr>
          <w:sz w:val="22"/>
          <w:szCs w:val="22"/>
          <w:lang w:val="ro-RO"/>
        </w:rPr>
        <w:t xml:space="preserve"> </w:t>
      </w:r>
    </w:p>
    <w:p w:rsidR="003E7009" w:rsidRPr="00E007B6" w:rsidRDefault="00F8678D" w:rsidP="00182990">
      <w:pPr>
        <w:pStyle w:val="Titlu1"/>
        <w:numPr>
          <w:ilvl w:val="0"/>
          <w:numId w:val="34"/>
        </w:numPr>
        <w:tabs>
          <w:tab w:val="left" w:pos="0"/>
        </w:tabs>
        <w:spacing w:after="0" w:line="290" w:lineRule="atLeast"/>
        <w:rPr>
          <w:lang w:val="ro-RO"/>
        </w:rPr>
      </w:pPr>
      <w:r w:rsidRPr="00E007B6">
        <w:rPr>
          <w:rFonts w:eastAsia="Arial" w:cs="Arial"/>
          <w:b w:val="0"/>
          <w:bCs w:val="0"/>
          <w:i w:val="0"/>
          <w:sz w:val="22"/>
          <w:szCs w:val="22"/>
          <w:lang w:val="ro-RO"/>
        </w:rPr>
        <w:br w:type="page"/>
      </w:r>
      <w:bookmarkStart w:id="68" w:name="_Toc447102769"/>
      <w:r w:rsidRPr="00E007B6">
        <w:rPr>
          <w:sz w:val="48"/>
          <w:lang w:val="ro-RO"/>
        </w:rPr>
        <w:lastRenderedPageBreak/>
        <w:t xml:space="preserve">Beneficiile </w:t>
      </w:r>
      <w:r w:rsidR="002A26B7" w:rsidRPr="00E007B6">
        <w:rPr>
          <w:sz w:val="48"/>
          <w:lang w:val="ro-RO"/>
        </w:rPr>
        <w:t>investi</w:t>
      </w:r>
      <w:r w:rsidR="00610CE5" w:rsidRPr="00E007B6">
        <w:rPr>
          <w:sz w:val="48"/>
          <w:lang w:val="ro-RO"/>
        </w:rPr>
        <w:t>rii</w:t>
      </w:r>
      <w:r w:rsidR="002A26B7" w:rsidRPr="00E007B6">
        <w:rPr>
          <w:sz w:val="48"/>
          <w:lang w:val="ro-RO"/>
        </w:rPr>
        <w:t xml:space="preserve"> în </w:t>
      </w:r>
      <w:r w:rsidRPr="00E007B6">
        <w:rPr>
          <w:sz w:val="48"/>
          <w:lang w:val="ro-RO"/>
        </w:rPr>
        <w:t xml:space="preserve">dezvoltarea copiilor </w:t>
      </w:r>
      <w:r w:rsidR="00653E86" w:rsidRPr="00E007B6">
        <w:rPr>
          <w:sz w:val="48"/>
          <w:lang w:val="ro-RO"/>
        </w:rPr>
        <w:t xml:space="preserve">de vârstă </w:t>
      </w:r>
      <w:r w:rsidRPr="00E007B6">
        <w:rPr>
          <w:sz w:val="48"/>
          <w:lang w:val="ro-RO"/>
        </w:rPr>
        <w:t>preșcolar</w:t>
      </w:r>
      <w:r w:rsidR="00653E86" w:rsidRPr="00E007B6">
        <w:rPr>
          <w:sz w:val="48"/>
          <w:lang w:val="ro-RO"/>
        </w:rPr>
        <w:t>ă</w:t>
      </w:r>
      <w:bookmarkEnd w:id="68"/>
    </w:p>
    <w:p w:rsidR="002F1C3C" w:rsidRPr="00E007B6" w:rsidRDefault="002F1C3C" w:rsidP="003E7009">
      <w:pPr>
        <w:autoSpaceDE w:val="0"/>
        <w:autoSpaceDN w:val="0"/>
        <w:adjustRightInd w:val="0"/>
        <w:spacing w:after="120" w:line="290" w:lineRule="atLeast"/>
        <w:rPr>
          <w:rFonts w:eastAsia="Calibri"/>
          <w:b/>
          <w:color w:val="DC6900"/>
          <w:sz w:val="24"/>
          <w:szCs w:val="22"/>
          <w:lang w:val="ro-RO"/>
        </w:rPr>
      </w:pPr>
    </w:p>
    <w:p w:rsidR="00EC1F2F" w:rsidRPr="00E007B6" w:rsidRDefault="00F8678D" w:rsidP="003E7009">
      <w:pPr>
        <w:autoSpaceDE w:val="0"/>
        <w:autoSpaceDN w:val="0"/>
        <w:adjustRightInd w:val="0"/>
        <w:spacing w:after="120" w:line="290" w:lineRule="atLeast"/>
        <w:rPr>
          <w:rFonts w:eastAsia="Calibri"/>
          <w:b/>
          <w:color w:val="DC6900"/>
          <w:sz w:val="24"/>
          <w:szCs w:val="22"/>
          <w:lang w:val="ro-RO"/>
        </w:rPr>
      </w:pPr>
      <w:r w:rsidRPr="00E007B6">
        <w:rPr>
          <w:rFonts w:eastAsia="Calibri"/>
          <w:b/>
          <w:color w:val="DC6900"/>
          <w:sz w:val="24"/>
          <w:szCs w:val="22"/>
          <w:lang w:val="ro-RO"/>
        </w:rPr>
        <w:t xml:space="preserve">Beneficiile </w:t>
      </w:r>
      <w:r w:rsidR="00171556" w:rsidRPr="00E007B6">
        <w:rPr>
          <w:rFonts w:eastAsia="Calibri"/>
          <w:b/>
          <w:color w:val="DC6900"/>
          <w:sz w:val="24"/>
          <w:szCs w:val="22"/>
          <w:lang w:val="ro-RO"/>
        </w:rPr>
        <w:t>învățământului</w:t>
      </w:r>
      <w:r w:rsidR="005625D6" w:rsidRPr="00E007B6">
        <w:rPr>
          <w:rFonts w:eastAsia="Calibri"/>
          <w:b/>
          <w:color w:val="DC6900"/>
          <w:sz w:val="24"/>
          <w:szCs w:val="22"/>
          <w:lang w:val="ro-RO"/>
        </w:rPr>
        <w:t xml:space="preserve"> </w:t>
      </w:r>
      <w:r w:rsidRPr="00E007B6">
        <w:rPr>
          <w:rFonts w:eastAsia="Calibri"/>
          <w:b/>
          <w:color w:val="DC6900"/>
          <w:sz w:val="24"/>
          <w:szCs w:val="22"/>
          <w:lang w:val="ro-RO"/>
        </w:rPr>
        <w:t xml:space="preserve">preșcolar de calitate </w:t>
      </w:r>
      <w:r w:rsidR="005625D6" w:rsidRPr="00E007B6">
        <w:rPr>
          <w:rFonts w:eastAsia="Calibri"/>
          <w:b/>
          <w:color w:val="DC6900"/>
          <w:sz w:val="24"/>
          <w:szCs w:val="22"/>
          <w:lang w:val="ro-RO"/>
        </w:rPr>
        <w:t>depășesc</w:t>
      </w:r>
      <w:r w:rsidRPr="00E007B6">
        <w:rPr>
          <w:rFonts w:eastAsia="Calibri"/>
          <w:b/>
          <w:color w:val="DC6900"/>
          <w:sz w:val="24"/>
          <w:szCs w:val="22"/>
          <w:lang w:val="ro-RO"/>
        </w:rPr>
        <w:t xml:space="preserve"> costuril</w:t>
      </w:r>
      <w:r w:rsidR="00C16355" w:rsidRPr="00E007B6">
        <w:rPr>
          <w:rFonts w:eastAsia="Calibri"/>
          <w:b/>
          <w:color w:val="DC6900"/>
          <w:sz w:val="24"/>
          <w:szCs w:val="22"/>
          <w:lang w:val="ro-RO"/>
        </w:rPr>
        <w:t>e</w:t>
      </w:r>
      <w:r w:rsidRPr="00E007B6">
        <w:rPr>
          <w:rFonts w:eastAsia="Calibri"/>
          <w:b/>
          <w:color w:val="DC6900"/>
          <w:sz w:val="24"/>
          <w:szCs w:val="22"/>
          <w:lang w:val="ro-RO"/>
        </w:rPr>
        <w:t xml:space="preserve"> </w:t>
      </w:r>
    </w:p>
    <w:p w:rsidR="00EC1F2F" w:rsidRPr="00E007B6" w:rsidRDefault="00F8678D" w:rsidP="003E7009">
      <w:pPr>
        <w:autoSpaceDE w:val="0"/>
        <w:autoSpaceDN w:val="0"/>
        <w:adjustRightInd w:val="0"/>
        <w:spacing w:after="120" w:line="290" w:lineRule="atLeast"/>
        <w:rPr>
          <w:sz w:val="22"/>
          <w:szCs w:val="22"/>
          <w:lang w:val="ro-RO"/>
        </w:rPr>
      </w:pPr>
      <w:r w:rsidRPr="00E007B6">
        <w:rPr>
          <w:b/>
          <w:sz w:val="22"/>
          <w:szCs w:val="22"/>
          <w:lang w:val="ro-RO"/>
        </w:rPr>
        <w:t xml:space="preserve">Costurile educației </w:t>
      </w:r>
      <w:r w:rsidR="00676B18" w:rsidRPr="00E007B6">
        <w:rPr>
          <w:b/>
          <w:sz w:val="22"/>
          <w:szCs w:val="22"/>
          <w:lang w:val="ro-RO"/>
        </w:rPr>
        <w:t>preşcolare</w:t>
      </w:r>
      <w:r w:rsidR="005625D6" w:rsidRPr="00E007B6">
        <w:rPr>
          <w:b/>
          <w:sz w:val="22"/>
          <w:szCs w:val="22"/>
          <w:lang w:val="ro-RO"/>
        </w:rPr>
        <w:t xml:space="preserve"> </w:t>
      </w:r>
      <w:r w:rsidRPr="00E007B6">
        <w:rPr>
          <w:sz w:val="22"/>
          <w:szCs w:val="22"/>
          <w:lang w:val="ro-RO"/>
        </w:rPr>
        <w:t xml:space="preserve">se referă la toate cheltuielile necesare pentru </w:t>
      </w:r>
      <w:r w:rsidR="002A26B7" w:rsidRPr="00E007B6">
        <w:rPr>
          <w:sz w:val="22"/>
          <w:szCs w:val="22"/>
          <w:lang w:val="ro-RO"/>
        </w:rPr>
        <w:t xml:space="preserve">furnizarea </w:t>
      </w:r>
      <w:r w:rsidRPr="00E007B6">
        <w:rPr>
          <w:sz w:val="22"/>
          <w:szCs w:val="22"/>
          <w:lang w:val="ro-RO"/>
        </w:rPr>
        <w:t xml:space="preserve"> programului</w:t>
      </w:r>
      <w:r w:rsidR="005625D6" w:rsidRPr="00E007B6">
        <w:rPr>
          <w:sz w:val="22"/>
          <w:szCs w:val="22"/>
          <w:lang w:val="ro-RO"/>
        </w:rPr>
        <w:t xml:space="preserve"> educațional</w:t>
      </w:r>
      <w:r w:rsidRPr="00E007B6">
        <w:rPr>
          <w:sz w:val="22"/>
          <w:szCs w:val="22"/>
          <w:lang w:val="ro-RO"/>
        </w:rPr>
        <w:t xml:space="preserve">, inclusiv timpul personalului </w:t>
      </w:r>
      <w:r w:rsidR="00F34DA9" w:rsidRPr="00E007B6">
        <w:rPr>
          <w:sz w:val="22"/>
          <w:szCs w:val="22"/>
          <w:lang w:val="ro-RO"/>
        </w:rPr>
        <w:t>şi</w:t>
      </w:r>
      <w:r w:rsidRPr="00E007B6">
        <w:rPr>
          <w:sz w:val="22"/>
          <w:szCs w:val="22"/>
          <w:lang w:val="ro-RO"/>
        </w:rPr>
        <w:t xml:space="preserve"> investițiile capitale. </w:t>
      </w:r>
    </w:p>
    <w:p w:rsidR="00EC1F2F" w:rsidRPr="00E007B6" w:rsidRDefault="00F8678D" w:rsidP="003E7009">
      <w:pPr>
        <w:autoSpaceDE w:val="0"/>
        <w:autoSpaceDN w:val="0"/>
        <w:adjustRightInd w:val="0"/>
        <w:spacing w:after="120" w:line="290" w:lineRule="atLeast"/>
        <w:rPr>
          <w:sz w:val="22"/>
          <w:szCs w:val="22"/>
          <w:lang w:val="ro-RO"/>
        </w:rPr>
      </w:pPr>
      <w:r w:rsidRPr="00E007B6">
        <w:rPr>
          <w:b/>
          <w:sz w:val="22"/>
          <w:szCs w:val="22"/>
          <w:lang w:val="ro-RO"/>
        </w:rPr>
        <w:t xml:space="preserve">Beneficiile </w:t>
      </w:r>
      <w:r w:rsidRPr="00E007B6">
        <w:rPr>
          <w:sz w:val="22"/>
          <w:szCs w:val="22"/>
          <w:lang w:val="ro-RO"/>
        </w:rPr>
        <w:t xml:space="preserve">de obicei </w:t>
      </w:r>
      <w:r w:rsidR="002A26B7" w:rsidRPr="00E007B6">
        <w:rPr>
          <w:sz w:val="22"/>
          <w:szCs w:val="22"/>
          <w:lang w:val="ro-RO"/>
        </w:rPr>
        <w:t xml:space="preserve">se prezintă sub </w:t>
      </w:r>
      <w:r w:rsidRPr="00E007B6">
        <w:rPr>
          <w:sz w:val="22"/>
          <w:szCs w:val="22"/>
          <w:lang w:val="ro-RO"/>
        </w:rPr>
        <w:t>una din cele două forme:</w:t>
      </w:r>
    </w:p>
    <w:p w:rsidR="00EC1F2F" w:rsidRPr="00E007B6" w:rsidRDefault="00F8678D" w:rsidP="003E7009">
      <w:pPr>
        <w:numPr>
          <w:ilvl w:val="0"/>
          <w:numId w:val="66"/>
        </w:numPr>
        <w:autoSpaceDE w:val="0"/>
        <w:autoSpaceDN w:val="0"/>
        <w:adjustRightInd w:val="0"/>
        <w:spacing w:after="120" w:line="290" w:lineRule="atLeast"/>
        <w:ind w:left="426" w:hanging="284"/>
        <w:rPr>
          <w:rFonts w:cs="JansonText-Roman"/>
          <w:sz w:val="22"/>
          <w:szCs w:val="22"/>
          <w:lang w:val="ro-RO"/>
        </w:rPr>
      </w:pPr>
      <w:r w:rsidRPr="00E007B6">
        <w:rPr>
          <w:rFonts w:cs="JansonText-Roman"/>
          <w:sz w:val="22"/>
          <w:szCs w:val="22"/>
          <w:lang w:val="ro-RO"/>
        </w:rPr>
        <w:t xml:space="preserve">Copiii </w:t>
      </w:r>
      <w:r w:rsidR="002A26B7" w:rsidRPr="00E007B6">
        <w:rPr>
          <w:rFonts w:cs="JansonText-Roman"/>
          <w:sz w:val="22"/>
          <w:szCs w:val="22"/>
          <w:lang w:val="ro-RO"/>
        </w:rPr>
        <w:t xml:space="preserve">care </w:t>
      </w:r>
      <w:r w:rsidRPr="00E007B6">
        <w:rPr>
          <w:rFonts w:cs="JansonText-Roman"/>
          <w:sz w:val="22"/>
          <w:szCs w:val="22"/>
          <w:lang w:val="ro-RO"/>
        </w:rPr>
        <w:t>au frecventat instituții</w:t>
      </w:r>
      <w:r w:rsidR="005625D6" w:rsidRPr="00E007B6">
        <w:rPr>
          <w:rFonts w:cs="JansonText-Roman"/>
          <w:sz w:val="22"/>
          <w:szCs w:val="22"/>
          <w:lang w:val="ro-RO"/>
        </w:rPr>
        <w:t>le</w:t>
      </w:r>
      <w:r w:rsidRPr="00E007B6">
        <w:rPr>
          <w:rFonts w:cs="JansonText-Roman"/>
          <w:sz w:val="22"/>
          <w:szCs w:val="22"/>
          <w:lang w:val="ro-RO"/>
        </w:rPr>
        <w:t xml:space="preserve"> preșcolare </w:t>
      </w:r>
      <w:r w:rsidR="002A26B7" w:rsidRPr="00E007B6">
        <w:rPr>
          <w:rFonts w:cs="JansonText-Roman"/>
          <w:sz w:val="22"/>
          <w:szCs w:val="22"/>
          <w:lang w:val="ro-RO"/>
        </w:rPr>
        <w:t>au rezultate pozitive</w:t>
      </w:r>
      <w:r w:rsidR="00FA6A9C" w:rsidRPr="00E007B6">
        <w:rPr>
          <w:rFonts w:cs="JansonText-Roman"/>
          <w:sz w:val="22"/>
          <w:szCs w:val="22"/>
          <w:lang w:val="ro-RO"/>
        </w:rPr>
        <w:t xml:space="preserve"> în cadrul etapelor importante din </w:t>
      </w:r>
      <w:r w:rsidR="005625D6" w:rsidRPr="00E007B6">
        <w:rPr>
          <w:rFonts w:cs="JansonText-Roman"/>
          <w:sz w:val="22"/>
          <w:szCs w:val="22"/>
          <w:lang w:val="ro-RO"/>
        </w:rPr>
        <w:t>adolescență</w:t>
      </w:r>
      <w:r w:rsidR="00FA6A9C" w:rsidRPr="00E007B6">
        <w:rPr>
          <w:rFonts w:cs="JansonText-Roman"/>
          <w:sz w:val="22"/>
          <w:szCs w:val="22"/>
          <w:lang w:val="ro-RO"/>
        </w:rPr>
        <w:t xml:space="preserve"> </w:t>
      </w:r>
      <w:r w:rsidR="00F34DA9" w:rsidRPr="00E007B6">
        <w:rPr>
          <w:rFonts w:cs="JansonText-Roman"/>
          <w:sz w:val="22"/>
          <w:szCs w:val="22"/>
          <w:lang w:val="ro-RO"/>
        </w:rPr>
        <w:t>şi</w:t>
      </w:r>
      <w:r w:rsidR="00FA6A9C" w:rsidRPr="00E007B6">
        <w:rPr>
          <w:rFonts w:cs="JansonText-Roman"/>
          <w:sz w:val="22"/>
          <w:szCs w:val="22"/>
          <w:lang w:val="ro-RO"/>
        </w:rPr>
        <w:t xml:space="preserve"> </w:t>
      </w:r>
      <w:r w:rsidR="005625D6" w:rsidRPr="00E007B6">
        <w:rPr>
          <w:rFonts w:cs="JansonText-Roman"/>
          <w:sz w:val="22"/>
          <w:szCs w:val="22"/>
          <w:lang w:val="ro-RO"/>
        </w:rPr>
        <w:t>de imediat după</w:t>
      </w:r>
      <w:r w:rsidRPr="00E007B6">
        <w:rPr>
          <w:rFonts w:cs="JansonText-Roman"/>
          <w:sz w:val="22"/>
          <w:szCs w:val="22"/>
          <w:lang w:val="ro-RO"/>
        </w:rPr>
        <w:t>, cum ar fi rat</w:t>
      </w:r>
      <w:r w:rsidR="00FA6A9C" w:rsidRPr="00E007B6">
        <w:rPr>
          <w:rFonts w:cs="JansonText-Roman"/>
          <w:sz w:val="22"/>
          <w:szCs w:val="22"/>
          <w:lang w:val="ro-RO"/>
        </w:rPr>
        <w:t>a</w:t>
      </w:r>
      <w:r w:rsidRPr="00E007B6">
        <w:rPr>
          <w:rFonts w:cs="JansonText-Roman"/>
          <w:sz w:val="22"/>
          <w:szCs w:val="22"/>
          <w:lang w:val="ro-RO"/>
        </w:rPr>
        <w:t xml:space="preserve"> înaltă de absolvire a școlii, </w:t>
      </w:r>
      <w:r w:rsidR="005625D6" w:rsidRPr="00E007B6">
        <w:rPr>
          <w:rFonts w:cs="JansonText-Roman"/>
          <w:sz w:val="22"/>
          <w:szCs w:val="22"/>
          <w:lang w:val="ro-RO"/>
        </w:rPr>
        <w:t xml:space="preserve">rata </w:t>
      </w:r>
      <w:r w:rsidRPr="00E007B6">
        <w:rPr>
          <w:rFonts w:cs="JansonText-Roman"/>
          <w:sz w:val="22"/>
          <w:szCs w:val="22"/>
          <w:lang w:val="ro-RO"/>
        </w:rPr>
        <w:t>redus</w:t>
      </w:r>
      <w:r w:rsidR="005625D6" w:rsidRPr="00E007B6">
        <w:rPr>
          <w:rFonts w:cs="JansonText-Roman"/>
          <w:sz w:val="22"/>
          <w:szCs w:val="22"/>
          <w:lang w:val="ro-RO"/>
        </w:rPr>
        <w:t>a</w:t>
      </w:r>
      <w:r w:rsidRPr="00E007B6">
        <w:rPr>
          <w:rFonts w:cs="JansonText-Roman"/>
          <w:sz w:val="22"/>
          <w:szCs w:val="22"/>
          <w:lang w:val="ro-RO"/>
        </w:rPr>
        <w:t xml:space="preserve"> a sarcinii în rândul adolescentelor, </w:t>
      </w:r>
      <w:r w:rsidR="00FA6A9C" w:rsidRPr="00E007B6">
        <w:rPr>
          <w:rFonts w:cs="JansonText-Roman"/>
          <w:sz w:val="22"/>
          <w:szCs w:val="22"/>
          <w:lang w:val="ro-RO"/>
        </w:rPr>
        <w:t>finalizarea studiilor</w:t>
      </w:r>
      <w:r w:rsidRPr="00E007B6">
        <w:rPr>
          <w:rFonts w:cs="JansonText-Roman"/>
          <w:sz w:val="22"/>
          <w:szCs w:val="22"/>
          <w:lang w:val="ro-RO"/>
        </w:rPr>
        <w:t xml:space="preserve">, </w:t>
      </w:r>
      <w:r w:rsidR="005625D6" w:rsidRPr="00E007B6">
        <w:rPr>
          <w:rFonts w:cs="JansonText-Roman"/>
          <w:sz w:val="22"/>
          <w:szCs w:val="22"/>
          <w:lang w:val="ro-RO"/>
        </w:rPr>
        <w:t xml:space="preserve">un </w:t>
      </w:r>
      <w:r w:rsidRPr="00E007B6">
        <w:rPr>
          <w:rFonts w:cs="JansonText-Roman"/>
          <w:sz w:val="22"/>
          <w:szCs w:val="22"/>
          <w:lang w:val="ro-RO"/>
        </w:rPr>
        <w:t>nivel</w:t>
      </w:r>
      <w:r w:rsidR="005625D6" w:rsidRPr="00E007B6">
        <w:rPr>
          <w:rFonts w:cs="JansonText-Roman"/>
          <w:sz w:val="22"/>
          <w:szCs w:val="22"/>
          <w:lang w:val="ro-RO"/>
        </w:rPr>
        <w:t xml:space="preserve"> mai mare al</w:t>
      </w:r>
      <w:r w:rsidRPr="00E007B6">
        <w:rPr>
          <w:rFonts w:cs="JansonText-Roman"/>
          <w:sz w:val="22"/>
          <w:szCs w:val="22"/>
          <w:lang w:val="ro-RO"/>
        </w:rPr>
        <w:t xml:space="preserve"> câștigurilor, </w:t>
      </w:r>
      <w:r w:rsidR="00F34DA9" w:rsidRPr="00E007B6">
        <w:rPr>
          <w:rFonts w:cs="JansonText-Roman"/>
          <w:sz w:val="22"/>
          <w:szCs w:val="22"/>
          <w:lang w:val="ro-RO"/>
        </w:rPr>
        <w:t>şi</w:t>
      </w:r>
      <w:r w:rsidRPr="00E007B6">
        <w:rPr>
          <w:rFonts w:cs="JansonText-Roman"/>
          <w:sz w:val="22"/>
          <w:szCs w:val="22"/>
          <w:lang w:val="ro-RO"/>
        </w:rPr>
        <w:t xml:space="preserve"> </w:t>
      </w:r>
      <w:r w:rsidR="005625D6" w:rsidRPr="00E007B6">
        <w:rPr>
          <w:rFonts w:cs="JansonText-Roman"/>
          <w:sz w:val="22"/>
          <w:szCs w:val="22"/>
          <w:lang w:val="ro-RO"/>
        </w:rPr>
        <w:t>o rata redusa a criminalității</w:t>
      </w:r>
      <w:r w:rsidRPr="00E007B6">
        <w:rPr>
          <w:rFonts w:cs="JansonText-Roman"/>
          <w:sz w:val="22"/>
          <w:szCs w:val="22"/>
          <w:lang w:val="ro-RO"/>
        </w:rPr>
        <w:t xml:space="preserve">. </w:t>
      </w:r>
      <w:r w:rsidR="008C4F84" w:rsidRPr="00E007B6">
        <w:rPr>
          <w:rFonts w:cs="JansonText-Roman"/>
          <w:sz w:val="22"/>
          <w:szCs w:val="22"/>
          <w:lang w:val="ro-RO"/>
        </w:rPr>
        <w:t>Așadar</w:t>
      </w:r>
      <w:r w:rsidRPr="00E007B6">
        <w:rPr>
          <w:rFonts w:cs="JansonText-Roman"/>
          <w:sz w:val="22"/>
          <w:szCs w:val="22"/>
          <w:lang w:val="ro-RO"/>
        </w:rPr>
        <w:t xml:space="preserve">, </w:t>
      </w:r>
      <w:r w:rsidRPr="00E007B6">
        <w:rPr>
          <w:rFonts w:cs="JansonText-Roman"/>
          <w:b/>
          <w:sz w:val="22"/>
          <w:szCs w:val="22"/>
          <w:lang w:val="ro-RO"/>
        </w:rPr>
        <w:t xml:space="preserve">primele beneficii </w:t>
      </w:r>
      <w:r w:rsidR="005625D6" w:rsidRPr="00E007B6">
        <w:rPr>
          <w:sz w:val="22"/>
          <w:szCs w:val="22"/>
          <w:lang w:val="ro-RO"/>
        </w:rPr>
        <w:t>provin</w:t>
      </w:r>
      <w:r w:rsidRPr="00E007B6">
        <w:rPr>
          <w:sz w:val="22"/>
          <w:szCs w:val="22"/>
          <w:lang w:val="ro-RO"/>
        </w:rPr>
        <w:t xml:space="preserve"> din </w:t>
      </w:r>
      <w:r w:rsidRPr="00E007B6">
        <w:rPr>
          <w:b/>
          <w:sz w:val="22"/>
          <w:szCs w:val="22"/>
          <w:lang w:val="ro-RO"/>
        </w:rPr>
        <w:t>economiile de cost</w:t>
      </w:r>
      <w:r w:rsidR="005625D6" w:rsidRPr="00E007B6">
        <w:rPr>
          <w:b/>
          <w:sz w:val="22"/>
          <w:szCs w:val="22"/>
          <w:lang w:val="ro-RO"/>
        </w:rPr>
        <w:t>uri</w:t>
      </w:r>
      <w:r w:rsidRPr="00E007B6">
        <w:rPr>
          <w:sz w:val="22"/>
          <w:szCs w:val="22"/>
          <w:lang w:val="ro-RO"/>
        </w:rPr>
        <w:t xml:space="preserve">, cum ar fi </w:t>
      </w:r>
      <w:r w:rsidR="005625D6" w:rsidRPr="00E007B6">
        <w:rPr>
          <w:sz w:val="22"/>
          <w:szCs w:val="22"/>
          <w:lang w:val="ro-RO"/>
        </w:rPr>
        <w:t xml:space="preserve">reducerea </w:t>
      </w:r>
      <w:r w:rsidRPr="00E007B6">
        <w:rPr>
          <w:b/>
          <w:sz w:val="22"/>
          <w:szCs w:val="22"/>
          <w:lang w:val="ro-RO"/>
        </w:rPr>
        <w:t>cheltuieli</w:t>
      </w:r>
      <w:r w:rsidR="005625D6" w:rsidRPr="00E007B6">
        <w:rPr>
          <w:b/>
          <w:sz w:val="22"/>
          <w:szCs w:val="22"/>
          <w:lang w:val="ro-RO"/>
        </w:rPr>
        <w:t>lor</w:t>
      </w:r>
      <w:r w:rsidRPr="00E007B6">
        <w:rPr>
          <w:b/>
          <w:sz w:val="22"/>
          <w:szCs w:val="22"/>
          <w:lang w:val="ro-RO"/>
        </w:rPr>
        <w:t xml:space="preserve"> </w:t>
      </w:r>
      <w:r w:rsidR="008C4F84" w:rsidRPr="00E007B6">
        <w:rPr>
          <w:sz w:val="22"/>
          <w:szCs w:val="22"/>
          <w:lang w:val="ro-RO"/>
        </w:rPr>
        <w:t xml:space="preserve">cu </w:t>
      </w:r>
      <w:r w:rsidRPr="00E007B6">
        <w:rPr>
          <w:sz w:val="22"/>
          <w:szCs w:val="22"/>
          <w:lang w:val="ro-RO"/>
        </w:rPr>
        <w:t xml:space="preserve">instruiri speciale </w:t>
      </w:r>
      <w:r w:rsidR="00FA6A9C" w:rsidRPr="00E007B6">
        <w:rPr>
          <w:sz w:val="22"/>
          <w:szCs w:val="22"/>
          <w:lang w:val="ro-RO"/>
        </w:rPr>
        <w:t>sau repetarea anilor şcolari</w:t>
      </w:r>
      <w:r w:rsidRPr="00E007B6">
        <w:rPr>
          <w:sz w:val="22"/>
          <w:szCs w:val="22"/>
          <w:lang w:val="ro-RO"/>
        </w:rPr>
        <w:t>, cât</w:t>
      </w:r>
      <w:r w:rsidR="00F34DA9" w:rsidRPr="00E007B6">
        <w:rPr>
          <w:sz w:val="22"/>
          <w:szCs w:val="22"/>
          <w:lang w:val="ro-RO"/>
        </w:rPr>
        <w:t xml:space="preserve"> şi </w:t>
      </w:r>
      <w:r w:rsidR="008C4F84" w:rsidRPr="00E007B6">
        <w:rPr>
          <w:sz w:val="22"/>
          <w:szCs w:val="22"/>
          <w:lang w:val="ro-RO"/>
        </w:rPr>
        <w:t xml:space="preserve">o </w:t>
      </w:r>
      <w:r w:rsidRPr="00E007B6">
        <w:rPr>
          <w:b/>
          <w:sz w:val="22"/>
          <w:szCs w:val="22"/>
          <w:lang w:val="ro-RO"/>
        </w:rPr>
        <w:t>implicare mai redusă în sistemele de protecție</w:t>
      </w:r>
      <w:r w:rsidR="00F34DA9" w:rsidRPr="00E007B6">
        <w:rPr>
          <w:b/>
          <w:sz w:val="22"/>
          <w:szCs w:val="22"/>
          <w:lang w:val="ro-RO"/>
        </w:rPr>
        <w:t xml:space="preserve"> şi </w:t>
      </w:r>
      <w:r w:rsidR="00FA6A9C" w:rsidRPr="00E007B6">
        <w:rPr>
          <w:b/>
          <w:sz w:val="22"/>
          <w:szCs w:val="22"/>
          <w:lang w:val="ro-RO"/>
        </w:rPr>
        <w:t xml:space="preserve">bunăstare </w:t>
      </w:r>
      <w:r w:rsidRPr="00E007B6">
        <w:rPr>
          <w:b/>
          <w:sz w:val="22"/>
          <w:szCs w:val="22"/>
          <w:lang w:val="ro-RO"/>
        </w:rPr>
        <w:t>a copilului</w:t>
      </w:r>
      <w:r w:rsidR="00FA6A9C" w:rsidRPr="00E007B6">
        <w:rPr>
          <w:b/>
          <w:sz w:val="22"/>
          <w:szCs w:val="22"/>
          <w:lang w:val="ro-RO"/>
        </w:rPr>
        <w:t xml:space="preserve"> sau în cel de </w:t>
      </w:r>
      <w:r w:rsidRPr="00E007B6">
        <w:rPr>
          <w:b/>
          <w:sz w:val="22"/>
          <w:szCs w:val="22"/>
          <w:lang w:val="ro-RO"/>
        </w:rPr>
        <w:t>justiție penală</w:t>
      </w:r>
      <w:r w:rsidRPr="00E007B6">
        <w:rPr>
          <w:sz w:val="22"/>
          <w:szCs w:val="22"/>
          <w:lang w:val="ro-RO"/>
        </w:rPr>
        <w:t>.</w:t>
      </w:r>
    </w:p>
    <w:p w:rsidR="00EC1F2F" w:rsidRPr="00E007B6" w:rsidRDefault="00F8678D" w:rsidP="003E7009">
      <w:pPr>
        <w:numPr>
          <w:ilvl w:val="0"/>
          <w:numId w:val="67"/>
        </w:numPr>
        <w:autoSpaceDE w:val="0"/>
        <w:autoSpaceDN w:val="0"/>
        <w:adjustRightInd w:val="0"/>
        <w:spacing w:after="120" w:line="290" w:lineRule="atLeast"/>
        <w:ind w:left="426" w:hanging="284"/>
        <w:rPr>
          <w:sz w:val="22"/>
          <w:szCs w:val="22"/>
          <w:lang w:val="ro-RO"/>
        </w:rPr>
      </w:pPr>
      <w:r w:rsidRPr="00E007B6">
        <w:rPr>
          <w:sz w:val="22"/>
          <w:szCs w:val="22"/>
          <w:lang w:val="ro-RO"/>
        </w:rPr>
        <w:t xml:space="preserve">În al doilea rând, beneficiile </w:t>
      </w:r>
      <w:r w:rsidR="008C4F84" w:rsidRPr="00E007B6">
        <w:rPr>
          <w:sz w:val="22"/>
          <w:szCs w:val="22"/>
          <w:lang w:val="ro-RO"/>
        </w:rPr>
        <w:t>pot</w:t>
      </w:r>
      <w:r w:rsidRPr="00E007B6">
        <w:rPr>
          <w:sz w:val="22"/>
          <w:szCs w:val="22"/>
          <w:lang w:val="ro-RO"/>
        </w:rPr>
        <w:t xml:space="preserve"> rezulta din</w:t>
      </w:r>
      <w:r w:rsidR="008C4F84" w:rsidRPr="00E007B6">
        <w:rPr>
          <w:sz w:val="22"/>
          <w:szCs w:val="22"/>
          <w:lang w:val="ro-RO"/>
        </w:rPr>
        <w:t xml:space="preserve"> o</w:t>
      </w:r>
      <w:r w:rsidRPr="00E007B6">
        <w:rPr>
          <w:sz w:val="22"/>
          <w:szCs w:val="22"/>
          <w:lang w:val="ro-RO"/>
        </w:rPr>
        <w:t xml:space="preserve"> </w:t>
      </w:r>
      <w:r w:rsidRPr="00E007B6">
        <w:rPr>
          <w:b/>
          <w:sz w:val="22"/>
          <w:szCs w:val="22"/>
          <w:lang w:val="ro-RO"/>
        </w:rPr>
        <w:t>productivitate economică mai mare</w:t>
      </w:r>
      <w:r w:rsidRPr="00E007B6">
        <w:rPr>
          <w:sz w:val="22"/>
          <w:szCs w:val="22"/>
          <w:lang w:val="ro-RO"/>
        </w:rPr>
        <w:t xml:space="preserve">, în special </w:t>
      </w:r>
      <w:r w:rsidRPr="00E007B6">
        <w:rPr>
          <w:b/>
          <w:sz w:val="22"/>
          <w:szCs w:val="22"/>
          <w:lang w:val="ro-RO"/>
        </w:rPr>
        <w:t xml:space="preserve">prin </w:t>
      </w:r>
      <w:r w:rsidR="008C4F84" w:rsidRPr="00E007B6">
        <w:rPr>
          <w:b/>
          <w:sz w:val="22"/>
          <w:szCs w:val="22"/>
          <w:lang w:val="ro-RO"/>
        </w:rPr>
        <w:t xml:space="preserve">creșterea </w:t>
      </w:r>
      <w:r w:rsidRPr="00E007B6">
        <w:rPr>
          <w:b/>
          <w:sz w:val="22"/>
          <w:szCs w:val="22"/>
          <w:lang w:val="ro-RO"/>
        </w:rPr>
        <w:t xml:space="preserve">nivelului de câștiguri </w:t>
      </w:r>
      <w:r w:rsidR="008C4F84" w:rsidRPr="00E007B6">
        <w:rPr>
          <w:b/>
          <w:sz w:val="22"/>
          <w:szCs w:val="22"/>
          <w:lang w:val="ro-RO"/>
        </w:rPr>
        <w:t>ca adulți</w:t>
      </w:r>
      <w:r w:rsidRPr="00E007B6">
        <w:rPr>
          <w:b/>
          <w:sz w:val="22"/>
          <w:szCs w:val="22"/>
          <w:lang w:val="ro-RO"/>
        </w:rPr>
        <w:t xml:space="preserve">, </w:t>
      </w:r>
      <w:r w:rsidRPr="00E007B6">
        <w:rPr>
          <w:sz w:val="22"/>
          <w:szCs w:val="22"/>
          <w:lang w:val="ro-RO"/>
        </w:rPr>
        <w:t xml:space="preserve">cât </w:t>
      </w:r>
      <w:r w:rsidR="00F34DA9" w:rsidRPr="00E007B6">
        <w:rPr>
          <w:sz w:val="22"/>
          <w:szCs w:val="22"/>
          <w:lang w:val="ro-RO"/>
        </w:rPr>
        <w:t>şi</w:t>
      </w:r>
      <w:r w:rsidRPr="00E007B6">
        <w:rPr>
          <w:sz w:val="22"/>
          <w:szCs w:val="22"/>
          <w:lang w:val="ro-RO"/>
        </w:rPr>
        <w:t xml:space="preserve"> prin </w:t>
      </w:r>
      <w:r w:rsidRPr="00E007B6">
        <w:rPr>
          <w:b/>
          <w:sz w:val="22"/>
          <w:szCs w:val="22"/>
          <w:lang w:val="ro-RO"/>
        </w:rPr>
        <w:t>stimularea reintegrării mamelor pe piața muncii</w:t>
      </w:r>
      <w:r w:rsidRPr="00E007B6">
        <w:rPr>
          <w:sz w:val="22"/>
          <w:lang w:val="ro-RO"/>
        </w:rPr>
        <w:t xml:space="preserve">, care în mod implicit vor avea un impact asupra venitului </w:t>
      </w:r>
      <w:r w:rsidR="00F34DA9" w:rsidRPr="00E007B6">
        <w:rPr>
          <w:sz w:val="22"/>
          <w:lang w:val="ro-RO"/>
        </w:rPr>
        <w:t>şi</w:t>
      </w:r>
      <w:r w:rsidRPr="00E007B6">
        <w:rPr>
          <w:sz w:val="22"/>
          <w:lang w:val="ro-RO"/>
        </w:rPr>
        <w:t xml:space="preserve"> bunăstării gospodăriilor</w:t>
      </w:r>
      <w:r w:rsidRPr="00E007B6">
        <w:rPr>
          <w:sz w:val="22"/>
          <w:szCs w:val="22"/>
          <w:lang w:val="ro-RO"/>
        </w:rPr>
        <w:t xml:space="preserve">. </w:t>
      </w:r>
      <w:r w:rsidR="008C4F84" w:rsidRPr="00E007B6">
        <w:rPr>
          <w:sz w:val="22"/>
          <w:szCs w:val="22"/>
          <w:lang w:val="ro-RO"/>
        </w:rPr>
        <w:t>de asemenea, este important de subliniat faptul</w:t>
      </w:r>
      <w:r w:rsidRPr="00E007B6">
        <w:rPr>
          <w:sz w:val="22"/>
          <w:szCs w:val="22"/>
          <w:lang w:val="ro-RO"/>
        </w:rPr>
        <w:t xml:space="preserve"> că beneficiile ar putea să survină nu doar pentru persoanele care</w:t>
      </w:r>
      <w:r w:rsidR="00836B27" w:rsidRPr="00E007B6">
        <w:rPr>
          <w:sz w:val="22"/>
          <w:szCs w:val="22"/>
          <w:lang w:val="ro-RO"/>
        </w:rPr>
        <w:t xml:space="preserve"> au participat</w:t>
      </w:r>
      <w:r w:rsidRPr="00E007B6">
        <w:rPr>
          <w:sz w:val="22"/>
          <w:szCs w:val="22"/>
          <w:lang w:val="ro-RO"/>
        </w:rPr>
        <w:t xml:space="preserve"> în mod direct în programele </w:t>
      </w:r>
      <w:r w:rsidR="00676B18" w:rsidRPr="00E007B6">
        <w:rPr>
          <w:sz w:val="22"/>
          <w:szCs w:val="22"/>
          <w:lang w:val="ro-RO"/>
        </w:rPr>
        <w:t>preşcolare</w:t>
      </w:r>
      <w:r w:rsidRPr="00E007B6">
        <w:rPr>
          <w:sz w:val="22"/>
          <w:szCs w:val="22"/>
          <w:lang w:val="ro-RO"/>
        </w:rPr>
        <w:t xml:space="preserve">, </w:t>
      </w:r>
      <w:r w:rsidR="008C4F84" w:rsidRPr="00E007B6">
        <w:rPr>
          <w:sz w:val="22"/>
          <w:szCs w:val="22"/>
          <w:lang w:val="ro-RO"/>
        </w:rPr>
        <w:t xml:space="preserve">ci </w:t>
      </w:r>
      <w:r w:rsidR="00F34DA9" w:rsidRPr="00E007B6">
        <w:rPr>
          <w:sz w:val="22"/>
          <w:szCs w:val="22"/>
          <w:lang w:val="ro-RO"/>
        </w:rPr>
        <w:t>şi</w:t>
      </w:r>
      <w:r w:rsidRPr="00E007B6">
        <w:rPr>
          <w:sz w:val="22"/>
          <w:szCs w:val="22"/>
          <w:lang w:val="ro-RO"/>
        </w:rPr>
        <w:t xml:space="preserve"> pentru întreaga </w:t>
      </w:r>
      <w:r w:rsidRPr="00E007B6">
        <w:rPr>
          <w:b/>
          <w:sz w:val="22"/>
          <w:szCs w:val="22"/>
          <w:lang w:val="ro-RO"/>
        </w:rPr>
        <w:t xml:space="preserve">societate </w:t>
      </w:r>
      <w:r w:rsidRPr="00E007B6">
        <w:rPr>
          <w:sz w:val="22"/>
          <w:szCs w:val="22"/>
          <w:lang w:val="ro-RO"/>
        </w:rPr>
        <w:t xml:space="preserve">( de ex., </w:t>
      </w:r>
      <w:r w:rsidR="008C4F84" w:rsidRPr="00E007B6">
        <w:rPr>
          <w:sz w:val="22"/>
          <w:szCs w:val="22"/>
          <w:lang w:val="ro-RO"/>
        </w:rPr>
        <w:t>avantajul</w:t>
      </w:r>
      <w:r w:rsidR="00836B27" w:rsidRPr="00E007B6">
        <w:rPr>
          <w:sz w:val="22"/>
          <w:szCs w:val="22"/>
          <w:lang w:val="ro-RO"/>
        </w:rPr>
        <w:t xml:space="preserve"> de a nu cădea victimă </w:t>
      </w:r>
      <w:r w:rsidR="008C4F84" w:rsidRPr="00E007B6">
        <w:rPr>
          <w:sz w:val="22"/>
          <w:szCs w:val="22"/>
          <w:lang w:val="ro-RO"/>
        </w:rPr>
        <w:t>criminalității</w:t>
      </w:r>
      <w:r w:rsidRPr="00E007B6">
        <w:rPr>
          <w:sz w:val="22"/>
          <w:szCs w:val="22"/>
          <w:lang w:val="ro-RO"/>
        </w:rPr>
        <w:t xml:space="preserve">). </w:t>
      </w:r>
    </w:p>
    <w:p w:rsidR="00EC1F2F" w:rsidRPr="00E007B6" w:rsidRDefault="00F8678D" w:rsidP="003E7009">
      <w:pPr>
        <w:spacing w:after="120" w:line="290" w:lineRule="atLeast"/>
        <w:rPr>
          <w:sz w:val="22"/>
          <w:szCs w:val="22"/>
          <w:lang w:val="ro-RO"/>
        </w:rPr>
      </w:pPr>
      <w:r w:rsidRPr="00E007B6">
        <w:rPr>
          <w:sz w:val="22"/>
          <w:szCs w:val="22"/>
          <w:lang w:val="ro-RO"/>
        </w:rPr>
        <w:t xml:space="preserve">În baza beneficiilor menționate mai sus, putem concluziona că </w:t>
      </w:r>
      <w:r w:rsidR="008C4F84" w:rsidRPr="00E007B6">
        <w:rPr>
          <w:sz w:val="22"/>
          <w:szCs w:val="22"/>
          <w:lang w:val="ro-RO"/>
        </w:rPr>
        <w:t>beneficiile generate de educația preșcolară, la nivel național, vor depă</w:t>
      </w:r>
      <w:r w:rsidR="00F34DA9" w:rsidRPr="00E007B6">
        <w:rPr>
          <w:sz w:val="22"/>
          <w:szCs w:val="22"/>
          <w:lang w:val="ro-RO"/>
        </w:rPr>
        <w:t>şi</w:t>
      </w:r>
      <w:r w:rsidR="008C4F84" w:rsidRPr="00E007B6">
        <w:rPr>
          <w:sz w:val="22"/>
          <w:szCs w:val="22"/>
          <w:lang w:val="ro-RO"/>
        </w:rPr>
        <w:t xml:space="preserve"> investițiile cu sistemul preșcolar, pe parcursul întregului ciclu al vieții copiilor</w:t>
      </w:r>
      <w:r w:rsidRPr="00E007B6">
        <w:rPr>
          <w:sz w:val="22"/>
          <w:szCs w:val="22"/>
          <w:lang w:val="ro-RO"/>
        </w:rPr>
        <w:t>.</w:t>
      </w:r>
    </w:p>
    <w:p w:rsidR="003E7009" w:rsidRPr="00E007B6" w:rsidRDefault="003E7009" w:rsidP="003E7009">
      <w:pPr>
        <w:spacing w:after="120" w:line="290" w:lineRule="atLeast"/>
        <w:rPr>
          <w:sz w:val="22"/>
          <w:szCs w:val="22"/>
          <w:lang w:val="ro-RO"/>
        </w:rPr>
      </w:pPr>
    </w:p>
    <w:p w:rsidR="00EC1F2F" w:rsidRPr="00E007B6" w:rsidRDefault="00F8678D" w:rsidP="003E7009">
      <w:pPr>
        <w:autoSpaceDE w:val="0"/>
        <w:autoSpaceDN w:val="0"/>
        <w:adjustRightInd w:val="0"/>
        <w:spacing w:after="120" w:line="290" w:lineRule="atLeast"/>
        <w:rPr>
          <w:rFonts w:eastAsia="Calibri"/>
          <w:b/>
          <w:color w:val="DC6900"/>
          <w:sz w:val="24"/>
          <w:szCs w:val="22"/>
          <w:lang w:val="ro-RO"/>
        </w:rPr>
      </w:pPr>
      <w:r w:rsidRPr="00E007B6">
        <w:rPr>
          <w:rFonts w:eastAsia="Calibri"/>
          <w:b/>
          <w:color w:val="DC6900"/>
          <w:sz w:val="24"/>
          <w:szCs w:val="22"/>
          <w:lang w:val="ro-RO"/>
        </w:rPr>
        <w:t xml:space="preserve">Ajută copiii să dezvolte </w:t>
      </w:r>
      <w:r w:rsidR="008C4F84" w:rsidRPr="00E007B6">
        <w:rPr>
          <w:rFonts w:eastAsia="Calibri"/>
          <w:b/>
          <w:color w:val="DC6900"/>
          <w:sz w:val="24"/>
          <w:szCs w:val="22"/>
          <w:lang w:val="ro-RO"/>
        </w:rPr>
        <w:t xml:space="preserve">competențe </w:t>
      </w:r>
      <w:r w:rsidRPr="00E007B6">
        <w:rPr>
          <w:rFonts w:eastAsia="Calibri"/>
          <w:b/>
          <w:color w:val="DC6900"/>
          <w:sz w:val="24"/>
          <w:szCs w:val="22"/>
          <w:lang w:val="ro-RO"/>
        </w:rPr>
        <w:t xml:space="preserve">timpurii </w:t>
      </w:r>
    </w:p>
    <w:p w:rsidR="00EC1F2F" w:rsidRPr="00E007B6" w:rsidRDefault="00F8678D" w:rsidP="003E7009">
      <w:pPr>
        <w:autoSpaceDE w:val="0"/>
        <w:autoSpaceDN w:val="0"/>
        <w:adjustRightInd w:val="0"/>
        <w:spacing w:after="120" w:line="290" w:lineRule="atLeast"/>
        <w:rPr>
          <w:sz w:val="22"/>
          <w:szCs w:val="22"/>
          <w:lang w:val="ro-RO"/>
        </w:rPr>
      </w:pPr>
      <w:r w:rsidRPr="00E007B6">
        <w:rPr>
          <w:sz w:val="22"/>
          <w:szCs w:val="22"/>
          <w:lang w:val="ro-RO"/>
        </w:rPr>
        <w:t>Temelia arhitecturii creierului</w:t>
      </w:r>
      <w:r w:rsidR="008C4F84" w:rsidRPr="00E007B6">
        <w:rPr>
          <w:sz w:val="22"/>
          <w:szCs w:val="22"/>
          <w:lang w:val="ro-RO"/>
        </w:rPr>
        <w:t xml:space="preserve">, </w:t>
      </w:r>
      <w:r w:rsidR="00F34DA9" w:rsidRPr="00E007B6">
        <w:rPr>
          <w:sz w:val="22"/>
          <w:szCs w:val="22"/>
          <w:lang w:val="ro-RO"/>
        </w:rPr>
        <w:t>şi</w:t>
      </w:r>
      <w:r w:rsidR="008C4F84" w:rsidRPr="00E007B6">
        <w:rPr>
          <w:sz w:val="22"/>
          <w:szCs w:val="22"/>
          <w:lang w:val="ro-RO"/>
        </w:rPr>
        <w:t>, ulterior,</w:t>
      </w:r>
      <w:r w:rsidRPr="00E007B6">
        <w:rPr>
          <w:sz w:val="22"/>
          <w:szCs w:val="22"/>
          <w:lang w:val="ro-RO"/>
        </w:rPr>
        <w:t xml:space="preserve"> potențialul </w:t>
      </w:r>
      <w:r w:rsidR="008C4F84" w:rsidRPr="00E007B6">
        <w:rPr>
          <w:sz w:val="22"/>
          <w:szCs w:val="22"/>
          <w:lang w:val="ro-RO"/>
        </w:rPr>
        <w:t xml:space="preserve">de </w:t>
      </w:r>
      <w:r w:rsidRPr="00E007B6">
        <w:rPr>
          <w:sz w:val="22"/>
          <w:szCs w:val="22"/>
          <w:lang w:val="ro-RO"/>
        </w:rPr>
        <w:t>dezvolt</w:t>
      </w:r>
      <w:r w:rsidR="008C4F84" w:rsidRPr="00E007B6">
        <w:rPr>
          <w:sz w:val="22"/>
          <w:szCs w:val="22"/>
          <w:lang w:val="ro-RO"/>
        </w:rPr>
        <w:t xml:space="preserve">are </w:t>
      </w:r>
      <w:r w:rsidRPr="00E007B6">
        <w:rPr>
          <w:sz w:val="22"/>
          <w:szCs w:val="22"/>
          <w:lang w:val="ro-RO"/>
        </w:rPr>
        <w:t>pe tot parcursul vieții</w:t>
      </w:r>
      <w:r w:rsidR="008C4F84" w:rsidRPr="00E007B6">
        <w:rPr>
          <w:sz w:val="22"/>
          <w:szCs w:val="22"/>
          <w:lang w:val="ro-RO"/>
        </w:rPr>
        <w:t>,</w:t>
      </w:r>
      <w:r w:rsidRPr="00E007B6">
        <w:rPr>
          <w:sz w:val="22"/>
          <w:szCs w:val="22"/>
          <w:lang w:val="ro-RO"/>
        </w:rPr>
        <w:t xml:space="preserve"> sunt stabilite în primii ani de viață a</w:t>
      </w:r>
      <w:r w:rsidR="008C4F84" w:rsidRPr="00E007B6">
        <w:rPr>
          <w:sz w:val="22"/>
          <w:szCs w:val="22"/>
          <w:lang w:val="ro-RO"/>
        </w:rPr>
        <w:t>i</w:t>
      </w:r>
      <w:r w:rsidRPr="00E007B6">
        <w:rPr>
          <w:sz w:val="22"/>
          <w:szCs w:val="22"/>
          <w:lang w:val="ro-RO"/>
        </w:rPr>
        <w:t xml:space="preserve"> copilului</w:t>
      </w:r>
      <w:r w:rsidR="008C4F84" w:rsidRPr="00E007B6">
        <w:rPr>
          <w:sz w:val="22"/>
          <w:szCs w:val="22"/>
          <w:lang w:val="ro-RO"/>
        </w:rPr>
        <w:t>,</w:t>
      </w:r>
      <w:r w:rsidRPr="00E007B6">
        <w:rPr>
          <w:sz w:val="22"/>
          <w:szCs w:val="22"/>
          <w:lang w:val="ro-RO"/>
        </w:rPr>
        <w:t xml:space="preserve"> prin</w:t>
      </w:r>
      <w:r w:rsidR="008C4F84" w:rsidRPr="00E007B6">
        <w:rPr>
          <w:sz w:val="22"/>
          <w:szCs w:val="22"/>
          <w:lang w:val="ro-RO"/>
        </w:rPr>
        <w:t xml:space="preserve">tr-un </w:t>
      </w:r>
      <w:r w:rsidRPr="00E007B6">
        <w:rPr>
          <w:sz w:val="22"/>
          <w:szCs w:val="22"/>
          <w:lang w:val="ro-RO"/>
        </w:rPr>
        <w:t xml:space="preserve">proces care este </w:t>
      </w:r>
      <w:r w:rsidR="008C4F84" w:rsidRPr="00E007B6">
        <w:rPr>
          <w:sz w:val="22"/>
          <w:szCs w:val="22"/>
          <w:lang w:val="ro-RO"/>
        </w:rPr>
        <w:t xml:space="preserve">extrem de </w:t>
      </w:r>
      <w:r w:rsidRPr="00E007B6">
        <w:rPr>
          <w:sz w:val="22"/>
          <w:szCs w:val="22"/>
          <w:lang w:val="ro-RO"/>
        </w:rPr>
        <w:t xml:space="preserve">sensibil la influențe externe. Experiențele timpurii </w:t>
      </w:r>
      <w:r w:rsidR="000B1FC4" w:rsidRPr="00E007B6">
        <w:rPr>
          <w:sz w:val="22"/>
          <w:szCs w:val="22"/>
          <w:lang w:val="ro-RO"/>
        </w:rPr>
        <w:t xml:space="preserve">de </w:t>
      </w:r>
      <w:r w:rsidRPr="00E007B6">
        <w:rPr>
          <w:sz w:val="22"/>
          <w:szCs w:val="22"/>
          <w:lang w:val="ro-RO"/>
        </w:rPr>
        <w:t>acasă</w:t>
      </w:r>
      <w:r w:rsidR="000B1FC4" w:rsidRPr="00E007B6">
        <w:rPr>
          <w:sz w:val="22"/>
          <w:szCs w:val="22"/>
          <w:lang w:val="ro-RO"/>
        </w:rPr>
        <w:t xml:space="preserve">, din alte unităţi de îngrijire sau din comunitate </w:t>
      </w:r>
      <w:r w:rsidRPr="00E007B6">
        <w:rPr>
          <w:sz w:val="22"/>
          <w:szCs w:val="22"/>
          <w:lang w:val="ro-RO"/>
        </w:rPr>
        <w:t xml:space="preserve"> interacționează cu genele copilului pentru a contura natura dezvolt</w:t>
      </w:r>
      <w:r w:rsidR="00B7250E" w:rsidRPr="00E007B6">
        <w:rPr>
          <w:sz w:val="22"/>
          <w:szCs w:val="22"/>
          <w:lang w:val="ro-RO"/>
        </w:rPr>
        <w:t>ării sale</w:t>
      </w:r>
      <w:r w:rsidR="00F34DA9" w:rsidRPr="00E007B6">
        <w:rPr>
          <w:sz w:val="22"/>
          <w:szCs w:val="22"/>
          <w:lang w:val="ro-RO"/>
        </w:rPr>
        <w:t xml:space="preserve"> şi </w:t>
      </w:r>
      <w:r w:rsidRPr="00E007B6">
        <w:rPr>
          <w:sz w:val="22"/>
          <w:szCs w:val="22"/>
          <w:lang w:val="ro-RO"/>
        </w:rPr>
        <w:t xml:space="preserve">calitatea arhitecturii creierului. </w:t>
      </w:r>
      <w:r w:rsidR="008C4F84" w:rsidRPr="00E007B6">
        <w:rPr>
          <w:sz w:val="22"/>
          <w:szCs w:val="22"/>
          <w:lang w:val="ro-RO"/>
        </w:rPr>
        <w:t xml:space="preserve"> </w:t>
      </w:r>
    </w:p>
    <w:p w:rsidR="00EC1F2F" w:rsidRPr="00E007B6" w:rsidRDefault="00C63B63" w:rsidP="003E7009">
      <w:pPr>
        <w:autoSpaceDE w:val="0"/>
        <w:autoSpaceDN w:val="0"/>
        <w:adjustRightInd w:val="0"/>
        <w:spacing w:after="120" w:line="290" w:lineRule="atLeast"/>
        <w:rPr>
          <w:sz w:val="22"/>
          <w:szCs w:val="22"/>
          <w:lang w:val="ro-RO"/>
        </w:rPr>
      </w:pPr>
      <w:r w:rsidRPr="00E007B6">
        <w:rPr>
          <w:sz w:val="22"/>
          <w:szCs w:val="22"/>
          <w:lang w:val="ro-RO"/>
        </w:rPr>
        <w:t xml:space="preserve">Dezvoltarea </w:t>
      </w:r>
      <w:r w:rsidR="00F34DA9" w:rsidRPr="00E007B6">
        <w:rPr>
          <w:sz w:val="22"/>
          <w:szCs w:val="22"/>
          <w:lang w:val="ro-RO"/>
        </w:rPr>
        <w:t>şi</w:t>
      </w:r>
      <w:r w:rsidR="00F8678D" w:rsidRPr="00E007B6">
        <w:rPr>
          <w:sz w:val="22"/>
          <w:szCs w:val="22"/>
          <w:lang w:val="ro-RO"/>
        </w:rPr>
        <w:t xml:space="preserve"> ajustarea sistemului neuronal în </w:t>
      </w:r>
      <w:r w:rsidRPr="00E007B6">
        <w:rPr>
          <w:sz w:val="22"/>
          <w:szCs w:val="22"/>
          <w:lang w:val="ro-RO"/>
        </w:rPr>
        <w:t xml:space="preserve">raport cu </w:t>
      </w:r>
      <w:r w:rsidR="00F8678D" w:rsidRPr="00E007B6">
        <w:rPr>
          <w:sz w:val="22"/>
          <w:szCs w:val="22"/>
          <w:lang w:val="ro-RO"/>
        </w:rPr>
        <w:t>mediu</w:t>
      </w:r>
      <w:r w:rsidRPr="00E007B6">
        <w:rPr>
          <w:sz w:val="22"/>
          <w:szCs w:val="22"/>
          <w:lang w:val="ro-RO"/>
        </w:rPr>
        <w:t>l înconjurător</w:t>
      </w:r>
      <w:r w:rsidR="00F8678D" w:rsidRPr="00E007B6">
        <w:rPr>
          <w:sz w:val="22"/>
          <w:szCs w:val="22"/>
          <w:lang w:val="ro-RO"/>
        </w:rPr>
        <w:t xml:space="preserve"> în primii ani de viață servesc drept suport pentru un </w:t>
      </w:r>
      <w:r w:rsidR="00F34DA9" w:rsidRPr="00E007B6">
        <w:rPr>
          <w:sz w:val="22"/>
          <w:szCs w:val="22"/>
          <w:lang w:val="ro-RO"/>
        </w:rPr>
        <w:t>şi</w:t>
      </w:r>
      <w:r w:rsidR="00F8678D" w:rsidRPr="00E007B6">
        <w:rPr>
          <w:sz w:val="22"/>
          <w:szCs w:val="22"/>
          <w:lang w:val="ro-RO"/>
        </w:rPr>
        <w:t xml:space="preserve">r de </w:t>
      </w:r>
      <w:r w:rsidR="008C4F84" w:rsidRPr="00E007B6">
        <w:rPr>
          <w:sz w:val="22"/>
          <w:szCs w:val="22"/>
          <w:lang w:val="ro-RO"/>
        </w:rPr>
        <w:t xml:space="preserve">abilități </w:t>
      </w:r>
      <w:r w:rsidR="00F8678D" w:rsidRPr="00E007B6">
        <w:rPr>
          <w:sz w:val="22"/>
          <w:szCs w:val="22"/>
          <w:lang w:val="ro-RO"/>
        </w:rPr>
        <w:t xml:space="preserve">timpurii, inclusiv </w:t>
      </w:r>
      <w:r w:rsidR="00F8678D" w:rsidRPr="00E007B6">
        <w:rPr>
          <w:b/>
          <w:sz w:val="22"/>
          <w:szCs w:val="22"/>
          <w:lang w:val="ro-RO"/>
        </w:rPr>
        <w:t xml:space="preserve">cognitive </w:t>
      </w:r>
      <w:r w:rsidR="00F8678D" w:rsidRPr="00E007B6">
        <w:rPr>
          <w:sz w:val="22"/>
          <w:szCs w:val="22"/>
          <w:lang w:val="ro-RO"/>
        </w:rPr>
        <w:t xml:space="preserve">(limbajul, alfabetizarea, matematica la o etapă timpurie), </w:t>
      </w:r>
      <w:r w:rsidR="00F8678D" w:rsidRPr="00E007B6">
        <w:rPr>
          <w:b/>
          <w:sz w:val="22"/>
          <w:szCs w:val="22"/>
          <w:lang w:val="ro-RO"/>
        </w:rPr>
        <w:t xml:space="preserve">sociale </w:t>
      </w:r>
      <w:r w:rsidR="00F8678D" w:rsidRPr="00E007B6">
        <w:rPr>
          <w:sz w:val="22"/>
          <w:szCs w:val="22"/>
          <w:lang w:val="ro-RO"/>
        </w:rPr>
        <w:t>(teoria minții, empati</w:t>
      </w:r>
      <w:r w:rsidRPr="00E007B6">
        <w:rPr>
          <w:sz w:val="22"/>
          <w:szCs w:val="22"/>
          <w:lang w:val="ro-RO"/>
        </w:rPr>
        <w:t>a</w:t>
      </w:r>
      <w:r w:rsidR="00F8678D" w:rsidRPr="00E007B6">
        <w:rPr>
          <w:sz w:val="22"/>
          <w:szCs w:val="22"/>
          <w:lang w:val="ro-RO"/>
        </w:rPr>
        <w:t>,</w:t>
      </w:r>
      <w:r w:rsidRPr="00E007B6">
        <w:rPr>
          <w:sz w:val="22"/>
          <w:szCs w:val="22"/>
          <w:lang w:val="ro-RO"/>
        </w:rPr>
        <w:t xml:space="preserve"> comportamentul</w:t>
      </w:r>
      <w:r w:rsidR="00F8678D" w:rsidRPr="00E007B6">
        <w:rPr>
          <w:sz w:val="22"/>
          <w:szCs w:val="22"/>
          <w:lang w:val="ro-RO"/>
        </w:rPr>
        <w:t xml:space="preserve"> prosocial), </w:t>
      </w:r>
      <w:r w:rsidR="00F8678D" w:rsidRPr="00E007B6">
        <w:rPr>
          <w:b/>
          <w:sz w:val="22"/>
          <w:szCs w:val="22"/>
          <w:lang w:val="ro-RO"/>
        </w:rPr>
        <w:t>persistență, atenție, deprinderi de auto-</w:t>
      </w:r>
      <w:r w:rsidR="004D40EE" w:rsidRPr="00E007B6">
        <w:rPr>
          <w:b/>
          <w:sz w:val="22"/>
          <w:szCs w:val="22"/>
          <w:lang w:val="ro-RO"/>
        </w:rPr>
        <w:t>stăpânire</w:t>
      </w:r>
      <w:r w:rsidR="00F34DA9" w:rsidRPr="00E007B6">
        <w:rPr>
          <w:b/>
          <w:sz w:val="22"/>
          <w:szCs w:val="22"/>
          <w:lang w:val="ro-RO"/>
        </w:rPr>
        <w:t xml:space="preserve"> şi </w:t>
      </w:r>
      <w:r w:rsidR="00F8678D" w:rsidRPr="00E007B6">
        <w:rPr>
          <w:b/>
          <w:sz w:val="22"/>
          <w:szCs w:val="22"/>
          <w:lang w:val="ro-RO"/>
        </w:rPr>
        <w:t xml:space="preserve">executare </w:t>
      </w:r>
      <w:r w:rsidR="00F8678D" w:rsidRPr="00E007B6">
        <w:rPr>
          <w:sz w:val="22"/>
          <w:szCs w:val="22"/>
          <w:lang w:val="ro-RO"/>
        </w:rPr>
        <w:t>(controlul voluntar al atenției</w:t>
      </w:r>
      <w:r w:rsidR="00F34DA9" w:rsidRPr="00E007B6">
        <w:rPr>
          <w:sz w:val="22"/>
          <w:szCs w:val="22"/>
          <w:lang w:val="ro-RO"/>
        </w:rPr>
        <w:t xml:space="preserve"> şi </w:t>
      </w:r>
      <w:r w:rsidR="00F8678D" w:rsidRPr="00E007B6">
        <w:rPr>
          <w:sz w:val="22"/>
          <w:szCs w:val="22"/>
          <w:lang w:val="ro-RO"/>
        </w:rPr>
        <w:t xml:space="preserve">comportamentului). </w:t>
      </w:r>
      <w:r w:rsidR="008C4F84" w:rsidRPr="00E007B6">
        <w:rPr>
          <w:sz w:val="22"/>
          <w:szCs w:val="22"/>
          <w:lang w:val="ro-RO"/>
        </w:rPr>
        <w:t>Abilitățile ulterioare</w:t>
      </w:r>
      <w:r w:rsidR="00F8678D" w:rsidRPr="00E007B6">
        <w:rPr>
          <w:sz w:val="22"/>
          <w:szCs w:val="22"/>
          <w:lang w:val="ro-RO"/>
        </w:rPr>
        <w:t xml:space="preserve"> (pe parcursul școlarizării </w:t>
      </w:r>
      <w:r w:rsidR="00F34DA9" w:rsidRPr="00E007B6">
        <w:rPr>
          <w:sz w:val="22"/>
          <w:szCs w:val="22"/>
          <w:lang w:val="ro-RO"/>
        </w:rPr>
        <w:t>şi</w:t>
      </w:r>
      <w:r w:rsidR="00F8678D" w:rsidRPr="00E007B6">
        <w:rPr>
          <w:sz w:val="22"/>
          <w:szCs w:val="22"/>
          <w:lang w:val="ro-RO"/>
        </w:rPr>
        <w:t xml:space="preserve"> ocupării</w:t>
      </w:r>
      <w:r w:rsidR="004D40EE" w:rsidRPr="00E007B6">
        <w:rPr>
          <w:sz w:val="22"/>
          <w:szCs w:val="22"/>
          <w:lang w:val="ro-RO"/>
        </w:rPr>
        <w:t xml:space="preserve"> unui loc de muncă</w:t>
      </w:r>
      <w:r w:rsidR="00F8678D" w:rsidRPr="00E007B6">
        <w:rPr>
          <w:sz w:val="22"/>
          <w:szCs w:val="22"/>
          <w:lang w:val="ro-RO"/>
        </w:rPr>
        <w:t xml:space="preserve">) se dezvoltă în mod cumulativ în baza acestor deprinderi timpurii. </w:t>
      </w:r>
    </w:p>
    <w:p w:rsidR="003E7009" w:rsidRPr="00E007B6" w:rsidRDefault="003E7009" w:rsidP="003E7009">
      <w:pPr>
        <w:autoSpaceDE w:val="0"/>
        <w:autoSpaceDN w:val="0"/>
        <w:adjustRightInd w:val="0"/>
        <w:spacing w:after="120" w:line="290" w:lineRule="atLeast"/>
        <w:rPr>
          <w:b/>
          <w:sz w:val="22"/>
          <w:szCs w:val="22"/>
          <w:lang w:val="ro-RO"/>
        </w:rPr>
      </w:pPr>
    </w:p>
    <w:p w:rsidR="00EC1F2F" w:rsidRPr="00E007B6" w:rsidRDefault="00F8678D" w:rsidP="003E7009">
      <w:pPr>
        <w:autoSpaceDE w:val="0"/>
        <w:autoSpaceDN w:val="0"/>
        <w:adjustRightInd w:val="0"/>
        <w:spacing w:after="120" w:line="290" w:lineRule="atLeast"/>
        <w:rPr>
          <w:rFonts w:eastAsia="Calibri"/>
          <w:b/>
          <w:color w:val="DC6900"/>
          <w:sz w:val="24"/>
          <w:szCs w:val="22"/>
          <w:lang w:val="ro-RO"/>
        </w:rPr>
      </w:pPr>
      <w:r w:rsidRPr="00E007B6">
        <w:rPr>
          <w:rFonts w:eastAsia="Calibri"/>
          <w:b/>
          <w:color w:val="DC6900"/>
          <w:sz w:val="24"/>
          <w:szCs w:val="22"/>
          <w:lang w:val="ro-RO"/>
        </w:rPr>
        <w:lastRenderedPageBreak/>
        <w:t xml:space="preserve">Efecte pozitive asupra </w:t>
      </w:r>
      <w:r w:rsidR="000A5B80" w:rsidRPr="00E007B6">
        <w:rPr>
          <w:rFonts w:eastAsia="Calibri"/>
          <w:b/>
          <w:color w:val="DC6900"/>
          <w:sz w:val="24"/>
          <w:szCs w:val="22"/>
          <w:lang w:val="ro-RO"/>
        </w:rPr>
        <w:t xml:space="preserve">competențelor lingvistice, de alfabetizare </w:t>
      </w:r>
      <w:r w:rsidR="00F34DA9" w:rsidRPr="00E007B6">
        <w:rPr>
          <w:rFonts w:eastAsia="Calibri"/>
          <w:b/>
          <w:color w:val="DC6900"/>
          <w:sz w:val="24"/>
          <w:szCs w:val="22"/>
          <w:lang w:val="ro-RO"/>
        </w:rPr>
        <w:t>şi</w:t>
      </w:r>
      <w:r w:rsidR="000A5B80" w:rsidRPr="00E007B6">
        <w:rPr>
          <w:rFonts w:eastAsia="Calibri"/>
          <w:b/>
          <w:color w:val="DC6900"/>
          <w:sz w:val="24"/>
          <w:szCs w:val="22"/>
          <w:lang w:val="ro-RO"/>
        </w:rPr>
        <w:t xml:space="preserve"> matematică  </w:t>
      </w:r>
      <w:r w:rsidRPr="00E007B6">
        <w:rPr>
          <w:rFonts w:eastAsia="Calibri"/>
          <w:b/>
          <w:color w:val="DC6900"/>
          <w:sz w:val="24"/>
          <w:szCs w:val="22"/>
          <w:lang w:val="ro-RO"/>
        </w:rPr>
        <w:t xml:space="preserve"> </w:t>
      </w:r>
    </w:p>
    <w:p w:rsidR="00EC1F2F" w:rsidRPr="00E007B6" w:rsidRDefault="00F8678D" w:rsidP="003E7009">
      <w:pPr>
        <w:autoSpaceDE w:val="0"/>
        <w:autoSpaceDN w:val="0"/>
        <w:adjustRightInd w:val="0"/>
        <w:spacing w:after="120" w:line="290" w:lineRule="atLeast"/>
        <w:rPr>
          <w:rFonts w:cs="JansonText-Bold"/>
          <w:b/>
          <w:bCs/>
          <w:sz w:val="22"/>
          <w:szCs w:val="22"/>
          <w:lang w:val="ro-RO"/>
        </w:rPr>
      </w:pPr>
      <w:r w:rsidRPr="00E007B6">
        <w:rPr>
          <w:rFonts w:cs="JansonText-Roman"/>
          <w:sz w:val="22"/>
          <w:szCs w:val="22"/>
          <w:lang w:val="ro-RO"/>
        </w:rPr>
        <w:t>Studiile</w:t>
      </w:r>
      <w:r w:rsidR="000A5B80" w:rsidRPr="00E007B6">
        <w:rPr>
          <w:rFonts w:cs="JansonText-Roman"/>
          <w:sz w:val="22"/>
          <w:szCs w:val="22"/>
          <w:lang w:val="ro-RO"/>
        </w:rPr>
        <w:t xml:space="preserve"> au</w:t>
      </w:r>
      <w:r w:rsidRPr="00E007B6">
        <w:rPr>
          <w:rFonts w:cs="JansonText-Roman"/>
          <w:sz w:val="22"/>
          <w:szCs w:val="22"/>
          <w:lang w:val="ro-RO"/>
        </w:rPr>
        <w:t xml:space="preserve"> concluzion</w:t>
      </w:r>
      <w:r w:rsidR="000A5B80" w:rsidRPr="00E007B6">
        <w:rPr>
          <w:rFonts w:cs="JansonText-Roman"/>
          <w:sz w:val="22"/>
          <w:szCs w:val="22"/>
          <w:lang w:val="ro-RO"/>
        </w:rPr>
        <w:t>at</w:t>
      </w:r>
      <w:r w:rsidRPr="00E007B6">
        <w:rPr>
          <w:rFonts w:cs="JansonText-Roman"/>
          <w:sz w:val="22"/>
          <w:szCs w:val="22"/>
          <w:lang w:val="ro-RO"/>
        </w:rPr>
        <w:t xml:space="preserve"> că copii</w:t>
      </w:r>
      <w:r w:rsidR="000A5B80" w:rsidRPr="00E007B6">
        <w:rPr>
          <w:rFonts w:cs="JansonText-Roman"/>
          <w:sz w:val="22"/>
          <w:szCs w:val="22"/>
          <w:lang w:val="ro-RO"/>
        </w:rPr>
        <w:t xml:space="preserve"> care au frecventat</w:t>
      </w:r>
      <w:r w:rsidR="004D40EE" w:rsidRPr="00E007B6">
        <w:rPr>
          <w:rFonts w:cs="JansonText-Roman"/>
          <w:sz w:val="22"/>
          <w:szCs w:val="22"/>
          <w:lang w:val="ro-RO"/>
        </w:rPr>
        <w:t xml:space="preserve"> </w:t>
      </w:r>
      <w:r w:rsidRPr="00E007B6">
        <w:rPr>
          <w:rFonts w:cs="JansonText-Roman"/>
          <w:sz w:val="22"/>
          <w:szCs w:val="22"/>
          <w:lang w:val="ro-RO"/>
        </w:rPr>
        <w:t>învățământ</w:t>
      </w:r>
      <w:r w:rsidR="000A5B80" w:rsidRPr="00E007B6">
        <w:rPr>
          <w:rFonts w:cs="JansonText-Roman"/>
          <w:sz w:val="22"/>
          <w:szCs w:val="22"/>
          <w:lang w:val="ro-RO"/>
        </w:rPr>
        <w:t>ul</w:t>
      </w:r>
      <w:r w:rsidRPr="00E007B6">
        <w:rPr>
          <w:rFonts w:cs="JansonText-Roman"/>
          <w:sz w:val="22"/>
          <w:szCs w:val="22"/>
          <w:lang w:val="ro-RO"/>
        </w:rPr>
        <w:t xml:space="preserve"> preșcolar dau dovadă de </w:t>
      </w:r>
      <w:r w:rsidR="000A5B80" w:rsidRPr="00E007B6">
        <w:rPr>
          <w:rFonts w:cs="JansonText-Roman"/>
          <w:b/>
          <w:sz w:val="22"/>
          <w:szCs w:val="22"/>
          <w:lang w:val="ro-RO"/>
        </w:rPr>
        <w:t xml:space="preserve">competențe ridicate lingvistice, de alfabetizare </w:t>
      </w:r>
      <w:r w:rsidR="00F34DA9" w:rsidRPr="00E007B6">
        <w:rPr>
          <w:rFonts w:cs="JansonText-Roman"/>
          <w:b/>
          <w:sz w:val="22"/>
          <w:szCs w:val="22"/>
          <w:lang w:val="ro-RO"/>
        </w:rPr>
        <w:t>şi</w:t>
      </w:r>
      <w:r w:rsidR="000A5B80" w:rsidRPr="00E007B6">
        <w:rPr>
          <w:rFonts w:cs="JansonText-Roman"/>
          <w:b/>
          <w:sz w:val="22"/>
          <w:szCs w:val="22"/>
          <w:lang w:val="ro-RO"/>
        </w:rPr>
        <w:t xml:space="preserve"> matematică</w:t>
      </w:r>
      <w:r w:rsidR="000A5B80" w:rsidRPr="00E007B6" w:rsidDel="000A5B80">
        <w:rPr>
          <w:rFonts w:cs="JansonText-Roman"/>
          <w:sz w:val="22"/>
          <w:szCs w:val="22"/>
          <w:lang w:val="ro-RO"/>
        </w:rPr>
        <w:t xml:space="preserve"> </w:t>
      </w:r>
      <w:r w:rsidRPr="00E007B6">
        <w:rPr>
          <w:rFonts w:cs="JansonText-Roman"/>
          <w:sz w:val="22"/>
          <w:szCs w:val="22"/>
          <w:lang w:val="ro-RO"/>
        </w:rPr>
        <w:t xml:space="preserve">atunci când sunt măsurate la finele programului sau </w:t>
      </w:r>
      <w:r w:rsidR="000A5B80" w:rsidRPr="00E007B6">
        <w:rPr>
          <w:rFonts w:cs="JansonText-Roman"/>
          <w:sz w:val="22"/>
          <w:szCs w:val="22"/>
          <w:lang w:val="ro-RO"/>
        </w:rPr>
        <w:t xml:space="preserve">la scurt timp </w:t>
      </w:r>
      <w:r w:rsidRPr="00E007B6">
        <w:rPr>
          <w:rFonts w:cs="JansonText-Roman"/>
          <w:sz w:val="22"/>
          <w:szCs w:val="22"/>
          <w:lang w:val="ro-RO"/>
        </w:rPr>
        <w:t xml:space="preserve">după finalizarea acestuia. </w:t>
      </w:r>
      <w:r w:rsidRPr="00E007B6">
        <w:rPr>
          <w:rFonts w:cs="JansonText-Bold"/>
          <w:bCs/>
          <w:sz w:val="22"/>
          <w:szCs w:val="22"/>
          <w:lang w:val="ro-RO"/>
        </w:rPr>
        <w:t>Mai mult</w:t>
      </w:r>
      <w:r w:rsidR="004D40EE" w:rsidRPr="00E007B6">
        <w:rPr>
          <w:rFonts w:cs="JansonText-Bold"/>
          <w:bCs/>
          <w:sz w:val="22"/>
          <w:szCs w:val="22"/>
          <w:lang w:val="ro-RO"/>
        </w:rPr>
        <w:t xml:space="preserve"> decât</w:t>
      </w:r>
      <w:r w:rsidRPr="00E007B6">
        <w:rPr>
          <w:rFonts w:cs="JansonText-Bold"/>
          <w:bCs/>
          <w:sz w:val="22"/>
          <w:szCs w:val="22"/>
          <w:lang w:val="ro-RO"/>
        </w:rPr>
        <w:t xml:space="preserve"> atât, studiile realizate sugerează că </w:t>
      </w:r>
      <w:r w:rsidR="000A5B80" w:rsidRPr="00E007B6">
        <w:rPr>
          <w:rFonts w:cs="JansonText-Bold"/>
          <w:bCs/>
          <w:sz w:val="22"/>
          <w:szCs w:val="22"/>
          <w:lang w:val="ro-RO"/>
        </w:rPr>
        <w:t>educația</w:t>
      </w:r>
      <w:r w:rsidR="004D40EE" w:rsidRPr="00E007B6">
        <w:rPr>
          <w:rFonts w:cs="JansonText-Bold"/>
          <w:bCs/>
          <w:sz w:val="22"/>
          <w:szCs w:val="22"/>
          <w:lang w:val="ro-RO"/>
        </w:rPr>
        <w:t xml:space="preserve"> </w:t>
      </w:r>
      <w:r w:rsidRPr="00E007B6">
        <w:rPr>
          <w:rFonts w:cs="JansonText-Bold"/>
          <w:bCs/>
          <w:sz w:val="22"/>
          <w:szCs w:val="22"/>
          <w:lang w:val="ro-RO"/>
        </w:rPr>
        <w:t xml:space="preserve"> preșcolar</w:t>
      </w:r>
      <w:r w:rsidR="004D40EE" w:rsidRPr="00E007B6">
        <w:rPr>
          <w:rFonts w:cs="JansonText-Bold"/>
          <w:bCs/>
          <w:sz w:val="22"/>
          <w:szCs w:val="22"/>
          <w:lang w:val="ro-RO"/>
        </w:rPr>
        <w:t>ă</w:t>
      </w:r>
      <w:r w:rsidRPr="00E007B6">
        <w:rPr>
          <w:rFonts w:cs="JansonText-Bold"/>
          <w:bCs/>
          <w:sz w:val="22"/>
          <w:szCs w:val="22"/>
          <w:lang w:val="ro-RO"/>
        </w:rPr>
        <w:t xml:space="preserve"> de o calitate înaltă contribuie la creșterea </w:t>
      </w:r>
      <w:r w:rsidR="000A5B80" w:rsidRPr="00E007B6">
        <w:rPr>
          <w:rFonts w:cs="JansonText-Bold"/>
          <w:bCs/>
          <w:sz w:val="22"/>
          <w:szCs w:val="22"/>
          <w:lang w:val="ro-RO"/>
        </w:rPr>
        <w:t xml:space="preserve">competențelor lingvistice, de alfabetizare </w:t>
      </w:r>
      <w:r w:rsidR="00F34DA9" w:rsidRPr="00E007B6">
        <w:rPr>
          <w:rFonts w:cs="JansonText-Bold"/>
          <w:bCs/>
          <w:sz w:val="22"/>
          <w:szCs w:val="22"/>
          <w:lang w:val="ro-RO"/>
        </w:rPr>
        <w:t>şi</w:t>
      </w:r>
      <w:r w:rsidR="000A5B80" w:rsidRPr="00E007B6">
        <w:rPr>
          <w:rFonts w:cs="JansonText-Bold"/>
          <w:bCs/>
          <w:sz w:val="22"/>
          <w:szCs w:val="22"/>
          <w:lang w:val="ro-RO"/>
        </w:rPr>
        <w:t xml:space="preserve"> matematică</w:t>
      </w:r>
      <w:r w:rsidR="000A5B80" w:rsidRPr="00E007B6" w:rsidDel="000A5B80">
        <w:rPr>
          <w:rFonts w:cs="JansonText-Bold"/>
          <w:bCs/>
          <w:sz w:val="22"/>
          <w:szCs w:val="22"/>
          <w:lang w:val="ro-RO"/>
        </w:rPr>
        <w:t xml:space="preserve"> </w:t>
      </w:r>
      <w:r w:rsidRPr="00E007B6">
        <w:rPr>
          <w:rFonts w:cs="JansonText-Bold"/>
          <w:bCs/>
          <w:sz w:val="22"/>
          <w:szCs w:val="22"/>
          <w:lang w:val="ro-RO"/>
        </w:rPr>
        <w:t xml:space="preserve">atât în rândul copiilor din familii cu venituri </w:t>
      </w:r>
      <w:r w:rsidR="000A5B80" w:rsidRPr="00E007B6">
        <w:rPr>
          <w:rFonts w:cs="JansonText-Bold"/>
          <w:bCs/>
          <w:sz w:val="22"/>
          <w:szCs w:val="22"/>
          <w:lang w:val="ro-RO"/>
        </w:rPr>
        <w:t>mici</w:t>
      </w:r>
      <w:r w:rsidR="00F34DA9" w:rsidRPr="00E007B6">
        <w:rPr>
          <w:rFonts w:cs="JansonText-Bold"/>
          <w:bCs/>
          <w:sz w:val="22"/>
          <w:szCs w:val="22"/>
          <w:lang w:val="ro-RO"/>
        </w:rPr>
        <w:t xml:space="preserve"> şi </w:t>
      </w:r>
      <w:r w:rsidRPr="00E007B6">
        <w:rPr>
          <w:rFonts w:cs="JansonText-Bold"/>
          <w:bCs/>
          <w:sz w:val="22"/>
          <w:szCs w:val="22"/>
          <w:lang w:val="ro-RO"/>
        </w:rPr>
        <w:t>medii, având</w:t>
      </w:r>
      <w:r w:rsidRPr="00E007B6">
        <w:rPr>
          <w:rFonts w:cs="JansonText-Bold"/>
          <w:b/>
          <w:bCs/>
          <w:sz w:val="22"/>
          <w:szCs w:val="22"/>
          <w:lang w:val="ro-RO"/>
        </w:rPr>
        <w:t xml:space="preserve"> cel mai mare impact asupra copiilor care trăiesc în sărăcie sau la un pas de pragul sărăciei.</w:t>
      </w:r>
    </w:p>
    <w:p w:rsidR="003E7009" w:rsidRPr="00E007B6" w:rsidRDefault="003E7009" w:rsidP="003E7009">
      <w:pPr>
        <w:autoSpaceDE w:val="0"/>
        <w:autoSpaceDN w:val="0"/>
        <w:adjustRightInd w:val="0"/>
        <w:spacing w:after="120" w:line="290" w:lineRule="atLeast"/>
        <w:rPr>
          <w:rFonts w:cs="JansonText-Bold"/>
          <w:b/>
          <w:bCs/>
          <w:sz w:val="22"/>
          <w:szCs w:val="22"/>
          <w:lang w:val="ro-RO"/>
        </w:rPr>
      </w:pPr>
    </w:p>
    <w:p w:rsidR="00EC1F2F" w:rsidRPr="00E007B6" w:rsidRDefault="00F8678D" w:rsidP="003E7009">
      <w:pPr>
        <w:autoSpaceDE w:val="0"/>
        <w:autoSpaceDN w:val="0"/>
        <w:adjustRightInd w:val="0"/>
        <w:spacing w:after="120" w:line="290" w:lineRule="atLeast"/>
        <w:rPr>
          <w:rFonts w:eastAsia="Calibri"/>
          <w:b/>
          <w:color w:val="DC6900"/>
          <w:sz w:val="24"/>
          <w:szCs w:val="22"/>
          <w:lang w:val="ro-RO"/>
        </w:rPr>
      </w:pPr>
      <w:r w:rsidRPr="00E007B6">
        <w:rPr>
          <w:rFonts w:eastAsia="Calibri"/>
          <w:b/>
          <w:color w:val="DC6900"/>
          <w:sz w:val="24"/>
          <w:szCs w:val="22"/>
          <w:lang w:val="ro-RO"/>
        </w:rPr>
        <w:t xml:space="preserve">Efecte pozitive asupra dezvoltării socio-emoționale a copiilor </w:t>
      </w:r>
    </w:p>
    <w:p w:rsidR="00EC1F2F" w:rsidRPr="00E007B6" w:rsidRDefault="00F8678D" w:rsidP="00A01254">
      <w:pPr>
        <w:autoSpaceDE w:val="0"/>
        <w:autoSpaceDN w:val="0"/>
        <w:adjustRightInd w:val="0"/>
        <w:spacing w:after="120" w:line="290" w:lineRule="atLeast"/>
        <w:ind w:right="-285"/>
        <w:rPr>
          <w:rFonts w:cs="JansonText-Roman"/>
          <w:sz w:val="22"/>
          <w:szCs w:val="22"/>
          <w:lang w:val="ro-RO"/>
        </w:rPr>
      </w:pPr>
      <w:r w:rsidRPr="00E007B6">
        <w:rPr>
          <w:rFonts w:cs="JansonText-Roman"/>
          <w:sz w:val="22"/>
          <w:szCs w:val="22"/>
          <w:lang w:val="ro-RO"/>
        </w:rPr>
        <w:t>Efectele învățământului preșcolar asupra dezvoltării socio-emoționale a copiilor nu sunt atât de clar identificate ca</w:t>
      </w:r>
      <w:r w:rsidR="00F34DA9" w:rsidRPr="00E007B6">
        <w:rPr>
          <w:rFonts w:cs="JansonText-Roman"/>
          <w:sz w:val="22"/>
          <w:szCs w:val="22"/>
          <w:lang w:val="ro-RO"/>
        </w:rPr>
        <w:t xml:space="preserve"> şi </w:t>
      </w:r>
      <w:r w:rsidRPr="00E007B6">
        <w:rPr>
          <w:rFonts w:cs="JansonText-Roman"/>
          <w:sz w:val="22"/>
          <w:szCs w:val="22"/>
          <w:lang w:val="ro-RO"/>
        </w:rPr>
        <w:t>efectele asupra rezultatelor cognitive. Câteva programe au demonstrat efecte pozitive asupra dezvoltării socio-emoționale a copiilor</w:t>
      </w:r>
      <w:r w:rsidR="000A5B80" w:rsidRPr="00E007B6">
        <w:rPr>
          <w:rFonts w:cs="JansonText-Roman"/>
          <w:sz w:val="22"/>
          <w:szCs w:val="22"/>
          <w:lang w:val="ro-RO"/>
        </w:rPr>
        <w:t>,</w:t>
      </w:r>
      <w:r w:rsidRPr="00E007B6">
        <w:rPr>
          <w:rFonts w:cs="JansonText-Roman"/>
          <w:sz w:val="22"/>
          <w:szCs w:val="22"/>
          <w:lang w:val="ro-RO"/>
        </w:rPr>
        <w:t xml:space="preserve"> care au frecventat instituții </w:t>
      </w:r>
      <w:r w:rsidR="00676B18" w:rsidRPr="00E007B6">
        <w:rPr>
          <w:rFonts w:cs="JansonText-Roman"/>
          <w:sz w:val="22"/>
          <w:szCs w:val="22"/>
          <w:lang w:val="ro-RO"/>
        </w:rPr>
        <w:t>preşcolare</w:t>
      </w:r>
      <w:r w:rsidRPr="00E007B6">
        <w:rPr>
          <w:rFonts w:cs="JansonText-Roman"/>
          <w:sz w:val="22"/>
          <w:szCs w:val="22"/>
          <w:lang w:val="ro-RO"/>
        </w:rPr>
        <w:t xml:space="preserve">, cum ar fi </w:t>
      </w:r>
      <w:r w:rsidRPr="00E007B6">
        <w:rPr>
          <w:rFonts w:cs="JansonText-Roman"/>
          <w:b/>
          <w:sz w:val="22"/>
          <w:szCs w:val="22"/>
          <w:lang w:val="ro-RO"/>
        </w:rPr>
        <w:t xml:space="preserve">probleme reduse ce țin </w:t>
      </w:r>
      <w:r w:rsidR="000A5B80" w:rsidRPr="00E007B6">
        <w:rPr>
          <w:rFonts w:cs="JansonText-Roman"/>
          <w:b/>
          <w:sz w:val="22"/>
          <w:szCs w:val="22"/>
          <w:lang w:val="ro-RO"/>
        </w:rPr>
        <w:t xml:space="preserve">de </w:t>
      </w:r>
      <w:r w:rsidR="00D83E38" w:rsidRPr="00E007B6">
        <w:rPr>
          <w:rFonts w:cs="JansonText-Roman"/>
          <w:b/>
          <w:sz w:val="22"/>
          <w:szCs w:val="22"/>
          <w:lang w:val="ro-RO"/>
        </w:rPr>
        <w:t xml:space="preserve">capacitatea de exteriorizare a copiilor </w:t>
      </w:r>
      <w:r w:rsidRPr="00E007B6">
        <w:rPr>
          <w:rFonts w:cs="JansonText-Roman"/>
          <w:sz w:val="22"/>
          <w:szCs w:val="22"/>
          <w:lang w:val="ro-RO"/>
        </w:rPr>
        <w:t xml:space="preserve">(cum ar fi agresiunea sau </w:t>
      </w:r>
      <w:r w:rsidR="00D83E38" w:rsidRPr="00E007B6">
        <w:rPr>
          <w:rFonts w:cs="JansonText-Roman"/>
          <w:sz w:val="22"/>
          <w:szCs w:val="22"/>
          <w:lang w:val="ro-RO"/>
        </w:rPr>
        <w:t>prefăcătoria</w:t>
      </w:r>
      <w:r w:rsidRPr="00E007B6">
        <w:rPr>
          <w:rFonts w:cs="JansonText-Roman"/>
          <w:sz w:val="22"/>
          <w:szCs w:val="22"/>
          <w:lang w:val="ro-RO"/>
        </w:rPr>
        <w:t xml:space="preserve">), </w:t>
      </w:r>
      <w:r w:rsidR="000A5B80" w:rsidRPr="00E007B6">
        <w:rPr>
          <w:rFonts w:cs="JansonText-Roman"/>
          <w:sz w:val="22"/>
          <w:szCs w:val="22"/>
          <w:lang w:val="ro-RO"/>
        </w:rPr>
        <w:t xml:space="preserve">îmbunătățirea </w:t>
      </w:r>
      <w:r w:rsidRPr="00E007B6">
        <w:rPr>
          <w:rFonts w:cs="JansonText-Roman"/>
          <w:b/>
          <w:sz w:val="22"/>
          <w:szCs w:val="22"/>
          <w:lang w:val="ro-RO"/>
        </w:rPr>
        <w:t>comportamentul</w:t>
      </w:r>
      <w:r w:rsidR="000A5B80" w:rsidRPr="00E007B6">
        <w:rPr>
          <w:rFonts w:cs="JansonText-Roman"/>
          <w:b/>
          <w:sz w:val="22"/>
          <w:szCs w:val="22"/>
          <w:lang w:val="ro-RO"/>
        </w:rPr>
        <w:t>ui</w:t>
      </w:r>
      <w:r w:rsidRPr="00E007B6">
        <w:rPr>
          <w:rFonts w:cs="JansonText-Roman"/>
          <w:b/>
          <w:sz w:val="22"/>
          <w:szCs w:val="22"/>
          <w:lang w:val="ro-RO"/>
        </w:rPr>
        <w:t xml:space="preserve"> problematic, în special hiperactivitatea</w:t>
      </w:r>
      <w:r w:rsidRPr="00E007B6">
        <w:rPr>
          <w:rFonts w:cs="JansonText-Roman"/>
          <w:sz w:val="22"/>
          <w:szCs w:val="22"/>
          <w:lang w:val="ro-RO"/>
        </w:rPr>
        <w:t xml:space="preserve"> – reducându-se în rândul copiilor de trei ani, </w:t>
      </w:r>
      <w:r w:rsidRPr="00E007B6">
        <w:rPr>
          <w:rFonts w:cs="JansonText-Roman"/>
          <w:b/>
          <w:sz w:val="22"/>
          <w:szCs w:val="22"/>
          <w:lang w:val="ro-RO"/>
        </w:rPr>
        <w:t>nivel</w:t>
      </w:r>
      <w:r w:rsidR="00D83E38" w:rsidRPr="00E007B6">
        <w:rPr>
          <w:rFonts w:cs="JansonText-Roman"/>
          <w:b/>
          <w:sz w:val="22"/>
          <w:szCs w:val="22"/>
          <w:lang w:val="ro-RO"/>
        </w:rPr>
        <w:t>uri</w:t>
      </w:r>
      <w:r w:rsidRPr="00E007B6">
        <w:rPr>
          <w:rFonts w:cs="JansonText-Roman"/>
          <w:b/>
          <w:sz w:val="22"/>
          <w:szCs w:val="22"/>
          <w:lang w:val="ro-RO"/>
        </w:rPr>
        <w:t xml:space="preserve"> mai reduse de timiditate </w:t>
      </w:r>
      <w:r w:rsidR="00F34DA9" w:rsidRPr="00E007B6">
        <w:rPr>
          <w:rFonts w:cs="JansonText-Roman"/>
          <w:b/>
          <w:sz w:val="22"/>
          <w:szCs w:val="22"/>
          <w:lang w:val="ro-RO"/>
        </w:rPr>
        <w:t>şi</w:t>
      </w:r>
      <w:r w:rsidRPr="00E007B6">
        <w:rPr>
          <w:rFonts w:cs="JansonText-Roman"/>
          <w:b/>
          <w:sz w:val="22"/>
          <w:szCs w:val="22"/>
          <w:lang w:val="ro-RO"/>
        </w:rPr>
        <w:t xml:space="preserve"> nivel</w:t>
      </w:r>
      <w:r w:rsidR="00D83E38" w:rsidRPr="00E007B6">
        <w:rPr>
          <w:rFonts w:cs="JansonText-Roman"/>
          <w:b/>
          <w:sz w:val="22"/>
          <w:szCs w:val="22"/>
          <w:lang w:val="ro-RO"/>
        </w:rPr>
        <w:t>uri</w:t>
      </w:r>
      <w:r w:rsidRPr="00E007B6">
        <w:rPr>
          <w:rFonts w:cs="JansonText-Roman"/>
          <w:b/>
          <w:sz w:val="22"/>
          <w:szCs w:val="22"/>
          <w:lang w:val="ro-RO"/>
        </w:rPr>
        <w:t xml:space="preserve"> mai mari de atenție</w:t>
      </w:r>
      <w:r w:rsidRPr="00E007B6">
        <w:rPr>
          <w:rFonts w:cs="JansonText-Roman"/>
          <w:sz w:val="22"/>
          <w:szCs w:val="22"/>
          <w:lang w:val="ro-RO"/>
        </w:rPr>
        <w:t xml:space="preserve">, sugerând </w:t>
      </w:r>
      <w:r w:rsidRPr="00E007B6">
        <w:rPr>
          <w:rFonts w:cs="JansonText-Roman"/>
          <w:b/>
          <w:sz w:val="22"/>
          <w:szCs w:val="22"/>
          <w:lang w:val="ro-RO"/>
        </w:rPr>
        <w:t>o implicare mai mare în clasă</w:t>
      </w:r>
      <w:r w:rsidRPr="00E007B6">
        <w:rPr>
          <w:rFonts w:cs="JansonText-Roman"/>
          <w:sz w:val="22"/>
          <w:szCs w:val="22"/>
          <w:lang w:val="ro-RO"/>
        </w:rPr>
        <w:t xml:space="preserve">. </w:t>
      </w:r>
    </w:p>
    <w:p w:rsidR="003E7009" w:rsidRPr="00E007B6" w:rsidRDefault="003E7009" w:rsidP="003E7009">
      <w:pPr>
        <w:autoSpaceDE w:val="0"/>
        <w:autoSpaceDN w:val="0"/>
        <w:adjustRightInd w:val="0"/>
        <w:spacing w:after="120" w:line="290" w:lineRule="atLeast"/>
        <w:rPr>
          <w:rFonts w:cs="JansonText-Roman"/>
          <w:sz w:val="22"/>
          <w:szCs w:val="22"/>
          <w:lang w:val="ro-RO"/>
        </w:rPr>
      </w:pPr>
    </w:p>
    <w:p w:rsidR="00EC1F2F" w:rsidRPr="00E007B6" w:rsidRDefault="00F8678D" w:rsidP="003E7009">
      <w:pPr>
        <w:autoSpaceDE w:val="0"/>
        <w:autoSpaceDN w:val="0"/>
        <w:adjustRightInd w:val="0"/>
        <w:spacing w:after="120" w:line="290" w:lineRule="atLeast"/>
        <w:rPr>
          <w:rFonts w:eastAsia="Calibri"/>
          <w:b/>
          <w:color w:val="DC6900"/>
          <w:sz w:val="24"/>
          <w:szCs w:val="22"/>
          <w:lang w:val="ro-RO"/>
        </w:rPr>
      </w:pPr>
      <w:r w:rsidRPr="00E007B6">
        <w:rPr>
          <w:rFonts w:eastAsia="Calibri"/>
          <w:b/>
          <w:color w:val="DC6900"/>
          <w:sz w:val="24"/>
          <w:szCs w:val="22"/>
          <w:lang w:val="ro-RO"/>
        </w:rPr>
        <w:t xml:space="preserve">Efecte pozitive asupra sănătății copiilor </w:t>
      </w:r>
    </w:p>
    <w:p w:rsidR="00EC1F2F" w:rsidRPr="00E007B6" w:rsidRDefault="00A71B49" w:rsidP="003E7009">
      <w:pPr>
        <w:autoSpaceDE w:val="0"/>
        <w:autoSpaceDN w:val="0"/>
        <w:adjustRightInd w:val="0"/>
        <w:spacing w:after="120" w:line="290" w:lineRule="atLeast"/>
        <w:rPr>
          <w:rFonts w:cs="JansonText-Roman"/>
          <w:sz w:val="22"/>
          <w:szCs w:val="22"/>
          <w:lang w:val="ro-RO"/>
        </w:rPr>
      </w:pPr>
      <w:r w:rsidRPr="00E007B6">
        <w:rPr>
          <w:rFonts w:cs="JansonText-Roman"/>
          <w:sz w:val="22"/>
          <w:szCs w:val="22"/>
          <w:lang w:val="ro-RO"/>
        </w:rPr>
        <w:t>Înscriere</w:t>
      </w:r>
      <w:r w:rsidR="00F8678D" w:rsidRPr="00E007B6">
        <w:rPr>
          <w:rFonts w:cs="JansonText-Roman"/>
          <w:sz w:val="22"/>
          <w:szCs w:val="22"/>
          <w:lang w:val="ro-RO"/>
        </w:rPr>
        <w:t xml:space="preserve">a în instituțiile </w:t>
      </w:r>
      <w:r w:rsidR="00676B18" w:rsidRPr="00E007B6">
        <w:rPr>
          <w:rFonts w:cs="JansonText-Roman"/>
          <w:sz w:val="22"/>
          <w:szCs w:val="22"/>
          <w:lang w:val="ro-RO"/>
        </w:rPr>
        <w:t>preşcolare</w:t>
      </w:r>
      <w:r w:rsidR="00F8678D" w:rsidRPr="00E007B6">
        <w:rPr>
          <w:rFonts w:cs="JansonText-Roman"/>
          <w:sz w:val="22"/>
          <w:szCs w:val="22"/>
          <w:lang w:val="ro-RO"/>
        </w:rPr>
        <w:t xml:space="preserve"> poate </w:t>
      </w:r>
      <w:r w:rsidR="000A5B80" w:rsidRPr="00E007B6">
        <w:rPr>
          <w:rFonts w:cs="JansonText-Roman"/>
          <w:sz w:val="22"/>
          <w:szCs w:val="22"/>
          <w:lang w:val="ro-RO"/>
        </w:rPr>
        <w:t xml:space="preserve">avea </w:t>
      </w:r>
      <w:r w:rsidR="00F8678D" w:rsidRPr="00E007B6">
        <w:rPr>
          <w:rFonts w:cs="JansonText-Roman"/>
          <w:b/>
          <w:sz w:val="22"/>
          <w:szCs w:val="22"/>
          <w:lang w:val="ro-RO"/>
        </w:rPr>
        <w:t>efecte pozitive asupra sănătății copiilor</w:t>
      </w:r>
      <w:r w:rsidR="00F8678D" w:rsidRPr="00E007B6">
        <w:rPr>
          <w:rFonts w:cs="JansonText-Roman"/>
          <w:sz w:val="22"/>
          <w:szCs w:val="22"/>
          <w:lang w:val="ro-RO"/>
        </w:rPr>
        <w:t>, prin</w:t>
      </w:r>
      <w:r w:rsidR="000A5B80" w:rsidRPr="00E007B6">
        <w:rPr>
          <w:rFonts w:cs="JansonText-Roman"/>
          <w:sz w:val="22"/>
          <w:szCs w:val="22"/>
          <w:lang w:val="ro-RO"/>
        </w:rPr>
        <w:t>tr-o detectare</w:t>
      </w:r>
      <w:r w:rsidR="00F8678D" w:rsidRPr="00E007B6">
        <w:rPr>
          <w:rFonts w:cs="JansonText-Roman"/>
          <w:sz w:val="22"/>
          <w:szCs w:val="22"/>
          <w:lang w:val="ro-RO"/>
        </w:rPr>
        <w:t xml:space="preserve"> precoce a problemelor de sănătate în rândul copiilor. Acordarea serviciilor medicale corespunzătoare la nivel de instituție preșcolară trebuie </w:t>
      </w:r>
      <w:r w:rsidR="000A5B80" w:rsidRPr="00E007B6">
        <w:rPr>
          <w:rFonts w:cs="JansonText-Roman"/>
          <w:sz w:val="22"/>
          <w:szCs w:val="22"/>
          <w:lang w:val="ro-RO"/>
        </w:rPr>
        <w:t>ar trebui sa conducă</w:t>
      </w:r>
      <w:r w:rsidR="00F8678D" w:rsidRPr="00E007B6">
        <w:rPr>
          <w:rFonts w:cs="JansonText-Roman"/>
          <w:sz w:val="22"/>
          <w:szCs w:val="22"/>
          <w:lang w:val="ro-RO"/>
        </w:rPr>
        <w:t xml:space="preserve"> la </w:t>
      </w:r>
      <w:r w:rsidR="000A5B80" w:rsidRPr="00E007B6">
        <w:rPr>
          <w:rFonts w:cs="JansonText-Roman"/>
          <w:sz w:val="22"/>
          <w:szCs w:val="22"/>
          <w:lang w:val="ro-RO"/>
        </w:rPr>
        <w:t xml:space="preserve">creșterea </w:t>
      </w:r>
      <w:r w:rsidR="00F8678D" w:rsidRPr="00E007B6">
        <w:rPr>
          <w:rFonts w:cs="JansonText-Roman"/>
          <w:b/>
          <w:sz w:val="22"/>
          <w:szCs w:val="22"/>
          <w:lang w:val="ro-RO"/>
        </w:rPr>
        <w:t>rate</w:t>
      </w:r>
      <w:r w:rsidR="000A5B80" w:rsidRPr="00E007B6">
        <w:rPr>
          <w:rFonts w:cs="JansonText-Roman"/>
          <w:b/>
          <w:sz w:val="22"/>
          <w:szCs w:val="22"/>
          <w:lang w:val="ro-RO"/>
        </w:rPr>
        <w:t>lor</w:t>
      </w:r>
      <w:r w:rsidR="00F8678D" w:rsidRPr="00E007B6">
        <w:rPr>
          <w:rFonts w:cs="JansonText-Roman"/>
          <w:b/>
          <w:sz w:val="22"/>
          <w:szCs w:val="22"/>
          <w:lang w:val="ro-RO"/>
        </w:rPr>
        <w:t xml:space="preserve"> de imunizare a copiilor</w:t>
      </w:r>
      <w:r w:rsidR="00F8678D" w:rsidRPr="00E007B6">
        <w:rPr>
          <w:rFonts w:cs="JansonText-Roman"/>
          <w:sz w:val="22"/>
          <w:szCs w:val="22"/>
          <w:lang w:val="ro-RO"/>
        </w:rPr>
        <w:t xml:space="preserve">, </w:t>
      </w:r>
      <w:r w:rsidR="000A5B80" w:rsidRPr="00E007B6">
        <w:rPr>
          <w:rFonts w:cs="JansonText-Roman"/>
          <w:sz w:val="22"/>
          <w:szCs w:val="22"/>
          <w:lang w:val="ro-RO"/>
        </w:rPr>
        <w:t xml:space="preserve">de </w:t>
      </w:r>
      <w:r w:rsidR="00F8678D" w:rsidRPr="00E007B6">
        <w:rPr>
          <w:rFonts w:cs="JansonText-Roman"/>
          <w:b/>
          <w:sz w:val="22"/>
          <w:szCs w:val="22"/>
          <w:lang w:val="ro-RO"/>
        </w:rPr>
        <w:t xml:space="preserve">îngrijire dentară </w:t>
      </w:r>
      <w:r w:rsidR="00F34DA9" w:rsidRPr="00E007B6">
        <w:rPr>
          <w:rFonts w:cs="JansonText-Roman"/>
          <w:b/>
          <w:sz w:val="22"/>
          <w:szCs w:val="22"/>
          <w:lang w:val="ro-RO"/>
        </w:rPr>
        <w:t>şi</w:t>
      </w:r>
      <w:r w:rsidR="00F8678D" w:rsidRPr="00E007B6">
        <w:rPr>
          <w:rFonts w:cs="JansonText-Roman"/>
          <w:b/>
          <w:sz w:val="22"/>
          <w:szCs w:val="22"/>
          <w:lang w:val="ro-RO"/>
        </w:rPr>
        <w:t xml:space="preserve"> </w:t>
      </w:r>
      <w:r w:rsidR="000A5B80" w:rsidRPr="00E007B6">
        <w:rPr>
          <w:rFonts w:cs="JansonText-Roman"/>
          <w:b/>
          <w:sz w:val="22"/>
          <w:szCs w:val="22"/>
          <w:lang w:val="ro-RO"/>
        </w:rPr>
        <w:t xml:space="preserve">de depistare </w:t>
      </w:r>
      <w:r w:rsidR="004F18D9" w:rsidRPr="00E007B6">
        <w:rPr>
          <w:rFonts w:cs="JansonText-Roman"/>
          <w:b/>
          <w:sz w:val="22"/>
          <w:szCs w:val="22"/>
          <w:lang w:val="ro-RO"/>
        </w:rPr>
        <w:t>timpurie a bolilor</w:t>
      </w:r>
      <w:r w:rsidR="00F8678D" w:rsidRPr="00E007B6">
        <w:rPr>
          <w:rFonts w:cs="JansonText-Roman"/>
          <w:b/>
          <w:sz w:val="22"/>
          <w:szCs w:val="22"/>
          <w:lang w:val="ro-RO"/>
        </w:rPr>
        <w:t xml:space="preserve"> </w:t>
      </w:r>
      <w:r w:rsidR="00F8678D" w:rsidRPr="00E007B6">
        <w:rPr>
          <w:rFonts w:cs="JansonText-Roman"/>
          <w:sz w:val="22"/>
          <w:szCs w:val="22"/>
          <w:lang w:val="ro-RO"/>
        </w:rPr>
        <w:t xml:space="preserve">(de ex. rujeolă, diabet, tuse convulsivă, probleme respiratorii). </w:t>
      </w:r>
    </w:p>
    <w:p w:rsidR="003E7009" w:rsidRPr="00E007B6" w:rsidRDefault="003E7009" w:rsidP="00D75614">
      <w:pPr>
        <w:autoSpaceDE w:val="0"/>
        <w:autoSpaceDN w:val="0"/>
        <w:adjustRightInd w:val="0"/>
        <w:spacing w:after="0" w:line="290" w:lineRule="atLeast"/>
        <w:rPr>
          <w:rFonts w:cs="JansonText-Roman"/>
          <w:sz w:val="22"/>
          <w:szCs w:val="22"/>
          <w:lang w:val="ro-RO"/>
        </w:rPr>
      </w:pPr>
    </w:p>
    <w:p w:rsidR="00EC1F2F" w:rsidRPr="00E007B6" w:rsidRDefault="00F8678D" w:rsidP="003E7009">
      <w:pPr>
        <w:autoSpaceDE w:val="0"/>
        <w:autoSpaceDN w:val="0"/>
        <w:adjustRightInd w:val="0"/>
        <w:spacing w:after="120" w:line="290" w:lineRule="atLeast"/>
        <w:rPr>
          <w:rFonts w:eastAsia="Calibri"/>
          <w:b/>
          <w:color w:val="DC6900"/>
          <w:sz w:val="24"/>
          <w:szCs w:val="22"/>
          <w:lang w:val="ro-RO"/>
        </w:rPr>
      </w:pPr>
      <w:r w:rsidRPr="00E007B6">
        <w:rPr>
          <w:rFonts w:eastAsia="Calibri"/>
          <w:b/>
          <w:color w:val="DC6900"/>
          <w:sz w:val="24"/>
          <w:szCs w:val="22"/>
          <w:lang w:val="ro-RO"/>
        </w:rPr>
        <w:t xml:space="preserve">Efecte pozitive </w:t>
      </w:r>
      <w:r w:rsidR="004F18D9" w:rsidRPr="00E007B6">
        <w:rPr>
          <w:rFonts w:eastAsia="Calibri"/>
          <w:b/>
          <w:color w:val="DC6900"/>
          <w:sz w:val="24"/>
          <w:szCs w:val="22"/>
          <w:lang w:val="ro-RO"/>
        </w:rPr>
        <w:t>asupra</w:t>
      </w:r>
      <w:r w:rsidRPr="00E007B6">
        <w:rPr>
          <w:rFonts w:eastAsia="Calibri"/>
          <w:b/>
          <w:color w:val="DC6900"/>
          <w:sz w:val="24"/>
          <w:szCs w:val="22"/>
          <w:lang w:val="ro-RO"/>
        </w:rPr>
        <w:t xml:space="preserve"> copiilor </w:t>
      </w:r>
      <w:r w:rsidR="004F18D9" w:rsidRPr="00E007B6">
        <w:rPr>
          <w:rFonts w:eastAsia="Calibri"/>
          <w:b/>
          <w:color w:val="DC6900"/>
          <w:sz w:val="24"/>
          <w:szCs w:val="22"/>
          <w:lang w:val="ro-RO"/>
        </w:rPr>
        <w:t>care aparțin unor</w:t>
      </w:r>
      <w:r w:rsidRPr="00E007B6">
        <w:rPr>
          <w:rFonts w:eastAsia="Calibri"/>
          <w:b/>
          <w:color w:val="DC6900"/>
          <w:sz w:val="24"/>
          <w:szCs w:val="22"/>
          <w:lang w:val="ro-RO"/>
        </w:rPr>
        <w:t xml:space="preserve"> minorități etnice</w:t>
      </w:r>
    </w:p>
    <w:p w:rsidR="00EC1F2F" w:rsidRPr="00E007B6" w:rsidRDefault="00F8678D" w:rsidP="003E7009">
      <w:pPr>
        <w:autoSpaceDE w:val="0"/>
        <w:autoSpaceDN w:val="0"/>
        <w:adjustRightInd w:val="0"/>
        <w:spacing w:after="120" w:line="290" w:lineRule="atLeast"/>
        <w:rPr>
          <w:rFonts w:cs="JansonText-Roman"/>
          <w:b/>
          <w:sz w:val="22"/>
          <w:szCs w:val="22"/>
          <w:lang w:val="ro-RO"/>
        </w:rPr>
      </w:pPr>
      <w:r w:rsidRPr="00E007B6">
        <w:rPr>
          <w:rFonts w:cs="JansonText-Roman"/>
          <w:sz w:val="22"/>
          <w:szCs w:val="22"/>
          <w:lang w:val="ro-RO"/>
        </w:rPr>
        <w:t xml:space="preserve">Integrarea copiilor din anumite minorități etnice în sistemul preșcolar, prin respectarea culturii copiilor </w:t>
      </w:r>
      <w:r w:rsidR="00F34DA9" w:rsidRPr="00E007B6">
        <w:rPr>
          <w:rFonts w:cs="JansonText-Roman"/>
          <w:sz w:val="22"/>
          <w:szCs w:val="22"/>
          <w:lang w:val="ro-RO"/>
        </w:rPr>
        <w:t>şi</w:t>
      </w:r>
      <w:r w:rsidRPr="00E007B6">
        <w:rPr>
          <w:rFonts w:cs="JansonText-Roman"/>
          <w:sz w:val="22"/>
          <w:szCs w:val="22"/>
          <w:lang w:val="ro-RO"/>
        </w:rPr>
        <w:t xml:space="preserve"> prin incorporarea limbii vorbite acasă în </w:t>
      </w:r>
      <w:r w:rsidR="004F18D9" w:rsidRPr="00E007B6">
        <w:rPr>
          <w:rFonts w:cs="JansonText-Roman"/>
          <w:sz w:val="22"/>
          <w:szCs w:val="22"/>
          <w:lang w:val="ro-RO"/>
        </w:rPr>
        <w:t xml:space="preserve">programa școlară, </w:t>
      </w:r>
      <w:r w:rsidRPr="00E007B6">
        <w:rPr>
          <w:rFonts w:cs="JansonText-Roman"/>
          <w:sz w:val="22"/>
          <w:szCs w:val="22"/>
          <w:lang w:val="ro-RO"/>
        </w:rPr>
        <w:t xml:space="preserve">va </w:t>
      </w:r>
      <w:r w:rsidR="004F18D9" w:rsidRPr="00E007B6">
        <w:rPr>
          <w:rFonts w:cs="JansonText-Roman"/>
          <w:sz w:val="22"/>
          <w:szCs w:val="22"/>
          <w:lang w:val="ro-RO"/>
        </w:rPr>
        <w:t>con</w:t>
      </w:r>
      <w:r w:rsidRPr="00E007B6">
        <w:rPr>
          <w:rFonts w:cs="JansonText-Roman"/>
          <w:sz w:val="22"/>
          <w:szCs w:val="22"/>
          <w:lang w:val="ro-RO"/>
        </w:rPr>
        <w:t xml:space="preserve">duce la </w:t>
      </w:r>
      <w:r w:rsidRPr="00E007B6">
        <w:rPr>
          <w:rFonts w:cs="JansonText-Roman"/>
          <w:b/>
          <w:sz w:val="22"/>
          <w:szCs w:val="22"/>
          <w:lang w:val="ro-RO"/>
        </w:rPr>
        <w:t>coeziune socială</w:t>
      </w:r>
      <w:r w:rsidR="00F34DA9" w:rsidRPr="00E007B6">
        <w:rPr>
          <w:rFonts w:cs="JansonText-Roman"/>
          <w:b/>
          <w:sz w:val="22"/>
          <w:szCs w:val="22"/>
          <w:lang w:val="ro-RO"/>
        </w:rPr>
        <w:t xml:space="preserve"> şi </w:t>
      </w:r>
      <w:r w:rsidRPr="00E007B6">
        <w:rPr>
          <w:rFonts w:cs="JansonText-Roman"/>
          <w:b/>
          <w:sz w:val="22"/>
          <w:szCs w:val="22"/>
          <w:lang w:val="ro-RO"/>
        </w:rPr>
        <w:t>stabilitate democratică.</w:t>
      </w:r>
    </w:p>
    <w:p w:rsidR="003E7009" w:rsidRPr="00E007B6" w:rsidRDefault="003E7009" w:rsidP="003E7009">
      <w:pPr>
        <w:autoSpaceDE w:val="0"/>
        <w:autoSpaceDN w:val="0"/>
        <w:adjustRightInd w:val="0"/>
        <w:spacing w:after="120" w:line="290" w:lineRule="atLeast"/>
        <w:rPr>
          <w:rFonts w:cs="JansonText-Roman"/>
          <w:b/>
          <w:sz w:val="22"/>
          <w:szCs w:val="22"/>
          <w:lang w:val="ro-RO"/>
        </w:rPr>
      </w:pPr>
    </w:p>
    <w:p w:rsidR="00EC1F2F" w:rsidRPr="00E007B6" w:rsidRDefault="00F8678D" w:rsidP="003E7009">
      <w:pPr>
        <w:autoSpaceDE w:val="0"/>
        <w:autoSpaceDN w:val="0"/>
        <w:adjustRightInd w:val="0"/>
        <w:spacing w:after="120" w:line="290" w:lineRule="atLeast"/>
        <w:rPr>
          <w:rFonts w:eastAsia="Calibri"/>
          <w:b/>
          <w:color w:val="DC6900"/>
          <w:sz w:val="24"/>
          <w:szCs w:val="22"/>
          <w:lang w:val="ro-RO"/>
        </w:rPr>
      </w:pPr>
      <w:r w:rsidRPr="00E007B6">
        <w:rPr>
          <w:rFonts w:eastAsia="Calibri"/>
          <w:b/>
          <w:color w:val="DC6900"/>
          <w:sz w:val="24"/>
          <w:szCs w:val="22"/>
          <w:lang w:val="ro-RO"/>
        </w:rPr>
        <w:t xml:space="preserve">Rezultatele învățării în rândul copiilor de vârstă preșcolară vor depinde în mod semnificativ </w:t>
      </w:r>
      <w:r w:rsidR="0067685D" w:rsidRPr="00E007B6">
        <w:rPr>
          <w:rFonts w:eastAsia="Calibri"/>
          <w:b/>
          <w:color w:val="DC6900"/>
          <w:sz w:val="24"/>
          <w:szCs w:val="22"/>
          <w:lang w:val="ro-RO"/>
        </w:rPr>
        <w:t xml:space="preserve">de </w:t>
      </w:r>
      <w:r w:rsidRPr="00E007B6">
        <w:rPr>
          <w:rFonts w:eastAsia="Calibri"/>
          <w:b/>
          <w:color w:val="DC6900"/>
          <w:sz w:val="24"/>
          <w:szCs w:val="22"/>
          <w:lang w:val="ro-RO"/>
        </w:rPr>
        <w:t>calit</w:t>
      </w:r>
      <w:r w:rsidR="0067685D" w:rsidRPr="00E007B6">
        <w:rPr>
          <w:rFonts w:eastAsia="Calibri"/>
          <w:b/>
          <w:color w:val="DC6900"/>
          <w:sz w:val="24"/>
          <w:szCs w:val="22"/>
          <w:lang w:val="ro-RO"/>
        </w:rPr>
        <w:t>atea</w:t>
      </w:r>
      <w:r w:rsidRPr="00E007B6">
        <w:rPr>
          <w:rFonts w:eastAsia="Calibri"/>
          <w:b/>
          <w:color w:val="DC6900"/>
          <w:sz w:val="24"/>
          <w:szCs w:val="22"/>
          <w:lang w:val="ro-RO"/>
        </w:rPr>
        <w:t xml:space="preserve"> serviciilor preșcolare </w:t>
      </w:r>
    </w:p>
    <w:p w:rsidR="00EC1F2F" w:rsidRPr="00E007B6" w:rsidRDefault="00F8678D" w:rsidP="003E7009">
      <w:pPr>
        <w:autoSpaceDE w:val="0"/>
        <w:autoSpaceDN w:val="0"/>
        <w:adjustRightInd w:val="0"/>
        <w:spacing w:after="120" w:line="290" w:lineRule="atLeast"/>
        <w:rPr>
          <w:rFonts w:cs="JansonText-Roman"/>
          <w:b/>
          <w:sz w:val="22"/>
          <w:szCs w:val="22"/>
          <w:lang w:val="ro-RO"/>
        </w:rPr>
      </w:pPr>
      <w:r w:rsidRPr="00E007B6">
        <w:rPr>
          <w:rFonts w:cs="JansonText-Roman"/>
          <w:b/>
          <w:sz w:val="22"/>
          <w:szCs w:val="22"/>
          <w:lang w:val="ro-RO"/>
        </w:rPr>
        <w:t xml:space="preserve">Programele </w:t>
      </w:r>
      <w:r w:rsidR="00676B18" w:rsidRPr="00E007B6">
        <w:rPr>
          <w:rFonts w:cs="JansonText-Roman"/>
          <w:b/>
          <w:sz w:val="22"/>
          <w:szCs w:val="22"/>
          <w:lang w:val="ro-RO"/>
        </w:rPr>
        <w:t>preşcolare</w:t>
      </w:r>
      <w:r w:rsidRPr="00E007B6">
        <w:rPr>
          <w:rFonts w:cs="JansonText-Roman"/>
          <w:b/>
          <w:sz w:val="22"/>
          <w:szCs w:val="22"/>
          <w:lang w:val="ro-RO"/>
        </w:rPr>
        <w:t xml:space="preserve"> de o calitate </w:t>
      </w:r>
      <w:r w:rsidR="004F18D9" w:rsidRPr="00E007B6">
        <w:rPr>
          <w:rFonts w:cs="JansonText-Roman"/>
          <w:b/>
          <w:sz w:val="22"/>
          <w:szCs w:val="22"/>
          <w:lang w:val="ro-RO"/>
        </w:rPr>
        <w:t>superioara</w:t>
      </w:r>
      <w:r w:rsidRPr="00E007B6">
        <w:rPr>
          <w:rFonts w:cs="JansonText-Roman"/>
          <w:b/>
          <w:sz w:val="22"/>
          <w:szCs w:val="22"/>
          <w:lang w:val="ro-RO"/>
        </w:rPr>
        <w:t xml:space="preserve"> au </w:t>
      </w:r>
      <w:r w:rsidR="004F18D9" w:rsidRPr="00E007B6">
        <w:rPr>
          <w:rFonts w:cs="JansonText-Roman"/>
          <w:b/>
          <w:sz w:val="22"/>
          <w:szCs w:val="22"/>
          <w:lang w:val="ro-RO"/>
        </w:rPr>
        <w:t xml:space="preserve">un </w:t>
      </w:r>
      <w:r w:rsidRPr="00E007B6">
        <w:rPr>
          <w:rFonts w:cs="JansonText-Roman"/>
          <w:b/>
          <w:sz w:val="22"/>
          <w:szCs w:val="22"/>
          <w:lang w:val="ro-RO"/>
        </w:rPr>
        <w:t>impact</w:t>
      </w:r>
      <w:r w:rsidR="0067685D" w:rsidRPr="00E007B6">
        <w:rPr>
          <w:rFonts w:cs="JansonText-Roman"/>
          <w:b/>
          <w:sz w:val="22"/>
          <w:szCs w:val="22"/>
          <w:lang w:val="ro-RO"/>
        </w:rPr>
        <w:t xml:space="preserve"> semnificativ </w:t>
      </w:r>
      <w:r w:rsidRPr="00E007B6">
        <w:rPr>
          <w:rFonts w:cs="JansonText-Roman"/>
          <w:b/>
          <w:sz w:val="22"/>
          <w:szCs w:val="22"/>
          <w:lang w:val="ro-RO"/>
        </w:rPr>
        <w:t>asupra dezvoltării copiilor</w:t>
      </w:r>
      <w:r w:rsidRPr="00E007B6">
        <w:rPr>
          <w:rFonts w:cs="JansonText-Roman"/>
          <w:sz w:val="22"/>
          <w:szCs w:val="22"/>
          <w:lang w:val="ro-RO"/>
        </w:rPr>
        <w:t>, precum</w:t>
      </w:r>
      <w:r w:rsidR="00F34DA9" w:rsidRPr="00E007B6">
        <w:rPr>
          <w:rFonts w:cs="JansonText-Roman"/>
          <w:sz w:val="22"/>
          <w:szCs w:val="22"/>
          <w:lang w:val="ro-RO"/>
        </w:rPr>
        <w:t xml:space="preserve"> şi </w:t>
      </w:r>
      <w:r w:rsidRPr="00E007B6">
        <w:rPr>
          <w:rFonts w:cs="JansonText-Roman"/>
          <w:sz w:val="22"/>
          <w:szCs w:val="22"/>
          <w:lang w:val="ro-RO"/>
        </w:rPr>
        <w:t>o probabilitate mai mare de a crea beneficii sustenabile</w:t>
      </w:r>
      <w:r w:rsidR="004F18D9" w:rsidRPr="00E007B6">
        <w:rPr>
          <w:rFonts w:cs="JansonText-Roman"/>
          <w:sz w:val="22"/>
          <w:szCs w:val="22"/>
          <w:lang w:val="ro-RO"/>
        </w:rPr>
        <w:t>,</w:t>
      </w:r>
      <w:r w:rsidRPr="00E007B6">
        <w:rPr>
          <w:rFonts w:cs="JansonText-Roman"/>
          <w:sz w:val="22"/>
          <w:szCs w:val="22"/>
          <w:lang w:val="ro-RO"/>
        </w:rPr>
        <w:t xml:space="preserve"> care vor dura </w:t>
      </w:r>
      <w:r w:rsidR="00F34DA9" w:rsidRPr="00E007B6">
        <w:rPr>
          <w:rFonts w:cs="JansonText-Roman"/>
          <w:sz w:val="22"/>
          <w:szCs w:val="22"/>
          <w:lang w:val="ro-RO"/>
        </w:rPr>
        <w:t>şi</w:t>
      </w:r>
      <w:r w:rsidRPr="00E007B6">
        <w:rPr>
          <w:rFonts w:cs="JansonText-Roman"/>
          <w:sz w:val="22"/>
          <w:szCs w:val="22"/>
          <w:lang w:val="ro-RO"/>
        </w:rPr>
        <w:t xml:space="preserve"> după plecarea copiilor din instituțiile preșcolare. Pentru a promova rezultate </w:t>
      </w:r>
      <w:r w:rsidR="004F18D9" w:rsidRPr="00E007B6">
        <w:rPr>
          <w:rFonts w:cs="JansonText-Roman"/>
          <w:sz w:val="22"/>
          <w:szCs w:val="22"/>
          <w:lang w:val="ro-RO"/>
        </w:rPr>
        <w:t>ferme</w:t>
      </w:r>
      <w:r w:rsidRPr="00E007B6">
        <w:rPr>
          <w:rFonts w:cs="JansonText-Roman"/>
          <w:sz w:val="22"/>
          <w:szCs w:val="22"/>
          <w:lang w:val="ro-RO"/>
        </w:rPr>
        <w:t xml:space="preserve">, programele </w:t>
      </w:r>
      <w:r w:rsidR="00676B18" w:rsidRPr="00E007B6">
        <w:rPr>
          <w:rFonts w:cs="JansonText-Roman"/>
          <w:sz w:val="22"/>
          <w:szCs w:val="22"/>
          <w:lang w:val="ro-RO"/>
        </w:rPr>
        <w:t>preşcolare</w:t>
      </w:r>
      <w:r w:rsidRPr="00E007B6">
        <w:rPr>
          <w:rFonts w:cs="JansonText-Roman"/>
          <w:sz w:val="22"/>
          <w:szCs w:val="22"/>
          <w:lang w:val="ro-RO"/>
        </w:rPr>
        <w:t xml:space="preserve"> ar trebui să </w:t>
      </w:r>
      <w:r w:rsidR="004F18D9" w:rsidRPr="00E007B6">
        <w:rPr>
          <w:rFonts w:cs="JansonText-Roman"/>
          <w:sz w:val="22"/>
          <w:szCs w:val="22"/>
          <w:lang w:val="ro-RO"/>
        </w:rPr>
        <w:t>aibă atât caracteristicile de calitate ale procesului,</w:t>
      </w:r>
      <w:r w:rsidR="00F34DA9" w:rsidRPr="00E007B6">
        <w:rPr>
          <w:rFonts w:cs="JansonText-Roman"/>
          <w:sz w:val="22"/>
          <w:szCs w:val="22"/>
          <w:lang w:val="ro-RO"/>
        </w:rPr>
        <w:t xml:space="preserve"> cât şi </w:t>
      </w:r>
      <w:r w:rsidR="004F18D9" w:rsidRPr="00E007B6">
        <w:rPr>
          <w:rFonts w:cs="JansonText-Roman"/>
          <w:sz w:val="22"/>
          <w:szCs w:val="22"/>
          <w:lang w:val="ro-RO"/>
        </w:rPr>
        <w:t>caracteristicile structurale ale calității</w:t>
      </w:r>
      <w:r w:rsidRPr="00E007B6">
        <w:rPr>
          <w:rFonts w:cs="JansonText-Roman"/>
          <w:b/>
          <w:sz w:val="22"/>
          <w:szCs w:val="22"/>
          <w:lang w:val="ro-RO"/>
        </w:rPr>
        <w:t>:</w:t>
      </w:r>
    </w:p>
    <w:p w:rsidR="00EC1F2F" w:rsidRPr="00E007B6" w:rsidRDefault="004F18D9" w:rsidP="003E7009">
      <w:pPr>
        <w:numPr>
          <w:ilvl w:val="0"/>
          <w:numId w:val="66"/>
        </w:numPr>
        <w:autoSpaceDE w:val="0"/>
        <w:autoSpaceDN w:val="0"/>
        <w:adjustRightInd w:val="0"/>
        <w:spacing w:after="120" w:line="290" w:lineRule="atLeast"/>
        <w:ind w:left="426" w:hanging="284"/>
        <w:rPr>
          <w:rFonts w:cs="JansonText-Roman"/>
          <w:sz w:val="22"/>
          <w:szCs w:val="22"/>
          <w:lang w:val="ro-RO"/>
        </w:rPr>
      </w:pPr>
      <w:r w:rsidRPr="00E007B6">
        <w:rPr>
          <w:rFonts w:cs="JansonText-Roman"/>
          <w:b/>
          <w:sz w:val="22"/>
          <w:szCs w:val="22"/>
          <w:lang w:val="ro-RO"/>
        </w:rPr>
        <w:t>Caracteristicil</w:t>
      </w:r>
      <w:r w:rsidR="00F8678D" w:rsidRPr="00E007B6">
        <w:rPr>
          <w:rFonts w:cs="JansonText-Roman"/>
          <w:b/>
          <w:sz w:val="22"/>
          <w:szCs w:val="22"/>
          <w:lang w:val="ro-RO"/>
        </w:rPr>
        <w:t>e de calitate a</w:t>
      </w:r>
      <w:r w:rsidRPr="00E007B6">
        <w:rPr>
          <w:rFonts w:cs="JansonText-Roman"/>
          <w:b/>
          <w:sz w:val="22"/>
          <w:szCs w:val="22"/>
          <w:lang w:val="ro-RO"/>
        </w:rPr>
        <w:t>le</w:t>
      </w:r>
      <w:r w:rsidR="00F8678D" w:rsidRPr="00E007B6">
        <w:rPr>
          <w:rFonts w:cs="JansonText-Roman"/>
          <w:b/>
          <w:sz w:val="22"/>
          <w:szCs w:val="22"/>
          <w:lang w:val="ro-RO"/>
        </w:rPr>
        <w:t xml:space="preserve"> procesului </w:t>
      </w:r>
      <w:r w:rsidR="00F8678D" w:rsidRPr="00E007B6">
        <w:rPr>
          <w:sz w:val="22"/>
          <w:szCs w:val="22"/>
          <w:lang w:val="ro-RO"/>
        </w:rPr>
        <w:t xml:space="preserve">scot în evidență </w:t>
      </w:r>
      <w:r w:rsidR="00F8678D" w:rsidRPr="00E007B6">
        <w:rPr>
          <w:b/>
          <w:sz w:val="22"/>
          <w:szCs w:val="22"/>
          <w:lang w:val="ro-RO"/>
        </w:rPr>
        <w:t xml:space="preserve">experiențele </w:t>
      </w:r>
      <w:r w:rsidRPr="00E007B6">
        <w:rPr>
          <w:b/>
          <w:sz w:val="22"/>
          <w:szCs w:val="22"/>
          <w:lang w:val="ro-RO"/>
        </w:rPr>
        <w:t xml:space="preserve">actuale </w:t>
      </w:r>
      <w:r w:rsidR="00F8678D" w:rsidRPr="00E007B6">
        <w:rPr>
          <w:sz w:val="22"/>
          <w:szCs w:val="22"/>
          <w:lang w:val="ro-RO"/>
        </w:rPr>
        <w:t xml:space="preserve">care </w:t>
      </w:r>
      <w:r w:rsidRPr="00E007B6">
        <w:rPr>
          <w:sz w:val="22"/>
          <w:szCs w:val="22"/>
          <w:lang w:val="ro-RO"/>
        </w:rPr>
        <w:t xml:space="preserve">apar </w:t>
      </w:r>
      <w:r w:rsidR="00F8678D" w:rsidRPr="00E007B6">
        <w:rPr>
          <w:sz w:val="22"/>
          <w:szCs w:val="22"/>
          <w:lang w:val="ro-RO"/>
        </w:rPr>
        <w:t xml:space="preserve">în </w:t>
      </w:r>
      <w:r w:rsidR="0067685D" w:rsidRPr="00E007B6">
        <w:rPr>
          <w:sz w:val="22"/>
          <w:szCs w:val="22"/>
          <w:lang w:val="ro-RO"/>
        </w:rPr>
        <w:t>instituţiile  de învăţământ</w:t>
      </w:r>
      <w:r w:rsidR="00F8678D" w:rsidRPr="00E007B6">
        <w:rPr>
          <w:sz w:val="22"/>
          <w:szCs w:val="22"/>
          <w:lang w:val="ro-RO"/>
        </w:rPr>
        <w:t xml:space="preserve">, cum ar fi interacțiunile </w:t>
      </w:r>
      <w:r w:rsidRPr="00E007B6">
        <w:rPr>
          <w:sz w:val="22"/>
          <w:szCs w:val="22"/>
          <w:lang w:val="ro-RO"/>
        </w:rPr>
        <w:t>c</w:t>
      </w:r>
      <w:r w:rsidR="00F8678D" w:rsidRPr="00E007B6">
        <w:rPr>
          <w:sz w:val="22"/>
          <w:szCs w:val="22"/>
          <w:lang w:val="ro-RO"/>
        </w:rPr>
        <w:t>opi</w:t>
      </w:r>
      <w:r w:rsidRPr="00E007B6">
        <w:rPr>
          <w:sz w:val="22"/>
          <w:szCs w:val="22"/>
          <w:lang w:val="ro-RO"/>
        </w:rPr>
        <w:t>l-educator</w:t>
      </w:r>
      <w:r w:rsidR="00F34DA9" w:rsidRPr="00E007B6">
        <w:rPr>
          <w:sz w:val="22"/>
          <w:szCs w:val="22"/>
          <w:lang w:val="ro-RO"/>
        </w:rPr>
        <w:t xml:space="preserve"> şi </w:t>
      </w:r>
      <w:r w:rsidR="00F8678D" w:rsidRPr="00E007B6">
        <w:rPr>
          <w:sz w:val="22"/>
          <w:szCs w:val="22"/>
          <w:lang w:val="ro-RO"/>
        </w:rPr>
        <w:t>tipurile de activități în care copiii sunt implicați. Măsurile procesului pot include</w:t>
      </w:r>
      <w:r w:rsidR="00D43484" w:rsidRPr="00E007B6">
        <w:rPr>
          <w:sz w:val="22"/>
          <w:szCs w:val="22"/>
          <w:lang w:val="ro-RO"/>
        </w:rPr>
        <w:t>, de asemenea,</w:t>
      </w:r>
      <w:r w:rsidR="00F34DA9" w:rsidRPr="00E007B6">
        <w:rPr>
          <w:sz w:val="22"/>
          <w:szCs w:val="22"/>
          <w:lang w:val="ro-RO"/>
        </w:rPr>
        <w:t xml:space="preserve"> şi </w:t>
      </w:r>
      <w:r w:rsidR="00F8678D" w:rsidRPr="00E007B6">
        <w:rPr>
          <w:sz w:val="22"/>
          <w:szCs w:val="22"/>
          <w:lang w:val="ro-RO"/>
        </w:rPr>
        <w:t>prevederi ce țin de sănătate</w:t>
      </w:r>
      <w:r w:rsidR="00F34DA9" w:rsidRPr="00E007B6">
        <w:rPr>
          <w:sz w:val="22"/>
          <w:szCs w:val="22"/>
          <w:lang w:val="ro-RO"/>
        </w:rPr>
        <w:t xml:space="preserve"> şi </w:t>
      </w:r>
      <w:r w:rsidR="00F8678D" w:rsidRPr="00E007B6">
        <w:rPr>
          <w:sz w:val="22"/>
          <w:szCs w:val="22"/>
          <w:lang w:val="ro-RO"/>
        </w:rPr>
        <w:t xml:space="preserve">siguranță, </w:t>
      </w:r>
      <w:r w:rsidR="00D43484" w:rsidRPr="00E007B6">
        <w:rPr>
          <w:sz w:val="22"/>
          <w:szCs w:val="22"/>
          <w:lang w:val="ro-RO"/>
        </w:rPr>
        <w:t xml:space="preserve">precum </w:t>
      </w:r>
      <w:r w:rsidR="00F8678D" w:rsidRPr="00E007B6">
        <w:rPr>
          <w:sz w:val="22"/>
          <w:szCs w:val="22"/>
          <w:lang w:val="ro-RO"/>
        </w:rPr>
        <w:t>materiale</w:t>
      </w:r>
      <w:r w:rsidR="00D43484" w:rsidRPr="00E007B6">
        <w:rPr>
          <w:sz w:val="22"/>
          <w:szCs w:val="22"/>
          <w:lang w:val="ro-RO"/>
        </w:rPr>
        <w:t>le</w:t>
      </w:r>
      <w:r w:rsidR="00F8678D" w:rsidRPr="00E007B6">
        <w:rPr>
          <w:sz w:val="22"/>
          <w:szCs w:val="22"/>
          <w:lang w:val="ro-RO"/>
        </w:rPr>
        <w:t xml:space="preserve"> disponibile</w:t>
      </w:r>
      <w:r w:rsidR="00F34DA9" w:rsidRPr="00E007B6">
        <w:rPr>
          <w:sz w:val="22"/>
          <w:szCs w:val="22"/>
          <w:lang w:val="ro-RO"/>
        </w:rPr>
        <w:t xml:space="preserve"> şi </w:t>
      </w:r>
      <w:r w:rsidR="00F8678D" w:rsidRPr="00E007B6">
        <w:rPr>
          <w:sz w:val="22"/>
          <w:szCs w:val="22"/>
          <w:lang w:val="ro-RO"/>
        </w:rPr>
        <w:t>relați</w:t>
      </w:r>
      <w:r w:rsidR="001E1812" w:rsidRPr="00E007B6">
        <w:rPr>
          <w:sz w:val="22"/>
          <w:szCs w:val="22"/>
          <w:lang w:val="ro-RO"/>
        </w:rPr>
        <w:t>a</w:t>
      </w:r>
      <w:r w:rsidR="00F8678D" w:rsidRPr="00E007B6">
        <w:rPr>
          <w:sz w:val="22"/>
          <w:szCs w:val="22"/>
          <w:lang w:val="ro-RO"/>
        </w:rPr>
        <w:t xml:space="preserve"> cu </w:t>
      </w:r>
      <w:r w:rsidR="001E1812" w:rsidRPr="00E007B6">
        <w:rPr>
          <w:sz w:val="22"/>
          <w:szCs w:val="22"/>
          <w:lang w:val="ro-RO"/>
        </w:rPr>
        <w:lastRenderedPageBreak/>
        <w:t>părinţii</w:t>
      </w:r>
      <w:r w:rsidR="00F8678D" w:rsidRPr="00E007B6">
        <w:rPr>
          <w:sz w:val="22"/>
          <w:szCs w:val="22"/>
          <w:lang w:val="ro-RO"/>
        </w:rPr>
        <w:t>. Calitatea procesului este de obicei măsurată prin observarea experiențelor în centru</w:t>
      </w:r>
      <w:r w:rsidR="00F34DA9" w:rsidRPr="00E007B6">
        <w:rPr>
          <w:sz w:val="22"/>
          <w:szCs w:val="22"/>
          <w:lang w:val="ro-RO"/>
        </w:rPr>
        <w:t xml:space="preserve"> şi </w:t>
      </w:r>
      <w:r w:rsidR="00F8678D" w:rsidRPr="00E007B6">
        <w:rPr>
          <w:sz w:val="22"/>
          <w:szCs w:val="22"/>
          <w:lang w:val="ro-RO"/>
        </w:rPr>
        <w:t>în clase, precum</w:t>
      </w:r>
      <w:r w:rsidR="00F34DA9" w:rsidRPr="00E007B6">
        <w:rPr>
          <w:sz w:val="22"/>
          <w:szCs w:val="22"/>
          <w:lang w:val="ro-RO"/>
        </w:rPr>
        <w:t xml:space="preserve"> şi </w:t>
      </w:r>
      <w:r w:rsidR="00F8678D" w:rsidRPr="00E007B6">
        <w:rPr>
          <w:sz w:val="22"/>
          <w:szCs w:val="22"/>
          <w:lang w:val="ro-RO"/>
        </w:rPr>
        <w:t xml:space="preserve">prin aprecierea dimensiunilor multiple ale programului, cum ar fi interacțiunile </w:t>
      </w:r>
      <w:r w:rsidR="00D43484" w:rsidRPr="00E007B6">
        <w:rPr>
          <w:sz w:val="22"/>
          <w:szCs w:val="22"/>
          <w:lang w:val="ro-RO"/>
        </w:rPr>
        <w:t>coipl-educator</w:t>
      </w:r>
      <w:r w:rsidR="00F8678D" w:rsidRPr="00E007B6">
        <w:rPr>
          <w:sz w:val="22"/>
          <w:szCs w:val="22"/>
          <w:lang w:val="ro-RO"/>
        </w:rPr>
        <w:t xml:space="preserve">, tipul </w:t>
      </w:r>
      <w:r w:rsidR="00D43484" w:rsidRPr="00E007B6">
        <w:rPr>
          <w:sz w:val="22"/>
          <w:szCs w:val="22"/>
          <w:lang w:val="ro-RO"/>
        </w:rPr>
        <w:t xml:space="preserve">de </w:t>
      </w:r>
      <w:r w:rsidR="00F8678D" w:rsidRPr="00E007B6">
        <w:rPr>
          <w:sz w:val="22"/>
          <w:szCs w:val="22"/>
          <w:lang w:val="ro-RO"/>
        </w:rPr>
        <w:t>instruir</w:t>
      </w:r>
      <w:r w:rsidR="00D43484" w:rsidRPr="00E007B6">
        <w:rPr>
          <w:sz w:val="22"/>
          <w:szCs w:val="22"/>
          <w:lang w:val="ro-RO"/>
        </w:rPr>
        <w:t>e</w:t>
      </w:r>
      <w:r w:rsidR="00F8678D" w:rsidRPr="00E007B6">
        <w:rPr>
          <w:sz w:val="22"/>
          <w:szCs w:val="22"/>
          <w:lang w:val="ro-RO"/>
        </w:rPr>
        <w:t xml:space="preserve">, mediul din clasă, materiale, relațiile cu părinții, </w:t>
      </w:r>
      <w:r w:rsidR="001E1812" w:rsidRPr="00E007B6">
        <w:rPr>
          <w:sz w:val="22"/>
          <w:szCs w:val="22"/>
          <w:lang w:val="ro-RO"/>
        </w:rPr>
        <w:t xml:space="preserve">procedurile </w:t>
      </w:r>
      <w:r w:rsidR="00F8678D" w:rsidRPr="00E007B6">
        <w:rPr>
          <w:sz w:val="22"/>
          <w:szCs w:val="22"/>
          <w:lang w:val="ro-RO"/>
        </w:rPr>
        <w:t xml:space="preserve"> de siguranță </w:t>
      </w:r>
      <w:r w:rsidR="00F34DA9" w:rsidRPr="00E007B6">
        <w:rPr>
          <w:sz w:val="22"/>
          <w:szCs w:val="22"/>
          <w:lang w:val="ro-RO"/>
        </w:rPr>
        <w:t>şi</w:t>
      </w:r>
      <w:r w:rsidR="00F8678D" w:rsidRPr="00E007B6">
        <w:rPr>
          <w:sz w:val="22"/>
          <w:szCs w:val="22"/>
          <w:lang w:val="ro-RO"/>
        </w:rPr>
        <w:t xml:space="preserve"> sănătate. Atunci când activitățile </w:t>
      </w:r>
      <w:r w:rsidR="00F34DA9" w:rsidRPr="00E007B6">
        <w:rPr>
          <w:sz w:val="22"/>
          <w:szCs w:val="22"/>
          <w:lang w:val="ro-RO"/>
        </w:rPr>
        <w:t>şi</w:t>
      </w:r>
      <w:r w:rsidR="00F8678D" w:rsidRPr="00E007B6">
        <w:rPr>
          <w:sz w:val="22"/>
          <w:szCs w:val="22"/>
          <w:lang w:val="ro-RO"/>
        </w:rPr>
        <w:t xml:space="preserve"> interacțiunile sunt apreciate la nivel înalt – acestea sunt considerate</w:t>
      </w:r>
      <w:r w:rsidR="00D43484" w:rsidRPr="00E007B6">
        <w:rPr>
          <w:sz w:val="22"/>
          <w:szCs w:val="22"/>
          <w:lang w:val="ro-RO"/>
        </w:rPr>
        <w:t xml:space="preserve"> a</w:t>
      </w:r>
      <w:r w:rsidR="00F8678D" w:rsidRPr="00E007B6">
        <w:rPr>
          <w:sz w:val="22"/>
          <w:szCs w:val="22"/>
          <w:lang w:val="ro-RO"/>
        </w:rPr>
        <w:t xml:space="preserve"> fi </w:t>
      </w:r>
      <w:r w:rsidR="00D43484" w:rsidRPr="00E007B6">
        <w:rPr>
          <w:rFonts w:cs="JansonText-Roman"/>
          <w:b/>
          <w:sz w:val="22"/>
          <w:szCs w:val="22"/>
          <w:lang w:val="ro-RO"/>
        </w:rPr>
        <w:t xml:space="preserve">cele </w:t>
      </w:r>
      <w:r w:rsidR="00F8678D" w:rsidRPr="00E007B6">
        <w:rPr>
          <w:rFonts w:cs="JansonText-Roman"/>
          <w:b/>
          <w:sz w:val="22"/>
          <w:szCs w:val="22"/>
          <w:lang w:val="ro-RO"/>
        </w:rPr>
        <w:t>mai importan</w:t>
      </w:r>
      <w:r w:rsidR="00D43484" w:rsidRPr="00E007B6">
        <w:rPr>
          <w:rFonts w:cs="JansonText-Roman"/>
          <w:b/>
          <w:sz w:val="22"/>
          <w:szCs w:val="22"/>
          <w:lang w:val="ro-RO"/>
        </w:rPr>
        <w:t xml:space="preserve">te </w:t>
      </w:r>
      <w:r w:rsidR="001E1812" w:rsidRPr="00E007B6">
        <w:rPr>
          <w:rFonts w:cs="JansonText-Roman"/>
          <w:b/>
          <w:sz w:val="22"/>
          <w:szCs w:val="22"/>
          <w:lang w:val="ro-RO"/>
        </w:rPr>
        <w:t>stimulen</w:t>
      </w:r>
      <w:r w:rsidR="00D43484" w:rsidRPr="00E007B6">
        <w:rPr>
          <w:rFonts w:cs="JansonText-Roman"/>
          <w:b/>
          <w:sz w:val="22"/>
          <w:szCs w:val="22"/>
          <w:lang w:val="ro-RO"/>
        </w:rPr>
        <w:t>te</w:t>
      </w:r>
      <w:r w:rsidR="001E1812" w:rsidRPr="00E007B6">
        <w:rPr>
          <w:rFonts w:cs="JansonText-Roman"/>
          <w:b/>
          <w:sz w:val="22"/>
          <w:szCs w:val="22"/>
          <w:lang w:val="ro-RO"/>
        </w:rPr>
        <w:t xml:space="preserve"> </w:t>
      </w:r>
      <w:r w:rsidR="00F8678D" w:rsidRPr="00E007B6">
        <w:rPr>
          <w:rFonts w:cs="JansonText-Roman"/>
          <w:b/>
          <w:sz w:val="22"/>
          <w:szCs w:val="22"/>
          <w:lang w:val="ro-RO"/>
        </w:rPr>
        <w:t xml:space="preserve">în ceea ce privește </w:t>
      </w:r>
      <w:r w:rsidR="001E1812" w:rsidRPr="00E007B6">
        <w:rPr>
          <w:rFonts w:cs="JansonText-Roman"/>
          <w:b/>
          <w:sz w:val="22"/>
          <w:szCs w:val="22"/>
          <w:lang w:val="ro-RO"/>
        </w:rPr>
        <w:t xml:space="preserve">dezvoltarea </w:t>
      </w:r>
      <w:r w:rsidR="00F8678D" w:rsidRPr="00E007B6">
        <w:rPr>
          <w:rFonts w:cs="JansonText-Roman"/>
          <w:b/>
          <w:sz w:val="22"/>
          <w:szCs w:val="22"/>
          <w:lang w:val="ro-RO"/>
        </w:rPr>
        <w:t>limbaj</w:t>
      </w:r>
      <w:r w:rsidR="001E1812" w:rsidRPr="00E007B6">
        <w:rPr>
          <w:rFonts w:cs="JansonText-Roman"/>
          <w:b/>
          <w:sz w:val="22"/>
          <w:szCs w:val="22"/>
          <w:lang w:val="ro-RO"/>
        </w:rPr>
        <w:t>ului</w:t>
      </w:r>
      <w:r w:rsidR="00F8678D" w:rsidRPr="00E007B6">
        <w:rPr>
          <w:rFonts w:cs="JansonText-Roman"/>
          <w:b/>
          <w:sz w:val="22"/>
          <w:szCs w:val="22"/>
          <w:lang w:val="ro-RO"/>
        </w:rPr>
        <w:t>, alfabetizare</w:t>
      </w:r>
      <w:r w:rsidR="001E1812" w:rsidRPr="00E007B6">
        <w:rPr>
          <w:rFonts w:cs="JansonText-Roman"/>
          <w:b/>
          <w:sz w:val="22"/>
          <w:szCs w:val="22"/>
          <w:lang w:val="ro-RO"/>
        </w:rPr>
        <w:t>a</w:t>
      </w:r>
      <w:r w:rsidR="00F8678D" w:rsidRPr="00E007B6">
        <w:rPr>
          <w:rFonts w:cs="JansonText-Roman"/>
          <w:b/>
          <w:sz w:val="22"/>
          <w:szCs w:val="22"/>
          <w:lang w:val="ro-RO"/>
        </w:rPr>
        <w:t>, matematic</w:t>
      </w:r>
      <w:r w:rsidR="001E1812" w:rsidRPr="00E007B6">
        <w:rPr>
          <w:rFonts w:cs="JansonText-Roman"/>
          <w:b/>
          <w:sz w:val="22"/>
          <w:szCs w:val="22"/>
          <w:lang w:val="ro-RO"/>
        </w:rPr>
        <w:t>a</w:t>
      </w:r>
      <w:r w:rsidR="00F34DA9" w:rsidRPr="00E007B6">
        <w:rPr>
          <w:rFonts w:cs="JansonText-Roman"/>
          <w:b/>
          <w:sz w:val="22"/>
          <w:szCs w:val="22"/>
          <w:lang w:val="ro-RO"/>
        </w:rPr>
        <w:t xml:space="preserve"> şi </w:t>
      </w:r>
      <w:r w:rsidR="00D43484" w:rsidRPr="00E007B6">
        <w:rPr>
          <w:rFonts w:cs="JansonText-Roman"/>
          <w:b/>
          <w:sz w:val="22"/>
          <w:szCs w:val="22"/>
          <w:lang w:val="ro-RO"/>
        </w:rPr>
        <w:t>abilități</w:t>
      </w:r>
      <w:r w:rsidR="00F8678D" w:rsidRPr="00E007B6">
        <w:rPr>
          <w:rFonts w:cs="JansonText-Roman"/>
          <w:b/>
          <w:sz w:val="22"/>
          <w:szCs w:val="22"/>
          <w:lang w:val="ro-RO"/>
        </w:rPr>
        <w:t xml:space="preserve"> sociale</w:t>
      </w:r>
      <w:r w:rsidR="00F8678D" w:rsidRPr="00E007B6">
        <w:rPr>
          <w:rFonts w:cs="JansonText-Roman"/>
          <w:sz w:val="22"/>
          <w:szCs w:val="22"/>
          <w:lang w:val="ro-RO"/>
        </w:rPr>
        <w:t xml:space="preserve">. De asemenea, copiii care au parte de mai multe oportunități de a se </w:t>
      </w:r>
      <w:r w:rsidR="00F8678D" w:rsidRPr="00E007B6">
        <w:rPr>
          <w:rFonts w:cs="JansonText-Roman"/>
          <w:b/>
          <w:sz w:val="22"/>
          <w:szCs w:val="22"/>
          <w:lang w:val="ro-RO"/>
        </w:rPr>
        <w:t xml:space="preserve">implica în activități potrivite pentru vârsta lor </w:t>
      </w:r>
      <w:r w:rsidR="00F8678D" w:rsidRPr="00E007B6">
        <w:rPr>
          <w:rFonts w:cs="JansonText-Roman"/>
          <w:sz w:val="22"/>
          <w:szCs w:val="22"/>
          <w:lang w:val="ro-RO"/>
        </w:rPr>
        <w:t xml:space="preserve">cu o gamă vastă de materiale, cum ar fi cărți, </w:t>
      </w:r>
      <w:r w:rsidR="001E1812" w:rsidRPr="00E007B6">
        <w:rPr>
          <w:rFonts w:cs="JansonText-Roman"/>
          <w:sz w:val="22"/>
          <w:szCs w:val="22"/>
          <w:lang w:val="ro-RO"/>
        </w:rPr>
        <w:t xml:space="preserve">carnete </w:t>
      </w:r>
      <w:r w:rsidR="00F8678D" w:rsidRPr="00E007B6">
        <w:rPr>
          <w:rFonts w:cs="JansonText-Roman"/>
          <w:sz w:val="22"/>
          <w:szCs w:val="22"/>
          <w:lang w:val="ro-RO"/>
        </w:rPr>
        <w:t xml:space="preserve">, nisip dau dovadă de </w:t>
      </w:r>
      <w:r w:rsidR="001E1812" w:rsidRPr="00E007B6">
        <w:rPr>
          <w:rFonts w:cs="JansonText-Roman"/>
          <w:sz w:val="22"/>
          <w:szCs w:val="22"/>
          <w:lang w:val="ro-RO"/>
        </w:rPr>
        <w:t>o dezvoltare mai pregnantă</w:t>
      </w:r>
      <w:r w:rsidR="00F8678D" w:rsidRPr="00E007B6">
        <w:rPr>
          <w:rFonts w:cs="JansonText-Roman"/>
          <w:sz w:val="22"/>
          <w:szCs w:val="22"/>
          <w:lang w:val="ro-RO"/>
        </w:rPr>
        <w:t xml:space="preserve"> pe parcursul anilor preșcolari (</w:t>
      </w:r>
      <w:r w:rsidR="00F34DA9" w:rsidRPr="00E007B6">
        <w:rPr>
          <w:rFonts w:cs="JansonText-Roman"/>
          <w:sz w:val="22"/>
          <w:szCs w:val="22"/>
          <w:lang w:val="ro-RO"/>
        </w:rPr>
        <w:t>şi</w:t>
      </w:r>
      <w:r w:rsidR="00F8678D" w:rsidRPr="00E007B6">
        <w:rPr>
          <w:rFonts w:cs="JansonText-Roman"/>
          <w:sz w:val="22"/>
          <w:szCs w:val="22"/>
          <w:lang w:val="ro-RO"/>
        </w:rPr>
        <w:t xml:space="preserve"> </w:t>
      </w:r>
      <w:r w:rsidR="001E1812" w:rsidRPr="00E007B6">
        <w:rPr>
          <w:rFonts w:cs="JansonText-Roman"/>
          <w:sz w:val="22"/>
          <w:szCs w:val="22"/>
          <w:lang w:val="ro-RO"/>
        </w:rPr>
        <w:t>acest avantaj este</w:t>
      </w:r>
      <w:r w:rsidR="00F8678D" w:rsidRPr="00E007B6">
        <w:rPr>
          <w:rFonts w:cs="JansonText-Roman"/>
          <w:sz w:val="22"/>
          <w:szCs w:val="22"/>
          <w:lang w:val="ro-RO"/>
        </w:rPr>
        <w:t xml:space="preserve"> menținut pe parcursul anilor școlari). </w:t>
      </w:r>
      <w:r w:rsidR="001E1812" w:rsidRPr="00E007B6">
        <w:rPr>
          <w:rFonts w:cs="JansonText-Roman"/>
          <w:sz w:val="22"/>
          <w:szCs w:val="22"/>
          <w:lang w:val="ro-RO"/>
        </w:rPr>
        <w:t>Dimpotrivă</w:t>
      </w:r>
      <w:r w:rsidR="00F8678D" w:rsidRPr="00E007B6">
        <w:rPr>
          <w:rFonts w:cs="JansonText-Roman"/>
          <w:sz w:val="22"/>
          <w:szCs w:val="22"/>
          <w:lang w:val="ro-RO"/>
        </w:rPr>
        <w:t xml:space="preserve">, o calitate mai proastă a procesului este corelată cu un nivel </w:t>
      </w:r>
      <w:r w:rsidR="00D43484" w:rsidRPr="00E007B6">
        <w:rPr>
          <w:rFonts w:cs="JansonText-Roman"/>
          <w:sz w:val="22"/>
          <w:szCs w:val="22"/>
          <w:lang w:val="ro-RO"/>
        </w:rPr>
        <w:t xml:space="preserve">crescut </w:t>
      </w:r>
      <w:r w:rsidR="00F8678D" w:rsidRPr="00E007B6">
        <w:rPr>
          <w:rFonts w:cs="JansonText-Roman"/>
          <w:sz w:val="22"/>
          <w:szCs w:val="22"/>
          <w:lang w:val="ro-RO"/>
        </w:rPr>
        <w:t>de probleme de comportament.</w:t>
      </w:r>
    </w:p>
    <w:p w:rsidR="00EC1F2F" w:rsidRPr="00E007B6" w:rsidRDefault="00D43484" w:rsidP="003E7009">
      <w:pPr>
        <w:numPr>
          <w:ilvl w:val="0"/>
          <w:numId w:val="66"/>
        </w:numPr>
        <w:autoSpaceDE w:val="0"/>
        <w:autoSpaceDN w:val="0"/>
        <w:adjustRightInd w:val="0"/>
        <w:spacing w:after="120" w:line="290" w:lineRule="atLeast"/>
        <w:ind w:left="426" w:hanging="284"/>
        <w:rPr>
          <w:rFonts w:cs="JansonText-Roman"/>
          <w:sz w:val="22"/>
          <w:szCs w:val="22"/>
          <w:lang w:val="ro-RO"/>
        </w:rPr>
      </w:pPr>
      <w:r w:rsidRPr="00E007B6">
        <w:rPr>
          <w:rFonts w:cs="JansonText-Roman"/>
          <w:b/>
          <w:sz w:val="22"/>
          <w:szCs w:val="22"/>
          <w:lang w:val="ro-RO"/>
        </w:rPr>
        <w:t xml:space="preserve">Caracteristicile </w:t>
      </w:r>
      <w:r w:rsidR="00F8678D" w:rsidRPr="00E007B6">
        <w:rPr>
          <w:rFonts w:cs="JansonText-Roman"/>
          <w:b/>
          <w:sz w:val="22"/>
          <w:szCs w:val="22"/>
          <w:lang w:val="ro-RO"/>
        </w:rPr>
        <w:t xml:space="preserve">structurale ale calității </w:t>
      </w:r>
      <w:r w:rsidR="00F8678D" w:rsidRPr="00E007B6">
        <w:rPr>
          <w:rFonts w:cs="JansonText-Roman"/>
          <w:sz w:val="22"/>
          <w:szCs w:val="22"/>
          <w:lang w:val="ro-RO"/>
        </w:rPr>
        <w:t xml:space="preserve">(acele trăsături ale calității care pot fi schimbate prin structurarea diferită a </w:t>
      </w:r>
      <w:r w:rsidR="00517B38" w:rsidRPr="00E007B6">
        <w:rPr>
          <w:rFonts w:cs="JansonText-Roman"/>
          <w:sz w:val="22"/>
          <w:szCs w:val="22"/>
          <w:lang w:val="ro-RO"/>
        </w:rPr>
        <w:t>mediului</w:t>
      </w:r>
      <w:r w:rsidR="00F8678D" w:rsidRPr="00E007B6">
        <w:rPr>
          <w:rFonts w:cs="JansonText-Roman"/>
          <w:sz w:val="22"/>
          <w:szCs w:val="22"/>
          <w:lang w:val="ro-RO"/>
        </w:rPr>
        <w:t xml:space="preserve"> sau prin stabilirea unor alte cerințe </w:t>
      </w:r>
      <w:r w:rsidRPr="00E007B6">
        <w:rPr>
          <w:rFonts w:cs="JansonText-Roman"/>
          <w:sz w:val="22"/>
          <w:szCs w:val="22"/>
          <w:lang w:val="ro-RO"/>
        </w:rPr>
        <w:t xml:space="preserve">diferite </w:t>
      </w:r>
      <w:r w:rsidR="00F8678D" w:rsidRPr="00E007B6">
        <w:rPr>
          <w:rFonts w:cs="JansonText-Roman"/>
          <w:sz w:val="22"/>
          <w:szCs w:val="22"/>
          <w:lang w:val="ro-RO"/>
        </w:rPr>
        <w:t xml:space="preserve">pentru personal, dimensiunea grupei, </w:t>
      </w:r>
      <w:r w:rsidR="00D64573" w:rsidRPr="00E007B6">
        <w:rPr>
          <w:rFonts w:cs="JansonText-Roman"/>
          <w:sz w:val="22"/>
          <w:szCs w:val="22"/>
          <w:lang w:val="ro-RO"/>
        </w:rPr>
        <w:t>raport</w:t>
      </w:r>
      <w:r w:rsidRPr="00E007B6">
        <w:rPr>
          <w:rFonts w:cs="JansonText-Roman"/>
          <w:sz w:val="22"/>
          <w:szCs w:val="22"/>
          <w:lang w:val="ro-RO"/>
        </w:rPr>
        <w:t>ul copii/educator</w:t>
      </w:r>
      <w:r w:rsidR="00F8678D" w:rsidRPr="00E007B6">
        <w:rPr>
          <w:rFonts w:cs="JansonText-Roman"/>
          <w:sz w:val="22"/>
          <w:szCs w:val="22"/>
          <w:lang w:val="ro-RO"/>
        </w:rPr>
        <w:t xml:space="preserve"> </w:t>
      </w:r>
      <w:r w:rsidR="00F34DA9" w:rsidRPr="00E007B6">
        <w:rPr>
          <w:rFonts w:cs="JansonText-Roman"/>
          <w:sz w:val="22"/>
          <w:szCs w:val="22"/>
          <w:lang w:val="ro-RO"/>
        </w:rPr>
        <w:t>şi</w:t>
      </w:r>
      <w:r w:rsidR="00F8678D" w:rsidRPr="00E007B6">
        <w:rPr>
          <w:rFonts w:cs="JansonText-Roman"/>
          <w:sz w:val="22"/>
          <w:szCs w:val="22"/>
          <w:lang w:val="ro-RO"/>
        </w:rPr>
        <w:t xml:space="preserve"> calificările pedagogului) </w:t>
      </w:r>
      <w:r w:rsidRPr="00E007B6">
        <w:rPr>
          <w:rFonts w:cs="JansonText-Roman"/>
          <w:sz w:val="22"/>
          <w:szCs w:val="22"/>
          <w:lang w:val="ro-RO"/>
        </w:rPr>
        <w:t xml:space="preserve">contribuie </w:t>
      </w:r>
      <w:r w:rsidR="00F8678D" w:rsidRPr="00E007B6">
        <w:rPr>
          <w:rFonts w:cs="JansonText-Roman"/>
          <w:sz w:val="22"/>
          <w:szCs w:val="22"/>
          <w:lang w:val="ro-RO"/>
        </w:rPr>
        <w:t xml:space="preserve">la crearea condițiilor pentru un proces pozitiv de calitate, dar nu asigură </w:t>
      </w:r>
      <w:r w:rsidRPr="00E007B6">
        <w:rPr>
          <w:rFonts w:cs="JansonText-Roman"/>
          <w:sz w:val="22"/>
          <w:szCs w:val="22"/>
          <w:lang w:val="ro-RO"/>
        </w:rPr>
        <w:t xml:space="preserve">si producerea </w:t>
      </w:r>
      <w:r w:rsidR="00F8678D" w:rsidRPr="00E007B6">
        <w:rPr>
          <w:rFonts w:cs="JansonText-Roman"/>
          <w:sz w:val="22"/>
          <w:szCs w:val="22"/>
          <w:lang w:val="ro-RO"/>
        </w:rPr>
        <w:t xml:space="preserve">acestora. </w:t>
      </w:r>
      <w:r w:rsidRPr="00E007B6">
        <w:rPr>
          <w:rFonts w:cs="JansonText-Roman"/>
          <w:sz w:val="22"/>
          <w:szCs w:val="22"/>
          <w:lang w:val="ro-RO"/>
        </w:rPr>
        <w:t xml:space="preserve">Caracteristicile </w:t>
      </w:r>
      <w:r w:rsidR="00F8678D" w:rsidRPr="00E007B6">
        <w:rPr>
          <w:rFonts w:cs="JansonText-Roman"/>
          <w:sz w:val="22"/>
          <w:szCs w:val="22"/>
          <w:lang w:val="ro-RO"/>
        </w:rPr>
        <w:t xml:space="preserve">structurale ale unui program contribuie la calitate </w:t>
      </w:r>
      <w:r w:rsidRPr="00E007B6">
        <w:rPr>
          <w:rFonts w:cs="JansonText-Roman"/>
          <w:sz w:val="22"/>
          <w:szCs w:val="22"/>
          <w:lang w:val="ro-RO"/>
        </w:rPr>
        <w:t>intr-un mod</w:t>
      </w:r>
      <w:r w:rsidR="00F8678D" w:rsidRPr="00E007B6">
        <w:rPr>
          <w:rFonts w:cs="JansonText-Roman"/>
          <w:sz w:val="22"/>
          <w:szCs w:val="22"/>
          <w:lang w:val="ro-RO"/>
        </w:rPr>
        <w:t xml:space="preserve"> </w:t>
      </w:r>
      <w:r w:rsidRPr="00E007B6">
        <w:rPr>
          <w:rFonts w:cs="JansonText-Roman"/>
          <w:sz w:val="22"/>
          <w:szCs w:val="22"/>
          <w:lang w:val="ro-RO"/>
        </w:rPr>
        <w:t xml:space="preserve">mai </w:t>
      </w:r>
      <w:r w:rsidR="00F8678D" w:rsidRPr="00E007B6">
        <w:rPr>
          <w:rFonts w:cs="JansonText-Roman"/>
          <w:sz w:val="22"/>
          <w:szCs w:val="22"/>
          <w:lang w:val="ro-RO"/>
        </w:rPr>
        <w:t xml:space="preserve">indirect decât </w:t>
      </w:r>
      <w:r w:rsidRPr="00E007B6">
        <w:rPr>
          <w:rFonts w:cs="JansonText-Roman"/>
          <w:sz w:val="22"/>
          <w:szCs w:val="22"/>
          <w:lang w:val="ro-RO"/>
        </w:rPr>
        <w:t xml:space="preserve">caracteristicile de </w:t>
      </w:r>
      <w:r w:rsidR="00F8678D" w:rsidRPr="00E007B6">
        <w:rPr>
          <w:rFonts w:cs="JansonText-Roman"/>
          <w:sz w:val="22"/>
          <w:szCs w:val="22"/>
          <w:lang w:val="ro-RO"/>
        </w:rPr>
        <w:t xml:space="preserve">proces. </w:t>
      </w:r>
      <w:r w:rsidRPr="00E007B6">
        <w:rPr>
          <w:rFonts w:cs="JansonText-Roman"/>
          <w:sz w:val="22"/>
          <w:szCs w:val="22"/>
          <w:lang w:val="ro-RO"/>
        </w:rPr>
        <w:t xml:space="preserve">Caracteristicile </w:t>
      </w:r>
      <w:r w:rsidR="00F8678D" w:rsidRPr="00E007B6">
        <w:rPr>
          <w:rFonts w:cs="JansonText-Roman"/>
          <w:sz w:val="22"/>
          <w:szCs w:val="22"/>
          <w:lang w:val="ro-RO"/>
        </w:rPr>
        <w:t xml:space="preserve">structurale sunt deseori reglementate prin cerințele </w:t>
      </w:r>
      <w:r w:rsidRPr="00E007B6">
        <w:rPr>
          <w:rFonts w:cs="JansonText-Roman"/>
          <w:sz w:val="22"/>
          <w:szCs w:val="22"/>
          <w:lang w:val="ro-RO"/>
        </w:rPr>
        <w:t xml:space="preserve">de autorizare impuse </w:t>
      </w:r>
      <w:r w:rsidR="00F8678D" w:rsidRPr="00E007B6">
        <w:rPr>
          <w:rFonts w:cs="JansonText-Roman"/>
          <w:sz w:val="22"/>
          <w:szCs w:val="22"/>
          <w:lang w:val="ro-RO"/>
        </w:rPr>
        <w:t xml:space="preserve">de stat. De exemplu, </w:t>
      </w:r>
      <w:r w:rsidR="00F8678D" w:rsidRPr="00E007B6">
        <w:rPr>
          <w:rFonts w:cs="JansonText-Roman"/>
          <w:b/>
          <w:sz w:val="22"/>
          <w:szCs w:val="22"/>
          <w:lang w:val="ro-RO"/>
        </w:rPr>
        <w:t xml:space="preserve">dimensiuni mai mici ale grupelor </w:t>
      </w:r>
      <w:r w:rsidR="00F34DA9" w:rsidRPr="00E007B6">
        <w:rPr>
          <w:rFonts w:cs="JansonText-Roman"/>
          <w:sz w:val="22"/>
          <w:szCs w:val="22"/>
          <w:lang w:val="ro-RO"/>
        </w:rPr>
        <w:t>şi</w:t>
      </w:r>
      <w:r w:rsidR="00F8678D" w:rsidRPr="00E007B6">
        <w:rPr>
          <w:rFonts w:cs="JansonText-Roman"/>
          <w:sz w:val="22"/>
          <w:szCs w:val="22"/>
          <w:lang w:val="ro-RO"/>
        </w:rPr>
        <w:t xml:space="preserve"> </w:t>
      </w:r>
      <w:r w:rsidR="0061753A" w:rsidRPr="00E007B6">
        <w:rPr>
          <w:rFonts w:cs="JansonText-Roman"/>
          <w:sz w:val="22"/>
          <w:szCs w:val="22"/>
          <w:lang w:val="ro-RO"/>
        </w:rPr>
        <w:t xml:space="preserve">un </w:t>
      </w:r>
      <w:r w:rsidR="00F8678D" w:rsidRPr="00E007B6">
        <w:rPr>
          <w:rFonts w:cs="JansonText-Roman"/>
          <w:b/>
          <w:sz w:val="22"/>
          <w:szCs w:val="22"/>
          <w:lang w:val="ro-RO"/>
        </w:rPr>
        <w:t>rapo</w:t>
      </w:r>
      <w:r w:rsidR="0061753A" w:rsidRPr="00E007B6">
        <w:rPr>
          <w:rFonts w:cs="JansonText-Roman"/>
          <w:b/>
          <w:sz w:val="22"/>
          <w:szCs w:val="22"/>
          <w:lang w:val="ro-RO"/>
        </w:rPr>
        <w:t>rt</w:t>
      </w:r>
      <w:r w:rsidR="00F8678D" w:rsidRPr="00E007B6">
        <w:rPr>
          <w:rFonts w:cs="JansonText-Roman"/>
          <w:b/>
          <w:sz w:val="22"/>
          <w:szCs w:val="22"/>
          <w:lang w:val="ro-RO"/>
        </w:rPr>
        <w:t xml:space="preserve"> mai bun </w:t>
      </w:r>
      <w:r w:rsidRPr="00E007B6">
        <w:rPr>
          <w:rFonts w:cs="JansonText-Roman"/>
          <w:b/>
          <w:sz w:val="22"/>
          <w:szCs w:val="22"/>
          <w:lang w:val="ro-RO"/>
        </w:rPr>
        <w:t xml:space="preserve">al numărului de </w:t>
      </w:r>
      <w:r w:rsidR="00F8678D" w:rsidRPr="00E007B6">
        <w:rPr>
          <w:rFonts w:cs="JansonText-Roman"/>
          <w:b/>
          <w:sz w:val="22"/>
          <w:szCs w:val="22"/>
          <w:lang w:val="ro-RO"/>
        </w:rPr>
        <w:t xml:space="preserve">copii per </w:t>
      </w:r>
      <w:r w:rsidRPr="00E007B6">
        <w:rPr>
          <w:rFonts w:cs="JansonText-Roman"/>
          <w:b/>
          <w:sz w:val="22"/>
          <w:szCs w:val="22"/>
          <w:lang w:val="ro-RO"/>
        </w:rPr>
        <w:t>cadru didactic</w:t>
      </w:r>
      <w:r w:rsidR="0061753A" w:rsidRPr="00E007B6">
        <w:rPr>
          <w:rFonts w:cs="JansonText-Roman"/>
          <w:b/>
          <w:sz w:val="22"/>
          <w:szCs w:val="22"/>
          <w:lang w:val="ro-RO"/>
        </w:rPr>
        <w:t>,</w:t>
      </w:r>
      <w:r w:rsidRPr="00E007B6">
        <w:rPr>
          <w:rFonts w:cs="JansonText-Roman"/>
          <w:b/>
          <w:sz w:val="22"/>
          <w:szCs w:val="22"/>
          <w:lang w:val="ro-RO"/>
        </w:rPr>
        <w:t xml:space="preserve"> </w:t>
      </w:r>
      <w:r w:rsidR="0061753A" w:rsidRPr="00E007B6">
        <w:rPr>
          <w:rFonts w:cs="JansonText-Roman"/>
          <w:sz w:val="22"/>
          <w:szCs w:val="22"/>
          <w:lang w:val="ro-RO"/>
        </w:rPr>
        <w:t xml:space="preserve">creează mediul </w:t>
      </w:r>
      <w:r w:rsidR="00F8678D" w:rsidRPr="00E007B6">
        <w:rPr>
          <w:rFonts w:cs="JansonText-Roman"/>
          <w:sz w:val="22"/>
          <w:szCs w:val="22"/>
          <w:lang w:val="ro-RO"/>
        </w:rPr>
        <w:t xml:space="preserve">potrivit pentru </w:t>
      </w:r>
      <w:r w:rsidR="0061753A" w:rsidRPr="00E007B6">
        <w:rPr>
          <w:rFonts w:cs="JansonText-Roman"/>
          <w:sz w:val="22"/>
          <w:szCs w:val="22"/>
          <w:lang w:val="ro-RO"/>
        </w:rPr>
        <w:t xml:space="preserve">copii, astfel încât sa aibă parte de mai multe </w:t>
      </w:r>
      <w:r w:rsidR="00F8678D" w:rsidRPr="00E007B6">
        <w:rPr>
          <w:rFonts w:cs="JansonText-Roman"/>
          <w:sz w:val="22"/>
          <w:szCs w:val="22"/>
          <w:lang w:val="ro-RO"/>
        </w:rPr>
        <w:t xml:space="preserve">interacțiuni pozitive. </w:t>
      </w:r>
      <w:r w:rsidR="00F8678D" w:rsidRPr="00E007B6">
        <w:rPr>
          <w:rFonts w:cs="JansonText-Roman"/>
          <w:b/>
          <w:sz w:val="22"/>
          <w:szCs w:val="22"/>
          <w:lang w:val="ro-RO"/>
        </w:rPr>
        <w:t xml:space="preserve">Calificările pedagogului </w:t>
      </w:r>
      <w:r w:rsidR="00F8678D" w:rsidRPr="00E007B6">
        <w:rPr>
          <w:rFonts w:cs="JansonText-Roman"/>
          <w:sz w:val="22"/>
          <w:szCs w:val="22"/>
          <w:lang w:val="ro-RO"/>
        </w:rPr>
        <w:t xml:space="preserve">cum ar fi </w:t>
      </w:r>
      <w:r w:rsidR="0061753A" w:rsidRPr="00E007B6">
        <w:rPr>
          <w:rFonts w:cs="JansonText-Roman"/>
          <w:sz w:val="22"/>
          <w:szCs w:val="22"/>
          <w:lang w:val="ro-RO"/>
        </w:rPr>
        <w:t xml:space="preserve">un nivel ridicat de </w:t>
      </w:r>
      <w:r w:rsidR="00F8678D" w:rsidRPr="00E007B6">
        <w:rPr>
          <w:rFonts w:cs="JansonText-Roman"/>
          <w:sz w:val="22"/>
          <w:szCs w:val="22"/>
          <w:lang w:val="ro-RO"/>
        </w:rPr>
        <w:t>pregătire</w:t>
      </w:r>
      <w:r w:rsidR="00F34DA9" w:rsidRPr="00E007B6">
        <w:rPr>
          <w:rFonts w:cs="JansonText-Roman"/>
          <w:sz w:val="22"/>
          <w:szCs w:val="22"/>
          <w:lang w:val="ro-RO"/>
        </w:rPr>
        <w:t xml:space="preserve"> şi </w:t>
      </w:r>
      <w:r w:rsidR="0078776C" w:rsidRPr="00E007B6">
        <w:rPr>
          <w:rFonts w:cs="JansonText-Roman"/>
          <w:sz w:val="22"/>
          <w:szCs w:val="22"/>
          <w:lang w:val="ro-RO"/>
        </w:rPr>
        <w:t>calific</w:t>
      </w:r>
      <w:r w:rsidR="0061753A" w:rsidRPr="00E007B6">
        <w:rPr>
          <w:rFonts w:cs="JansonText-Roman"/>
          <w:sz w:val="22"/>
          <w:szCs w:val="22"/>
          <w:lang w:val="ro-RO"/>
        </w:rPr>
        <w:t>are</w:t>
      </w:r>
      <w:r w:rsidR="00F8678D" w:rsidRPr="00E007B6">
        <w:rPr>
          <w:rFonts w:cs="JansonText-Roman"/>
          <w:sz w:val="22"/>
          <w:szCs w:val="22"/>
          <w:lang w:val="ro-RO"/>
        </w:rPr>
        <w:t xml:space="preserve">, </w:t>
      </w:r>
      <w:r w:rsidR="0061753A" w:rsidRPr="00E007B6">
        <w:rPr>
          <w:rFonts w:cs="JansonText-Roman"/>
          <w:sz w:val="22"/>
          <w:szCs w:val="22"/>
          <w:lang w:val="ro-RO"/>
        </w:rPr>
        <w:t xml:space="preserve">de </w:t>
      </w:r>
      <w:r w:rsidR="00F8678D" w:rsidRPr="00E007B6">
        <w:rPr>
          <w:rFonts w:cs="JansonText-Roman"/>
          <w:sz w:val="22"/>
          <w:szCs w:val="22"/>
          <w:lang w:val="ro-RO"/>
        </w:rPr>
        <w:t>certifi</w:t>
      </w:r>
      <w:r w:rsidR="0061753A" w:rsidRPr="00E007B6">
        <w:rPr>
          <w:rFonts w:cs="JansonText-Roman"/>
          <w:sz w:val="22"/>
          <w:szCs w:val="22"/>
          <w:lang w:val="ro-RO"/>
        </w:rPr>
        <w:t>care</w:t>
      </w:r>
      <w:r w:rsidR="00F8678D" w:rsidRPr="00E007B6">
        <w:rPr>
          <w:rFonts w:cs="JansonText-Roman"/>
          <w:sz w:val="22"/>
          <w:szCs w:val="22"/>
          <w:lang w:val="ro-RO"/>
        </w:rPr>
        <w:t xml:space="preserve"> în domeniul </w:t>
      </w:r>
      <w:r w:rsidR="0061753A" w:rsidRPr="00E007B6">
        <w:rPr>
          <w:rFonts w:cs="JansonText-Roman"/>
          <w:sz w:val="22"/>
          <w:szCs w:val="22"/>
          <w:lang w:val="ro-RO"/>
        </w:rPr>
        <w:t>educației</w:t>
      </w:r>
      <w:r w:rsidR="0078776C" w:rsidRPr="00E007B6">
        <w:rPr>
          <w:rFonts w:cs="JansonText-Roman"/>
          <w:sz w:val="22"/>
          <w:szCs w:val="22"/>
          <w:lang w:val="ro-RO"/>
        </w:rPr>
        <w:t xml:space="preserve"> </w:t>
      </w:r>
      <w:r w:rsidR="00676B18" w:rsidRPr="00E007B6">
        <w:rPr>
          <w:rFonts w:cs="JansonText-Roman"/>
          <w:sz w:val="22"/>
          <w:szCs w:val="22"/>
          <w:lang w:val="ro-RO"/>
        </w:rPr>
        <w:t>preşcolare</w:t>
      </w:r>
      <w:r w:rsidR="0078776C" w:rsidRPr="00E007B6">
        <w:rPr>
          <w:rFonts w:cs="JansonText-Roman"/>
          <w:sz w:val="22"/>
          <w:szCs w:val="22"/>
          <w:lang w:val="ro-RO"/>
        </w:rPr>
        <w:t xml:space="preserve"> </w:t>
      </w:r>
      <w:r w:rsidR="00F8678D" w:rsidRPr="00E007B6">
        <w:rPr>
          <w:rFonts w:cs="JansonText-Roman"/>
          <w:sz w:val="22"/>
          <w:szCs w:val="22"/>
          <w:lang w:val="ro-RO"/>
        </w:rPr>
        <w:t xml:space="preserve"> sau</w:t>
      </w:r>
      <w:r w:rsidR="0061753A" w:rsidRPr="00E007B6">
        <w:rPr>
          <w:rFonts w:cs="JansonText-Roman"/>
          <w:sz w:val="22"/>
          <w:szCs w:val="22"/>
          <w:lang w:val="ro-RO"/>
        </w:rPr>
        <w:t xml:space="preserve"> un nivel mai mare decât media al</w:t>
      </w:r>
      <w:r w:rsidR="00F8678D" w:rsidRPr="00E007B6">
        <w:rPr>
          <w:rFonts w:cs="JansonText-Roman"/>
          <w:sz w:val="22"/>
          <w:szCs w:val="22"/>
          <w:lang w:val="ro-RO"/>
        </w:rPr>
        <w:t xml:space="preserve"> </w:t>
      </w:r>
      <w:r w:rsidR="0061753A" w:rsidRPr="00E007B6">
        <w:rPr>
          <w:rFonts w:cs="JansonText-Roman"/>
          <w:b/>
          <w:sz w:val="22"/>
          <w:szCs w:val="22"/>
          <w:lang w:val="ro-RO"/>
        </w:rPr>
        <w:t>compensațiilor</w:t>
      </w:r>
      <w:r w:rsidR="0078776C" w:rsidRPr="00E007B6">
        <w:rPr>
          <w:rFonts w:cs="JansonText-Roman"/>
          <w:b/>
          <w:sz w:val="22"/>
          <w:szCs w:val="22"/>
          <w:lang w:val="ro-RO"/>
        </w:rPr>
        <w:t xml:space="preserve"> financiare</w:t>
      </w:r>
      <w:r w:rsidR="0061753A" w:rsidRPr="00E007B6">
        <w:rPr>
          <w:rFonts w:cs="JansonText-Roman"/>
          <w:b/>
          <w:sz w:val="22"/>
          <w:szCs w:val="22"/>
          <w:lang w:val="ro-RO"/>
        </w:rPr>
        <w:t>,</w:t>
      </w:r>
      <w:r w:rsidR="0078776C" w:rsidRPr="00E007B6">
        <w:rPr>
          <w:rFonts w:cs="JansonText-Roman"/>
          <w:b/>
          <w:sz w:val="22"/>
          <w:szCs w:val="22"/>
          <w:lang w:val="ro-RO"/>
        </w:rPr>
        <w:t xml:space="preserve"> </w:t>
      </w:r>
      <w:r w:rsidR="00F8678D" w:rsidRPr="00E007B6">
        <w:rPr>
          <w:rFonts w:cs="JansonText-Roman"/>
          <w:sz w:val="22"/>
          <w:szCs w:val="22"/>
          <w:lang w:val="ro-RO"/>
        </w:rPr>
        <w:t xml:space="preserve">sunt </w:t>
      </w:r>
      <w:r w:rsidR="0061753A" w:rsidRPr="00E007B6">
        <w:rPr>
          <w:rFonts w:cs="JansonText-Roman"/>
          <w:sz w:val="22"/>
          <w:szCs w:val="22"/>
          <w:lang w:val="ro-RO"/>
        </w:rPr>
        <w:t xml:space="preserve">caracteristici </w:t>
      </w:r>
      <w:r w:rsidR="00F8678D" w:rsidRPr="00E007B6">
        <w:rPr>
          <w:rFonts w:cs="JansonText-Roman"/>
          <w:sz w:val="22"/>
          <w:szCs w:val="22"/>
          <w:lang w:val="ro-RO"/>
        </w:rPr>
        <w:t xml:space="preserve">ale multor programe de educație </w:t>
      </w:r>
      <w:r w:rsidR="0061753A" w:rsidRPr="00E007B6">
        <w:rPr>
          <w:rFonts w:cs="JansonText-Roman"/>
          <w:sz w:val="22"/>
          <w:szCs w:val="22"/>
          <w:lang w:val="ro-RO"/>
        </w:rPr>
        <w:t>preșcolară, care au avut</w:t>
      </w:r>
      <w:r w:rsidR="00F8678D" w:rsidRPr="00E007B6">
        <w:rPr>
          <w:rFonts w:cs="JansonText-Roman"/>
          <w:sz w:val="22"/>
          <w:szCs w:val="22"/>
          <w:lang w:val="ro-RO"/>
        </w:rPr>
        <w:t xml:space="preserve"> efecte </w:t>
      </w:r>
      <w:r w:rsidR="0061753A" w:rsidRPr="00E007B6">
        <w:rPr>
          <w:rFonts w:cs="JansonText-Roman"/>
          <w:sz w:val="22"/>
          <w:szCs w:val="22"/>
          <w:lang w:val="ro-RO"/>
        </w:rPr>
        <w:t>puternice</w:t>
      </w:r>
      <w:r w:rsidR="00F8678D" w:rsidRPr="00E007B6">
        <w:rPr>
          <w:rFonts w:cs="JansonText-Roman"/>
          <w:sz w:val="22"/>
          <w:szCs w:val="22"/>
          <w:lang w:val="ro-RO"/>
        </w:rPr>
        <w:t xml:space="preserve">. </w:t>
      </w:r>
    </w:p>
    <w:p w:rsidR="00EC1F2F" w:rsidRPr="00E007B6" w:rsidRDefault="00F8678D" w:rsidP="00D75614">
      <w:pPr>
        <w:autoSpaceDE w:val="0"/>
        <w:autoSpaceDN w:val="0"/>
        <w:adjustRightInd w:val="0"/>
        <w:spacing w:after="0" w:line="290" w:lineRule="atLeast"/>
        <w:rPr>
          <w:rFonts w:cs="JansonText-Roman"/>
          <w:sz w:val="22"/>
          <w:szCs w:val="22"/>
          <w:lang w:val="ro-RO"/>
        </w:rPr>
      </w:pPr>
      <w:r w:rsidRPr="00E007B6">
        <w:rPr>
          <w:rFonts w:cs="JansonText-Roman"/>
          <w:sz w:val="22"/>
          <w:szCs w:val="22"/>
          <w:lang w:val="ro-RO"/>
        </w:rPr>
        <w:t xml:space="preserve">Efectele pozitive ale învățământului preșcolar pot fi </w:t>
      </w:r>
      <w:r w:rsidRPr="00E007B6">
        <w:rPr>
          <w:rFonts w:cs="JansonText-Roman"/>
          <w:b/>
          <w:sz w:val="22"/>
          <w:szCs w:val="22"/>
          <w:lang w:val="ro-RO"/>
        </w:rPr>
        <w:t xml:space="preserve">amplificate </w:t>
      </w:r>
      <w:r w:rsidR="0061753A" w:rsidRPr="00E007B6">
        <w:rPr>
          <w:rFonts w:cs="JansonText-Roman"/>
          <w:b/>
          <w:sz w:val="22"/>
          <w:szCs w:val="22"/>
          <w:lang w:val="ro-RO"/>
        </w:rPr>
        <w:t xml:space="preserve">atunci </w:t>
      </w:r>
      <w:r w:rsidRPr="00E007B6">
        <w:rPr>
          <w:rFonts w:cs="JansonText-Roman"/>
          <w:b/>
          <w:sz w:val="22"/>
          <w:szCs w:val="22"/>
          <w:lang w:val="ro-RO"/>
        </w:rPr>
        <w:t>când se adaugă o componentă de educație parentală</w:t>
      </w:r>
      <w:r w:rsidRPr="00E007B6">
        <w:rPr>
          <w:rFonts w:cs="JansonText-Roman"/>
          <w:sz w:val="22"/>
          <w:szCs w:val="22"/>
          <w:lang w:val="ro-RO"/>
        </w:rPr>
        <w:t xml:space="preserve">, dar </w:t>
      </w:r>
      <w:r w:rsidR="0061753A" w:rsidRPr="00E007B6">
        <w:rPr>
          <w:rFonts w:cs="JansonText-Roman"/>
          <w:sz w:val="22"/>
          <w:szCs w:val="22"/>
          <w:lang w:val="ro-RO"/>
        </w:rPr>
        <w:t xml:space="preserve">numai atunci când aceasta componenta </w:t>
      </w:r>
      <w:r w:rsidRPr="00E007B6">
        <w:rPr>
          <w:rFonts w:cs="JansonText-Roman"/>
          <w:sz w:val="22"/>
          <w:szCs w:val="22"/>
          <w:lang w:val="ro-RO"/>
        </w:rPr>
        <w:t xml:space="preserve">se </w:t>
      </w:r>
      <w:r w:rsidR="0061753A" w:rsidRPr="00E007B6">
        <w:rPr>
          <w:rFonts w:cs="JansonText-Roman"/>
          <w:sz w:val="22"/>
          <w:szCs w:val="22"/>
          <w:lang w:val="ro-RO"/>
        </w:rPr>
        <w:t>concentrează</w:t>
      </w:r>
      <w:r w:rsidRPr="00E007B6">
        <w:rPr>
          <w:rFonts w:cs="JansonText-Roman"/>
          <w:sz w:val="22"/>
          <w:szCs w:val="22"/>
          <w:lang w:val="ro-RO"/>
        </w:rPr>
        <w:t xml:space="preserve"> pe acordarea </w:t>
      </w:r>
      <w:r w:rsidR="0061753A" w:rsidRPr="00E007B6">
        <w:rPr>
          <w:rFonts w:cs="JansonText-Roman"/>
          <w:sz w:val="22"/>
          <w:szCs w:val="22"/>
          <w:lang w:val="ro-RO"/>
        </w:rPr>
        <w:t xml:space="preserve">oportunității </w:t>
      </w:r>
      <w:r w:rsidRPr="00E007B6">
        <w:rPr>
          <w:rFonts w:cs="JansonText-Roman"/>
          <w:sz w:val="22"/>
          <w:szCs w:val="22"/>
          <w:lang w:val="ro-RO"/>
        </w:rPr>
        <w:t xml:space="preserve">părinților de a vedea sau </w:t>
      </w:r>
      <w:r w:rsidR="0061753A" w:rsidRPr="00E007B6">
        <w:rPr>
          <w:rFonts w:cs="JansonText-Roman"/>
          <w:sz w:val="22"/>
          <w:szCs w:val="22"/>
          <w:lang w:val="ro-RO"/>
        </w:rPr>
        <w:t xml:space="preserve">de </w:t>
      </w:r>
      <w:r w:rsidRPr="00E007B6">
        <w:rPr>
          <w:rFonts w:cs="JansonText-Roman"/>
          <w:sz w:val="22"/>
          <w:szCs w:val="22"/>
          <w:lang w:val="ro-RO"/>
        </w:rPr>
        <w:t xml:space="preserve">a se implica în interacțiuni pozitive cu copiii. Astfel de efecte nu </w:t>
      </w:r>
      <w:r w:rsidR="0061753A" w:rsidRPr="00E007B6">
        <w:rPr>
          <w:rFonts w:cs="JansonText-Roman"/>
          <w:sz w:val="22"/>
          <w:szCs w:val="22"/>
          <w:lang w:val="ro-RO"/>
        </w:rPr>
        <w:t xml:space="preserve">apar atunci </w:t>
      </w:r>
      <w:r w:rsidRPr="00E007B6">
        <w:rPr>
          <w:rFonts w:cs="JansonText-Roman"/>
          <w:sz w:val="22"/>
          <w:szCs w:val="22"/>
          <w:lang w:val="ro-RO"/>
        </w:rPr>
        <w:t>când programele pur</w:t>
      </w:r>
      <w:r w:rsidR="00F34DA9" w:rsidRPr="00E007B6">
        <w:rPr>
          <w:rFonts w:cs="JansonText-Roman"/>
          <w:sz w:val="22"/>
          <w:szCs w:val="22"/>
          <w:lang w:val="ro-RO"/>
        </w:rPr>
        <w:t xml:space="preserve"> şi </w:t>
      </w:r>
      <w:r w:rsidRPr="00E007B6">
        <w:rPr>
          <w:rFonts w:cs="JansonText-Roman"/>
          <w:sz w:val="22"/>
          <w:szCs w:val="22"/>
          <w:lang w:val="ro-RO"/>
        </w:rPr>
        <w:t xml:space="preserve">simplu oferă </w:t>
      </w:r>
      <w:r w:rsidR="0061753A" w:rsidRPr="00E007B6">
        <w:rPr>
          <w:rFonts w:cs="JansonText-Roman"/>
          <w:sz w:val="22"/>
          <w:szCs w:val="22"/>
          <w:lang w:val="ro-RO"/>
        </w:rPr>
        <w:t xml:space="preserve">informații </w:t>
      </w:r>
      <w:r w:rsidRPr="00E007B6">
        <w:rPr>
          <w:rFonts w:cs="JansonText-Roman"/>
          <w:sz w:val="22"/>
          <w:szCs w:val="22"/>
          <w:lang w:val="ro-RO"/>
        </w:rPr>
        <w:t xml:space="preserve">părinților. </w:t>
      </w:r>
    </w:p>
    <w:p w:rsidR="003E7009" w:rsidRPr="00E007B6" w:rsidRDefault="003E7009" w:rsidP="00D75614">
      <w:pPr>
        <w:autoSpaceDE w:val="0"/>
        <w:autoSpaceDN w:val="0"/>
        <w:adjustRightInd w:val="0"/>
        <w:spacing w:after="0" w:line="290" w:lineRule="atLeast"/>
        <w:rPr>
          <w:rFonts w:cs="JansonText-Bold"/>
          <w:lang w:val="ro-RO"/>
        </w:rPr>
        <w:sectPr w:rsidR="003E7009" w:rsidRPr="00E007B6" w:rsidSect="00FC4E3B">
          <w:pgSz w:w="11906" w:h="16838"/>
          <w:pgMar w:top="1701" w:right="1418" w:bottom="1134" w:left="1134" w:header="567" w:footer="567" w:gutter="0"/>
          <w:cols w:space="720"/>
          <w:docGrid w:linePitch="360"/>
        </w:sectPr>
      </w:pPr>
    </w:p>
    <w:p w:rsidR="00EC1F2F" w:rsidRPr="00E007B6" w:rsidRDefault="00F8678D" w:rsidP="00B8579D">
      <w:pPr>
        <w:pStyle w:val="Titlu1"/>
        <w:numPr>
          <w:ilvl w:val="0"/>
          <w:numId w:val="34"/>
        </w:numPr>
        <w:tabs>
          <w:tab w:val="left" w:pos="0"/>
        </w:tabs>
        <w:spacing w:after="0" w:line="290" w:lineRule="atLeast"/>
        <w:rPr>
          <w:sz w:val="48"/>
          <w:lang w:val="ro-RO"/>
        </w:rPr>
      </w:pPr>
      <w:bookmarkStart w:id="69" w:name="_Toc447102770"/>
      <w:bookmarkStart w:id="70" w:name="_Toc443059837"/>
      <w:r w:rsidRPr="00E007B6">
        <w:rPr>
          <w:sz w:val="48"/>
          <w:lang w:val="ro-RO"/>
        </w:rPr>
        <w:lastRenderedPageBreak/>
        <w:t>Recomandări</w:t>
      </w:r>
      <w:bookmarkEnd w:id="69"/>
      <w:r w:rsidRPr="00E007B6">
        <w:rPr>
          <w:sz w:val="48"/>
          <w:lang w:val="ro-RO"/>
        </w:rPr>
        <w:t xml:space="preserve"> </w:t>
      </w:r>
      <w:bookmarkEnd w:id="70"/>
    </w:p>
    <w:p w:rsidR="00FA6DA3" w:rsidRPr="00E007B6" w:rsidRDefault="00FA6DA3" w:rsidP="003E7009">
      <w:pPr>
        <w:pStyle w:val="Corptext"/>
        <w:tabs>
          <w:tab w:val="right" w:pos="9864"/>
        </w:tabs>
        <w:spacing w:after="120" w:line="290" w:lineRule="atLeast"/>
        <w:rPr>
          <w:rFonts w:eastAsia="Calibri"/>
          <w:b/>
          <w:color w:val="DC6900"/>
          <w:sz w:val="24"/>
          <w:szCs w:val="22"/>
          <w:lang w:val="ro-RO"/>
        </w:rPr>
      </w:pPr>
    </w:p>
    <w:p w:rsidR="00EC1F2F" w:rsidRPr="00E007B6" w:rsidRDefault="00F8678D" w:rsidP="003E7009">
      <w:pPr>
        <w:pStyle w:val="Corptext"/>
        <w:tabs>
          <w:tab w:val="right" w:pos="9864"/>
        </w:tabs>
        <w:spacing w:after="120" w:line="290" w:lineRule="atLeast"/>
        <w:rPr>
          <w:b/>
          <w:strike/>
          <w:sz w:val="24"/>
          <w:szCs w:val="22"/>
          <w:lang w:val="ro-RO"/>
        </w:rPr>
      </w:pPr>
      <w:r w:rsidRPr="00E007B6">
        <w:rPr>
          <w:rFonts w:eastAsia="Calibri"/>
          <w:b/>
          <w:color w:val="DC6900"/>
          <w:sz w:val="24"/>
          <w:szCs w:val="22"/>
          <w:lang w:val="ro-RO"/>
        </w:rPr>
        <w:t>Facilitarea extinderii sectorului privat în Chi</w:t>
      </w:r>
      <w:r w:rsidR="00F34DA9" w:rsidRPr="00E007B6">
        <w:rPr>
          <w:rFonts w:eastAsia="Calibri"/>
          <w:b/>
          <w:color w:val="DC6900"/>
          <w:sz w:val="24"/>
          <w:szCs w:val="22"/>
          <w:lang w:val="ro-RO"/>
        </w:rPr>
        <w:t>şi</w:t>
      </w:r>
      <w:r w:rsidRPr="00E007B6">
        <w:rPr>
          <w:rFonts w:eastAsia="Calibri"/>
          <w:b/>
          <w:color w:val="DC6900"/>
          <w:sz w:val="24"/>
          <w:szCs w:val="22"/>
          <w:lang w:val="ro-RO"/>
        </w:rPr>
        <w:t>nău</w:t>
      </w:r>
    </w:p>
    <w:p w:rsidR="00EC1F2F" w:rsidRPr="00E007B6" w:rsidRDefault="00F8678D" w:rsidP="003E7009">
      <w:pPr>
        <w:pStyle w:val="Corptext"/>
        <w:tabs>
          <w:tab w:val="right" w:pos="9864"/>
        </w:tabs>
        <w:spacing w:after="120" w:line="290" w:lineRule="atLeast"/>
        <w:rPr>
          <w:sz w:val="22"/>
          <w:szCs w:val="22"/>
          <w:lang w:val="ro-RO"/>
        </w:rPr>
      </w:pPr>
      <w:r w:rsidRPr="00E007B6">
        <w:rPr>
          <w:sz w:val="22"/>
          <w:szCs w:val="22"/>
          <w:lang w:val="ro-RO"/>
        </w:rPr>
        <w:t>Cererea pentru învățământ</w:t>
      </w:r>
      <w:r w:rsidR="0061753A" w:rsidRPr="00E007B6">
        <w:rPr>
          <w:sz w:val="22"/>
          <w:szCs w:val="22"/>
          <w:lang w:val="ro-RO"/>
        </w:rPr>
        <w:t>ul</w:t>
      </w:r>
      <w:r w:rsidRPr="00E007B6">
        <w:rPr>
          <w:sz w:val="22"/>
          <w:szCs w:val="22"/>
          <w:lang w:val="ro-RO"/>
        </w:rPr>
        <w:t xml:space="preserve"> preșcolar este corelată cu nivelul veniturilor – o cerere mai </w:t>
      </w:r>
      <w:r w:rsidR="0051214D" w:rsidRPr="00E007B6">
        <w:rPr>
          <w:sz w:val="22"/>
          <w:szCs w:val="22"/>
          <w:lang w:val="ro-RO"/>
        </w:rPr>
        <w:t>mare</w:t>
      </w:r>
      <w:r w:rsidRPr="00E007B6">
        <w:rPr>
          <w:sz w:val="22"/>
          <w:szCs w:val="22"/>
          <w:lang w:val="ro-RO"/>
        </w:rPr>
        <w:t xml:space="preserve"> este asociată cu nivel</w:t>
      </w:r>
      <w:r w:rsidR="0051214D" w:rsidRPr="00E007B6">
        <w:rPr>
          <w:sz w:val="22"/>
          <w:szCs w:val="22"/>
          <w:lang w:val="ro-RO"/>
        </w:rPr>
        <w:t>uri</w:t>
      </w:r>
      <w:r w:rsidRPr="00E007B6">
        <w:rPr>
          <w:sz w:val="22"/>
          <w:szCs w:val="22"/>
          <w:lang w:val="ro-RO"/>
        </w:rPr>
        <w:t xml:space="preserve"> de venituri mai mari. </w:t>
      </w:r>
      <w:r w:rsidR="0051214D" w:rsidRPr="00E007B6">
        <w:rPr>
          <w:sz w:val="22"/>
          <w:szCs w:val="22"/>
          <w:lang w:val="ro-RO"/>
        </w:rPr>
        <w:t>Această t</w:t>
      </w:r>
      <w:r w:rsidRPr="00E007B6">
        <w:rPr>
          <w:sz w:val="22"/>
          <w:szCs w:val="22"/>
          <w:lang w:val="ro-RO"/>
        </w:rPr>
        <w:t>endinț</w:t>
      </w:r>
      <w:r w:rsidR="0051214D" w:rsidRPr="00E007B6">
        <w:rPr>
          <w:sz w:val="22"/>
          <w:szCs w:val="22"/>
          <w:lang w:val="ro-RO"/>
        </w:rPr>
        <w:t>ă</w:t>
      </w:r>
      <w:r w:rsidRPr="00E007B6">
        <w:rPr>
          <w:sz w:val="22"/>
          <w:szCs w:val="22"/>
          <w:lang w:val="ro-RO"/>
        </w:rPr>
        <w:t xml:space="preserve"> este evidențiată prin grădinițe supraîncărcate</w:t>
      </w:r>
      <w:r w:rsidR="00F34DA9" w:rsidRPr="00E007B6">
        <w:rPr>
          <w:sz w:val="22"/>
          <w:szCs w:val="22"/>
          <w:lang w:val="ro-RO"/>
        </w:rPr>
        <w:t xml:space="preserve"> şi </w:t>
      </w:r>
      <w:r w:rsidR="0051214D" w:rsidRPr="00E007B6">
        <w:rPr>
          <w:sz w:val="22"/>
          <w:szCs w:val="22"/>
          <w:lang w:val="ro-RO"/>
        </w:rPr>
        <w:t xml:space="preserve">capacitate redusă </w:t>
      </w:r>
      <w:r w:rsidRPr="00E007B6">
        <w:rPr>
          <w:sz w:val="22"/>
          <w:szCs w:val="22"/>
          <w:lang w:val="ro-RO"/>
        </w:rPr>
        <w:t xml:space="preserve"> în Chi</w:t>
      </w:r>
      <w:r w:rsidR="00F34DA9" w:rsidRPr="00E007B6">
        <w:rPr>
          <w:sz w:val="22"/>
          <w:szCs w:val="22"/>
          <w:lang w:val="ro-RO"/>
        </w:rPr>
        <w:t>şi</w:t>
      </w:r>
      <w:r w:rsidRPr="00E007B6">
        <w:rPr>
          <w:sz w:val="22"/>
          <w:szCs w:val="22"/>
          <w:lang w:val="ro-RO"/>
        </w:rPr>
        <w:t xml:space="preserve">nău (rata ocupării 108%) – regiunea cea mai bogată din Moldova, în comparație cu restul țării unde mai există capacități disponibile în sistemul preșcolar (rata ocupării 88%). </w:t>
      </w:r>
    </w:p>
    <w:p w:rsidR="00EC1F2F" w:rsidRPr="00E007B6" w:rsidRDefault="00F8678D" w:rsidP="003E7009">
      <w:pPr>
        <w:pStyle w:val="Corptext"/>
        <w:tabs>
          <w:tab w:val="right" w:pos="9864"/>
        </w:tabs>
        <w:spacing w:after="120" w:line="290" w:lineRule="atLeast"/>
        <w:rPr>
          <w:sz w:val="22"/>
          <w:szCs w:val="22"/>
          <w:lang w:val="ro-RO"/>
        </w:rPr>
      </w:pPr>
      <w:r w:rsidRPr="00E007B6">
        <w:rPr>
          <w:sz w:val="22"/>
          <w:szCs w:val="22"/>
          <w:lang w:val="ro-RO"/>
        </w:rPr>
        <w:t>Relația direct proporțională între cererea pentru învățământ</w:t>
      </w:r>
      <w:r w:rsidR="008B7BA3" w:rsidRPr="00E007B6">
        <w:rPr>
          <w:sz w:val="22"/>
          <w:szCs w:val="22"/>
          <w:lang w:val="ro-RO"/>
        </w:rPr>
        <w:t>ul</w:t>
      </w:r>
      <w:r w:rsidRPr="00E007B6">
        <w:rPr>
          <w:sz w:val="22"/>
          <w:szCs w:val="22"/>
          <w:lang w:val="ro-RO"/>
        </w:rPr>
        <w:t xml:space="preserve"> preșcolar</w:t>
      </w:r>
      <w:r w:rsidR="00F34DA9" w:rsidRPr="00E007B6">
        <w:rPr>
          <w:sz w:val="22"/>
          <w:szCs w:val="22"/>
          <w:lang w:val="ro-RO"/>
        </w:rPr>
        <w:t xml:space="preserve"> şi </w:t>
      </w:r>
      <w:r w:rsidRPr="00E007B6">
        <w:rPr>
          <w:sz w:val="22"/>
          <w:szCs w:val="22"/>
          <w:lang w:val="ro-RO"/>
        </w:rPr>
        <w:t>nivel</w:t>
      </w:r>
      <w:r w:rsidR="00A026EC" w:rsidRPr="00E007B6">
        <w:rPr>
          <w:sz w:val="22"/>
          <w:szCs w:val="22"/>
          <w:lang w:val="ro-RO"/>
        </w:rPr>
        <w:t>urile</w:t>
      </w:r>
      <w:r w:rsidRPr="00E007B6">
        <w:rPr>
          <w:sz w:val="22"/>
          <w:szCs w:val="22"/>
          <w:lang w:val="ro-RO"/>
        </w:rPr>
        <w:t xml:space="preserve"> de venit relevă dorința părinților </w:t>
      </w:r>
      <w:r w:rsidR="00A026EC" w:rsidRPr="00E007B6">
        <w:rPr>
          <w:sz w:val="22"/>
          <w:szCs w:val="22"/>
          <w:lang w:val="ro-RO"/>
        </w:rPr>
        <w:t>cu venituri mai mari</w:t>
      </w:r>
      <w:r w:rsidRPr="00E007B6">
        <w:rPr>
          <w:sz w:val="22"/>
          <w:szCs w:val="22"/>
          <w:lang w:val="ro-RO"/>
        </w:rPr>
        <w:t xml:space="preserve"> de a asigura </w:t>
      </w:r>
      <w:r w:rsidR="00A026EC" w:rsidRPr="00E007B6">
        <w:rPr>
          <w:sz w:val="22"/>
          <w:szCs w:val="22"/>
          <w:lang w:val="ro-RO"/>
        </w:rPr>
        <w:t xml:space="preserve">o educaţie </w:t>
      </w:r>
      <w:r w:rsidRPr="00E007B6">
        <w:rPr>
          <w:sz w:val="22"/>
          <w:szCs w:val="22"/>
          <w:lang w:val="ro-RO"/>
        </w:rPr>
        <w:t xml:space="preserve"> superio</w:t>
      </w:r>
      <w:r w:rsidR="00A026EC" w:rsidRPr="00E007B6">
        <w:rPr>
          <w:sz w:val="22"/>
          <w:szCs w:val="22"/>
          <w:lang w:val="ro-RO"/>
        </w:rPr>
        <w:t>ară</w:t>
      </w:r>
      <w:r w:rsidR="008B7BA3" w:rsidRPr="00E007B6">
        <w:rPr>
          <w:sz w:val="22"/>
          <w:szCs w:val="22"/>
          <w:lang w:val="ro-RO"/>
        </w:rPr>
        <w:t xml:space="preserve"> </w:t>
      </w:r>
      <w:r w:rsidRPr="00E007B6">
        <w:rPr>
          <w:sz w:val="22"/>
          <w:szCs w:val="22"/>
          <w:lang w:val="ro-RO"/>
        </w:rPr>
        <w:t>copii</w:t>
      </w:r>
      <w:r w:rsidR="00A026EC" w:rsidRPr="00E007B6">
        <w:rPr>
          <w:sz w:val="22"/>
          <w:szCs w:val="22"/>
          <w:lang w:val="ro-RO"/>
        </w:rPr>
        <w:t>lor</w:t>
      </w:r>
      <w:r w:rsidRPr="00E007B6">
        <w:rPr>
          <w:sz w:val="22"/>
          <w:szCs w:val="22"/>
          <w:lang w:val="ro-RO"/>
        </w:rPr>
        <w:t xml:space="preserve"> lor</w:t>
      </w:r>
      <w:r w:rsidR="00F34DA9" w:rsidRPr="00E007B6">
        <w:rPr>
          <w:sz w:val="22"/>
          <w:szCs w:val="22"/>
          <w:lang w:val="ro-RO"/>
        </w:rPr>
        <w:t xml:space="preserve"> şi </w:t>
      </w:r>
      <w:r w:rsidRPr="00E007B6">
        <w:rPr>
          <w:sz w:val="22"/>
          <w:szCs w:val="22"/>
          <w:lang w:val="ro-RO"/>
        </w:rPr>
        <w:t xml:space="preserve">astfel </w:t>
      </w:r>
      <w:r w:rsidR="00F34DA9" w:rsidRPr="00E007B6">
        <w:rPr>
          <w:sz w:val="22"/>
          <w:szCs w:val="22"/>
          <w:lang w:val="ro-RO"/>
        </w:rPr>
        <w:t>şi</w:t>
      </w:r>
      <w:r w:rsidRPr="00E007B6">
        <w:rPr>
          <w:sz w:val="22"/>
          <w:szCs w:val="22"/>
          <w:lang w:val="ro-RO"/>
        </w:rPr>
        <w:t xml:space="preserve"> o</w:t>
      </w:r>
      <w:r w:rsidR="00A026EC" w:rsidRPr="00E007B6">
        <w:rPr>
          <w:sz w:val="22"/>
          <w:szCs w:val="22"/>
          <w:lang w:val="ro-RO"/>
        </w:rPr>
        <w:t xml:space="preserve"> disponibilitate</w:t>
      </w:r>
      <w:r w:rsidRPr="00E007B6">
        <w:rPr>
          <w:sz w:val="22"/>
          <w:szCs w:val="22"/>
          <w:lang w:val="ro-RO"/>
        </w:rPr>
        <w:t xml:space="preserve"> (</w:t>
      </w:r>
      <w:r w:rsidR="00F34DA9" w:rsidRPr="00E007B6">
        <w:rPr>
          <w:sz w:val="22"/>
          <w:szCs w:val="22"/>
          <w:lang w:val="ro-RO"/>
        </w:rPr>
        <w:t>şi</w:t>
      </w:r>
      <w:r w:rsidRPr="00E007B6">
        <w:rPr>
          <w:sz w:val="22"/>
          <w:szCs w:val="22"/>
          <w:lang w:val="ro-RO"/>
        </w:rPr>
        <w:t xml:space="preserve"> abilitate) sporită de a plăti pentru o astfel de educație. Acest fapt deschide o oportunitate pentru </w:t>
      </w:r>
      <w:r w:rsidR="00EA670A" w:rsidRPr="00E007B6">
        <w:rPr>
          <w:b/>
          <w:sz w:val="22"/>
          <w:szCs w:val="22"/>
          <w:lang w:val="ro-RO"/>
        </w:rPr>
        <w:t xml:space="preserve">dezvoltarea </w:t>
      </w:r>
      <w:r w:rsidRPr="00E007B6">
        <w:rPr>
          <w:b/>
          <w:sz w:val="22"/>
          <w:szCs w:val="22"/>
          <w:lang w:val="ro-RO"/>
        </w:rPr>
        <w:t xml:space="preserve">unui sector privat de învățământ preșcolar </w:t>
      </w:r>
      <w:r w:rsidRPr="00E007B6">
        <w:rPr>
          <w:sz w:val="22"/>
          <w:szCs w:val="22"/>
          <w:lang w:val="ro-RO"/>
        </w:rPr>
        <w:t xml:space="preserve">în regiunile mai </w:t>
      </w:r>
      <w:r w:rsidR="00EA670A" w:rsidRPr="00E007B6">
        <w:rPr>
          <w:sz w:val="22"/>
          <w:szCs w:val="22"/>
          <w:lang w:val="ro-RO"/>
        </w:rPr>
        <w:t>bogate</w:t>
      </w:r>
      <w:r w:rsidRPr="00E007B6">
        <w:rPr>
          <w:sz w:val="22"/>
          <w:szCs w:val="22"/>
          <w:lang w:val="ro-RO"/>
        </w:rPr>
        <w:t xml:space="preserve"> din Moldova, în special în Chi</w:t>
      </w:r>
      <w:r w:rsidR="00F34DA9" w:rsidRPr="00E007B6">
        <w:rPr>
          <w:sz w:val="22"/>
          <w:szCs w:val="22"/>
          <w:lang w:val="ro-RO"/>
        </w:rPr>
        <w:t>şi</w:t>
      </w:r>
      <w:r w:rsidRPr="00E007B6">
        <w:rPr>
          <w:sz w:val="22"/>
          <w:szCs w:val="22"/>
          <w:lang w:val="ro-RO"/>
        </w:rPr>
        <w:t>nău. De</w:t>
      </w:r>
      <w:r w:rsidR="00F34DA9" w:rsidRPr="00E007B6">
        <w:rPr>
          <w:sz w:val="22"/>
          <w:szCs w:val="22"/>
          <w:lang w:val="ro-RO"/>
        </w:rPr>
        <w:t>şi</w:t>
      </w:r>
      <w:r w:rsidRPr="00E007B6">
        <w:rPr>
          <w:sz w:val="22"/>
          <w:szCs w:val="22"/>
          <w:lang w:val="ro-RO"/>
        </w:rPr>
        <w:t xml:space="preserve"> grădinițele private deja există de ceva timp în Chi</w:t>
      </w:r>
      <w:r w:rsidR="00F34DA9" w:rsidRPr="00E007B6">
        <w:rPr>
          <w:sz w:val="22"/>
          <w:szCs w:val="22"/>
          <w:lang w:val="ro-RO"/>
        </w:rPr>
        <w:t>şi</w:t>
      </w:r>
      <w:r w:rsidRPr="00E007B6">
        <w:rPr>
          <w:sz w:val="22"/>
          <w:szCs w:val="22"/>
          <w:lang w:val="ro-RO"/>
        </w:rPr>
        <w:t xml:space="preserve">nău, numărul acestora încă este mic, </w:t>
      </w:r>
      <w:r w:rsidR="00F34DA9" w:rsidRPr="00E007B6">
        <w:rPr>
          <w:sz w:val="22"/>
          <w:szCs w:val="22"/>
          <w:lang w:val="ro-RO"/>
        </w:rPr>
        <w:t>şi</w:t>
      </w:r>
      <w:r w:rsidR="00A026EC" w:rsidRPr="00E007B6">
        <w:rPr>
          <w:sz w:val="22"/>
          <w:szCs w:val="22"/>
          <w:lang w:val="ro-RO"/>
        </w:rPr>
        <w:t xml:space="preserve"> se adresează în special celor cu venituri mari. </w:t>
      </w:r>
      <w:r w:rsidRPr="00E007B6">
        <w:rPr>
          <w:sz w:val="22"/>
          <w:szCs w:val="22"/>
          <w:lang w:val="ro-RO"/>
        </w:rPr>
        <w:t xml:space="preserve"> Totu</w:t>
      </w:r>
      <w:r w:rsidR="00F34DA9" w:rsidRPr="00E007B6">
        <w:rPr>
          <w:sz w:val="22"/>
          <w:szCs w:val="22"/>
          <w:lang w:val="ro-RO"/>
        </w:rPr>
        <w:t>şi</w:t>
      </w:r>
      <w:r w:rsidRPr="00E007B6">
        <w:rPr>
          <w:sz w:val="22"/>
          <w:szCs w:val="22"/>
          <w:lang w:val="ro-RO"/>
        </w:rPr>
        <w:t xml:space="preserve">, ținând cont de discrepanța mare între instituțiile </w:t>
      </w:r>
      <w:r w:rsidR="00676B18" w:rsidRPr="00E007B6">
        <w:rPr>
          <w:sz w:val="22"/>
          <w:szCs w:val="22"/>
          <w:lang w:val="ro-RO"/>
        </w:rPr>
        <w:t>preşcolare</w:t>
      </w:r>
      <w:r w:rsidR="00F34DA9" w:rsidRPr="00E007B6">
        <w:rPr>
          <w:sz w:val="22"/>
          <w:szCs w:val="22"/>
          <w:lang w:val="ro-RO"/>
        </w:rPr>
        <w:t xml:space="preserve"> şi </w:t>
      </w:r>
      <w:r w:rsidRPr="00E007B6">
        <w:rPr>
          <w:sz w:val="22"/>
          <w:szCs w:val="22"/>
          <w:lang w:val="ro-RO"/>
        </w:rPr>
        <w:t>calitatea educației oferite de grădinițele private în comparație cu cele publice, precum</w:t>
      </w:r>
      <w:r w:rsidR="00F34DA9" w:rsidRPr="00E007B6">
        <w:rPr>
          <w:sz w:val="22"/>
          <w:szCs w:val="22"/>
          <w:lang w:val="ro-RO"/>
        </w:rPr>
        <w:t xml:space="preserve"> şi </w:t>
      </w:r>
      <w:r w:rsidR="00173AFB" w:rsidRPr="00E007B6">
        <w:rPr>
          <w:sz w:val="22"/>
          <w:szCs w:val="22"/>
          <w:lang w:val="ro-RO"/>
        </w:rPr>
        <w:t xml:space="preserve">de </w:t>
      </w:r>
      <w:r w:rsidR="00EA670A" w:rsidRPr="00E007B6">
        <w:rPr>
          <w:sz w:val="22"/>
          <w:szCs w:val="22"/>
          <w:lang w:val="ro-RO"/>
        </w:rPr>
        <w:t xml:space="preserve">nivelul </w:t>
      </w:r>
      <w:r w:rsidRPr="00E007B6">
        <w:rPr>
          <w:sz w:val="22"/>
          <w:szCs w:val="22"/>
          <w:lang w:val="ro-RO"/>
        </w:rPr>
        <w:t>de trai mai mare în Chi</w:t>
      </w:r>
      <w:r w:rsidR="00F34DA9" w:rsidRPr="00E007B6">
        <w:rPr>
          <w:sz w:val="22"/>
          <w:szCs w:val="22"/>
          <w:lang w:val="ro-RO"/>
        </w:rPr>
        <w:t>şi</w:t>
      </w:r>
      <w:r w:rsidRPr="00E007B6">
        <w:rPr>
          <w:sz w:val="22"/>
          <w:szCs w:val="22"/>
          <w:lang w:val="ro-RO"/>
        </w:rPr>
        <w:t>nău (PIB per capita în Chi</w:t>
      </w:r>
      <w:r w:rsidR="00F34DA9" w:rsidRPr="00E007B6">
        <w:rPr>
          <w:sz w:val="22"/>
          <w:szCs w:val="22"/>
          <w:lang w:val="ro-RO"/>
        </w:rPr>
        <w:t>şi</w:t>
      </w:r>
      <w:r w:rsidRPr="00E007B6">
        <w:rPr>
          <w:sz w:val="22"/>
          <w:szCs w:val="22"/>
          <w:lang w:val="ro-RO"/>
        </w:rPr>
        <w:t xml:space="preserve">nău reprezintă 225% din media națională), există oportunități considerabile pentru a dezvolta în continuare sectorul privat pentru învățământul preșcolar, nu doar pentru cei bogați, dar </w:t>
      </w:r>
      <w:r w:rsidR="00F34DA9" w:rsidRPr="00E007B6">
        <w:rPr>
          <w:sz w:val="22"/>
          <w:szCs w:val="22"/>
          <w:lang w:val="ro-RO"/>
        </w:rPr>
        <w:t>şi</w:t>
      </w:r>
      <w:r w:rsidRPr="00E007B6">
        <w:rPr>
          <w:sz w:val="22"/>
          <w:szCs w:val="22"/>
          <w:lang w:val="ro-RO"/>
        </w:rPr>
        <w:t xml:space="preserve"> pentru clas</w:t>
      </w:r>
      <w:r w:rsidR="00EA670A" w:rsidRPr="00E007B6">
        <w:rPr>
          <w:sz w:val="22"/>
          <w:szCs w:val="22"/>
          <w:lang w:val="ro-RO"/>
        </w:rPr>
        <w:t>a</w:t>
      </w:r>
      <w:r w:rsidRPr="00E007B6">
        <w:rPr>
          <w:sz w:val="22"/>
          <w:szCs w:val="22"/>
          <w:lang w:val="ro-RO"/>
        </w:rPr>
        <w:t xml:space="preserve"> de mijloc </w:t>
      </w:r>
      <w:r w:rsidR="00EA670A" w:rsidRPr="00E007B6">
        <w:rPr>
          <w:sz w:val="22"/>
          <w:szCs w:val="22"/>
          <w:lang w:val="ro-RO"/>
        </w:rPr>
        <w:t>superioara</w:t>
      </w:r>
      <w:r w:rsidRPr="00E007B6">
        <w:rPr>
          <w:sz w:val="22"/>
          <w:szCs w:val="22"/>
          <w:lang w:val="ro-RO"/>
        </w:rPr>
        <w:t xml:space="preserve">. </w:t>
      </w:r>
    </w:p>
    <w:p w:rsidR="00EC1F2F" w:rsidRPr="00E007B6" w:rsidRDefault="00F8678D" w:rsidP="003E7009">
      <w:pPr>
        <w:pStyle w:val="Corptext"/>
        <w:tabs>
          <w:tab w:val="right" w:pos="9864"/>
        </w:tabs>
        <w:spacing w:after="120" w:line="290" w:lineRule="atLeast"/>
        <w:rPr>
          <w:sz w:val="22"/>
          <w:szCs w:val="22"/>
          <w:lang w:val="ro-RO"/>
        </w:rPr>
      </w:pPr>
      <w:r w:rsidRPr="00E007B6">
        <w:rPr>
          <w:sz w:val="22"/>
          <w:szCs w:val="22"/>
          <w:lang w:val="ro-RO"/>
        </w:rPr>
        <w:t xml:space="preserve">Utilizarea schemelor adecvate de stimulare, cum ar fi </w:t>
      </w:r>
      <w:r w:rsidR="00173AFB" w:rsidRPr="00E007B6">
        <w:rPr>
          <w:sz w:val="22"/>
          <w:szCs w:val="22"/>
          <w:lang w:val="ro-RO"/>
        </w:rPr>
        <w:t xml:space="preserve">scutirile </w:t>
      </w:r>
      <w:r w:rsidRPr="00E007B6">
        <w:rPr>
          <w:sz w:val="22"/>
          <w:szCs w:val="22"/>
          <w:lang w:val="ro-RO"/>
        </w:rPr>
        <w:t xml:space="preserve"> fiscale, </w:t>
      </w:r>
      <w:r w:rsidR="00173AFB" w:rsidRPr="00E007B6">
        <w:rPr>
          <w:sz w:val="22"/>
          <w:szCs w:val="22"/>
          <w:lang w:val="ro-RO"/>
        </w:rPr>
        <w:t xml:space="preserve">bursele de formare profesională </w:t>
      </w:r>
      <w:r w:rsidRPr="00E007B6">
        <w:rPr>
          <w:sz w:val="22"/>
          <w:szCs w:val="22"/>
          <w:lang w:val="ro-RO"/>
        </w:rPr>
        <w:t>, accesul la credite ieftine, etc., va duce la dezvoltarea accelerată a sectorului privat, (i) care va combate în mod efectiv supra-încărcarea grădinițelor publice în Chi</w:t>
      </w:r>
      <w:r w:rsidR="00F34DA9" w:rsidRPr="00E007B6">
        <w:rPr>
          <w:sz w:val="22"/>
          <w:szCs w:val="22"/>
          <w:lang w:val="ro-RO"/>
        </w:rPr>
        <w:t>şi</w:t>
      </w:r>
      <w:r w:rsidRPr="00E007B6">
        <w:rPr>
          <w:sz w:val="22"/>
          <w:szCs w:val="22"/>
          <w:lang w:val="ro-RO"/>
        </w:rPr>
        <w:t xml:space="preserve">nău prin </w:t>
      </w:r>
      <w:r w:rsidR="00173AFB" w:rsidRPr="00E007B6">
        <w:rPr>
          <w:sz w:val="22"/>
          <w:szCs w:val="22"/>
          <w:lang w:val="ro-RO"/>
        </w:rPr>
        <w:t xml:space="preserve">creşterea </w:t>
      </w:r>
      <w:r w:rsidRPr="00E007B6">
        <w:rPr>
          <w:sz w:val="22"/>
          <w:szCs w:val="22"/>
          <w:lang w:val="ro-RO"/>
        </w:rPr>
        <w:t>capacit</w:t>
      </w:r>
      <w:r w:rsidR="00173AFB" w:rsidRPr="00E007B6">
        <w:rPr>
          <w:sz w:val="22"/>
          <w:szCs w:val="22"/>
          <w:lang w:val="ro-RO"/>
        </w:rPr>
        <w:t>ăţii</w:t>
      </w:r>
      <w:r w:rsidRPr="00E007B6">
        <w:rPr>
          <w:sz w:val="22"/>
          <w:szCs w:val="22"/>
          <w:lang w:val="ro-RO"/>
        </w:rPr>
        <w:t xml:space="preserve">, (ii) va îmbunătăți calitatea </w:t>
      </w:r>
      <w:r w:rsidR="00F34DA9" w:rsidRPr="00E007B6">
        <w:rPr>
          <w:sz w:val="22"/>
          <w:szCs w:val="22"/>
          <w:lang w:val="ro-RO"/>
        </w:rPr>
        <w:t>şi</w:t>
      </w:r>
      <w:r w:rsidRPr="00E007B6">
        <w:rPr>
          <w:sz w:val="22"/>
          <w:szCs w:val="22"/>
          <w:lang w:val="ro-RO"/>
        </w:rPr>
        <w:t xml:space="preserve"> frecvența activităților extra-curriculare pentru copii, care la </w:t>
      </w:r>
      <w:r w:rsidR="00EA670A" w:rsidRPr="00E007B6">
        <w:rPr>
          <w:sz w:val="22"/>
          <w:szCs w:val="22"/>
          <w:lang w:val="ro-RO"/>
        </w:rPr>
        <w:t xml:space="preserve">acest </w:t>
      </w:r>
      <w:r w:rsidRPr="00E007B6">
        <w:rPr>
          <w:sz w:val="22"/>
          <w:szCs w:val="22"/>
          <w:lang w:val="ro-RO"/>
        </w:rPr>
        <w:t xml:space="preserve">moment înregistrează un nivel </w:t>
      </w:r>
      <w:r w:rsidR="00EA670A" w:rsidRPr="00E007B6">
        <w:rPr>
          <w:sz w:val="22"/>
          <w:szCs w:val="22"/>
          <w:lang w:val="ro-RO"/>
        </w:rPr>
        <w:t xml:space="preserve">de </w:t>
      </w:r>
      <w:r w:rsidRPr="00E007B6">
        <w:rPr>
          <w:sz w:val="22"/>
          <w:szCs w:val="22"/>
          <w:lang w:val="ro-RO"/>
        </w:rPr>
        <w:t xml:space="preserve">doar 9%, </w:t>
      </w:r>
      <w:r w:rsidR="00F34DA9" w:rsidRPr="00E007B6">
        <w:rPr>
          <w:sz w:val="22"/>
          <w:szCs w:val="22"/>
          <w:lang w:val="ro-RO"/>
        </w:rPr>
        <w:t>şi</w:t>
      </w:r>
      <w:r w:rsidRPr="00E007B6">
        <w:rPr>
          <w:sz w:val="22"/>
          <w:szCs w:val="22"/>
          <w:lang w:val="ro-RO"/>
        </w:rPr>
        <w:t xml:space="preserve"> (iii) va permite guvernului să redirecționeze unele fonduri </w:t>
      </w:r>
      <w:r w:rsidR="00F34DA9" w:rsidRPr="00E007B6">
        <w:rPr>
          <w:sz w:val="22"/>
          <w:szCs w:val="22"/>
          <w:lang w:val="ro-RO"/>
        </w:rPr>
        <w:t>şi</w:t>
      </w:r>
      <w:r w:rsidRPr="00E007B6">
        <w:rPr>
          <w:sz w:val="22"/>
          <w:szCs w:val="22"/>
          <w:lang w:val="ro-RO"/>
        </w:rPr>
        <w:t xml:space="preserve"> resurse din mediul urban (Chi</w:t>
      </w:r>
      <w:r w:rsidR="00F34DA9" w:rsidRPr="00E007B6">
        <w:rPr>
          <w:sz w:val="22"/>
          <w:szCs w:val="22"/>
          <w:lang w:val="ro-RO"/>
        </w:rPr>
        <w:t>şi</w:t>
      </w:r>
      <w:r w:rsidRPr="00E007B6">
        <w:rPr>
          <w:sz w:val="22"/>
          <w:szCs w:val="22"/>
          <w:lang w:val="ro-RO"/>
        </w:rPr>
        <w:t xml:space="preserve">nău) spre mediul rural </w:t>
      </w:r>
      <w:r w:rsidR="00173AFB" w:rsidRPr="00E007B6">
        <w:rPr>
          <w:sz w:val="22"/>
          <w:szCs w:val="22"/>
          <w:lang w:val="ro-RO"/>
        </w:rPr>
        <w:t>defavorizat</w:t>
      </w:r>
      <w:r w:rsidRPr="00E007B6">
        <w:rPr>
          <w:sz w:val="22"/>
          <w:szCs w:val="22"/>
          <w:lang w:val="ro-RO"/>
        </w:rPr>
        <w:t xml:space="preserve">, </w:t>
      </w:r>
      <w:r w:rsidR="00F160B3" w:rsidRPr="00E007B6">
        <w:rPr>
          <w:sz w:val="22"/>
          <w:szCs w:val="22"/>
          <w:lang w:val="ro-RO"/>
        </w:rPr>
        <w:t>generând astfel</w:t>
      </w:r>
      <w:r w:rsidRPr="00E007B6">
        <w:rPr>
          <w:sz w:val="22"/>
          <w:szCs w:val="22"/>
          <w:lang w:val="ro-RO"/>
        </w:rPr>
        <w:t xml:space="preserve"> beneficii pentru copiii vulnerabili</w:t>
      </w:r>
      <w:r w:rsidR="00F34DA9" w:rsidRPr="00E007B6">
        <w:rPr>
          <w:sz w:val="22"/>
          <w:szCs w:val="22"/>
          <w:lang w:val="ro-RO"/>
        </w:rPr>
        <w:t xml:space="preserve"> şi </w:t>
      </w:r>
      <w:r w:rsidR="00F160B3" w:rsidRPr="00E007B6">
        <w:rPr>
          <w:sz w:val="22"/>
          <w:szCs w:val="22"/>
          <w:lang w:val="ro-RO"/>
        </w:rPr>
        <w:t xml:space="preserve">uniformizând accesul </w:t>
      </w:r>
      <w:r w:rsidRPr="00E007B6">
        <w:rPr>
          <w:sz w:val="22"/>
          <w:szCs w:val="22"/>
          <w:lang w:val="ro-RO"/>
        </w:rPr>
        <w:t>la educație.</w:t>
      </w:r>
      <w:r w:rsidR="00EA670A" w:rsidRPr="00E007B6">
        <w:rPr>
          <w:sz w:val="22"/>
          <w:szCs w:val="22"/>
          <w:lang w:val="ro-RO"/>
        </w:rPr>
        <w:t xml:space="preserve"> </w:t>
      </w:r>
    </w:p>
    <w:p w:rsidR="003E7009" w:rsidRPr="00E007B6" w:rsidRDefault="003E7009" w:rsidP="00D75614">
      <w:pPr>
        <w:pStyle w:val="Corptext"/>
        <w:tabs>
          <w:tab w:val="right" w:pos="9864"/>
        </w:tabs>
        <w:spacing w:after="0" w:line="290" w:lineRule="atLeast"/>
        <w:rPr>
          <w:sz w:val="22"/>
          <w:szCs w:val="22"/>
          <w:lang w:val="ro-RO"/>
        </w:rPr>
      </w:pPr>
    </w:p>
    <w:p w:rsidR="00EC1F2F" w:rsidRPr="00E007B6" w:rsidRDefault="00F8678D" w:rsidP="003E7009">
      <w:pPr>
        <w:pStyle w:val="Corptext"/>
        <w:tabs>
          <w:tab w:val="right" w:pos="9864"/>
        </w:tabs>
        <w:spacing w:after="120" w:line="290" w:lineRule="atLeast"/>
        <w:rPr>
          <w:rFonts w:eastAsia="Calibri"/>
          <w:b/>
          <w:color w:val="DC6900"/>
          <w:sz w:val="24"/>
          <w:szCs w:val="22"/>
          <w:lang w:val="ro-RO"/>
        </w:rPr>
      </w:pPr>
      <w:r w:rsidRPr="00E007B6">
        <w:rPr>
          <w:rFonts w:eastAsia="Calibri"/>
          <w:b/>
          <w:color w:val="DC6900"/>
          <w:sz w:val="24"/>
          <w:szCs w:val="22"/>
          <w:lang w:val="ro-RO"/>
        </w:rPr>
        <w:t xml:space="preserve">Atragerea surselor alternative de finanțare </w:t>
      </w:r>
    </w:p>
    <w:p w:rsidR="00EC1F2F" w:rsidRPr="00E007B6" w:rsidRDefault="00EA670A" w:rsidP="003E7009">
      <w:pPr>
        <w:pStyle w:val="Corptext"/>
        <w:spacing w:after="120" w:line="290" w:lineRule="atLeast"/>
        <w:rPr>
          <w:sz w:val="22"/>
          <w:szCs w:val="22"/>
          <w:lang w:val="ro-RO"/>
        </w:rPr>
      </w:pPr>
      <w:r w:rsidRPr="00E007B6">
        <w:rPr>
          <w:sz w:val="22"/>
          <w:szCs w:val="22"/>
          <w:lang w:val="ro-RO"/>
        </w:rPr>
        <w:t xml:space="preserve">Creșterea </w:t>
      </w:r>
      <w:r w:rsidR="00F8678D" w:rsidRPr="00E007B6">
        <w:rPr>
          <w:sz w:val="22"/>
          <w:szCs w:val="22"/>
          <w:lang w:val="ro-RO"/>
        </w:rPr>
        <w:t xml:space="preserve">bugetului alocat educației este un proces </w:t>
      </w:r>
      <w:r w:rsidRPr="00E007B6">
        <w:rPr>
          <w:sz w:val="22"/>
          <w:szCs w:val="22"/>
          <w:lang w:val="ro-RO"/>
        </w:rPr>
        <w:t>dificil</w:t>
      </w:r>
      <w:r w:rsidR="00F8678D" w:rsidRPr="00E007B6">
        <w:rPr>
          <w:sz w:val="22"/>
          <w:szCs w:val="22"/>
          <w:lang w:val="ro-RO"/>
        </w:rPr>
        <w:t xml:space="preserve"> într-o țară cu finanțe publice limitate. Astfel, guvernul trebuie să caute activ surse adiționale de finanțare, cum ar fi (i) donații </w:t>
      </w:r>
      <w:r w:rsidR="0032179A" w:rsidRPr="00E007B6">
        <w:rPr>
          <w:sz w:val="22"/>
          <w:szCs w:val="22"/>
          <w:lang w:val="ro-RO"/>
        </w:rPr>
        <w:t xml:space="preserve">din partea </w:t>
      </w:r>
      <w:r w:rsidR="002E23AF" w:rsidRPr="00E007B6">
        <w:rPr>
          <w:sz w:val="22"/>
          <w:szCs w:val="22"/>
          <w:lang w:val="ro-RO"/>
        </w:rPr>
        <w:t>organizațiilor</w:t>
      </w:r>
      <w:r w:rsidR="0032179A" w:rsidRPr="00E007B6">
        <w:rPr>
          <w:sz w:val="22"/>
          <w:szCs w:val="22"/>
          <w:lang w:val="ro-RO"/>
        </w:rPr>
        <w:t xml:space="preserve"> caritabile </w:t>
      </w:r>
      <w:r w:rsidR="00F8678D" w:rsidRPr="00E007B6">
        <w:rPr>
          <w:sz w:val="22"/>
          <w:szCs w:val="22"/>
          <w:lang w:val="ro-RO"/>
        </w:rPr>
        <w:t>sau din partea ONG-urilor,</w:t>
      </w:r>
      <w:r w:rsidR="00F34DA9" w:rsidRPr="00E007B6">
        <w:rPr>
          <w:sz w:val="22"/>
          <w:szCs w:val="22"/>
          <w:lang w:val="ro-RO"/>
        </w:rPr>
        <w:t xml:space="preserve"> şi </w:t>
      </w:r>
      <w:r w:rsidR="00F8678D" w:rsidRPr="00E007B6">
        <w:rPr>
          <w:sz w:val="22"/>
          <w:szCs w:val="22"/>
          <w:lang w:val="ro-RO"/>
        </w:rPr>
        <w:t xml:space="preserve">(ii) finanțare </w:t>
      </w:r>
      <w:r w:rsidR="0032179A" w:rsidRPr="00E007B6">
        <w:rPr>
          <w:sz w:val="22"/>
          <w:szCs w:val="22"/>
          <w:lang w:val="ro-RO"/>
        </w:rPr>
        <w:t>pentru</w:t>
      </w:r>
      <w:r w:rsidR="00F8678D" w:rsidRPr="00E007B6">
        <w:rPr>
          <w:sz w:val="22"/>
          <w:szCs w:val="22"/>
          <w:lang w:val="ro-RO"/>
        </w:rPr>
        <w:t xml:space="preserve"> dezvoltare din partea instituțiilor internaționale de finanțare care se implică în </w:t>
      </w:r>
      <w:r w:rsidR="0032179A" w:rsidRPr="00E007B6">
        <w:rPr>
          <w:sz w:val="22"/>
          <w:szCs w:val="22"/>
          <w:lang w:val="ro-RO"/>
        </w:rPr>
        <w:t xml:space="preserve">astfel de </w:t>
      </w:r>
      <w:r w:rsidR="00F8678D" w:rsidRPr="00E007B6">
        <w:rPr>
          <w:sz w:val="22"/>
          <w:szCs w:val="22"/>
          <w:lang w:val="ro-RO"/>
        </w:rPr>
        <w:t xml:space="preserve">proiecte, cum ar fi Banca Mondială. Pentru a atrage </w:t>
      </w:r>
      <w:r w:rsidRPr="00E007B6">
        <w:rPr>
          <w:sz w:val="22"/>
          <w:szCs w:val="22"/>
          <w:lang w:val="ro-RO"/>
        </w:rPr>
        <w:t>oricare din cele</w:t>
      </w:r>
      <w:r w:rsidR="00F8678D" w:rsidRPr="00E007B6">
        <w:rPr>
          <w:sz w:val="22"/>
          <w:szCs w:val="22"/>
          <w:lang w:val="ro-RO"/>
        </w:rPr>
        <w:t xml:space="preserve"> două surse</w:t>
      </w:r>
      <w:r w:rsidRPr="00E007B6">
        <w:rPr>
          <w:sz w:val="22"/>
          <w:szCs w:val="22"/>
          <w:lang w:val="ro-RO"/>
        </w:rPr>
        <w:t xml:space="preserve"> </w:t>
      </w:r>
      <w:r w:rsidR="003F6CDE" w:rsidRPr="00E007B6">
        <w:rPr>
          <w:sz w:val="22"/>
          <w:szCs w:val="22"/>
          <w:lang w:val="ro-RO"/>
        </w:rPr>
        <w:t xml:space="preserve">de </w:t>
      </w:r>
      <w:r w:rsidRPr="00E007B6">
        <w:rPr>
          <w:sz w:val="22"/>
          <w:szCs w:val="22"/>
          <w:lang w:val="ro-RO"/>
        </w:rPr>
        <w:t>finanțare</w:t>
      </w:r>
      <w:r w:rsidR="00F8678D" w:rsidRPr="00E007B6">
        <w:rPr>
          <w:sz w:val="22"/>
          <w:szCs w:val="22"/>
          <w:lang w:val="ro-RO"/>
        </w:rPr>
        <w:t xml:space="preserve">, </w:t>
      </w:r>
      <w:r w:rsidRPr="00E007B6">
        <w:rPr>
          <w:sz w:val="22"/>
          <w:szCs w:val="22"/>
          <w:lang w:val="ro-RO"/>
        </w:rPr>
        <w:t xml:space="preserve">guvernul trebuie sa crească nivelul de vizibilitate pe plan internațional, privind </w:t>
      </w:r>
      <w:r w:rsidR="00F8678D" w:rsidRPr="00E007B6">
        <w:rPr>
          <w:sz w:val="22"/>
          <w:szCs w:val="22"/>
          <w:lang w:val="ro-RO"/>
        </w:rPr>
        <w:t xml:space="preserve">calitatea </w:t>
      </w:r>
      <w:r w:rsidR="0032179A" w:rsidRPr="00E007B6">
        <w:rPr>
          <w:sz w:val="22"/>
          <w:szCs w:val="22"/>
          <w:lang w:val="ro-RO"/>
        </w:rPr>
        <w:t xml:space="preserve">scăzută </w:t>
      </w:r>
      <w:r w:rsidR="00F8678D" w:rsidRPr="00E007B6">
        <w:rPr>
          <w:sz w:val="22"/>
          <w:szCs w:val="22"/>
          <w:lang w:val="ro-RO"/>
        </w:rPr>
        <w:t xml:space="preserve">a sistemului </w:t>
      </w:r>
      <w:r w:rsidRPr="00E007B6">
        <w:rPr>
          <w:sz w:val="22"/>
          <w:szCs w:val="22"/>
          <w:lang w:val="ro-RO"/>
        </w:rPr>
        <w:t xml:space="preserve">de învățământ preșcolar din Moldova </w:t>
      </w:r>
      <w:r w:rsidR="00F34DA9" w:rsidRPr="00E007B6">
        <w:rPr>
          <w:sz w:val="22"/>
          <w:szCs w:val="22"/>
          <w:lang w:val="ro-RO"/>
        </w:rPr>
        <w:t>şi</w:t>
      </w:r>
      <w:r w:rsidR="00F8678D" w:rsidRPr="00E007B6">
        <w:rPr>
          <w:sz w:val="22"/>
          <w:szCs w:val="22"/>
          <w:lang w:val="ro-RO"/>
        </w:rPr>
        <w:t xml:space="preserve"> accesibilitatea sa limitată. În </w:t>
      </w:r>
      <w:r w:rsidR="00AE29E9" w:rsidRPr="00E007B6">
        <w:rPr>
          <w:sz w:val="22"/>
          <w:szCs w:val="22"/>
          <w:lang w:val="ro-RO"/>
        </w:rPr>
        <w:t xml:space="preserve">acest </w:t>
      </w:r>
      <w:r w:rsidR="00F8678D" w:rsidRPr="00E007B6">
        <w:rPr>
          <w:sz w:val="22"/>
          <w:szCs w:val="22"/>
          <w:lang w:val="ro-RO"/>
        </w:rPr>
        <w:t>scop, guvernul ar trebui să desemneze un grup de lucru</w:t>
      </w:r>
      <w:r w:rsidR="00AE29E9" w:rsidRPr="00E007B6">
        <w:rPr>
          <w:sz w:val="22"/>
          <w:szCs w:val="22"/>
          <w:lang w:val="ro-RO"/>
        </w:rPr>
        <w:t xml:space="preserve"> specializat</w:t>
      </w:r>
      <w:r w:rsidRPr="00E007B6">
        <w:rPr>
          <w:sz w:val="22"/>
          <w:szCs w:val="22"/>
          <w:lang w:val="ro-RO"/>
        </w:rPr>
        <w:t>,</w:t>
      </w:r>
      <w:r w:rsidR="00F8678D" w:rsidRPr="00E007B6">
        <w:rPr>
          <w:sz w:val="22"/>
          <w:szCs w:val="22"/>
          <w:lang w:val="ro-RO"/>
        </w:rPr>
        <w:t xml:space="preserve"> care </w:t>
      </w:r>
      <w:r w:rsidR="003F6CDE" w:rsidRPr="00E007B6">
        <w:rPr>
          <w:sz w:val="22"/>
          <w:szCs w:val="22"/>
          <w:lang w:val="ro-RO"/>
        </w:rPr>
        <w:t>să fie</w:t>
      </w:r>
      <w:r w:rsidR="00F8678D" w:rsidRPr="00E007B6">
        <w:rPr>
          <w:sz w:val="22"/>
          <w:szCs w:val="22"/>
          <w:lang w:val="ro-RO"/>
        </w:rPr>
        <w:t xml:space="preserve"> responsabil </w:t>
      </w:r>
      <w:r w:rsidR="002E23AF" w:rsidRPr="00E007B6">
        <w:rPr>
          <w:sz w:val="22"/>
          <w:szCs w:val="22"/>
          <w:lang w:val="ro-RO"/>
        </w:rPr>
        <w:t>de</w:t>
      </w:r>
      <w:r w:rsidRPr="00E007B6">
        <w:rPr>
          <w:sz w:val="22"/>
          <w:szCs w:val="22"/>
          <w:lang w:val="ro-RO"/>
        </w:rPr>
        <w:t xml:space="preserve"> </w:t>
      </w:r>
      <w:r w:rsidR="002E23AF" w:rsidRPr="00E007B6">
        <w:rPr>
          <w:sz w:val="22"/>
          <w:szCs w:val="22"/>
          <w:lang w:val="ro-RO"/>
        </w:rPr>
        <w:t>creșterea</w:t>
      </w:r>
      <w:r w:rsidRPr="00E007B6">
        <w:rPr>
          <w:sz w:val="22"/>
          <w:szCs w:val="22"/>
          <w:lang w:val="ro-RO"/>
        </w:rPr>
        <w:t xml:space="preserve"> gradului de </w:t>
      </w:r>
      <w:r w:rsidR="002E23AF" w:rsidRPr="00E007B6">
        <w:rPr>
          <w:sz w:val="22"/>
          <w:szCs w:val="22"/>
          <w:lang w:val="ro-RO"/>
        </w:rPr>
        <w:t>conștientizare</w:t>
      </w:r>
      <w:r w:rsidRPr="00E007B6">
        <w:rPr>
          <w:sz w:val="22"/>
          <w:szCs w:val="22"/>
          <w:lang w:val="ro-RO"/>
        </w:rPr>
        <w:t xml:space="preserve"> a deficientelor sistemului </w:t>
      </w:r>
      <w:r w:rsidR="002E23AF" w:rsidRPr="00E007B6">
        <w:rPr>
          <w:sz w:val="22"/>
          <w:szCs w:val="22"/>
          <w:lang w:val="ro-RO"/>
        </w:rPr>
        <w:t>preșcolar</w:t>
      </w:r>
      <w:r w:rsidR="00F8678D" w:rsidRPr="00E007B6">
        <w:rPr>
          <w:sz w:val="22"/>
          <w:szCs w:val="22"/>
          <w:lang w:val="ro-RO"/>
        </w:rPr>
        <w:t>, în special în rândul membrilor UE</w:t>
      </w:r>
      <w:r w:rsidR="00F34DA9" w:rsidRPr="00E007B6">
        <w:rPr>
          <w:sz w:val="22"/>
          <w:szCs w:val="22"/>
          <w:lang w:val="ro-RO"/>
        </w:rPr>
        <w:t xml:space="preserve"> şi </w:t>
      </w:r>
      <w:r w:rsidR="00F8678D" w:rsidRPr="00E007B6">
        <w:rPr>
          <w:sz w:val="22"/>
          <w:szCs w:val="22"/>
          <w:lang w:val="ro-RO"/>
        </w:rPr>
        <w:t>OECD,</w:t>
      </w:r>
      <w:r w:rsidR="00F34DA9" w:rsidRPr="00E007B6">
        <w:rPr>
          <w:sz w:val="22"/>
          <w:szCs w:val="22"/>
          <w:lang w:val="ro-RO"/>
        </w:rPr>
        <w:t xml:space="preserve"> şi </w:t>
      </w:r>
      <w:r w:rsidR="003F6CDE" w:rsidRPr="00E007B6">
        <w:rPr>
          <w:sz w:val="22"/>
          <w:szCs w:val="22"/>
          <w:lang w:val="ro-RO"/>
        </w:rPr>
        <w:t xml:space="preserve">care </w:t>
      </w:r>
      <w:r w:rsidRPr="00E007B6">
        <w:rPr>
          <w:sz w:val="22"/>
          <w:szCs w:val="22"/>
          <w:lang w:val="ro-RO"/>
        </w:rPr>
        <w:t xml:space="preserve">se </w:t>
      </w:r>
      <w:r w:rsidR="00F8678D" w:rsidRPr="00E007B6">
        <w:rPr>
          <w:sz w:val="22"/>
          <w:szCs w:val="22"/>
          <w:lang w:val="ro-RO"/>
        </w:rPr>
        <w:t xml:space="preserve">va </w:t>
      </w:r>
      <w:r w:rsidRPr="00E007B6">
        <w:rPr>
          <w:sz w:val="22"/>
          <w:szCs w:val="22"/>
          <w:lang w:val="ro-RO"/>
        </w:rPr>
        <w:t>implica</w:t>
      </w:r>
      <w:r w:rsidR="00F34DA9" w:rsidRPr="00E007B6">
        <w:rPr>
          <w:sz w:val="22"/>
          <w:szCs w:val="22"/>
          <w:lang w:val="ro-RO"/>
        </w:rPr>
        <w:t xml:space="preserve"> în </w:t>
      </w:r>
      <w:r w:rsidRPr="00E007B6">
        <w:rPr>
          <w:sz w:val="22"/>
          <w:szCs w:val="22"/>
          <w:lang w:val="ro-RO"/>
        </w:rPr>
        <w:t>mod activ</w:t>
      </w:r>
      <w:r w:rsidR="00F34DA9" w:rsidRPr="00E007B6">
        <w:rPr>
          <w:sz w:val="22"/>
          <w:szCs w:val="22"/>
          <w:lang w:val="ro-RO"/>
        </w:rPr>
        <w:t xml:space="preserve"> în </w:t>
      </w:r>
      <w:r w:rsidRPr="00E007B6">
        <w:rPr>
          <w:sz w:val="22"/>
          <w:szCs w:val="22"/>
          <w:lang w:val="ro-RO"/>
        </w:rPr>
        <w:t xml:space="preserve">identificarea surselor </w:t>
      </w:r>
      <w:r w:rsidR="002E23AF" w:rsidRPr="00E007B6">
        <w:rPr>
          <w:sz w:val="22"/>
          <w:szCs w:val="22"/>
          <w:lang w:val="ro-RO"/>
        </w:rPr>
        <w:t>alternative de finanțare,</w:t>
      </w:r>
      <w:r w:rsidR="00F34DA9" w:rsidRPr="00E007B6">
        <w:rPr>
          <w:sz w:val="22"/>
          <w:szCs w:val="22"/>
          <w:lang w:val="ro-RO"/>
        </w:rPr>
        <w:t xml:space="preserve"> cât şi în </w:t>
      </w:r>
      <w:r w:rsidRPr="00E007B6">
        <w:rPr>
          <w:sz w:val="22"/>
          <w:szCs w:val="22"/>
          <w:lang w:val="ro-RO"/>
        </w:rPr>
        <w:t xml:space="preserve">facilitarea </w:t>
      </w:r>
      <w:r w:rsidR="002E23AF" w:rsidRPr="00E007B6">
        <w:rPr>
          <w:sz w:val="22"/>
          <w:szCs w:val="22"/>
          <w:lang w:val="ro-RO"/>
        </w:rPr>
        <w:t>implicării</w:t>
      </w:r>
      <w:r w:rsidRPr="00E007B6">
        <w:rPr>
          <w:sz w:val="22"/>
          <w:szCs w:val="22"/>
          <w:lang w:val="ro-RO"/>
        </w:rPr>
        <w:t xml:space="preserve"> </w:t>
      </w:r>
      <w:r w:rsidR="002E23AF" w:rsidRPr="00E007B6">
        <w:rPr>
          <w:sz w:val="22"/>
          <w:szCs w:val="22"/>
          <w:lang w:val="ro-RO"/>
        </w:rPr>
        <w:t xml:space="preserve">acestora, precum </w:t>
      </w:r>
      <w:r w:rsidR="00F8678D" w:rsidRPr="00E007B6">
        <w:rPr>
          <w:sz w:val="22"/>
          <w:szCs w:val="22"/>
          <w:lang w:val="ro-RO"/>
        </w:rPr>
        <w:t xml:space="preserve">ONG-uri, </w:t>
      </w:r>
      <w:r w:rsidR="002E23AF" w:rsidRPr="00E007B6">
        <w:rPr>
          <w:sz w:val="22"/>
          <w:szCs w:val="22"/>
          <w:lang w:val="ro-RO"/>
        </w:rPr>
        <w:t>fundații caritabile</w:t>
      </w:r>
      <w:r w:rsidR="00F8678D" w:rsidRPr="00E007B6">
        <w:rPr>
          <w:sz w:val="22"/>
          <w:szCs w:val="22"/>
          <w:lang w:val="ro-RO"/>
        </w:rPr>
        <w:t xml:space="preserve">, </w:t>
      </w:r>
      <w:r w:rsidR="002E23AF" w:rsidRPr="00E007B6">
        <w:rPr>
          <w:sz w:val="22"/>
          <w:szCs w:val="22"/>
          <w:lang w:val="ro-RO"/>
        </w:rPr>
        <w:t>instituții internaționale</w:t>
      </w:r>
      <w:r w:rsidR="00F8678D" w:rsidRPr="00E007B6">
        <w:rPr>
          <w:sz w:val="22"/>
          <w:szCs w:val="22"/>
          <w:lang w:val="ro-RO"/>
        </w:rPr>
        <w:t xml:space="preserve"> de finanțare.</w:t>
      </w:r>
    </w:p>
    <w:p w:rsidR="003E7009" w:rsidRPr="00E007B6" w:rsidRDefault="003E7009" w:rsidP="003E7009">
      <w:pPr>
        <w:pStyle w:val="Corptext"/>
        <w:spacing w:after="120" w:line="290" w:lineRule="atLeast"/>
        <w:rPr>
          <w:sz w:val="22"/>
          <w:szCs w:val="22"/>
          <w:lang w:val="ro-RO"/>
        </w:rPr>
      </w:pPr>
    </w:p>
    <w:p w:rsidR="00A01254" w:rsidRPr="00E007B6" w:rsidRDefault="00A01254">
      <w:pPr>
        <w:spacing w:after="160" w:line="259" w:lineRule="auto"/>
        <w:rPr>
          <w:rFonts w:eastAsia="Calibri"/>
          <w:b/>
          <w:color w:val="DC6900"/>
          <w:sz w:val="24"/>
          <w:szCs w:val="22"/>
          <w:lang w:val="ro-RO"/>
        </w:rPr>
      </w:pPr>
      <w:r w:rsidRPr="00E007B6">
        <w:rPr>
          <w:rFonts w:eastAsia="Calibri"/>
          <w:b/>
          <w:color w:val="DC6900"/>
          <w:sz w:val="24"/>
          <w:szCs w:val="22"/>
          <w:lang w:val="ro-RO"/>
        </w:rPr>
        <w:br w:type="page"/>
      </w:r>
    </w:p>
    <w:p w:rsidR="00EC1F2F" w:rsidRPr="00E007B6" w:rsidRDefault="00F8678D" w:rsidP="003E7009">
      <w:pPr>
        <w:pStyle w:val="Corptext"/>
        <w:tabs>
          <w:tab w:val="right" w:pos="9864"/>
        </w:tabs>
        <w:spacing w:after="120" w:line="290" w:lineRule="atLeast"/>
        <w:rPr>
          <w:rFonts w:eastAsia="Calibri"/>
          <w:b/>
          <w:color w:val="DC6900"/>
          <w:sz w:val="24"/>
          <w:szCs w:val="22"/>
          <w:lang w:val="ro-RO"/>
        </w:rPr>
      </w:pPr>
      <w:r w:rsidRPr="00E007B6">
        <w:rPr>
          <w:rFonts w:eastAsia="Calibri"/>
          <w:b/>
          <w:color w:val="DC6900"/>
          <w:sz w:val="24"/>
          <w:szCs w:val="22"/>
          <w:lang w:val="ro-RO"/>
        </w:rPr>
        <w:lastRenderedPageBreak/>
        <w:t>Îmbunătățirea politicilor</w:t>
      </w:r>
      <w:r w:rsidR="00F34DA9" w:rsidRPr="00E007B6">
        <w:rPr>
          <w:rFonts w:eastAsia="Calibri"/>
          <w:b/>
          <w:color w:val="DC6900"/>
          <w:sz w:val="24"/>
          <w:szCs w:val="22"/>
          <w:lang w:val="ro-RO"/>
        </w:rPr>
        <w:t xml:space="preserve"> şi </w:t>
      </w:r>
      <w:r w:rsidRPr="00E007B6">
        <w:rPr>
          <w:rFonts w:eastAsia="Calibri"/>
          <w:b/>
          <w:color w:val="DC6900"/>
          <w:sz w:val="24"/>
          <w:szCs w:val="22"/>
          <w:lang w:val="ro-RO"/>
        </w:rPr>
        <w:t xml:space="preserve">standardelor de remunerare a personalului </w:t>
      </w:r>
    </w:p>
    <w:p w:rsidR="00EC1F2F" w:rsidRPr="00E007B6" w:rsidRDefault="00F8678D" w:rsidP="003E7009">
      <w:pPr>
        <w:pStyle w:val="Corptext"/>
        <w:spacing w:after="120" w:line="290" w:lineRule="atLeast"/>
        <w:rPr>
          <w:sz w:val="22"/>
          <w:szCs w:val="22"/>
          <w:lang w:val="ro-RO"/>
        </w:rPr>
      </w:pPr>
      <w:r w:rsidRPr="00E007B6">
        <w:rPr>
          <w:sz w:val="22"/>
          <w:szCs w:val="22"/>
          <w:lang w:val="ro-RO"/>
        </w:rPr>
        <w:t xml:space="preserve">Nivelul </w:t>
      </w:r>
      <w:r w:rsidR="002E23AF" w:rsidRPr="00E007B6">
        <w:rPr>
          <w:sz w:val="22"/>
          <w:szCs w:val="22"/>
          <w:lang w:val="ro-RO"/>
        </w:rPr>
        <w:t xml:space="preserve">de </w:t>
      </w:r>
      <w:r w:rsidRPr="00E007B6">
        <w:rPr>
          <w:sz w:val="22"/>
          <w:szCs w:val="22"/>
          <w:lang w:val="ro-RO"/>
        </w:rPr>
        <w:t>salari</w:t>
      </w:r>
      <w:r w:rsidR="002E23AF" w:rsidRPr="00E007B6">
        <w:rPr>
          <w:sz w:val="22"/>
          <w:szCs w:val="22"/>
          <w:lang w:val="ro-RO"/>
        </w:rPr>
        <w:t>zare din</w:t>
      </w:r>
      <w:r w:rsidRPr="00E007B6">
        <w:rPr>
          <w:sz w:val="22"/>
          <w:szCs w:val="22"/>
          <w:lang w:val="ro-RO"/>
        </w:rPr>
        <w:t xml:space="preserve"> sectorul învățământului preșcolar nu este </w:t>
      </w:r>
      <w:r w:rsidR="00646846" w:rsidRPr="00E007B6">
        <w:rPr>
          <w:sz w:val="22"/>
          <w:szCs w:val="22"/>
          <w:lang w:val="ro-RO"/>
        </w:rPr>
        <w:t xml:space="preserve">motivant </w:t>
      </w:r>
      <w:r w:rsidRPr="00E007B6">
        <w:rPr>
          <w:sz w:val="22"/>
          <w:szCs w:val="22"/>
          <w:lang w:val="ro-RO"/>
        </w:rPr>
        <w:t xml:space="preserve">pentru tinerii absolvenți, care decid să devină educatori în sistemul învățământului preșcolar doar din cauza lipsei </w:t>
      </w:r>
      <w:r w:rsidR="00646846" w:rsidRPr="00E007B6">
        <w:rPr>
          <w:sz w:val="22"/>
          <w:szCs w:val="22"/>
          <w:lang w:val="ro-RO"/>
        </w:rPr>
        <w:t xml:space="preserve">unor </w:t>
      </w:r>
      <w:r w:rsidRPr="00E007B6">
        <w:rPr>
          <w:sz w:val="22"/>
          <w:szCs w:val="22"/>
          <w:lang w:val="ro-RO"/>
        </w:rPr>
        <w:t xml:space="preserve">alternative mai bune. </w:t>
      </w:r>
      <w:r w:rsidRPr="00E007B6">
        <w:rPr>
          <w:b/>
          <w:sz w:val="22"/>
          <w:szCs w:val="22"/>
          <w:lang w:val="ro-RO"/>
        </w:rPr>
        <w:t>Salariile mici sunt o barieră considerabilă</w:t>
      </w:r>
      <w:r w:rsidR="00F34DA9" w:rsidRPr="00E007B6">
        <w:rPr>
          <w:b/>
          <w:sz w:val="22"/>
          <w:szCs w:val="22"/>
          <w:lang w:val="ro-RO"/>
        </w:rPr>
        <w:t xml:space="preserve"> în </w:t>
      </w:r>
      <w:r w:rsidR="002E23AF" w:rsidRPr="00E007B6">
        <w:rPr>
          <w:sz w:val="22"/>
          <w:szCs w:val="22"/>
          <w:lang w:val="ro-RO"/>
        </w:rPr>
        <w:t xml:space="preserve">fata inițiativei de </w:t>
      </w:r>
      <w:r w:rsidRPr="00E007B6">
        <w:rPr>
          <w:sz w:val="22"/>
          <w:szCs w:val="22"/>
          <w:lang w:val="ro-RO"/>
        </w:rPr>
        <w:t>extindere</w:t>
      </w:r>
      <w:r w:rsidR="002E23AF" w:rsidRPr="00E007B6">
        <w:rPr>
          <w:sz w:val="22"/>
          <w:szCs w:val="22"/>
          <w:lang w:val="ro-RO"/>
        </w:rPr>
        <w:t xml:space="preserve"> </w:t>
      </w:r>
      <w:r w:rsidRPr="00E007B6">
        <w:rPr>
          <w:sz w:val="22"/>
          <w:szCs w:val="22"/>
          <w:lang w:val="ro-RO"/>
        </w:rPr>
        <w:t xml:space="preserve">a </w:t>
      </w:r>
      <w:r w:rsidR="002E23AF" w:rsidRPr="00E007B6">
        <w:rPr>
          <w:sz w:val="22"/>
          <w:szCs w:val="22"/>
          <w:lang w:val="ro-RO"/>
        </w:rPr>
        <w:t xml:space="preserve">serviciilor </w:t>
      </w:r>
      <w:r w:rsidR="00676B18" w:rsidRPr="00E007B6">
        <w:rPr>
          <w:sz w:val="22"/>
          <w:szCs w:val="22"/>
          <w:lang w:val="ro-RO"/>
        </w:rPr>
        <w:t>preşcolare</w:t>
      </w:r>
      <w:r w:rsidR="002E23AF" w:rsidRPr="00E007B6">
        <w:rPr>
          <w:sz w:val="22"/>
          <w:szCs w:val="22"/>
          <w:lang w:val="ro-RO"/>
        </w:rPr>
        <w:t xml:space="preserve"> si de creștere a</w:t>
      </w:r>
      <w:r w:rsidRPr="00E007B6">
        <w:rPr>
          <w:sz w:val="22"/>
          <w:szCs w:val="22"/>
          <w:lang w:val="ro-RO"/>
        </w:rPr>
        <w:t xml:space="preserve"> ratei de </w:t>
      </w:r>
      <w:r w:rsidR="002E23AF" w:rsidRPr="00E007B6">
        <w:rPr>
          <w:sz w:val="22"/>
          <w:szCs w:val="22"/>
          <w:lang w:val="ro-RO"/>
        </w:rPr>
        <w:t>înscriere</w:t>
      </w:r>
      <w:r w:rsidRPr="00E007B6">
        <w:rPr>
          <w:sz w:val="22"/>
          <w:szCs w:val="22"/>
          <w:lang w:val="ro-RO"/>
        </w:rPr>
        <w:t xml:space="preserve"> în învățământul preșcolar, ținând cont de cererea limitată pentru funcția de educator la nivelul</w:t>
      </w:r>
      <w:r w:rsidR="00646846" w:rsidRPr="00E007B6">
        <w:rPr>
          <w:sz w:val="22"/>
          <w:szCs w:val="22"/>
          <w:lang w:val="ro-RO"/>
        </w:rPr>
        <w:t xml:space="preserve"> salarial actual.</w:t>
      </w:r>
      <w:r w:rsidRPr="00E007B6">
        <w:rPr>
          <w:sz w:val="22"/>
          <w:szCs w:val="22"/>
          <w:lang w:val="ro-RO"/>
        </w:rPr>
        <w:t xml:space="preserve"> Salariul este</w:t>
      </w:r>
      <w:r w:rsidR="00F34DA9" w:rsidRPr="00E007B6">
        <w:rPr>
          <w:sz w:val="22"/>
          <w:szCs w:val="22"/>
          <w:lang w:val="ro-RO"/>
        </w:rPr>
        <w:t xml:space="preserve"> şi </w:t>
      </w:r>
      <w:r w:rsidRPr="00E007B6">
        <w:rPr>
          <w:sz w:val="22"/>
          <w:szCs w:val="22"/>
          <w:lang w:val="ro-RO"/>
        </w:rPr>
        <w:t xml:space="preserve">un </w:t>
      </w:r>
      <w:r w:rsidRPr="00E007B6">
        <w:rPr>
          <w:b/>
          <w:sz w:val="22"/>
          <w:szCs w:val="22"/>
          <w:lang w:val="ro-RO"/>
        </w:rPr>
        <w:t>impediment în atragerea tiner</w:t>
      </w:r>
      <w:r w:rsidR="00334C14" w:rsidRPr="00E007B6">
        <w:rPr>
          <w:b/>
          <w:sz w:val="22"/>
          <w:szCs w:val="22"/>
          <w:lang w:val="ro-RO"/>
        </w:rPr>
        <w:t>e</w:t>
      </w:r>
      <w:r w:rsidRPr="00E007B6">
        <w:rPr>
          <w:b/>
          <w:sz w:val="22"/>
          <w:szCs w:val="22"/>
          <w:lang w:val="ro-RO"/>
        </w:rPr>
        <w:t>lor talente</w:t>
      </w:r>
      <w:r w:rsidRPr="00E007B6">
        <w:rPr>
          <w:sz w:val="22"/>
          <w:szCs w:val="22"/>
          <w:lang w:val="ro-RO"/>
        </w:rPr>
        <w:t xml:space="preserve">, deoarece tinerii absolvenți </w:t>
      </w:r>
      <w:r w:rsidR="00646846" w:rsidRPr="00E007B6">
        <w:rPr>
          <w:sz w:val="22"/>
          <w:szCs w:val="22"/>
          <w:lang w:val="ro-RO"/>
        </w:rPr>
        <w:t xml:space="preserve">preferă </w:t>
      </w:r>
      <w:r w:rsidRPr="00E007B6">
        <w:rPr>
          <w:sz w:val="22"/>
          <w:szCs w:val="22"/>
          <w:lang w:val="ro-RO"/>
        </w:rPr>
        <w:t xml:space="preserve">să muncească mai cu seamă pentru sectorul privat în locuri de muncă </w:t>
      </w:r>
      <w:r w:rsidR="00DB13E9" w:rsidRPr="00E007B6">
        <w:rPr>
          <w:sz w:val="22"/>
          <w:szCs w:val="22"/>
          <w:lang w:val="ro-RO"/>
        </w:rPr>
        <w:t xml:space="preserve">care oferă o </w:t>
      </w:r>
      <w:r w:rsidR="002E23AF" w:rsidRPr="00E007B6">
        <w:rPr>
          <w:sz w:val="22"/>
          <w:szCs w:val="22"/>
          <w:lang w:val="ro-RO"/>
        </w:rPr>
        <w:t>satisfacție</w:t>
      </w:r>
      <w:r w:rsidR="00DB13E9" w:rsidRPr="00E007B6">
        <w:rPr>
          <w:sz w:val="22"/>
          <w:szCs w:val="22"/>
          <w:lang w:val="ro-RO"/>
        </w:rPr>
        <w:t xml:space="preserve"> redusă, dar sunt </w:t>
      </w:r>
      <w:r w:rsidRPr="00E007B6">
        <w:rPr>
          <w:sz w:val="22"/>
          <w:szCs w:val="22"/>
          <w:lang w:val="ro-RO"/>
        </w:rPr>
        <w:t>mai bine plătite</w:t>
      </w:r>
      <w:r w:rsidR="00DB13E9" w:rsidRPr="00E007B6">
        <w:rPr>
          <w:sz w:val="22"/>
          <w:szCs w:val="22"/>
          <w:lang w:val="ro-RO"/>
        </w:rPr>
        <w:t xml:space="preserve">. </w:t>
      </w:r>
      <w:r w:rsidRPr="00E007B6">
        <w:rPr>
          <w:sz w:val="22"/>
          <w:szCs w:val="22"/>
          <w:lang w:val="ro-RO"/>
        </w:rPr>
        <w:t xml:space="preserve"> </w:t>
      </w:r>
    </w:p>
    <w:p w:rsidR="00EC1F2F" w:rsidRPr="00E007B6" w:rsidRDefault="002E23AF" w:rsidP="003E7009">
      <w:pPr>
        <w:pStyle w:val="Corptext"/>
        <w:spacing w:after="120" w:line="290" w:lineRule="atLeast"/>
        <w:rPr>
          <w:sz w:val="22"/>
          <w:szCs w:val="22"/>
          <w:lang w:val="ro-RO"/>
        </w:rPr>
      </w:pPr>
      <w:r w:rsidRPr="00E007B6">
        <w:rPr>
          <w:sz w:val="22"/>
          <w:szCs w:val="22"/>
          <w:lang w:val="ro-RO"/>
        </w:rPr>
        <w:t xml:space="preserve">Creșterea nivelului de remunerare </w:t>
      </w:r>
      <w:r w:rsidR="00F8678D" w:rsidRPr="00E007B6">
        <w:rPr>
          <w:sz w:val="22"/>
          <w:szCs w:val="22"/>
          <w:lang w:val="ro-RO"/>
        </w:rPr>
        <w:t xml:space="preserve">pentru educatorii din grădinițe va </w:t>
      </w:r>
      <w:r w:rsidR="00F8678D" w:rsidRPr="00E007B6">
        <w:rPr>
          <w:b/>
          <w:sz w:val="22"/>
          <w:szCs w:val="22"/>
          <w:lang w:val="ro-RO"/>
        </w:rPr>
        <w:t xml:space="preserve">ajuta la atragerea </w:t>
      </w:r>
      <w:r w:rsidRPr="00E007B6">
        <w:rPr>
          <w:b/>
          <w:sz w:val="22"/>
          <w:szCs w:val="22"/>
          <w:lang w:val="ro-RO"/>
        </w:rPr>
        <w:t>de persoane calificate</w:t>
      </w:r>
      <w:r w:rsidR="00F34DA9" w:rsidRPr="00E007B6">
        <w:rPr>
          <w:b/>
          <w:sz w:val="22"/>
          <w:szCs w:val="22"/>
          <w:lang w:val="ro-RO"/>
        </w:rPr>
        <w:t xml:space="preserve"> şi </w:t>
      </w:r>
      <w:r w:rsidR="00F8678D" w:rsidRPr="00E007B6">
        <w:rPr>
          <w:sz w:val="22"/>
          <w:szCs w:val="22"/>
          <w:lang w:val="ro-RO"/>
        </w:rPr>
        <w:t xml:space="preserve">ar oferi stimulente </w:t>
      </w:r>
      <w:r w:rsidR="00F34DA9" w:rsidRPr="00E007B6">
        <w:rPr>
          <w:sz w:val="22"/>
          <w:szCs w:val="22"/>
          <w:lang w:val="ro-RO"/>
        </w:rPr>
        <w:t>şi</w:t>
      </w:r>
      <w:r w:rsidR="00F8678D" w:rsidRPr="00E007B6">
        <w:rPr>
          <w:sz w:val="22"/>
          <w:szCs w:val="22"/>
          <w:lang w:val="ro-RO"/>
        </w:rPr>
        <w:t xml:space="preserve"> motivații adiționale pentru</w:t>
      </w:r>
      <w:r w:rsidR="00334C14" w:rsidRPr="00E007B6">
        <w:rPr>
          <w:sz w:val="22"/>
          <w:szCs w:val="22"/>
          <w:lang w:val="ro-RO"/>
        </w:rPr>
        <w:t xml:space="preserve"> </w:t>
      </w:r>
      <w:r w:rsidR="00F8678D" w:rsidRPr="00E007B6">
        <w:rPr>
          <w:sz w:val="22"/>
          <w:szCs w:val="22"/>
          <w:lang w:val="ro-RO"/>
        </w:rPr>
        <w:t xml:space="preserve">educatorii existenți, </w:t>
      </w:r>
      <w:r w:rsidRPr="00E007B6">
        <w:rPr>
          <w:sz w:val="22"/>
          <w:szCs w:val="22"/>
          <w:lang w:val="ro-RO"/>
        </w:rPr>
        <w:t xml:space="preserve">ceea ce implicit va </w:t>
      </w:r>
      <w:r w:rsidR="00912C6D" w:rsidRPr="00E007B6">
        <w:rPr>
          <w:sz w:val="22"/>
          <w:szCs w:val="22"/>
          <w:lang w:val="ro-RO"/>
        </w:rPr>
        <w:t xml:space="preserve">duce </w:t>
      </w:r>
      <w:r w:rsidRPr="00E007B6">
        <w:rPr>
          <w:sz w:val="22"/>
          <w:szCs w:val="22"/>
          <w:lang w:val="ro-RO"/>
        </w:rPr>
        <w:t>la</w:t>
      </w:r>
      <w:r w:rsidR="00334C14" w:rsidRPr="00E007B6">
        <w:rPr>
          <w:sz w:val="22"/>
          <w:szCs w:val="22"/>
          <w:lang w:val="ro-RO"/>
        </w:rPr>
        <w:t xml:space="preserve"> reduce</w:t>
      </w:r>
      <w:r w:rsidRPr="00E007B6">
        <w:rPr>
          <w:sz w:val="22"/>
          <w:szCs w:val="22"/>
          <w:lang w:val="ro-RO"/>
        </w:rPr>
        <w:t>rea</w:t>
      </w:r>
      <w:r w:rsidR="00334C14" w:rsidRPr="00E007B6">
        <w:rPr>
          <w:sz w:val="22"/>
          <w:szCs w:val="22"/>
          <w:lang w:val="ro-RO"/>
        </w:rPr>
        <w:t xml:space="preserve"> </w:t>
      </w:r>
      <w:r w:rsidR="00F8678D" w:rsidRPr="00E007B6">
        <w:rPr>
          <w:sz w:val="22"/>
          <w:szCs w:val="22"/>
          <w:lang w:val="ro-RO"/>
        </w:rPr>
        <w:t>rat</w:t>
      </w:r>
      <w:r w:rsidRPr="00E007B6">
        <w:rPr>
          <w:sz w:val="22"/>
          <w:szCs w:val="22"/>
          <w:lang w:val="ro-RO"/>
        </w:rPr>
        <w:t>ei</w:t>
      </w:r>
      <w:r w:rsidR="00F8678D" w:rsidRPr="00E007B6">
        <w:rPr>
          <w:sz w:val="22"/>
          <w:szCs w:val="22"/>
          <w:lang w:val="ro-RO"/>
        </w:rPr>
        <w:t xml:space="preserve"> fluctuației personalului </w:t>
      </w:r>
      <w:r w:rsidR="00F34DA9" w:rsidRPr="00E007B6">
        <w:rPr>
          <w:sz w:val="22"/>
          <w:szCs w:val="22"/>
          <w:lang w:val="ro-RO"/>
        </w:rPr>
        <w:t>şi</w:t>
      </w:r>
      <w:r w:rsidR="00F8678D" w:rsidRPr="00E007B6">
        <w:rPr>
          <w:sz w:val="22"/>
          <w:szCs w:val="22"/>
          <w:lang w:val="ro-RO"/>
        </w:rPr>
        <w:t xml:space="preserve"> </w:t>
      </w:r>
      <w:r w:rsidR="00334C14" w:rsidRPr="00E007B6">
        <w:rPr>
          <w:sz w:val="22"/>
          <w:szCs w:val="22"/>
          <w:lang w:val="ro-RO"/>
        </w:rPr>
        <w:t xml:space="preserve">va </w:t>
      </w:r>
      <w:r w:rsidR="00F8678D" w:rsidRPr="00E007B6">
        <w:rPr>
          <w:sz w:val="22"/>
          <w:szCs w:val="22"/>
          <w:lang w:val="ro-RO"/>
        </w:rPr>
        <w:t xml:space="preserve">minimiza costurile asociate cu recrutarea de personal nou. </w:t>
      </w:r>
    </w:p>
    <w:p w:rsidR="003E7009" w:rsidRPr="00E007B6" w:rsidRDefault="003E7009" w:rsidP="00D75614">
      <w:pPr>
        <w:pStyle w:val="Corptext"/>
        <w:spacing w:after="0" w:line="290" w:lineRule="atLeast"/>
        <w:rPr>
          <w:sz w:val="22"/>
          <w:szCs w:val="22"/>
          <w:lang w:val="ro-RO"/>
        </w:rPr>
      </w:pPr>
    </w:p>
    <w:p w:rsidR="00EC1F2F" w:rsidRPr="00E007B6" w:rsidRDefault="00F8678D" w:rsidP="003E7009">
      <w:pPr>
        <w:pStyle w:val="Corptext"/>
        <w:tabs>
          <w:tab w:val="right" w:pos="9864"/>
        </w:tabs>
        <w:spacing w:after="120" w:line="290" w:lineRule="atLeast"/>
        <w:rPr>
          <w:rFonts w:eastAsia="Calibri"/>
          <w:b/>
          <w:color w:val="DC6900"/>
          <w:sz w:val="24"/>
          <w:szCs w:val="22"/>
          <w:lang w:val="ro-RO"/>
        </w:rPr>
      </w:pPr>
      <w:r w:rsidRPr="00E007B6">
        <w:rPr>
          <w:rFonts w:eastAsia="Calibri"/>
          <w:b/>
          <w:color w:val="DC6900"/>
          <w:sz w:val="24"/>
          <w:szCs w:val="22"/>
          <w:lang w:val="ro-RO"/>
        </w:rPr>
        <w:t>Introducerea seminar</w:t>
      </w:r>
      <w:r w:rsidR="00E15F8A" w:rsidRPr="00E007B6">
        <w:rPr>
          <w:rFonts w:eastAsia="Calibri"/>
          <w:b/>
          <w:color w:val="DC6900"/>
          <w:sz w:val="24"/>
          <w:szCs w:val="22"/>
          <w:lang w:val="ro-RO"/>
        </w:rPr>
        <w:t>iilor</w:t>
      </w:r>
      <w:r w:rsidRPr="00E007B6">
        <w:rPr>
          <w:rFonts w:eastAsia="Calibri"/>
          <w:b/>
          <w:color w:val="DC6900"/>
          <w:sz w:val="24"/>
          <w:szCs w:val="22"/>
          <w:lang w:val="ro-RO"/>
        </w:rPr>
        <w:t xml:space="preserve"> </w:t>
      </w:r>
      <w:r w:rsidR="002E23AF" w:rsidRPr="00E007B6">
        <w:rPr>
          <w:rFonts w:eastAsia="Calibri"/>
          <w:b/>
          <w:color w:val="DC6900"/>
          <w:sz w:val="24"/>
          <w:szCs w:val="22"/>
          <w:lang w:val="ro-RO"/>
        </w:rPr>
        <w:t xml:space="preserve">obligatorii </w:t>
      </w:r>
      <w:r w:rsidRPr="00E007B6">
        <w:rPr>
          <w:rFonts w:eastAsia="Calibri"/>
          <w:b/>
          <w:color w:val="DC6900"/>
          <w:sz w:val="24"/>
          <w:szCs w:val="22"/>
          <w:lang w:val="ro-RO"/>
        </w:rPr>
        <w:t xml:space="preserve">de instruire  </w:t>
      </w:r>
    </w:p>
    <w:p w:rsidR="00EC1F2F" w:rsidRPr="00E007B6" w:rsidRDefault="00F8678D" w:rsidP="003E7009">
      <w:pPr>
        <w:pStyle w:val="Corptext"/>
        <w:spacing w:after="120" w:line="290" w:lineRule="atLeast"/>
        <w:rPr>
          <w:sz w:val="22"/>
          <w:szCs w:val="22"/>
          <w:lang w:val="ro-RO"/>
        </w:rPr>
      </w:pPr>
      <w:r w:rsidRPr="00E007B6">
        <w:rPr>
          <w:sz w:val="22"/>
          <w:szCs w:val="22"/>
          <w:lang w:val="ro-RO"/>
        </w:rPr>
        <w:t>Din cauza nivelului redus de remunerare oferit educatorilor d</w:t>
      </w:r>
      <w:r w:rsidR="00E15F8A" w:rsidRPr="00E007B6">
        <w:rPr>
          <w:sz w:val="22"/>
          <w:szCs w:val="22"/>
          <w:lang w:val="ro-RO"/>
        </w:rPr>
        <w:t>in</w:t>
      </w:r>
      <w:r w:rsidRPr="00E007B6">
        <w:rPr>
          <w:sz w:val="22"/>
          <w:szCs w:val="22"/>
          <w:lang w:val="ro-RO"/>
        </w:rPr>
        <w:t xml:space="preserve"> instituțiile publice de învățământ preșcolar, într-un final</w:t>
      </w:r>
      <w:r w:rsidR="00E15F8A" w:rsidRPr="00E007B6">
        <w:rPr>
          <w:sz w:val="22"/>
          <w:szCs w:val="22"/>
          <w:lang w:val="ro-RO"/>
        </w:rPr>
        <w:t xml:space="preserve">, multe </w:t>
      </w:r>
      <w:r w:rsidR="002E23AF" w:rsidRPr="00E007B6">
        <w:rPr>
          <w:sz w:val="22"/>
          <w:szCs w:val="22"/>
          <w:lang w:val="ro-RO"/>
        </w:rPr>
        <w:t xml:space="preserve">poziții </w:t>
      </w:r>
      <w:r w:rsidRPr="00E007B6">
        <w:rPr>
          <w:sz w:val="22"/>
          <w:szCs w:val="22"/>
          <w:lang w:val="ro-RO"/>
        </w:rPr>
        <w:t xml:space="preserve">sunt suplinite de persoane necalificate. Ținând cont de importanța profesionalismului în </w:t>
      </w:r>
      <w:r w:rsidR="002E23AF" w:rsidRPr="00E007B6">
        <w:rPr>
          <w:sz w:val="22"/>
          <w:szCs w:val="22"/>
          <w:lang w:val="ro-RO"/>
        </w:rPr>
        <w:t xml:space="preserve">lucrul </w:t>
      </w:r>
      <w:r w:rsidRPr="00E007B6">
        <w:rPr>
          <w:sz w:val="22"/>
          <w:szCs w:val="22"/>
          <w:lang w:val="ro-RO"/>
        </w:rPr>
        <w:t>cu copiii de vârstă fragedă</w:t>
      </w:r>
      <w:r w:rsidR="00F40002" w:rsidRPr="00E007B6">
        <w:rPr>
          <w:sz w:val="22"/>
          <w:szCs w:val="22"/>
          <w:lang w:val="ro-RO"/>
        </w:rPr>
        <w:t>,</w:t>
      </w:r>
      <w:r w:rsidR="00F34DA9" w:rsidRPr="00E007B6">
        <w:rPr>
          <w:sz w:val="22"/>
          <w:szCs w:val="22"/>
          <w:lang w:val="ro-RO"/>
        </w:rPr>
        <w:t xml:space="preserve"> şi </w:t>
      </w:r>
      <w:r w:rsidR="00F40002" w:rsidRPr="00E007B6">
        <w:rPr>
          <w:sz w:val="22"/>
          <w:szCs w:val="22"/>
          <w:lang w:val="ro-RO"/>
        </w:rPr>
        <w:t xml:space="preserve">de </w:t>
      </w:r>
      <w:r w:rsidRPr="00E007B6">
        <w:rPr>
          <w:sz w:val="22"/>
          <w:szCs w:val="22"/>
          <w:lang w:val="ro-RO"/>
        </w:rPr>
        <w:t>potențialul</w:t>
      </w:r>
      <w:r w:rsidR="00F40002" w:rsidRPr="00E007B6">
        <w:rPr>
          <w:sz w:val="22"/>
          <w:szCs w:val="22"/>
          <w:lang w:val="ro-RO"/>
        </w:rPr>
        <w:t xml:space="preserve"> ridicat</w:t>
      </w:r>
      <w:r w:rsidRPr="00E007B6">
        <w:rPr>
          <w:sz w:val="22"/>
          <w:szCs w:val="22"/>
          <w:lang w:val="ro-RO"/>
        </w:rPr>
        <w:t xml:space="preserve"> de a </w:t>
      </w:r>
      <w:r w:rsidR="00F40002" w:rsidRPr="00E007B6">
        <w:rPr>
          <w:sz w:val="22"/>
          <w:szCs w:val="22"/>
          <w:lang w:val="ro-RO"/>
        </w:rPr>
        <w:t xml:space="preserve">provoca </w:t>
      </w:r>
      <w:r w:rsidRPr="00E007B6">
        <w:rPr>
          <w:sz w:val="22"/>
          <w:szCs w:val="22"/>
          <w:lang w:val="ro-RO"/>
        </w:rPr>
        <w:t>daune considerabile</w:t>
      </w:r>
      <w:r w:rsidR="00F40002" w:rsidRPr="00E007B6">
        <w:rPr>
          <w:sz w:val="22"/>
          <w:szCs w:val="22"/>
          <w:lang w:val="ro-RO"/>
        </w:rPr>
        <w:t>,</w:t>
      </w:r>
      <w:r w:rsidRPr="00E007B6">
        <w:rPr>
          <w:sz w:val="22"/>
          <w:szCs w:val="22"/>
          <w:lang w:val="ro-RO"/>
        </w:rPr>
        <w:t xml:space="preserve"> din cauza vulnerabilității </w:t>
      </w:r>
      <w:r w:rsidR="00F40002" w:rsidRPr="00E007B6">
        <w:rPr>
          <w:sz w:val="22"/>
          <w:szCs w:val="22"/>
          <w:lang w:val="ro-RO"/>
        </w:rPr>
        <w:t xml:space="preserve">crescute </w:t>
      </w:r>
      <w:r w:rsidRPr="00E007B6">
        <w:rPr>
          <w:sz w:val="22"/>
          <w:szCs w:val="22"/>
          <w:lang w:val="ro-RO"/>
        </w:rPr>
        <w:t xml:space="preserve">a acestora la vârsta dată, este extrem de important ca educatorii să fie implicați în programe de instruire specifice pentru rolul lor – programe de care mulți n-au beneficiat anterior. </w:t>
      </w:r>
      <w:r w:rsidR="00E15F8A" w:rsidRPr="00E007B6">
        <w:rPr>
          <w:sz w:val="22"/>
          <w:szCs w:val="22"/>
          <w:lang w:val="ro-RO"/>
        </w:rPr>
        <w:t>Seminariile de i</w:t>
      </w:r>
      <w:r w:rsidRPr="00E007B6">
        <w:rPr>
          <w:sz w:val="22"/>
          <w:szCs w:val="22"/>
          <w:lang w:val="ro-RO"/>
        </w:rPr>
        <w:t>nstruir</w:t>
      </w:r>
      <w:r w:rsidR="00E15F8A" w:rsidRPr="00E007B6">
        <w:rPr>
          <w:sz w:val="22"/>
          <w:szCs w:val="22"/>
          <w:lang w:val="ro-RO"/>
        </w:rPr>
        <w:t>e</w:t>
      </w:r>
      <w:r w:rsidRPr="00E007B6">
        <w:rPr>
          <w:sz w:val="22"/>
          <w:szCs w:val="22"/>
          <w:lang w:val="ro-RO"/>
        </w:rPr>
        <w:t xml:space="preserve"> trebuie să fie oferite de educatori cu experiență</w:t>
      </w:r>
      <w:r w:rsidR="0058662D" w:rsidRPr="00E007B6">
        <w:rPr>
          <w:sz w:val="22"/>
          <w:szCs w:val="22"/>
          <w:lang w:val="ro-RO"/>
        </w:rPr>
        <w:t>,</w:t>
      </w:r>
      <w:r w:rsidRPr="00E007B6">
        <w:rPr>
          <w:sz w:val="22"/>
          <w:szCs w:val="22"/>
          <w:lang w:val="ro-RO"/>
        </w:rPr>
        <w:t xml:space="preserve"> în colaborare cu psihologi instruiți </w:t>
      </w:r>
      <w:r w:rsidR="00F34DA9" w:rsidRPr="00E007B6">
        <w:rPr>
          <w:sz w:val="22"/>
          <w:szCs w:val="22"/>
          <w:lang w:val="ro-RO"/>
        </w:rPr>
        <w:t>şi</w:t>
      </w:r>
      <w:r w:rsidRPr="00E007B6">
        <w:rPr>
          <w:sz w:val="22"/>
          <w:szCs w:val="22"/>
          <w:lang w:val="ro-RO"/>
        </w:rPr>
        <w:t xml:space="preserve"> livrate într-un format standardizat pe tot cuprinsul țării pentru toți educatorii</w:t>
      </w:r>
      <w:r w:rsidR="00E15F8A" w:rsidRPr="00E007B6">
        <w:rPr>
          <w:sz w:val="22"/>
          <w:szCs w:val="22"/>
          <w:lang w:val="ro-RO"/>
        </w:rPr>
        <w:t>,</w:t>
      </w:r>
      <w:r w:rsidRPr="00E007B6">
        <w:rPr>
          <w:sz w:val="22"/>
          <w:szCs w:val="22"/>
          <w:lang w:val="ro-RO"/>
        </w:rPr>
        <w:t xml:space="preserve"> înainte </w:t>
      </w:r>
      <w:r w:rsidR="00E15F8A" w:rsidRPr="00E007B6">
        <w:rPr>
          <w:sz w:val="22"/>
          <w:szCs w:val="22"/>
          <w:lang w:val="ro-RO"/>
        </w:rPr>
        <w:t xml:space="preserve">ca </w:t>
      </w:r>
      <w:r w:rsidR="00F40002" w:rsidRPr="00E007B6">
        <w:rPr>
          <w:sz w:val="22"/>
          <w:szCs w:val="22"/>
          <w:lang w:val="ro-RO"/>
        </w:rPr>
        <w:t>aceștia</w:t>
      </w:r>
      <w:r w:rsidR="00E15F8A" w:rsidRPr="00E007B6">
        <w:rPr>
          <w:sz w:val="22"/>
          <w:szCs w:val="22"/>
          <w:lang w:val="ro-RO"/>
        </w:rPr>
        <w:t xml:space="preserve"> să </w:t>
      </w:r>
      <w:r w:rsidR="00F40002" w:rsidRPr="00E007B6">
        <w:rPr>
          <w:sz w:val="22"/>
          <w:szCs w:val="22"/>
          <w:lang w:val="ro-RO"/>
        </w:rPr>
        <w:t>î</w:t>
      </w:r>
      <w:r w:rsidR="00F34DA9" w:rsidRPr="00E007B6">
        <w:rPr>
          <w:sz w:val="22"/>
          <w:szCs w:val="22"/>
          <w:lang w:val="ro-RO"/>
        </w:rPr>
        <w:t>şi</w:t>
      </w:r>
      <w:r w:rsidR="00E15F8A" w:rsidRPr="00E007B6">
        <w:rPr>
          <w:sz w:val="22"/>
          <w:szCs w:val="22"/>
          <w:lang w:val="ro-RO"/>
        </w:rPr>
        <w:t xml:space="preserve"> asume noile </w:t>
      </w:r>
      <w:r w:rsidR="00F40002" w:rsidRPr="00E007B6">
        <w:rPr>
          <w:sz w:val="22"/>
          <w:szCs w:val="22"/>
          <w:lang w:val="ro-RO"/>
        </w:rPr>
        <w:t>roluri</w:t>
      </w:r>
      <w:r w:rsidR="00E15F8A" w:rsidRPr="00E007B6">
        <w:rPr>
          <w:sz w:val="22"/>
          <w:szCs w:val="22"/>
          <w:lang w:val="ro-RO"/>
        </w:rPr>
        <w:t xml:space="preserve">. </w:t>
      </w:r>
      <w:r w:rsidRPr="00E007B6">
        <w:rPr>
          <w:sz w:val="22"/>
          <w:szCs w:val="22"/>
          <w:lang w:val="ro-RO"/>
        </w:rPr>
        <w:t xml:space="preserve"> </w:t>
      </w:r>
    </w:p>
    <w:p w:rsidR="00EC1F2F" w:rsidRPr="00E007B6" w:rsidRDefault="00F8678D" w:rsidP="003E7009">
      <w:pPr>
        <w:autoSpaceDE w:val="0"/>
        <w:autoSpaceDN w:val="0"/>
        <w:adjustRightInd w:val="0"/>
        <w:spacing w:after="120" w:line="290" w:lineRule="atLeast"/>
        <w:rPr>
          <w:sz w:val="22"/>
          <w:szCs w:val="22"/>
          <w:lang w:val="ro-RO"/>
        </w:rPr>
      </w:pPr>
      <w:r w:rsidRPr="00E007B6">
        <w:rPr>
          <w:sz w:val="22"/>
          <w:szCs w:val="22"/>
          <w:lang w:val="ro-RO"/>
        </w:rPr>
        <w:t xml:space="preserve">De asemenea, sesiunile de instruire ar trebui să abordeze </w:t>
      </w:r>
      <w:r w:rsidR="00F34DA9" w:rsidRPr="00E007B6">
        <w:rPr>
          <w:sz w:val="22"/>
          <w:szCs w:val="22"/>
          <w:lang w:val="ro-RO"/>
        </w:rPr>
        <w:t>şi</w:t>
      </w:r>
      <w:r w:rsidRPr="00E007B6">
        <w:rPr>
          <w:sz w:val="22"/>
          <w:szCs w:val="22"/>
          <w:lang w:val="ro-RO"/>
        </w:rPr>
        <w:t xml:space="preserve"> să </w:t>
      </w:r>
      <w:r w:rsidR="00F40002" w:rsidRPr="00E007B6">
        <w:rPr>
          <w:sz w:val="22"/>
          <w:szCs w:val="22"/>
          <w:lang w:val="ro-RO"/>
        </w:rPr>
        <w:t>îmbunătățească competentele</w:t>
      </w:r>
      <w:r w:rsidRPr="00E007B6">
        <w:rPr>
          <w:sz w:val="22"/>
          <w:szCs w:val="22"/>
          <w:lang w:val="ro-RO"/>
        </w:rPr>
        <w:t xml:space="preserve"> profesionale ale </w:t>
      </w:r>
      <w:r w:rsidR="00F40002" w:rsidRPr="00E007B6">
        <w:rPr>
          <w:sz w:val="22"/>
          <w:szCs w:val="22"/>
          <w:lang w:val="ro-RO"/>
        </w:rPr>
        <w:t xml:space="preserve">cadrelor medicale </w:t>
      </w:r>
      <w:r w:rsidR="00F34DA9" w:rsidRPr="00E007B6">
        <w:rPr>
          <w:sz w:val="22"/>
          <w:szCs w:val="22"/>
          <w:lang w:val="ro-RO"/>
        </w:rPr>
        <w:t>şi</w:t>
      </w:r>
      <w:r w:rsidRPr="00E007B6">
        <w:rPr>
          <w:sz w:val="22"/>
          <w:szCs w:val="22"/>
          <w:lang w:val="ro-RO"/>
        </w:rPr>
        <w:t xml:space="preserve"> </w:t>
      </w:r>
      <w:r w:rsidR="00F40002" w:rsidRPr="00E007B6">
        <w:rPr>
          <w:sz w:val="22"/>
          <w:szCs w:val="22"/>
          <w:lang w:val="ro-RO"/>
        </w:rPr>
        <w:t xml:space="preserve">a </w:t>
      </w:r>
      <w:r w:rsidRPr="00E007B6">
        <w:rPr>
          <w:sz w:val="22"/>
          <w:szCs w:val="22"/>
          <w:lang w:val="ro-RO"/>
        </w:rPr>
        <w:t>educatorilor</w:t>
      </w:r>
      <w:r w:rsidR="00F40002" w:rsidRPr="00E007B6">
        <w:rPr>
          <w:sz w:val="22"/>
          <w:szCs w:val="22"/>
          <w:lang w:val="ro-RO"/>
        </w:rPr>
        <w:t>,</w:t>
      </w:r>
      <w:r w:rsidRPr="00E007B6">
        <w:rPr>
          <w:sz w:val="22"/>
          <w:szCs w:val="22"/>
          <w:lang w:val="ro-RO"/>
        </w:rPr>
        <w:t xml:space="preserve"> în ceea ce privește consilierea părinților cu privire la diverse probleme educaționale </w:t>
      </w:r>
      <w:r w:rsidR="00F34DA9" w:rsidRPr="00E007B6">
        <w:rPr>
          <w:sz w:val="22"/>
          <w:szCs w:val="22"/>
          <w:lang w:val="ro-RO"/>
        </w:rPr>
        <w:t>şi</w:t>
      </w:r>
      <w:r w:rsidRPr="00E007B6">
        <w:rPr>
          <w:sz w:val="22"/>
          <w:szCs w:val="22"/>
          <w:lang w:val="ro-RO"/>
        </w:rPr>
        <w:t xml:space="preserve"> medicale, în special pentru </w:t>
      </w:r>
      <w:r w:rsidR="00F40002" w:rsidRPr="00E007B6">
        <w:rPr>
          <w:sz w:val="22"/>
          <w:szCs w:val="22"/>
          <w:lang w:val="ro-RO"/>
        </w:rPr>
        <w:t>familiile</w:t>
      </w:r>
      <w:r w:rsidRPr="00E007B6">
        <w:rPr>
          <w:sz w:val="22"/>
          <w:szCs w:val="22"/>
          <w:lang w:val="ro-RO"/>
        </w:rPr>
        <w:t xml:space="preserve"> vulnerabile cu copii (mediul rural, statut socioeconomic redus,</w:t>
      </w:r>
      <w:r w:rsidR="003E7009" w:rsidRPr="00E007B6">
        <w:rPr>
          <w:sz w:val="22"/>
          <w:szCs w:val="22"/>
          <w:lang w:val="ro-RO"/>
        </w:rPr>
        <w:t xml:space="preserve"> nivel educațional redus, etc.).</w:t>
      </w:r>
    </w:p>
    <w:p w:rsidR="003E7009" w:rsidRPr="00E007B6" w:rsidRDefault="003E7009" w:rsidP="00D75614">
      <w:pPr>
        <w:autoSpaceDE w:val="0"/>
        <w:autoSpaceDN w:val="0"/>
        <w:adjustRightInd w:val="0"/>
        <w:spacing w:after="0" w:line="290" w:lineRule="atLeast"/>
        <w:rPr>
          <w:sz w:val="22"/>
          <w:szCs w:val="22"/>
          <w:lang w:val="ro-RO"/>
        </w:rPr>
      </w:pPr>
    </w:p>
    <w:p w:rsidR="00EC1F2F" w:rsidRPr="00E007B6" w:rsidRDefault="00F8678D" w:rsidP="003E7009">
      <w:pPr>
        <w:pStyle w:val="Corptext"/>
        <w:tabs>
          <w:tab w:val="right" w:pos="9864"/>
        </w:tabs>
        <w:spacing w:after="120" w:line="290" w:lineRule="atLeast"/>
        <w:rPr>
          <w:rFonts w:eastAsia="Calibri"/>
          <w:b/>
          <w:color w:val="DC6900"/>
          <w:sz w:val="24"/>
          <w:szCs w:val="22"/>
          <w:lang w:val="ro-RO"/>
        </w:rPr>
      </w:pPr>
      <w:r w:rsidRPr="00E007B6">
        <w:rPr>
          <w:rFonts w:eastAsia="Calibri"/>
          <w:b/>
          <w:color w:val="DC6900"/>
          <w:sz w:val="24"/>
          <w:szCs w:val="22"/>
          <w:lang w:val="ro-RO"/>
        </w:rPr>
        <w:t xml:space="preserve">Evaluarea performanței </w:t>
      </w:r>
    </w:p>
    <w:p w:rsidR="00EC1F2F" w:rsidRPr="00E007B6" w:rsidRDefault="00F8678D" w:rsidP="003E7009">
      <w:pPr>
        <w:pStyle w:val="Corptext"/>
        <w:spacing w:after="120" w:line="290" w:lineRule="atLeast"/>
        <w:rPr>
          <w:sz w:val="22"/>
          <w:szCs w:val="22"/>
          <w:lang w:val="ro-RO"/>
        </w:rPr>
      </w:pPr>
      <w:r w:rsidRPr="00E007B6">
        <w:rPr>
          <w:sz w:val="22"/>
          <w:szCs w:val="22"/>
          <w:lang w:val="ro-RO"/>
        </w:rPr>
        <w:t xml:space="preserve">Stabilirea indicatorilor de performanță, </w:t>
      </w:r>
      <w:r w:rsidR="00090FDA" w:rsidRPr="00E007B6">
        <w:rPr>
          <w:sz w:val="22"/>
          <w:szCs w:val="22"/>
          <w:lang w:val="ro-RO"/>
        </w:rPr>
        <w:t>urmărirea</w:t>
      </w:r>
      <w:r w:rsidR="00355406" w:rsidRPr="00E007B6">
        <w:rPr>
          <w:sz w:val="22"/>
          <w:szCs w:val="22"/>
          <w:lang w:val="ro-RO"/>
        </w:rPr>
        <w:t xml:space="preserve"> </w:t>
      </w:r>
      <w:r w:rsidRPr="00E007B6">
        <w:rPr>
          <w:sz w:val="22"/>
          <w:szCs w:val="22"/>
          <w:lang w:val="ro-RO"/>
        </w:rPr>
        <w:t xml:space="preserve">performanței </w:t>
      </w:r>
      <w:r w:rsidR="00F34DA9" w:rsidRPr="00E007B6">
        <w:rPr>
          <w:sz w:val="22"/>
          <w:szCs w:val="22"/>
          <w:lang w:val="ro-RO"/>
        </w:rPr>
        <w:t>şi</w:t>
      </w:r>
      <w:r w:rsidRPr="00E007B6">
        <w:rPr>
          <w:sz w:val="22"/>
          <w:szCs w:val="22"/>
          <w:lang w:val="ro-RO"/>
        </w:rPr>
        <w:t xml:space="preserve"> crearea unui lanț de responsabili</w:t>
      </w:r>
      <w:r w:rsidR="00090FDA" w:rsidRPr="00E007B6">
        <w:rPr>
          <w:sz w:val="22"/>
          <w:szCs w:val="22"/>
          <w:lang w:val="ro-RO"/>
        </w:rPr>
        <w:t>tate</w:t>
      </w:r>
      <w:r w:rsidRPr="00E007B6">
        <w:rPr>
          <w:sz w:val="22"/>
          <w:szCs w:val="22"/>
          <w:lang w:val="ro-RO"/>
        </w:rPr>
        <w:t xml:space="preserve"> sunt </w:t>
      </w:r>
      <w:r w:rsidR="00F40002" w:rsidRPr="00E007B6">
        <w:rPr>
          <w:sz w:val="22"/>
          <w:szCs w:val="22"/>
          <w:lang w:val="ro-RO"/>
        </w:rPr>
        <w:t>esențiale</w:t>
      </w:r>
      <w:r w:rsidR="00090FDA" w:rsidRPr="00E007B6">
        <w:rPr>
          <w:sz w:val="22"/>
          <w:szCs w:val="22"/>
          <w:lang w:val="ro-RO"/>
        </w:rPr>
        <w:t xml:space="preserve"> </w:t>
      </w:r>
      <w:r w:rsidRPr="00E007B6">
        <w:rPr>
          <w:sz w:val="22"/>
          <w:szCs w:val="22"/>
          <w:lang w:val="ro-RO"/>
        </w:rPr>
        <w:t xml:space="preserve">pentru crearea unor organizații </w:t>
      </w:r>
      <w:r w:rsidR="00090FDA" w:rsidRPr="00E007B6">
        <w:rPr>
          <w:sz w:val="22"/>
          <w:szCs w:val="22"/>
          <w:lang w:val="ro-RO"/>
        </w:rPr>
        <w:t xml:space="preserve">eficiente , </w:t>
      </w:r>
      <w:r w:rsidRPr="00E007B6">
        <w:rPr>
          <w:sz w:val="22"/>
          <w:szCs w:val="22"/>
          <w:lang w:val="ro-RO"/>
        </w:rPr>
        <w:t>orientat</w:t>
      </w:r>
      <w:r w:rsidR="00090FDA" w:rsidRPr="00E007B6">
        <w:rPr>
          <w:sz w:val="22"/>
          <w:szCs w:val="22"/>
          <w:lang w:val="ro-RO"/>
        </w:rPr>
        <w:t>e</w:t>
      </w:r>
      <w:r w:rsidRPr="00E007B6">
        <w:rPr>
          <w:sz w:val="22"/>
          <w:szCs w:val="22"/>
          <w:lang w:val="ro-RO"/>
        </w:rPr>
        <w:t xml:space="preserve"> </w:t>
      </w:r>
      <w:r w:rsidR="00090FDA" w:rsidRPr="00E007B6">
        <w:rPr>
          <w:sz w:val="22"/>
          <w:szCs w:val="22"/>
          <w:lang w:val="ro-RO"/>
        </w:rPr>
        <w:t xml:space="preserve">pe </w:t>
      </w:r>
      <w:r w:rsidR="00F40002" w:rsidRPr="00E007B6">
        <w:rPr>
          <w:sz w:val="22"/>
          <w:szCs w:val="22"/>
          <w:lang w:val="ro-RO"/>
        </w:rPr>
        <w:t>obținerea</w:t>
      </w:r>
      <w:r w:rsidR="00090FDA" w:rsidRPr="00E007B6">
        <w:rPr>
          <w:sz w:val="22"/>
          <w:szCs w:val="22"/>
          <w:lang w:val="ro-RO"/>
        </w:rPr>
        <w:t xml:space="preserve"> de </w:t>
      </w:r>
      <w:r w:rsidRPr="00E007B6">
        <w:rPr>
          <w:sz w:val="22"/>
          <w:szCs w:val="22"/>
          <w:lang w:val="ro-RO"/>
        </w:rPr>
        <w:t>rezultate. De</w:t>
      </w:r>
      <w:r w:rsidR="00F34DA9" w:rsidRPr="00E007B6">
        <w:rPr>
          <w:sz w:val="22"/>
          <w:szCs w:val="22"/>
          <w:lang w:val="ro-RO"/>
        </w:rPr>
        <w:t>şi</w:t>
      </w:r>
      <w:r w:rsidRPr="00E007B6">
        <w:rPr>
          <w:sz w:val="22"/>
          <w:szCs w:val="22"/>
          <w:lang w:val="ro-RO"/>
        </w:rPr>
        <w:t xml:space="preserve"> un sistem formal</w:t>
      </w:r>
      <w:r w:rsidR="00090FDA" w:rsidRPr="00E007B6">
        <w:rPr>
          <w:sz w:val="22"/>
          <w:szCs w:val="22"/>
          <w:lang w:val="ro-RO"/>
        </w:rPr>
        <w:t xml:space="preserve"> </w:t>
      </w:r>
      <w:r w:rsidR="00F40002" w:rsidRPr="00E007B6">
        <w:rPr>
          <w:sz w:val="22"/>
          <w:szCs w:val="22"/>
          <w:lang w:val="ro-RO"/>
        </w:rPr>
        <w:t>de feedback de jos</w:t>
      </w:r>
      <w:r w:rsidR="00F34DA9" w:rsidRPr="00E007B6">
        <w:rPr>
          <w:sz w:val="22"/>
          <w:szCs w:val="22"/>
          <w:lang w:val="ro-RO"/>
        </w:rPr>
        <w:t xml:space="preserve"> în </w:t>
      </w:r>
      <w:r w:rsidR="00F40002" w:rsidRPr="00E007B6">
        <w:rPr>
          <w:sz w:val="22"/>
          <w:szCs w:val="22"/>
          <w:lang w:val="ro-RO"/>
        </w:rPr>
        <w:t xml:space="preserve">sus </w:t>
      </w:r>
      <w:r w:rsidRPr="00E007B6">
        <w:rPr>
          <w:sz w:val="22"/>
          <w:szCs w:val="22"/>
          <w:lang w:val="ro-RO"/>
        </w:rPr>
        <w:t xml:space="preserve">încă nu este fezabil la o etapă atât de timpurie </w:t>
      </w:r>
      <w:r w:rsidR="00090FDA" w:rsidRPr="00E007B6">
        <w:rPr>
          <w:sz w:val="22"/>
          <w:szCs w:val="22"/>
          <w:lang w:val="ro-RO"/>
        </w:rPr>
        <w:t xml:space="preserve">în </w:t>
      </w:r>
      <w:r w:rsidRPr="00E007B6">
        <w:rPr>
          <w:sz w:val="22"/>
          <w:szCs w:val="22"/>
          <w:lang w:val="ro-RO"/>
        </w:rPr>
        <w:t xml:space="preserve">dezvoltarea copiilor, </w:t>
      </w:r>
      <w:r w:rsidR="00F40002" w:rsidRPr="00E007B6">
        <w:rPr>
          <w:sz w:val="22"/>
          <w:szCs w:val="22"/>
          <w:lang w:val="ro-RO"/>
        </w:rPr>
        <w:t xml:space="preserve">ar trebui </w:t>
      </w:r>
      <w:r w:rsidRPr="00E007B6">
        <w:rPr>
          <w:sz w:val="22"/>
          <w:szCs w:val="22"/>
          <w:lang w:val="ro-RO"/>
        </w:rPr>
        <w:t xml:space="preserve">să se implementeze un proces </w:t>
      </w:r>
      <w:r w:rsidR="00F40002" w:rsidRPr="00E007B6">
        <w:rPr>
          <w:sz w:val="22"/>
          <w:szCs w:val="22"/>
          <w:lang w:val="ro-RO"/>
        </w:rPr>
        <w:t xml:space="preserve">anual </w:t>
      </w:r>
      <w:r w:rsidRPr="00E007B6">
        <w:rPr>
          <w:sz w:val="22"/>
          <w:szCs w:val="22"/>
          <w:lang w:val="ro-RO"/>
        </w:rPr>
        <w:t xml:space="preserve">de revizuire </w:t>
      </w:r>
      <w:r w:rsidR="00F40002" w:rsidRPr="00E007B6">
        <w:rPr>
          <w:sz w:val="22"/>
          <w:szCs w:val="22"/>
          <w:lang w:val="ro-RO"/>
        </w:rPr>
        <w:t>a</w:t>
      </w:r>
      <w:r w:rsidRPr="00E007B6">
        <w:rPr>
          <w:sz w:val="22"/>
          <w:szCs w:val="22"/>
          <w:lang w:val="ro-RO"/>
        </w:rPr>
        <w:t xml:space="preserve"> </w:t>
      </w:r>
      <w:r w:rsidR="00F40002" w:rsidRPr="00E007B6">
        <w:rPr>
          <w:sz w:val="22"/>
          <w:szCs w:val="22"/>
          <w:lang w:val="ro-RO"/>
        </w:rPr>
        <w:t xml:space="preserve">fiecărui </w:t>
      </w:r>
      <w:r w:rsidRPr="00E007B6">
        <w:rPr>
          <w:sz w:val="22"/>
          <w:szCs w:val="22"/>
          <w:lang w:val="ro-RO"/>
        </w:rPr>
        <w:t>educator</w:t>
      </w:r>
      <w:r w:rsidR="00F40002" w:rsidRPr="00E007B6">
        <w:rPr>
          <w:sz w:val="22"/>
          <w:szCs w:val="22"/>
          <w:lang w:val="ro-RO"/>
        </w:rPr>
        <w:t>,</w:t>
      </w:r>
      <w:r w:rsidRPr="00E007B6">
        <w:rPr>
          <w:sz w:val="22"/>
          <w:szCs w:val="22"/>
          <w:lang w:val="ro-RO"/>
        </w:rPr>
        <w:t xml:space="preserve"> </w:t>
      </w:r>
      <w:r w:rsidR="00F40002" w:rsidRPr="00E007B6">
        <w:rPr>
          <w:sz w:val="22"/>
          <w:szCs w:val="22"/>
          <w:lang w:val="ro-RO"/>
        </w:rPr>
        <w:t xml:space="preserve">pe </w:t>
      </w:r>
      <w:r w:rsidRPr="00E007B6">
        <w:rPr>
          <w:sz w:val="22"/>
          <w:szCs w:val="22"/>
          <w:lang w:val="ro-RO"/>
        </w:rPr>
        <w:t xml:space="preserve">baza </w:t>
      </w:r>
      <w:r w:rsidR="00F40002" w:rsidRPr="00E007B6">
        <w:rPr>
          <w:sz w:val="22"/>
          <w:szCs w:val="22"/>
          <w:lang w:val="ro-RO"/>
        </w:rPr>
        <w:t xml:space="preserve">unor </w:t>
      </w:r>
      <w:r w:rsidRPr="00E007B6">
        <w:rPr>
          <w:b/>
          <w:sz w:val="22"/>
          <w:szCs w:val="22"/>
          <w:lang w:val="ro-RO"/>
        </w:rPr>
        <w:t xml:space="preserve">inspecții periodice </w:t>
      </w:r>
      <w:r w:rsidR="00F40002" w:rsidRPr="00E007B6">
        <w:rPr>
          <w:b/>
          <w:sz w:val="22"/>
          <w:szCs w:val="22"/>
          <w:lang w:val="ro-RO"/>
        </w:rPr>
        <w:t xml:space="preserve">efectuate </w:t>
      </w:r>
      <w:r w:rsidRPr="00E007B6">
        <w:rPr>
          <w:b/>
          <w:sz w:val="22"/>
          <w:szCs w:val="22"/>
          <w:lang w:val="ro-RO"/>
        </w:rPr>
        <w:t>de</w:t>
      </w:r>
      <w:r w:rsidR="00F40002" w:rsidRPr="00E007B6">
        <w:rPr>
          <w:b/>
          <w:sz w:val="22"/>
          <w:szCs w:val="22"/>
          <w:lang w:val="ro-RO"/>
        </w:rPr>
        <w:t xml:space="preserve"> către</w:t>
      </w:r>
      <w:r w:rsidRPr="00E007B6">
        <w:rPr>
          <w:b/>
          <w:sz w:val="22"/>
          <w:szCs w:val="22"/>
          <w:lang w:val="ro-RO"/>
        </w:rPr>
        <w:t xml:space="preserve"> o terță parte independentă</w:t>
      </w:r>
      <w:r w:rsidR="00F40002" w:rsidRPr="00E007B6">
        <w:rPr>
          <w:b/>
          <w:sz w:val="22"/>
          <w:szCs w:val="22"/>
          <w:lang w:val="ro-RO"/>
        </w:rPr>
        <w:t>,</w:t>
      </w:r>
      <w:r w:rsidRPr="00E007B6">
        <w:rPr>
          <w:b/>
          <w:sz w:val="22"/>
          <w:szCs w:val="22"/>
          <w:lang w:val="ro-RO"/>
        </w:rPr>
        <w:t xml:space="preserve"> </w:t>
      </w:r>
      <w:r w:rsidRPr="00E007B6">
        <w:rPr>
          <w:sz w:val="22"/>
          <w:szCs w:val="22"/>
          <w:lang w:val="ro-RO"/>
        </w:rPr>
        <w:t xml:space="preserve">care să evalueze educatorul în </w:t>
      </w:r>
      <w:r w:rsidR="00090FDA" w:rsidRPr="00E007B6">
        <w:rPr>
          <w:sz w:val="22"/>
          <w:szCs w:val="22"/>
          <w:lang w:val="ro-RO"/>
        </w:rPr>
        <w:t>b</w:t>
      </w:r>
      <w:r w:rsidRPr="00E007B6">
        <w:rPr>
          <w:sz w:val="22"/>
          <w:szCs w:val="22"/>
          <w:lang w:val="ro-RO"/>
        </w:rPr>
        <w:t>aza unui set de criterii</w:t>
      </w:r>
      <w:r w:rsidR="00F40002" w:rsidRPr="00E007B6">
        <w:rPr>
          <w:sz w:val="22"/>
          <w:szCs w:val="22"/>
          <w:lang w:val="ro-RO"/>
        </w:rPr>
        <w:t>,</w:t>
      </w:r>
      <w:r w:rsidRPr="00E007B6">
        <w:rPr>
          <w:sz w:val="22"/>
          <w:szCs w:val="22"/>
          <w:lang w:val="ro-RO"/>
        </w:rPr>
        <w:t xml:space="preserve"> predefinit</w:t>
      </w:r>
      <w:r w:rsidR="00F34DA9" w:rsidRPr="00E007B6">
        <w:rPr>
          <w:sz w:val="22"/>
          <w:szCs w:val="22"/>
          <w:lang w:val="ro-RO"/>
        </w:rPr>
        <w:t xml:space="preserve"> şi </w:t>
      </w:r>
      <w:r w:rsidRPr="00E007B6">
        <w:rPr>
          <w:sz w:val="22"/>
          <w:szCs w:val="22"/>
          <w:lang w:val="ro-RO"/>
        </w:rPr>
        <w:t xml:space="preserve">standardizat. </w:t>
      </w:r>
      <w:r w:rsidR="00F40002" w:rsidRPr="00E007B6">
        <w:rPr>
          <w:sz w:val="22"/>
          <w:szCs w:val="22"/>
          <w:lang w:val="ro-RO"/>
        </w:rPr>
        <w:t>De asemenea, a</w:t>
      </w:r>
      <w:r w:rsidRPr="00E007B6">
        <w:rPr>
          <w:sz w:val="22"/>
          <w:szCs w:val="22"/>
          <w:lang w:val="ro-RO"/>
        </w:rPr>
        <w:t xml:space="preserve">r putea fi implementat un sistem de </w:t>
      </w:r>
      <w:r w:rsidR="00F40002" w:rsidRPr="00E007B6">
        <w:rPr>
          <w:sz w:val="22"/>
          <w:szCs w:val="22"/>
          <w:lang w:val="ro-RO"/>
        </w:rPr>
        <w:t>bonusare</w:t>
      </w:r>
      <w:r w:rsidRPr="00E007B6">
        <w:rPr>
          <w:sz w:val="22"/>
          <w:szCs w:val="22"/>
          <w:lang w:val="ro-RO"/>
        </w:rPr>
        <w:t xml:space="preserve"> la sfâr</w:t>
      </w:r>
      <w:r w:rsidR="00F34DA9" w:rsidRPr="00E007B6">
        <w:rPr>
          <w:sz w:val="22"/>
          <w:szCs w:val="22"/>
          <w:lang w:val="ro-RO"/>
        </w:rPr>
        <w:t>şi</w:t>
      </w:r>
      <w:r w:rsidRPr="00E007B6">
        <w:rPr>
          <w:sz w:val="22"/>
          <w:szCs w:val="22"/>
          <w:lang w:val="ro-RO"/>
        </w:rPr>
        <w:t xml:space="preserve">t de an, care să fie corelat cu </w:t>
      </w:r>
      <w:r w:rsidR="00F40002" w:rsidRPr="00E007B6">
        <w:rPr>
          <w:sz w:val="22"/>
          <w:szCs w:val="22"/>
          <w:lang w:val="ro-RO"/>
        </w:rPr>
        <w:t xml:space="preserve">rezultatele </w:t>
      </w:r>
      <w:r w:rsidRPr="00E007B6">
        <w:rPr>
          <w:sz w:val="22"/>
          <w:szCs w:val="22"/>
          <w:lang w:val="ro-RO"/>
        </w:rPr>
        <w:t>revizuir</w:t>
      </w:r>
      <w:r w:rsidR="00F40002" w:rsidRPr="00E007B6">
        <w:rPr>
          <w:sz w:val="22"/>
          <w:szCs w:val="22"/>
          <w:lang w:val="ro-RO"/>
        </w:rPr>
        <w:t>ii</w:t>
      </w:r>
      <w:r w:rsidRPr="00E007B6">
        <w:rPr>
          <w:sz w:val="22"/>
          <w:szCs w:val="22"/>
          <w:lang w:val="ro-RO"/>
        </w:rPr>
        <w:t xml:space="preserve"> anual</w:t>
      </w:r>
      <w:r w:rsidR="00F40002" w:rsidRPr="00E007B6">
        <w:rPr>
          <w:sz w:val="22"/>
          <w:szCs w:val="22"/>
          <w:lang w:val="ro-RO"/>
        </w:rPr>
        <w:t>e</w:t>
      </w:r>
      <w:r w:rsidRPr="00E007B6">
        <w:rPr>
          <w:sz w:val="22"/>
          <w:szCs w:val="22"/>
          <w:lang w:val="ro-RO"/>
        </w:rPr>
        <w:t xml:space="preserve"> a performanței, pentru a servi drept stimulent adițional pentru </w:t>
      </w:r>
      <w:r w:rsidR="00090FDA" w:rsidRPr="00E007B6">
        <w:rPr>
          <w:sz w:val="22"/>
          <w:szCs w:val="22"/>
          <w:lang w:val="ro-RO"/>
        </w:rPr>
        <w:t xml:space="preserve">randamentul </w:t>
      </w:r>
      <w:r w:rsidRPr="00E007B6">
        <w:rPr>
          <w:sz w:val="22"/>
          <w:szCs w:val="22"/>
          <w:lang w:val="ro-RO"/>
        </w:rPr>
        <w:t>educatorilor</w:t>
      </w:r>
      <w:r w:rsidR="00F40002" w:rsidRPr="00E007B6">
        <w:rPr>
          <w:sz w:val="22"/>
          <w:szCs w:val="22"/>
          <w:lang w:val="ro-RO"/>
        </w:rPr>
        <w:t>.</w:t>
      </w:r>
      <w:r w:rsidR="00E007B6">
        <w:rPr>
          <w:sz w:val="22"/>
          <w:szCs w:val="22"/>
          <w:lang w:val="ro-RO"/>
        </w:rPr>
        <w:t xml:space="preserve"> în </w:t>
      </w:r>
      <w:r w:rsidRPr="00E007B6">
        <w:rPr>
          <w:sz w:val="22"/>
          <w:szCs w:val="22"/>
          <w:lang w:val="ro-RO"/>
        </w:rPr>
        <w:t>acela</w:t>
      </w:r>
      <w:r w:rsidR="00F34DA9" w:rsidRPr="00E007B6">
        <w:rPr>
          <w:sz w:val="22"/>
          <w:szCs w:val="22"/>
          <w:lang w:val="ro-RO"/>
        </w:rPr>
        <w:t>şi</w:t>
      </w:r>
      <w:r w:rsidRPr="00E007B6">
        <w:rPr>
          <w:sz w:val="22"/>
          <w:szCs w:val="22"/>
          <w:lang w:val="ro-RO"/>
        </w:rPr>
        <w:t xml:space="preserve"> timp</w:t>
      </w:r>
      <w:r w:rsidR="00F40002" w:rsidRPr="00E007B6">
        <w:rPr>
          <w:sz w:val="22"/>
          <w:szCs w:val="22"/>
          <w:lang w:val="ro-RO"/>
        </w:rPr>
        <w:t>,</w:t>
      </w:r>
      <w:r w:rsidRPr="00E007B6">
        <w:rPr>
          <w:sz w:val="22"/>
          <w:szCs w:val="22"/>
          <w:lang w:val="ro-RO"/>
        </w:rPr>
        <w:t xml:space="preserve"> un astfel de sistem trebuie să fie</w:t>
      </w:r>
      <w:r w:rsidR="00686937" w:rsidRPr="00E007B6">
        <w:rPr>
          <w:sz w:val="22"/>
          <w:szCs w:val="22"/>
          <w:lang w:val="ro-RO"/>
        </w:rPr>
        <w:t xml:space="preserve"> atent</w:t>
      </w:r>
      <w:r w:rsidRPr="00E007B6">
        <w:rPr>
          <w:sz w:val="22"/>
          <w:szCs w:val="22"/>
          <w:lang w:val="ro-RO"/>
        </w:rPr>
        <w:t xml:space="preserve"> monitorizat</w:t>
      </w:r>
      <w:r w:rsidR="00F34DA9" w:rsidRPr="00E007B6">
        <w:rPr>
          <w:sz w:val="22"/>
          <w:szCs w:val="22"/>
          <w:lang w:val="ro-RO"/>
        </w:rPr>
        <w:t xml:space="preserve"> şi </w:t>
      </w:r>
      <w:r w:rsidR="00686937" w:rsidRPr="00E007B6">
        <w:rPr>
          <w:sz w:val="22"/>
          <w:szCs w:val="22"/>
          <w:lang w:val="ro-RO"/>
        </w:rPr>
        <w:t xml:space="preserve">justificat pe baza </w:t>
      </w:r>
      <w:r w:rsidR="00F40002" w:rsidRPr="00E007B6">
        <w:rPr>
          <w:sz w:val="22"/>
          <w:szCs w:val="22"/>
          <w:lang w:val="ro-RO"/>
        </w:rPr>
        <w:t>feedback-ului,</w:t>
      </w:r>
      <w:r w:rsidRPr="00E007B6">
        <w:rPr>
          <w:sz w:val="22"/>
          <w:szCs w:val="22"/>
          <w:lang w:val="ro-RO"/>
        </w:rPr>
        <w:t xml:space="preserve"> care </w:t>
      </w:r>
      <w:r w:rsidR="00F40002" w:rsidRPr="00E007B6">
        <w:rPr>
          <w:sz w:val="22"/>
          <w:szCs w:val="22"/>
          <w:lang w:val="ro-RO"/>
        </w:rPr>
        <w:t xml:space="preserve">va </w:t>
      </w:r>
      <w:r w:rsidRPr="00E007B6">
        <w:rPr>
          <w:sz w:val="22"/>
          <w:szCs w:val="22"/>
          <w:lang w:val="ro-RO"/>
        </w:rPr>
        <w:t xml:space="preserve">fi agregat într-o bază de date centralizată pentru a asigura transparența deplină a procedurii. O astfel de transparență va servi </w:t>
      </w:r>
      <w:r w:rsidR="00F34DA9" w:rsidRPr="00E007B6">
        <w:rPr>
          <w:sz w:val="22"/>
          <w:szCs w:val="22"/>
          <w:lang w:val="ro-RO"/>
        </w:rPr>
        <w:t>şi</w:t>
      </w:r>
      <w:r w:rsidRPr="00E007B6">
        <w:rPr>
          <w:sz w:val="22"/>
          <w:szCs w:val="22"/>
          <w:lang w:val="ro-RO"/>
        </w:rPr>
        <w:t xml:space="preserve"> drept un instrument de îndrumare pentru părinții care sunt în căutarea celui mai potrivit educator pentru copilul lor. </w:t>
      </w:r>
    </w:p>
    <w:p w:rsidR="003E7009" w:rsidRPr="00E007B6" w:rsidRDefault="003E7009" w:rsidP="00D75614">
      <w:pPr>
        <w:pStyle w:val="Corptext"/>
        <w:spacing w:after="0" w:line="290" w:lineRule="atLeast"/>
        <w:rPr>
          <w:sz w:val="22"/>
          <w:szCs w:val="22"/>
          <w:lang w:val="ro-RO"/>
        </w:rPr>
      </w:pPr>
    </w:p>
    <w:p w:rsidR="00EC1F2F" w:rsidRPr="00E007B6" w:rsidRDefault="00F8678D" w:rsidP="003E7009">
      <w:pPr>
        <w:pStyle w:val="Corptext"/>
        <w:tabs>
          <w:tab w:val="right" w:pos="9864"/>
        </w:tabs>
        <w:spacing w:after="120" w:line="290" w:lineRule="atLeast"/>
        <w:rPr>
          <w:rFonts w:eastAsia="Calibri"/>
          <w:b/>
          <w:color w:val="DC6900"/>
          <w:sz w:val="24"/>
          <w:szCs w:val="22"/>
          <w:lang w:val="ro-RO"/>
        </w:rPr>
      </w:pPr>
      <w:r w:rsidRPr="00E007B6">
        <w:rPr>
          <w:rFonts w:eastAsia="Calibri"/>
          <w:b/>
          <w:color w:val="DC6900"/>
          <w:sz w:val="24"/>
          <w:szCs w:val="22"/>
          <w:lang w:val="ro-RO"/>
        </w:rPr>
        <w:lastRenderedPageBreak/>
        <w:t>Implementarea unui cadru pentru colectarea datelor</w:t>
      </w:r>
      <w:r w:rsidR="00E007B6">
        <w:rPr>
          <w:rFonts w:eastAsia="Calibri"/>
          <w:b/>
          <w:color w:val="DC6900"/>
          <w:sz w:val="24"/>
          <w:szCs w:val="22"/>
          <w:lang w:val="ro-RO"/>
        </w:rPr>
        <w:t xml:space="preserve"> în </w:t>
      </w:r>
      <w:r w:rsidR="007806E5" w:rsidRPr="00E007B6">
        <w:rPr>
          <w:rFonts w:eastAsia="Calibri"/>
          <w:b/>
          <w:color w:val="DC6900"/>
          <w:sz w:val="24"/>
          <w:szCs w:val="22"/>
          <w:lang w:val="ro-RO"/>
        </w:rPr>
        <w:t>scopuri de analiza comparativa</w:t>
      </w:r>
      <w:r w:rsidRPr="00E007B6">
        <w:rPr>
          <w:rFonts w:eastAsia="Calibri"/>
          <w:b/>
          <w:color w:val="DC6900"/>
          <w:sz w:val="24"/>
          <w:szCs w:val="22"/>
          <w:lang w:val="ro-RO"/>
        </w:rPr>
        <w:t xml:space="preserve"> </w:t>
      </w:r>
    </w:p>
    <w:p w:rsidR="00EC1F2F" w:rsidRPr="00E007B6" w:rsidRDefault="00F8678D" w:rsidP="003E7009">
      <w:pPr>
        <w:pStyle w:val="Corptext"/>
        <w:tabs>
          <w:tab w:val="right" w:pos="9864"/>
        </w:tabs>
        <w:spacing w:after="120" w:line="290" w:lineRule="atLeast"/>
        <w:rPr>
          <w:rFonts w:eastAsia="Times New Roman"/>
          <w:sz w:val="22"/>
          <w:szCs w:val="22"/>
          <w:lang w:val="ro-RO"/>
        </w:rPr>
      </w:pPr>
      <w:r w:rsidRPr="00E007B6">
        <w:rPr>
          <w:rFonts w:eastAsia="Times New Roman"/>
          <w:sz w:val="22"/>
          <w:szCs w:val="22"/>
          <w:lang w:val="ro-RO"/>
        </w:rPr>
        <w:t>Pentru a monitoriza</w:t>
      </w:r>
      <w:r w:rsidR="00F34DA9" w:rsidRPr="00E007B6">
        <w:rPr>
          <w:rFonts w:eastAsia="Times New Roman"/>
          <w:sz w:val="22"/>
          <w:szCs w:val="22"/>
          <w:lang w:val="ro-RO"/>
        </w:rPr>
        <w:t xml:space="preserve"> şi </w:t>
      </w:r>
      <w:r w:rsidR="007806E5" w:rsidRPr="00E007B6">
        <w:rPr>
          <w:rFonts w:eastAsia="Times New Roman"/>
          <w:sz w:val="22"/>
          <w:szCs w:val="22"/>
          <w:lang w:val="ro-RO"/>
        </w:rPr>
        <w:t xml:space="preserve">a </w:t>
      </w:r>
      <w:r w:rsidRPr="00E007B6">
        <w:rPr>
          <w:rFonts w:eastAsia="Times New Roman"/>
          <w:sz w:val="22"/>
          <w:szCs w:val="22"/>
          <w:lang w:val="ro-RO"/>
        </w:rPr>
        <w:t xml:space="preserve">urmări eficacitatea stimulentelor introduse, trebuie să fie elaborat </w:t>
      </w:r>
      <w:r w:rsidR="00F34DA9" w:rsidRPr="00E007B6">
        <w:rPr>
          <w:rFonts w:eastAsia="Times New Roman"/>
          <w:sz w:val="22"/>
          <w:szCs w:val="22"/>
          <w:lang w:val="ro-RO"/>
        </w:rPr>
        <w:t>şi</w:t>
      </w:r>
      <w:r w:rsidRPr="00E007B6">
        <w:rPr>
          <w:rFonts w:eastAsia="Times New Roman"/>
          <w:sz w:val="22"/>
          <w:szCs w:val="22"/>
          <w:lang w:val="ro-RO"/>
        </w:rPr>
        <w:t xml:space="preserve"> implementat un mecanism pentru </w:t>
      </w:r>
      <w:r w:rsidRPr="00E007B6">
        <w:rPr>
          <w:rFonts w:eastAsia="Times New Roman"/>
          <w:b/>
          <w:sz w:val="22"/>
          <w:szCs w:val="22"/>
          <w:lang w:val="ro-RO"/>
        </w:rPr>
        <w:t>colectarea</w:t>
      </w:r>
      <w:r w:rsidR="00F34DA9" w:rsidRPr="00E007B6">
        <w:rPr>
          <w:rFonts w:eastAsia="Times New Roman"/>
          <w:b/>
          <w:sz w:val="22"/>
          <w:szCs w:val="22"/>
          <w:lang w:val="ro-RO"/>
        </w:rPr>
        <w:t xml:space="preserve"> şi </w:t>
      </w:r>
      <w:r w:rsidRPr="00E007B6">
        <w:rPr>
          <w:rFonts w:eastAsia="Times New Roman"/>
          <w:b/>
          <w:sz w:val="22"/>
          <w:szCs w:val="22"/>
          <w:lang w:val="ro-RO"/>
        </w:rPr>
        <w:t>analiza periodică a datelor</w:t>
      </w:r>
      <w:r w:rsidRPr="00E007B6">
        <w:rPr>
          <w:rFonts w:eastAsia="Times New Roman"/>
          <w:sz w:val="22"/>
          <w:szCs w:val="22"/>
          <w:lang w:val="ro-RO"/>
        </w:rPr>
        <w:t xml:space="preserve">. Un astfel de mecanism va îmbunătăți alocarea resurselor, </w:t>
      </w:r>
      <w:r w:rsidR="007806E5" w:rsidRPr="00E007B6">
        <w:rPr>
          <w:rFonts w:eastAsia="Times New Roman"/>
          <w:sz w:val="22"/>
          <w:szCs w:val="22"/>
          <w:lang w:val="ro-RO"/>
        </w:rPr>
        <w:t>oferind</w:t>
      </w:r>
      <w:r w:rsidRPr="00E007B6">
        <w:rPr>
          <w:rFonts w:eastAsia="Times New Roman"/>
          <w:sz w:val="22"/>
          <w:szCs w:val="22"/>
          <w:lang w:val="ro-RO"/>
        </w:rPr>
        <w:t xml:space="preserve"> guvernului posibilitatea de a </w:t>
      </w:r>
      <w:r w:rsidR="007806E5" w:rsidRPr="00E007B6">
        <w:rPr>
          <w:rFonts w:eastAsia="Times New Roman"/>
          <w:sz w:val="22"/>
          <w:szCs w:val="22"/>
          <w:lang w:val="ro-RO"/>
        </w:rPr>
        <w:t xml:space="preserve">evalua </w:t>
      </w:r>
      <w:r w:rsidRPr="00E007B6">
        <w:rPr>
          <w:rFonts w:eastAsia="Times New Roman"/>
          <w:sz w:val="22"/>
          <w:szCs w:val="22"/>
          <w:lang w:val="ro-RO"/>
        </w:rPr>
        <w:t>viabilitatea noilor inițiative</w:t>
      </w:r>
      <w:r w:rsidR="00F2572F" w:rsidRPr="00E007B6">
        <w:rPr>
          <w:rFonts w:eastAsia="Times New Roman"/>
          <w:sz w:val="22"/>
          <w:szCs w:val="22"/>
          <w:lang w:val="ro-RO"/>
        </w:rPr>
        <w:t xml:space="preserve"> în stadiu incipient</w:t>
      </w:r>
      <w:r w:rsidRPr="00E007B6">
        <w:rPr>
          <w:rFonts w:eastAsia="Times New Roman"/>
          <w:sz w:val="22"/>
          <w:szCs w:val="22"/>
          <w:lang w:val="ro-RO"/>
        </w:rPr>
        <w:t>, ceea ce va oferi posibilitatea de a reduce finanțarea imediat dacă se constată că un stimulent nu funcționează cu succes.</w:t>
      </w:r>
      <w:r w:rsidRPr="00E007B6">
        <w:rPr>
          <w:rFonts w:eastAsia="Times New Roman"/>
          <w:sz w:val="22"/>
          <w:szCs w:val="22"/>
          <w:lang w:val="ro-RO"/>
        </w:rPr>
        <w:br/>
        <w:t xml:space="preserve">Pentru elaborarea unui astfel de mecanism, Ministerul Educației ar putea stabili parteneriate cu agenții internaționale, ONG-uri </w:t>
      </w:r>
      <w:r w:rsidR="00F34DA9" w:rsidRPr="00E007B6">
        <w:rPr>
          <w:rFonts w:eastAsia="Times New Roman"/>
          <w:sz w:val="22"/>
          <w:szCs w:val="22"/>
          <w:lang w:val="ro-RO"/>
        </w:rPr>
        <w:t>şi</w:t>
      </w:r>
      <w:r w:rsidRPr="00E007B6">
        <w:rPr>
          <w:rFonts w:eastAsia="Times New Roman"/>
          <w:sz w:val="22"/>
          <w:szCs w:val="22"/>
          <w:lang w:val="ro-RO"/>
        </w:rPr>
        <w:t>/sau grupe de activiști</w:t>
      </w:r>
      <w:r w:rsidR="007806E5" w:rsidRPr="00E007B6">
        <w:rPr>
          <w:rFonts w:eastAsia="Times New Roman"/>
          <w:sz w:val="22"/>
          <w:szCs w:val="22"/>
          <w:lang w:val="ro-RO"/>
        </w:rPr>
        <w:t>,</w:t>
      </w:r>
      <w:r w:rsidRPr="00E007B6">
        <w:rPr>
          <w:rFonts w:eastAsia="Times New Roman"/>
          <w:sz w:val="22"/>
          <w:szCs w:val="22"/>
          <w:lang w:val="ro-RO"/>
        </w:rPr>
        <w:t xml:space="preserve"> care vor realiza sondaje independente ad-hoc axate pe educatori, copii </w:t>
      </w:r>
      <w:r w:rsidR="00F34DA9" w:rsidRPr="00E007B6">
        <w:rPr>
          <w:rFonts w:eastAsia="Times New Roman"/>
          <w:sz w:val="22"/>
          <w:szCs w:val="22"/>
          <w:lang w:val="ro-RO"/>
        </w:rPr>
        <w:t>şi</w:t>
      </w:r>
      <w:r w:rsidRPr="00E007B6">
        <w:rPr>
          <w:rFonts w:eastAsia="Times New Roman"/>
          <w:sz w:val="22"/>
          <w:szCs w:val="22"/>
          <w:lang w:val="ro-RO"/>
        </w:rPr>
        <w:t xml:space="preserve"> părinți. Datele vor fi colectate într-o bază de date centralizată </w:t>
      </w:r>
      <w:r w:rsidR="00F34DA9" w:rsidRPr="00E007B6">
        <w:rPr>
          <w:rFonts w:eastAsia="Times New Roman"/>
          <w:sz w:val="22"/>
          <w:szCs w:val="22"/>
          <w:lang w:val="ro-RO"/>
        </w:rPr>
        <w:t>şi</w:t>
      </w:r>
      <w:r w:rsidRPr="00E007B6">
        <w:rPr>
          <w:rFonts w:eastAsia="Times New Roman"/>
          <w:sz w:val="22"/>
          <w:szCs w:val="22"/>
          <w:lang w:val="ro-RO"/>
        </w:rPr>
        <w:t xml:space="preserve"> vor fi analizate de o echipă</w:t>
      </w:r>
      <w:r w:rsidR="00F2572F" w:rsidRPr="00E007B6">
        <w:rPr>
          <w:rFonts w:eastAsia="Times New Roman"/>
          <w:sz w:val="22"/>
          <w:szCs w:val="22"/>
          <w:lang w:val="ro-RO"/>
        </w:rPr>
        <w:t xml:space="preserve"> specializată</w:t>
      </w:r>
      <w:r w:rsidRPr="00E007B6">
        <w:rPr>
          <w:rFonts w:eastAsia="Times New Roman"/>
          <w:sz w:val="22"/>
          <w:szCs w:val="22"/>
          <w:lang w:val="ro-RO"/>
        </w:rPr>
        <w:t xml:space="preserve">, care va fi responsabilă </w:t>
      </w:r>
      <w:r w:rsidR="00F34DA9" w:rsidRPr="00E007B6">
        <w:rPr>
          <w:rFonts w:eastAsia="Times New Roman"/>
          <w:sz w:val="22"/>
          <w:szCs w:val="22"/>
          <w:lang w:val="ro-RO"/>
        </w:rPr>
        <w:t>şi</w:t>
      </w:r>
      <w:r w:rsidRPr="00E007B6">
        <w:rPr>
          <w:rFonts w:eastAsia="Times New Roman"/>
          <w:sz w:val="22"/>
          <w:szCs w:val="22"/>
          <w:lang w:val="ro-RO"/>
        </w:rPr>
        <w:t xml:space="preserve"> de alocarea resurselor.</w:t>
      </w:r>
    </w:p>
    <w:p w:rsidR="003E7009" w:rsidRPr="00E007B6" w:rsidRDefault="003E7009" w:rsidP="00D75614">
      <w:pPr>
        <w:pStyle w:val="Corptext"/>
        <w:tabs>
          <w:tab w:val="right" w:pos="9864"/>
        </w:tabs>
        <w:spacing w:after="0" w:line="290" w:lineRule="atLeast"/>
        <w:rPr>
          <w:rFonts w:eastAsia="Times New Roman"/>
          <w:sz w:val="22"/>
          <w:szCs w:val="22"/>
          <w:lang w:val="ro-RO"/>
        </w:rPr>
      </w:pPr>
    </w:p>
    <w:p w:rsidR="00EC1F2F" w:rsidRPr="00E007B6" w:rsidRDefault="007806E5" w:rsidP="003E7009">
      <w:pPr>
        <w:pStyle w:val="Corptext"/>
        <w:tabs>
          <w:tab w:val="right" w:pos="9864"/>
        </w:tabs>
        <w:spacing w:after="120" w:line="290" w:lineRule="atLeast"/>
        <w:rPr>
          <w:rFonts w:eastAsia="Calibri"/>
          <w:b/>
          <w:color w:val="DC6900"/>
          <w:sz w:val="24"/>
          <w:szCs w:val="22"/>
          <w:lang w:val="ro-RO"/>
        </w:rPr>
      </w:pPr>
      <w:r w:rsidRPr="00E007B6">
        <w:rPr>
          <w:rFonts w:eastAsia="Calibri"/>
          <w:b/>
          <w:color w:val="DC6900"/>
          <w:sz w:val="24"/>
          <w:szCs w:val="22"/>
          <w:lang w:val="ro-RO"/>
        </w:rPr>
        <w:t xml:space="preserve">Susținerea </w:t>
      </w:r>
      <w:r w:rsidR="00F8678D" w:rsidRPr="00E007B6">
        <w:rPr>
          <w:rFonts w:eastAsia="Calibri"/>
          <w:b/>
          <w:color w:val="DC6900"/>
          <w:sz w:val="24"/>
          <w:szCs w:val="22"/>
          <w:lang w:val="ro-RO"/>
        </w:rPr>
        <w:t xml:space="preserve">egalității </w:t>
      </w:r>
      <w:r w:rsidRPr="00E007B6">
        <w:rPr>
          <w:rFonts w:eastAsia="Calibri"/>
          <w:b/>
          <w:color w:val="DC6900"/>
          <w:sz w:val="24"/>
          <w:szCs w:val="22"/>
          <w:lang w:val="ro-RO"/>
        </w:rPr>
        <w:t xml:space="preserve">în rândul </w:t>
      </w:r>
      <w:r w:rsidR="00F8678D" w:rsidRPr="00E007B6">
        <w:rPr>
          <w:rFonts w:eastAsia="Calibri"/>
          <w:b/>
          <w:color w:val="DC6900"/>
          <w:sz w:val="24"/>
          <w:szCs w:val="22"/>
          <w:lang w:val="ro-RO"/>
        </w:rPr>
        <w:t>copii</w:t>
      </w:r>
      <w:r w:rsidRPr="00E007B6">
        <w:rPr>
          <w:rFonts w:eastAsia="Calibri"/>
          <w:b/>
          <w:color w:val="DC6900"/>
          <w:sz w:val="24"/>
          <w:szCs w:val="22"/>
          <w:lang w:val="ro-RO"/>
        </w:rPr>
        <w:t>lor</w:t>
      </w:r>
      <w:r w:rsidR="00F8678D" w:rsidRPr="00E007B6">
        <w:rPr>
          <w:rFonts w:eastAsia="Calibri"/>
          <w:b/>
          <w:color w:val="DC6900"/>
          <w:sz w:val="24"/>
          <w:szCs w:val="22"/>
          <w:lang w:val="ro-RO"/>
        </w:rPr>
        <w:t xml:space="preserve"> </w:t>
      </w:r>
      <w:r w:rsidRPr="00E007B6">
        <w:rPr>
          <w:rFonts w:eastAsia="Calibri"/>
          <w:b/>
          <w:color w:val="DC6900"/>
          <w:sz w:val="24"/>
          <w:szCs w:val="22"/>
          <w:lang w:val="ro-RO"/>
        </w:rPr>
        <w:t xml:space="preserve">care </w:t>
      </w:r>
      <w:r w:rsidR="00F8678D" w:rsidRPr="00E007B6">
        <w:rPr>
          <w:rFonts w:eastAsia="Calibri"/>
          <w:b/>
          <w:color w:val="DC6900"/>
          <w:sz w:val="24"/>
          <w:szCs w:val="22"/>
          <w:lang w:val="ro-RO"/>
        </w:rPr>
        <w:t xml:space="preserve">aparțin unor minorități etnice </w:t>
      </w:r>
    </w:p>
    <w:p w:rsidR="00EC1F2F" w:rsidRPr="00E007B6" w:rsidRDefault="00F8678D" w:rsidP="003E7009">
      <w:pPr>
        <w:spacing w:after="120" w:line="290" w:lineRule="atLeast"/>
        <w:rPr>
          <w:rFonts w:eastAsia="Times New Roman"/>
          <w:sz w:val="22"/>
          <w:szCs w:val="22"/>
          <w:lang w:val="ro-RO"/>
        </w:rPr>
      </w:pPr>
      <w:r w:rsidRPr="00E007B6">
        <w:rPr>
          <w:rFonts w:eastAsia="Times New Roman"/>
          <w:sz w:val="22"/>
          <w:szCs w:val="22"/>
          <w:lang w:val="ro-RO"/>
        </w:rPr>
        <w:t>Prin recunoașterea importanței diferitor necesități individuale</w:t>
      </w:r>
      <w:r w:rsidR="00F34DA9" w:rsidRPr="00E007B6">
        <w:rPr>
          <w:rFonts w:eastAsia="Times New Roman"/>
          <w:sz w:val="22"/>
          <w:szCs w:val="22"/>
          <w:lang w:val="ro-RO"/>
        </w:rPr>
        <w:t xml:space="preserve"> şi </w:t>
      </w:r>
      <w:r w:rsidRPr="00E007B6">
        <w:rPr>
          <w:rFonts w:eastAsia="Times New Roman"/>
          <w:sz w:val="22"/>
          <w:szCs w:val="22"/>
          <w:lang w:val="ro-RO"/>
        </w:rPr>
        <w:t xml:space="preserve">pentru a asigura echitate în </w:t>
      </w:r>
      <w:r w:rsidR="007806E5" w:rsidRPr="00E007B6">
        <w:rPr>
          <w:rFonts w:eastAsia="Times New Roman"/>
          <w:sz w:val="22"/>
          <w:szCs w:val="22"/>
          <w:lang w:val="ro-RO"/>
        </w:rPr>
        <w:t>privința</w:t>
      </w:r>
      <w:r w:rsidR="00DB0B67" w:rsidRPr="00E007B6">
        <w:rPr>
          <w:rFonts w:eastAsia="Times New Roman"/>
          <w:sz w:val="22"/>
          <w:szCs w:val="22"/>
          <w:lang w:val="ro-RO"/>
        </w:rPr>
        <w:t xml:space="preserve"> </w:t>
      </w:r>
      <w:r w:rsidRPr="00E007B6">
        <w:rPr>
          <w:rFonts w:eastAsia="Times New Roman"/>
          <w:sz w:val="22"/>
          <w:szCs w:val="22"/>
          <w:lang w:val="ro-RO"/>
        </w:rPr>
        <w:t xml:space="preserve">accesului, participării </w:t>
      </w:r>
      <w:r w:rsidR="00F34DA9" w:rsidRPr="00E007B6">
        <w:rPr>
          <w:rFonts w:eastAsia="Times New Roman"/>
          <w:sz w:val="22"/>
          <w:szCs w:val="22"/>
          <w:lang w:val="ro-RO"/>
        </w:rPr>
        <w:t>şi</w:t>
      </w:r>
      <w:r w:rsidRPr="00E007B6">
        <w:rPr>
          <w:rFonts w:eastAsia="Times New Roman"/>
          <w:sz w:val="22"/>
          <w:szCs w:val="22"/>
          <w:lang w:val="ro-RO"/>
        </w:rPr>
        <w:t xml:space="preserve"> beneficiilor pentru toți copiii </w:t>
      </w:r>
      <w:r w:rsidR="00F34DA9" w:rsidRPr="00E007B6">
        <w:rPr>
          <w:rFonts w:eastAsia="Times New Roman"/>
          <w:sz w:val="22"/>
          <w:szCs w:val="22"/>
          <w:lang w:val="ro-RO"/>
        </w:rPr>
        <w:t>şi</w:t>
      </w:r>
      <w:r w:rsidRPr="00E007B6">
        <w:rPr>
          <w:rFonts w:eastAsia="Times New Roman"/>
          <w:sz w:val="22"/>
          <w:szCs w:val="22"/>
          <w:lang w:val="ro-RO"/>
        </w:rPr>
        <w:t xml:space="preserve"> familiile lor, programe de instruire</w:t>
      </w:r>
      <w:r w:rsidR="007806E5" w:rsidRPr="00E007B6">
        <w:rPr>
          <w:rFonts w:eastAsia="Times New Roman"/>
          <w:sz w:val="22"/>
          <w:szCs w:val="22"/>
          <w:lang w:val="ro-RO"/>
        </w:rPr>
        <w:t xml:space="preserve"> </w:t>
      </w:r>
      <w:r w:rsidR="00DB0B67" w:rsidRPr="00E007B6">
        <w:rPr>
          <w:rFonts w:eastAsia="Times New Roman"/>
          <w:sz w:val="22"/>
          <w:szCs w:val="22"/>
          <w:lang w:val="ro-RO"/>
        </w:rPr>
        <w:t>personalizate</w:t>
      </w:r>
      <w:r w:rsidR="007806E5" w:rsidRPr="00E007B6">
        <w:rPr>
          <w:rFonts w:eastAsia="Times New Roman"/>
          <w:sz w:val="22"/>
          <w:szCs w:val="22"/>
          <w:lang w:val="ro-RO"/>
        </w:rPr>
        <w:t xml:space="preserve"> </w:t>
      </w:r>
      <w:r w:rsidRPr="00E007B6">
        <w:rPr>
          <w:rFonts w:eastAsia="Times New Roman"/>
          <w:sz w:val="22"/>
          <w:szCs w:val="22"/>
          <w:lang w:val="ro-RO"/>
        </w:rPr>
        <w:t xml:space="preserve">trebuie să fie oferite copiilor din grupurile </w:t>
      </w:r>
      <w:r w:rsidR="007806E5" w:rsidRPr="00E007B6">
        <w:rPr>
          <w:rFonts w:eastAsia="Times New Roman"/>
          <w:sz w:val="22"/>
          <w:szCs w:val="22"/>
          <w:lang w:val="ro-RO"/>
        </w:rPr>
        <w:t>minorităților</w:t>
      </w:r>
      <w:r w:rsidRPr="00E007B6">
        <w:rPr>
          <w:rFonts w:eastAsia="Times New Roman"/>
          <w:sz w:val="22"/>
          <w:szCs w:val="22"/>
          <w:lang w:val="ro-RO"/>
        </w:rPr>
        <w:t xml:space="preserve"> etnic</w:t>
      </w:r>
      <w:r w:rsidR="00DB0B67" w:rsidRPr="00E007B6">
        <w:rPr>
          <w:rFonts w:eastAsia="Times New Roman"/>
          <w:sz w:val="22"/>
          <w:szCs w:val="22"/>
          <w:lang w:val="ro-RO"/>
        </w:rPr>
        <w:t>e</w:t>
      </w:r>
      <w:r w:rsidRPr="00E007B6">
        <w:rPr>
          <w:rFonts w:eastAsia="Times New Roman"/>
          <w:sz w:val="22"/>
          <w:szCs w:val="22"/>
          <w:lang w:val="ro-RO"/>
        </w:rPr>
        <w:t xml:space="preserve">. Programele de instruire trebuie să abordeze problemele atât </w:t>
      </w:r>
      <w:r w:rsidR="00DB0B67" w:rsidRPr="00E007B6">
        <w:rPr>
          <w:rFonts w:eastAsia="Times New Roman"/>
          <w:sz w:val="22"/>
          <w:szCs w:val="22"/>
          <w:lang w:val="ro-RO"/>
        </w:rPr>
        <w:t xml:space="preserve">din perspectiva </w:t>
      </w:r>
      <w:r w:rsidRPr="00E007B6">
        <w:rPr>
          <w:rFonts w:eastAsia="Times New Roman"/>
          <w:sz w:val="22"/>
          <w:szCs w:val="22"/>
          <w:lang w:val="ro-RO"/>
        </w:rPr>
        <w:t>cadrel</w:t>
      </w:r>
      <w:r w:rsidR="00DB0B67" w:rsidRPr="00E007B6">
        <w:rPr>
          <w:rFonts w:eastAsia="Times New Roman"/>
          <w:sz w:val="22"/>
          <w:szCs w:val="22"/>
          <w:lang w:val="ro-RO"/>
        </w:rPr>
        <w:t>or</w:t>
      </w:r>
      <w:r w:rsidRPr="00E007B6">
        <w:rPr>
          <w:rFonts w:eastAsia="Times New Roman"/>
          <w:sz w:val="22"/>
          <w:szCs w:val="22"/>
          <w:lang w:val="ro-RO"/>
        </w:rPr>
        <w:t xml:space="preserve"> didactice cât</w:t>
      </w:r>
      <w:r w:rsidR="00F34DA9" w:rsidRPr="00E007B6">
        <w:rPr>
          <w:rFonts w:eastAsia="Times New Roman"/>
          <w:sz w:val="22"/>
          <w:szCs w:val="22"/>
          <w:lang w:val="ro-RO"/>
        </w:rPr>
        <w:t xml:space="preserve"> şi </w:t>
      </w:r>
      <w:r w:rsidR="00DB0B67" w:rsidRPr="00E007B6">
        <w:rPr>
          <w:rFonts w:eastAsia="Times New Roman"/>
          <w:sz w:val="22"/>
          <w:szCs w:val="22"/>
          <w:lang w:val="ro-RO"/>
        </w:rPr>
        <w:t xml:space="preserve">din cea a </w:t>
      </w:r>
      <w:r w:rsidRPr="00E007B6">
        <w:rPr>
          <w:rFonts w:eastAsia="Times New Roman"/>
          <w:sz w:val="22"/>
          <w:szCs w:val="22"/>
          <w:lang w:val="ro-RO"/>
        </w:rPr>
        <w:t>copii</w:t>
      </w:r>
      <w:r w:rsidR="00DB0B67" w:rsidRPr="00E007B6">
        <w:rPr>
          <w:rFonts w:eastAsia="Times New Roman"/>
          <w:sz w:val="22"/>
          <w:szCs w:val="22"/>
          <w:lang w:val="ro-RO"/>
        </w:rPr>
        <w:t>lor</w:t>
      </w:r>
      <w:r w:rsidRPr="00E007B6">
        <w:rPr>
          <w:rFonts w:eastAsia="Times New Roman"/>
          <w:sz w:val="22"/>
          <w:szCs w:val="22"/>
          <w:lang w:val="ro-RO"/>
        </w:rPr>
        <w:t xml:space="preserve">, axându-se pe aspecte </w:t>
      </w:r>
      <w:r w:rsidR="00DB0B67" w:rsidRPr="00E007B6">
        <w:rPr>
          <w:rFonts w:eastAsia="Times New Roman"/>
          <w:sz w:val="22"/>
          <w:szCs w:val="22"/>
          <w:lang w:val="ro-RO"/>
        </w:rPr>
        <w:t xml:space="preserve">privind </w:t>
      </w:r>
      <w:r w:rsidRPr="00E007B6">
        <w:rPr>
          <w:rFonts w:eastAsia="Times New Roman"/>
          <w:sz w:val="22"/>
          <w:szCs w:val="22"/>
          <w:lang w:val="ro-RO"/>
        </w:rPr>
        <w:t>inegalitate</w:t>
      </w:r>
      <w:r w:rsidR="00DB0B67" w:rsidRPr="00E007B6">
        <w:rPr>
          <w:rFonts w:eastAsia="Times New Roman"/>
          <w:sz w:val="22"/>
          <w:szCs w:val="22"/>
          <w:lang w:val="ro-RO"/>
        </w:rPr>
        <w:t>a</w:t>
      </w:r>
      <w:r w:rsidRPr="00E007B6">
        <w:rPr>
          <w:rFonts w:eastAsia="Times New Roman"/>
          <w:sz w:val="22"/>
          <w:szCs w:val="22"/>
          <w:lang w:val="ro-RO"/>
        </w:rPr>
        <w:t>, rasism</w:t>
      </w:r>
      <w:r w:rsidR="00DB0B67" w:rsidRPr="00E007B6">
        <w:rPr>
          <w:rFonts w:eastAsia="Times New Roman"/>
          <w:sz w:val="22"/>
          <w:szCs w:val="22"/>
          <w:lang w:val="ro-RO"/>
        </w:rPr>
        <w:t>ul</w:t>
      </w:r>
      <w:r w:rsidRPr="00E007B6">
        <w:rPr>
          <w:rFonts w:eastAsia="Times New Roman"/>
          <w:sz w:val="22"/>
          <w:szCs w:val="22"/>
          <w:lang w:val="ro-RO"/>
        </w:rPr>
        <w:t>, discriminare</w:t>
      </w:r>
      <w:r w:rsidR="00DB0B67" w:rsidRPr="00E007B6">
        <w:rPr>
          <w:rFonts w:eastAsia="Times New Roman"/>
          <w:sz w:val="22"/>
          <w:szCs w:val="22"/>
          <w:lang w:val="ro-RO"/>
        </w:rPr>
        <w:t>a</w:t>
      </w:r>
      <w:r w:rsidRPr="00E007B6">
        <w:rPr>
          <w:rFonts w:eastAsia="Times New Roman"/>
          <w:sz w:val="22"/>
          <w:szCs w:val="22"/>
          <w:lang w:val="ro-RO"/>
        </w:rPr>
        <w:t>,</w:t>
      </w:r>
      <w:r w:rsidR="00F34DA9" w:rsidRPr="00E007B6">
        <w:rPr>
          <w:rFonts w:eastAsia="Times New Roman"/>
          <w:sz w:val="22"/>
          <w:szCs w:val="22"/>
          <w:lang w:val="ro-RO"/>
        </w:rPr>
        <w:t xml:space="preserve"> şi </w:t>
      </w:r>
      <w:r w:rsidRPr="00E007B6">
        <w:rPr>
          <w:rFonts w:eastAsia="Times New Roman"/>
          <w:sz w:val="22"/>
          <w:szCs w:val="22"/>
          <w:lang w:val="ro-RO"/>
        </w:rPr>
        <w:t>explorând modalitățile pentru soluționarea diferitor situații</w:t>
      </w:r>
      <w:r w:rsidR="00DB0B67" w:rsidRPr="00E007B6">
        <w:rPr>
          <w:rFonts w:eastAsia="Times New Roman"/>
          <w:sz w:val="22"/>
          <w:szCs w:val="22"/>
          <w:lang w:val="ro-RO"/>
        </w:rPr>
        <w:t xml:space="preserve"> </w:t>
      </w:r>
      <w:r w:rsidR="00F34DA9" w:rsidRPr="00E007B6">
        <w:rPr>
          <w:rFonts w:eastAsia="Times New Roman"/>
          <w:sz w:val="22"/>
          <w:szCs w:val="22"/>
          <w:lang w:val="ro-RO"/>
        </w:rPr>
        <w:t>şi</w:t>
      </w:r>
      <w:r w:rsidR="00DB0B67" w:rsidRPr="00E007B6">
        <w:rPr>
          <w:rFonts w:eastAsia="Times New Roman"/>
          <w:sz w:val="22"/>
          <w:szCs w:val="22"/>
          <w:lang w:val="ro-RO"/>
        </w:rPr>
        <w:t xml:space="preserve"> </w:t>
      </w:r>
      <w:r w:rsidRPr="00E007B6">
        <w:rPr>
          <w:rFonts w:eastAsia="Times New Roman"/>
          <w:sz w:val="22"/>
          <w:szCs w:val="22"/>
          <w:lang w:val="ro-RO"/>
        </w:rPr>
        <w:t xml:space="preserve">consecințele ce reies din ignorarea diversității. </w:t>
      </w:r>
    </w:p>
    <w:p w:rsidR="003E7009" w:rsidRPr="00E007B6" w:rsidRDefault="003E7009" w:rsidP="003E7009">
      <w:pPr>
        <w:spacing w:after="120" w:line="290" w:lineRule="atLeast"/>
        <w:rPr>
          <w:rFonts w:eastAsia="Times New Roman"/>
          <w:sz w:val="22"/>
          <w:szCs w:val="22"/>
          <w:lang w:val="ro-RO"/>
        </w:rPr>
      </w:pPr>
    </w:p>
    <w:p w:rsidR="00EC1F2F" w:rsidRPr="00E007B6" w:rsidRDefault="00F8678D" w:rsidP="003E7009">
      <w:pPr>
        <w:pStyle w:val="Corptext"/>
        <w:tabs>
          <w:tab w:val="right" w:pos="9864"/>
        </w:tabs>
        <w:spacing w:after="120" w:line="290" w:lineRule="atLeast"/>
        <w:rPr>
          <w:rFonts w:eastAsia="Calibri"/>
          <w:b/>
          <w:color w:val="DC6900"/>
          <w:sz w:val="24"/>
          <w:szCs w:val="22"/>
          <w:lang w:val="ro-RO"/>
        </w:rPr>
      </w:pPr>
      <w:r w:rsidRPr="00E007B6">
        <w:rPr>
          <w:rFonts w:eastAsia="Calibri"/>
          <w:b/>
          <w:color w:val="DC6900"/>
          <w:sz w:val="24"/>
          <w:szCs w:val="22"/>
          <w:lang w:val="ro-RO"/>
        </w:rPr>
        <w:t>Îmbunătățirea</w:t>
      </w:r>
      <w:r w:rsidR="00F34DA9" w:rsidRPr="00E007B6">
        <w:rPr>
          <w:rFonts w:eastAsia="Calibri"/>
          <w:b/>
          <w:color w:val="DC6900"/>
          <w:sz w:val="24"/>
          <w:szCs w:val="22"/>
          <w:lang w:val="ro-RO"/>
        </w:rPr>
        <w:t xml:space="preserve"> şi </w:t>
      </w:r>
      <w:r w:rsidRPr="00E007B6">
        <w:rPr>
          <w:rFonts w:eastAsia="Calibri"/>
          <w:b/>
          <w:color w:val="DC6900"/>
          <w:sz w:val="24"/>
          <w:szCs w:val="22"/>
          <w:lang w:val="ro-RO"/>
        </w:rPr>
        <w:t xml:space="preserve">extinderea infrastructurii instituțiilor </w:t>
      </w:r>
      <w:r w:rsidR="00676B18" w:rsidRPr="00E007B6">
        <w:rPr>
          <w:rFonts w:eastAsia="Calibri"/>
          <w:b/>
          <w:color w:val="DC6900"/>
          <w:sz w:val="24"/>
          <w:szCs w:val="22"/>
          <w:lang w:val="ro-RO"/>
        </w:rPr>
        <w:t>preşcolare</w:t>
      </w:r>
      <w:r w:rsidRPr="00E007B6">
        <w:rPr>
          <w:rFonts w:eastAsia="Calibri"/>
          <w:b/>
          <w:color w:val="DC6900"/>
          <w:sz w:val="24"/>
          <w:szCs w:val="22"/>
          <w:lang w:val="ro-RO"/>
        </w:rPr>
        <w:t xml:space="preserve"> </w:t>
      </w:r>
    </w:p>
    <w:p w:rsidR="00EC1F2F" w:rsidRPr="00E007B6" w:rsidRDefault="00F8678D" w:rsidP="003E7009">
      <w:pPr>
        <w:pStyle w:val="Corptext"/>
        <w:spacing w:after="120" w:line="290" w:lineRule="atLeast"/>
        <w:rPr>
          <w:rFonts w:eastAsia="Times New Roman"/>
          <w:sz w:val="22"/>
          <w:szCs w:val="22"/>
          <w:lang w:val="ro-RO"/>
        </w:rPr>
      </w:pPr>
      <w:r w:rsidRPr="00E007B6">
        <w:rPr>
          <w:rFonts w:eastAsia="Times New Roman"/>
          <w:sz w:val="22"/>
          <w:szCs w:val="22"/>
          <w:lang w:val="ro-RO"/>
        </w:rPr>
        <w:t>În pofida investițiilor realizate în trecut</w:t>
      </w:r>
      <w:r w:rsidR="007806E5" w:rsidRPr="00E007B6">
        <w:rPr>
          <w:rFonts w:eastAsia="Times New Roman"/>
          <w:sz w:val="22"/>
          <w:szCs w:val="22"/>
          <w:lang w:val="ro-RO"/>
        </w:rPr>
        <w:t>,</w:t>
      </w:r>
      <w:r w:rsidRPr="00E007B6">
        <w:rPr>
          <w:rFonts w:eastAsia="Times New Roman"/>
          <w:sz w:val="22"/>
          <w:szCs w:val="22"/>
          <w:lang w:val="ro-RO"/>
        </w:rPr>
        <w:t xml:space="preserve"> prin intermediul diferitor programe, care au contribuit la obiectivul de </w:t>
      </w:r>
      <w:r w:rsidR="007806E5" w:rsidRPr="00E007B6">
        <w:rPr>
          <w:rFonts w:eastAsia="Times New Roman"/>
          <w:sz w:val="22"/>
          <w:szCs w:val="22"/>
          <w:lang w:val="ro-RO"/>
        </w:rPr>
        <w:t>creștere</w:t>
      </w:r>
      <w:r w:rsidRPr="00E007B6">
        <w:rPr>
          <w:rFonts w:eastAsia="Times New Roman"/>
          <w:sz w:val="22"/>
          <w:szCs w:val="22"/>
          <w:lang w:val="ro-RO"/>
        </w:rPr>
        <w:t xml:space="preserve"> a ratei de </w:t>
      </w:r>
      <w:r w:rsidR="00A71B49" w:rsidRPr="00E007B6">
        <w:rPr>
          <w:rFonts w:eastAsia="Times New Roman"/>
          <w:sz w:val="22"/>
          <w:szCs w:val="22"/>
          <w:lang w:val="ro-RO"/>
        </w:rPr>
        <w:t>înscriere</w:t>
      </w:r>
      <w:r w:rsidRPr="00E007B6">
        <w:rPr>
          <w:rFonts w:eastAsia="Times New Roman"/>
          <w:sz w:val="22"/>
          <w:szCs w:val="22"/>
          <w:lang w:val="ro-RO"/>
        </w:rPr>
        <w:t xml:space="preserve"> în programele </w:t>
      </w:r>
      <w:r w:rsidR="00676B18" w:rsidRPr="00E007B6">
        <w:rPr>
          <w:rFonts w:eastAsia="Times New Roman"/>
          <w:sz w:val="22"/>
          <w:szCs w:val="22"/>
          <w:lang w:val="ro-RO"/>
        </w:rPr>
        <w:t>preşcolare</w:t>
      </w:r>
      <w:r w:rsidR="007806E5" w:rsidRPr="00E007B6">
        <w:rPr>
          <w:rFonts w:eastAsia="Times New Roman"/>
          <w:sz w:val="22"/>
          <w:szCs w:val="22"/>
          <w:lang w:val="ro-RO"/>
        </w:rPr>
        <w:t>,</w:t>
      </w:r>
      <w:r w:rsidRPr="00E007B6">
        <w:rPr>
          <w:rFonts w:eastAsia="Times New Roman"/>
          <w:sz w:val="22"/>
          <w:szCs w:val="22"/>
          <w:lang w:val="ro-RO"/>
        </w:rPr>
        <w:t xml:space="preserve"> prin renovarea</w:t>
      </w:r>
      <w:r w:rsidR="00F34DA9" w:rsidRPr="00E007B6">
        <w:rPr>
          <w:rFonts w:eastAsia="Times New Roman"/>
          <w:sz w:val="22"/>
          <w:szCs w:val="22"/>
          <w:lang w:val="ro-RO"/>
        </w:rPr>
        <w:t xml:space="preserve"> şi </w:t>
      </w:r>
      <w:r w:rsidR="00182990" w:rsidRPr="00E007B6">
        <w:rPr>
          <w:rFonts w:eastAsia="Times New Roman"/>
          <w:sz w:val="22"/>
          <w:szCs w:val="22"/>
          <w:lang w:val="ro-RO"/>
        </w:rPr>
        <w:t xml:space="preserve">dotarea </w:t>
      </w:r>
      <w:r w:rsidRPr="00E007B6">
        <w:rPr>
          <w:rFonts w:eastAsia="Times New Roman"/>
          <w:sz w:val="22"/>
          <w:szCs w:val="22"/>
          <w:lang w:val="ro-RO"/>
        </w:rPr>
        <w:t xml:space="preserve">instituțiilor </w:t>
      </w:r>
      <w:r w:rsidR="00676B18" w:rsidRPr="00E007B6">
        <w:rPr>
          <w:rFonts w:eastAsia="Times New Roman"/>
          <w:sz w:val="22"/>
          <w:szCs w:val="22"/>
          <w:lang w:val="ro-RO"/>
        </w:rPr>
        <w:t>preşcolare</w:t>
      </w:r>
      <w:r w:rsidRPr="00E007B6">
        <w:rPr>
          <w:rFonts w:eastAsia="Times New Roman"/>
          <w:sz w:val="22"/>
          <w:szCs w:val="22"/>
          <w:lang w:val="ro-RO"/>
        </w:rPr>
        <w:t xml:space="preserve"> cu echipament, mobilier </w:t>
      </w:r>
      <w:r w:rsidR="00F34DA9" w:rsidRPr="00E007B6">
        <w:rPr>
          <w:rFonts w:eastAsia="Times New Roman"/>
          <w:sz w:val="22"/>
          <w:szCs w:val="22"/>
          <w:lang w:val="ro-RO"/>
        </w:rPr>
        <w:t>şi</w:t>
      </w:r>
      <w:r w:rsidRPr="00E007B6">
        <w:rPr>
          <w:rFonts w:eastAsia="Times New Roman"/>
          <w:sz w:val="22"/>
          <w:szCs w:val="22"/>
          <w:lang w:val="ro-RO"/>
        </w:rPr>
        <w:t xml:space="preserve"> materiale didactice, mai există încă necesități stringente de investiții în infrastructură </w:t>
      </w:r>
      <w:r w:rsidR="00F97BD3" w:rsidRPr="00E007B6">
        <w:rPr>
          <w:rFonts w:eastAsia="Times New Roman"/>
          <w:sz w:val="22"/>
          <w:szCs w:val="22"/>
          <w:lang w:val="ro-RO"/>
        </w:rPr>
        <w:t>în medi</w:t>
      </w:r>
      <w:r w:rsidR="00915C65" w:rsidRPr="00E007B6">
        <w:rPr>
          <w:rFonts w:eastAsia="Times New Roman"/>
          <w:sz w:val="22"/>
          <w:szCs w:val="22"/>
          <w:lang w:val="ro-RO"/>
        </w:rPr>
        <w:t>u</w:t>
      </w:r>
      <w:r w:rsidRPr="00E007B6">
        <w:rPr>
          <w:rFonts w:eastAsia="Times New Roman"/>
          <w:sz w:val="22"/>
          <w:szCs w:val="22"/>
          <w:lang w:val="ro-RO"/>
        </w:rPr>
        <w:t xml:space="preserve">l rural, unde </w:t>
      </w:r>
      <w:r w:rsidR="00E84456" w:rsidRPr="00E007B6">
        <w:rPr>
          <w:rFonts w:eastAsia="Times New Roman"/>
          <w:sz w:val="22"/>
          <w:szCs w:val="22"/>
          <w:lang w:val="ro-RO"/>
        </w:rPr>
        <w:t xml:space="preserve">infrastructura existentă este într-o condiție precară. </w:t>
      </w:r>
      <w:r w:rsidRPr="00E007B6">
        <w:rPr>
          <w:rFonts w:eastAsia="Times New Roman"/>
          <w:sz w:val="22"/>
          <w:szCs w:val="22"/>
          <w:lang w:val="ro-RO"/>
        </w:rPr>
        <w:t xml:space="preserve"> După cum a relevat analiza datelor raportate de instituțiile preșcolare supuse chestionării, circa o treime d</w:t>
      </w:r>
      <w:r w:rsidR="00182990" w:rsidRPr="00E007B6">
        <w:rPr>
          <w:rFonts w:eastAsia="Times New Roman"/>
          <w:sz w:val="22"/>
          <w:szCs w:val="22"/>
          <w:lang w:val="ro-RO"/>
        </w:rPr>
        <w:t>in</w:t>
      </w:r>
      <w:r w:rsidRPr="00E007B6">
        <w:rPr>
          <w:rFonts w:eastAsia="Times New Roman"/>
          <w:sz w:val="22"/>
          <w:szCs w:val="22"/>
          <w:lang w:val="ro-RO"/>
        </w:rPr>
        <w:t xml:space="preserve"> instituții </w:t>
      </w:r>
      <w:r w:rsidR="00676B18" w:rsidRPr="00E007B6">
        <w:rPr>
          <w:rFonts w:eastAsia="Times New Roman"/>
          <w:sz w:val="22"/>
          <w:szCs w:val="22"/>
          <w:lang w:val="ro-RO"/>
        </w:rPr>
        <w:t>preşcolare</w:t>
      </w:r>
      <w:r w:rsidRPr="00E007B6">
        <w:rPr>
          <w:rFonts w:eastAsia="Times New Roman"/>
          <w:sz w:val="22"/>
          <w:szCs w:val="22"/>
          <w:lang w:val="ro-RO"/>
        </w:rPr>
        <w:t xml:space="preserve"> din mediul rural utilizează sobe pe lemne sau gaz pentru încălzire,</w:t>
      </w:r>
      <w:r w:rsidR="00F34DA9" w:rsidRPr="00E007B6">
        <w:rPr>
          <w:rFonts w:eastAsia="Times New Roman"/>
          <w:sz w:val="22"/>
          <w:szCs w:val="22"/>
          <w:lang w:val="ro-RO"/>
        </w:rPr>
        <w:t xml:space="preserve"> şi </w:t>
      </w:r>
      <w:r w:rsidRPr="00E007B6">
        <w:rPr>
          <w:rFonts w:eastAsia="Times New Roman"/>
          <w:sz w:val="22"/>
          <w:szCs w:val="22"/>
          <w:lang w:val="ro-RO"/>
        </w:rPr>
        <w:t>doar 8% dispun de acces la apă caldă</w:t>
      </w:r>
      <w:r w:rsidR="00182990" w:rsidRPr="00E007B6">
        <w:rPr>
          <w:rFonts w:eastAsia="Times New Roman"/>
          <w:sz w:val="22"/>
          <w:szCs w:val="22"/>
          <w:lang w:val="ro-RO"/>
        </w:rPr>
        <w:t xml:space="preserve"> curentă</w:t>
      </w:r>
      <w:r w:rsidRPr="00E007B6">
        <w:rPr>
          <w:rFonts w:eastAsia="Times New Roman"/>
          <w:sz w:val="22"/>
          <w:szCs w:val="22"/>
          <w:lang w:val="ro-RO"/>
        </w:rPr>
        <w:t>, iar jumătate di</w:t>
      </w:r>
      <w:r w:rsidR="00182990" w:rsidRPr="00E007B6">
        <w:rPr>
          <w:rFonts w:eastAsia="Times New Roman"/>
          <w:sz w:val="22"/>
          <w:szCs w:val="22"/>
          <w:lang w:val="ro-RO"/>
        </w:rPr>
        <w:t>n</w:t>
      </w:r>
      <w:r w:rsidRPr="00E007B6">
        <w:rPr>
          <w:rFonts w:eastAsia="Times New Roman"/>
          <w:sz w:val="22"/>
          <w:szCs w:val="22"/>
          <w:lang w:val="ro-RO"/>
        </w:rPr>
        <w:t xml:space="preserve"> ele nu dispun de acces la sistem centralizat de canalizare.</w:t>
      </w:r>
    </w:p>
    <w:p w:rsidR="00EC1F2F" w:rsidRPr="00E007B6" w:rsidRDefault="00F8678D" w:rsidP="003E7009">
      <w:pPr>
        <w:pStyle w:val="Corptext"/>
        <w:spacing w:after="120" w:line="290" w:lineRule="atLeast"/>
        <w:rPr>
          <w:rFonts w:eastAsia="Times New Roman"/>
          <w:sz w:val="22"/>
          <w:szCs w:val="22"/>
          <w:lang w:val="ro-RO"/>
        </w:rPr>
      </w:pPr>
      <w:r w:rsidRPr="00E007B6">
        <w:rPr>
          <w:rFonts w:eastAsia="Times New Roman"/>
          <w:sz w:val="22"/>
          <w:szCs w:val="22"/>
          <w:lang w:val="ro-RO"/>
        </w:rPr>
        <w:t>Serviciile preșcolare trebuie să fie extinse în special în localitățile care</w:t>
      </w:r>
      <w:r w:rsidR="00E007B6">
        <w:rPr>
          <w:rFonts w:eastAsia="Times New Roman"/>
          <w:sz w:val="22"/>
          <w:szCs w:val="22"/>
          <w:lang w:val="ro-RO"/>
        </w:rPr>
        <w:t xml:space="preserve"> în </w:t>
      </w:r>
      <w:r w:rsidR="00E84456" w:rsidRPr="00E007B6">
        <w:rPr>
          <w:rFonts w:eastAsia="Times New Roman"/>
          <w:sz w:val="22"/>
          <w:szCs w:val="22"/>
          <w:lang w:val="ro-RO"/>
        </w:rPr>
        <w:t>prezent</w:t>
      </w:r>
      <w:r w:rsidRPr="00E007B6">
        <w:rPr>
          <w:rFonts w:eastAsia="Times New Roman"/>
          <w:sz w:val="22"/>
          <w:szCs w:val="22"/>
          <w:lang w:val="ro-RO"/>
        </w:rPr>
        <w:t xml:space="preserve"> duc lipsă de grădinițe. </w:t>
      </w:r>
      <w:r w:rsidR="00F34DA9" w:rsidRPr="00E007B6">
        <w:rPr>
          <w:rFonts w:eastAsia="Times New Roman"/>
          <w:sz w:val="22"/>
          <w:szCs w:val="22"/>
          <w:lang w:val="ro-RO"/>
        </w:rPr>
        <w:t>Creşterea</w:t>
      </w:r>
      <w:r w:rsidRPr="00E007B6">
        <w:rPr>
          <w:rFonts w:eastAsia="Times New Roman"/>
          <w:sz w:val="22"/>
          <w:szCs w:val="22"/>
          <w:lang w:val="ro-RO"/>
        </w:rPr>
        <w:t xml:space="preserve"> accesului egal la programe</w:t>
      </w:r>
      <w:r w:rsidR="00E84456" w:rsidRPr="00E007B6">
        <w:rPr>
          <w:rFonts w:eastAsia="Times New Roman"/>
          <w:sz w:val="22"/>
          <w:szCs w:val="22"/>
          <w:lang w:val="ro-RO"/>
        </w:rPr>
        <w:t xml:space="preserve">le </w:t>
      </w:r>
      <w:r w:rsidR="00676B18" w:rsidRPr="00E007B6">
        <w:rPr>
          <w:rFonts w:eastAsia="Times New Roman"/>
          <w:sz w:val="22"/>
          <w:szCs w:val="22"/>
          <w:lang w:val="ro-RO"/>
        </w:rPr>
        <w:t>preşcolare</w:t>
      </w:r>
      <w:r w:rsidRPr="00E007B6">
        <w:rPr>
          <w:rFonts w:eastAsia="Times New Roman"/>
          <w:sz w:val="22"/>
          <w:szCs w:val="22"/>
          <w:lang w:val="ro-RO"/>
        </w:rPr>
        <w:t xml:space="preserve"> pentru toți copiii, în special pentru cei mai vulnerabili (copii cu </w:t>
      </w:r>
      <w:r w:rsidR="00062560" w:rsidRPr="00E007B6">
        <w:rPr>
          <w:rFonts w:eastAsia="Times New Roman"/>
          <w:sz w:val="22"/>
          <w:szCs w:val="22"/>
          <w:lang w:val="ro-RO"/>
        </w:rPr>
        <w:t>dizabilităţi</w:t>
      </w:r>
      <w:r w:rsidRPr="00E007B6">
        <w:rPr>
          <w:rFonts w:eastAsia="Times New Roman"/>
          <w:sz w:val="22"/>
          <w:szCs w:val="22"/>
          <w:lang w:val="ro-RO"/>
        </w:rPr>
        <w:t>, copii de etnie romă, copii cu părinți migranți, copii infectați cu HIV/SIDA, copii săraci) este o prioritate.</w:t>
      </w:r>
    </w:p>
    <w:p w:rsidR="003E7009" w:rsidRPr="00E007B6" w:rsidRDefault="003E7009" w:rsidP="00D75614">
      <w:pPr>
        <w:pStyle w:val="Corptext"/>
        <w:spacing w:after="0" w:line="290" w:lineRule="atLeast"/>
        <w:rPr>
          <w:rFonts w:eastAsia="Times New Roman"/>
          <w:sz w:val="22"/>
          <w:szCs w:val="22"/>
          <w:lang w:val="ro-RO"/>
        </w:rPr>
      </w:pPr>
    </w:p>
    <w:p w:rsidR="00EC1F2F" w:rsidRPr="00E007B6" w:rsidRDefault="00F8678D" w:rsidP="003E7009">
      <w:pPr>
        <w:pStyle w:val="Corptext"/>
        <w:tabs>
          <w:tab w:val="right" w:pos="9864"/>
        </w:tabs>
        <w:spacing w:after="120" w:line="290" w:lineRule="atLeast"/>
        <w:rPr>
          <w:rFonts w:eastAsia="Calibri"/>
          <w:b/>
          <w:color w:val="DC6900"/>
          <w:sz w:val="24"/>
          <w:szCs w:val="22"/>
          <w:lang w:val="ro-RO"/>
        </w:rPr>
      </w:pPr>
      <w:r w:rsidRPr="00E007B6">
        <w:rPr>
          <w:rFonts w:eastAsia="Calibri"/>
          <w:b/>
          <w:color w:val="DC6900"/>
          <w:sz w:val="24"/>
          <w:szCs w:val="22"/>
          <w:lang w:val="ro-RO"/>
        </w:rPr>
        <w:t xml:space="preserve">Abordarea comprehensivă a </w:t>
      </w:r>
      <w:r w:rsidR="00E84456" w:rsidRPr="00E007B6">
        <w:rPr>
          <w:rFonts w:eastAsia="Calibri"/>
          <w:b/>
          <w:color w:val="DC6900"/>
          <w:sz w:val="24"/>
          <w:szCs w:val="22"/>
          <w:lang w:val="ro-RO"/>
        </w:rPr>
        <w:t xml:space="preserve">serviciilor preșcolare </w:t>
      </w:r>
    </w:p>
    <w:p w:rsidR="00EC1F2F" w:rsidRPr="00E007B6" w:rsidRDefault="00F8678D" w:rsidP="003E7009">
      <w:pPr>
        <w:autoSpaceDE w:val="0"/>
        <w:autoSpaceDN w:val="0"/>
        <w:adjustRightInd w:val="0"/>
        <w:spacing w:after="120" w:line="290" w:lineRule="atLeast"/>
        <w:rPr>
          <w:rFonts w:eastAsia="Times New Roman"/>
          <w:sz w:val="22"/>
          <w:szCs w:val="22"/>
          <w:lang w:val="ro-RO"/>
        </w:rPr>
      </w:pPr>
      <w:r w:rsidRPr="00E007B6">
        <w:rPr>
          <w:rFonts w:eastAsia="Times New Roman"/>
          <w:sz w:val="22"/>
          <w:szCs w:val="22"/>
          <w:lang w:val="ro-RO"/>
        </w:rPr>
        <w:t>Este important să se realizeze</w:t>
      </w:r>
      <w:r w:rsidR="00F34DA9" w:rsidRPr="00E007B6">
        <w:rPr>
          <w:rFonts w:eastAsia="Times New Roman"/>
          <w:sz w:val="22"/>
          <w:szCs w:val="22"/>
          <w:lang w:val="ro-RO"/>
        </w:rPr>
        <w:t xml:space="preserve"> în </w:t>
      </w:r>
      <w:r w:rsidR="00E84456" w:rsidRPr="00E007B6">
        <w:rPr>
          <w:rFonts w:eastAsia="Times New Roman"/>
          <w:sz w:val="22"/>
          <w:szCs w:val="22"/>
          <w:lang w:val="ro-RO"/>
        </w:rPr>
        <w:t xml:space="preserve">mod continuu </w:t>
      </w:r>
      <w:r w:rsidRPr="00E007B6">
        <w:rPr>
          <w:rFonts w:eastAsia="Times New Roman"/>
          <w:sz w:val="22"/>
          <w:szCs w:val="22"/>
          <w:lang w:val="ro-RO"/>
        </w:rPr>
        <w:t>activități</w:t>
      </w:r>
      <w:r w:rsidR="00E84456" w:rsidRPr="00E007B6">
        <w:rPr>
          <w:rFonts w:eastAsia="Times New Roman"/>
          <w:sz w:val="22"/>
          <w:szCs w:val="22"/>
          <w:lang w:val="ro-RO"/>
        </w:rPr>
        <w:t>le</w:t>
      </w:r>
      <w:r w:rsidRPr="00E007B6">
        <w:rPr>
          <w:rFonts w:eastAsia="Times New Roman"/>
          <w:sz w:val="22"/>
          <w:szCs w:val="22"/>
          <w:lang w:val="ro-RO"/>
        </w:rPr>
        <w:t xml:space="preserve"> de </w:t>
      </w:r>
      <w:r w:rsidR="00E84456" w:rsidRPr="00E007B6">
        <w:rPr>
          <w:rFonts w:eastAsia="Times New Roman"/>
          <w:sz w:val="22"/>
          <w:szCs w:val="22"/>
          <w:lang w:val="ro-RO"/>
        </w:rPr>
        <w:t>sustinere a sistemului prescolar,</w:t>
      </w:r>
      <w:r w:rsidRPr="00E007B6">
        <w:rPr>
          <w:rFonts w:eastAsia="Times New Roman"/>
          <w:sz w:val="22"/>
          <w:szCs w:val="22"/>
          <w:lang w:val="ro-RO"/>
        </w:rPr>
        <w:t xml:space="preserve"> bazat</w:t>
      </w:r>
      <w:r w:rsidR="00E84456" w:rsidRPr="00E007B6">
        <w:rPr>
          <w:rFonts w:eastAsia="Times New Roman"/>
          <w:sz w:val="22"/>
          <w:szCs w:val="22"/>
          <w:lang w:val="ro-RO"/>
        </w:rPr>
        <w:t>e</w:t>
      </w:r>
      <w:r w:rsidRPr="00E007B6">
        <w:rPr>
          <w:rFonts w:eastAsia="Times New Roman"/>
          <w:sz w:val="22"/>
          <w:szCs w:val="22"/>
          <w:lang w:val="ro-RO"/>
        </w:rPr>
        <w:t xml:space="preserve"> pe dovezi</w:t>
      </w:r>
      <w:r w:rsidR="00E84456" w:rsidRPr="00E007B6">
        <w:rPr>
          <w:rFonts w:eastAsia="Times New Roman"/>
          <w:sz w:val="22"/>
          <w:szCs w:val="22"/>
          <w:lang w:val="ro-RO"/>
        </w:rPr>
        <w:t>,</w:t>
      </w:r>
      <w:r w:rsidRPr="00E007B6">
        <w:rPr>
          <w:rFonts w:eastAsia="Times New Roman"/>
          <w:sz w:val="22"/>
          <w:szCs w:val="22"/>
          <w:lang w:val="ro-RO"/>
        </w:rPr>
        <w:t xml:space="preserve"> pentru a convinge Guvernul să investească în programe </w:t>
      </w:r>
      <w:r w:rsidR="00676B18" w:rsidRPr="00E007B6">
        <w:rPr>
          <w:rFonts w:eastAsia="Times New Roman"/>
          <w:sz w:val="22"/>
          <w:szCs w:val="22"/>
          <w:lang w:val="ro-RO"/>
        </w:rPr>
        <w:t>preşcolare</w:t>
      </w:r>
      <w:r w:rsidR="00E84456" w:rsidRPr="00E007B6">
        <w:rPr>
          <w:rFonts w:eastAsia="Times New Roman"/>
          <w:sz w:val="22"/>
          <w:szCs w:val="22"/>
          <w:lang w:val="ro-RO"/>
        </w:rPr>
        <w:t xml:space="preserve"> </w:t>
      </w:r>
      <w:r w:rsidRPr="00E007B6">
        <w:rPr>
          <w:rFonts w:eastAsia="Times New Roman"/>
          <w:sz w:val="22"/>
          <w:szCs w:val="22"/>
          <w:lang w:val="ro-RO"/>
        </w:rPr>
        <w:t>comprehensive</w:t>
      </w:r>
      <w:r w:rsidR="00E84456" w:rsidRPr="00E007B6">
        <w:rPr>
          <w:rFonts w:eastAsia="Times New Roman"/>
          <w:sz w:val="22"/>
          <w:szCs w:val="22"/>
          <w:lang w:val="ro-RO"/>
        </w:rPr>
        <w:t>, la nivel de</w:t>
      </w:r>
      <w:r w:rsidRPr="00E007B6">
        <w:rPr>
          <w:rFonts w:eastAsia="Times New Roman"/>
          <w:sz w:val="22"/>
          <w:szCs w:val="22"/>
          <w:lang w:val="ro-RO"/>
        </w:rPr>
        <w:t xml:space="preserve"> comunitate, care să fie deschise pentru toți copiii </w:t>
      </w:r>
      <w:r w:rsidR="00F34DA9" w:rsidRPr="00E007B6">
        <w:rPr>
          <w:rFonts w:eastAsia="Times New Roman"/>
          <w:sz w:val="22"/>
          <w:szCs w:val="22"/>
          <w:lang w:val="ro-RO"/>
        </w:rPr>
        <w:t>şi</w:t>
      </w:r>
      <w:r w:rsidRPr="00E007B6">
        <w:rPr>
          <w:rFonts w:eastAsia="Times New Roman"/>
          <w:sz w:val="22"/>
          <w:szCs w:val="22"/>
          <w:lang w:val="ro-RO"/>
        </w:rPr>
        <w:t xml:space="preserve"> toate familiile, de la preconcepție</w:t>
      </w:r>
      <w:r w:rsidR="00F34DA9" w:rsidRPr="00E007B6">
        <w:rPr>
          <w:rFonts w:eastAsia="Times New Roman"/>
          <w:sz w:val="22"/>
          <w:szCs w:val="22"/>
          <w:lang w:val="ro-RO"/>
        </w:rPr>
        <w:t xml:space="preserve"> şi </w:t>
      </w:r>
      <w:r w:rsidR="00E84456" w:rsidRPr="00E007B6">
        <w:rPr>
          <w:rFonts w:eastAsia="Times New Roman"/>
          <w:sz w:val="22"/>
          <w:szCs w:val="22"/>
          <w:lang w:val="ro-RO"/>
        </w:rPr>
        <w:t xml:space="preserve">educație </w:t>
      </w:r>
      <w:r w:rsidRPr="00E007B6">
        <w:rPr>
          <w:rFonts w:eastAsia="Times New Roman"/>
          <w:sz w:val="22"/>
          <w:szCs w:val="22"/>
          <w:lang w:val="ro-RO"/>
        </w:rPr>
        <w:t>prenatală</w:t>
      </w:r>
      <w:r w:rsidR="00F34DA9" w:rsidRPr="00E007B6">
        <w:rPr>
          <w:rFonts w:eastAsia="Times New Roman"/>
          <w:sz w:val="22"/>
          <w:szCs w:val="22"/>
          <w:lang w:val="ro-RO"/>
        </w:rPr>
        <w:t xml:space="preserve"> şi </w:t>
      </w:r>
      <w:r w:rsidR="00E84456" w:rsidRPr="00E007B6">
        <w:rPr>
          <w:rFonts w:eastAsia="Times New Roman"/>
          <w:sz w:val="22"/>
          <w:szCs w:val="22"/>
          <w:lang w:val="ro-RO"/>
        </w:rPr>
        <w:t>de îngrijire,</w:t>
      </w:r>
      <w:r w:rsidR="00F34DA9" w:rsidRPr="00E007B6">
        <w:rPr>
          <w:rFonts w:eastAsia="Times New Roman"/>
          <w:sz w:val="22"/>
          <w:szCs w:val="22"/>
          <w:lang w:val="ro-RO"/>
        </w:rPr>
        <w:t xml:space="preserve"> şi </w:t>
      </w:r>
      <w:r w:rsidRPr="00E007B6">
        <w:rPr>
          <w:rFonts w:eastAsia="Times New Roman"/>
          <w:sz w:val="22"/>
          <w:szCs w:val="22"/>
          <w:lang w:val="ro-RO"/>
        </w:rPr>
        <w:t xml:space="preserve">continuând cu programe integrate de educație </w:t>
      </w:r>
      <w:r w:rsidR="00F34DA9" w:rsidRPr="00E007B6">
        <w:rPr>
          <w:rFonts w:eastAsia="Times New Roman"/>
          <w:sz w:val="22"/>
          <w:szCs w:val="22"/>
          <w:lang w:val="ro-RO"/>
        </w:rPr>
        <w:t>şi</w:t>
      </w:r>
      <w:r w:rsidRPr="00E007B6">
        <w:rPr>
          <w:rFonts w:eastAsia="Times New Roman"/>
          <w:sz w:val="22"/>
          <w:szCs w:val="22"/>
          <w:lang w:val="ro-RO"/>
        </w:rPr>
        <w:t xml:space="preserve"> </w:t>
      </w:r>
      <w:r w:rsidR="00C90B1C" w:rsidRPr="00E007B6">
        <w:rPr>
          <w:rFonts w:eastAsia="Times New Roman"/>
          <w:sz w:val="22"/>
          <w:szCs w:val="22"/>
          <w:lang w:val="ro-RO"/>
        </w:rPr>
        <w:t xml:space="preserve">de sprijin </w:t>
      </w:r>
      <w:r w:rsidRPr="00E007B6">
        <w:rPr>
          <w:rFonts w:eastAsia="Times New Roman"/>
          <w:sz w:val="22"/>
          <w:szCs w:val="22"/>
          <w:lang w:val="ro-RO"/>
        </w:rPr>
        <w:t>pentru părinți</w:t>
      </w:r>
      <w:r w:rsidR="00C90B1C" w:rsidRPr="00E007B6">
        <w:rPr>
          <w:rFonts w:eastAsia="Times New Roman"/>
          <w:sz w:val="22"/>
          <w:szCs w:val="22"/>
          <w:lang w:val="ro-RO"/>
        </w:rPr>
        <w:t>,</w:t>
      </w:r>
      <w:r w:rsidRPr="00E007B6">
        <w:rPr>
          <w:rFonts w:eastAsia="Times New Roman"/>
          <w:sz w:val="22"/>
          <w:szCs w:val="22"/>
          <w:lang w:val="ro-RO"/>
        </w:rPr>
        <w:t xml:space="preserve"> corelate cu sistemele </w:t>
      </w:r>
      <w:r w:rsidR="00676B18" w:rsidRPr="00E007B6">
        <w:rPr>
          <w:rFonts w:eastAsia="Times New Roman"/>
          <w:sz w:val="22"/>
          <w:szCs w:val="22"/>
          <w:lang w:val="ro-RO"/>
        </w:rPr>
        <w:t>preşcolare</w:t>
      </w:r>
      <w:r w:rsidRPr="00E007B6">
        <w:rPr>
          <w:rFonts w:eastAsia="Times New Roman"/>
          <w:sz w:val="22"/>
          <w:szCs w:val="22"/>
          <w:lang w:val="ro-RO"/>
        </w:rPr>
        <w:t xml:space="preserve"> </w:t>
      </w:r>
      <w:r w:rsidR="00F34DA9" w:rsidRPr="00E007B6">
        <w:rPr>
          <w:rFonts w:eastAsia="Times New Roman"/>
          <w:sz w:val="22"/>
          <w:szCs w:val="22"/>
          <w:lang w:val="ro-RO"/>
        </w:rPr>
        <w:t>şi</w:t>
      </w:r>
      <w:r w:rsidRPr="00E007B6">
        <w:rPr>
          <w:rFonts w:eastAsia="Times New Roman"/>
          <w:sz w:val="22"/>
          <w:szCs w:val="22"/>
          <w:lang w:val="ro-RO"/>
        </w:rPr>
        <w:t xml:space="preserve"> cele de protecție a copiilor.</w:t>
      </w:r>
    </w:p>
    <w:p w:rsidR="00EC1F2F" w:rsidRPr="00E007B6" w:rsidRDefault="00F8678D" w:rsidP="003E7009">
      <w:pPr>
        <w:pStyle w:val="Corptext"/>
        <w:spacing w:after="120" w:line="290" w:lineRule="atLeast"/>
        <w:rPr>
          <w:rFonts w:eastAsia="Times New Roman"/>
          <w:sz w:val="22"/>
          <w:szCs w:val="22"/>
          <w:lang w:val="ro-RO"/>
        </w:rPr>
      </w:pPr>
      <w:r w:rsidRPr="00E007B6">
        <w:rPr>
          <w:rFonts w:eastAsia="Times New Roman"/>
          <w:sz w:val="22"/>
          <w:szCs w:val="22"/>
          <w:lang w:val="ro-RO"/>
        </w:rPr>
        <w:t xml:space="preserve">Elaborarea documentelor de politici DTC centrate pe copil, care ar include </w:t>
      </w:r>
      <w:r w:rsidR="00C90B1C" w:rsidRPr="00E007B6">
        <w:rPr>
          <w:rFonts w:eastAsia="Times New Roman"/>
          <w:sz w:val="22"/>
          <w:szCs w:val="22"/>
          <w:lang w:val="ro-RO"/>
        </w:rPr>
        <w:t>programa</w:t>
      </w:r>
      <w:r w:rsidR="00FF4AA1" w:rsidRPr="00E007B6">
        <w:rPr>
          <w:rFonts w:eastAsia="Times New Roman"/>
          <w:sz w:val="22"/>
          <w:szCs w:val="22"/>
          <w:lang w:val="ro-RO"/>
        </w:rPr>
        <w:t>,</w:t>
      </w:r>
      <w:r w:rsidRPr="00E007B6">
        <w:rPr>
          <w:rFonts w:eastAsia="Times New Roman"/>
          <w:sz w:val="22"/>
          <w:szCs w:val="22"/>
          <w:lang w:val="ro-RO"/>
        </w:rPr>
        <w:t xml:space="preserve"> </w:t>
      </w:r>
      <w:r w:rsidR="00C90B1C" w:rsidRPr="00E007B6">
        <w:rPr>
          <w:rFonts w:eastAsia="Times New Roman"/>
          <w:sz w:val="22"/>
          <w:szCs w:val="22"/>
          <w:lang w:val="ro-RO"/>
        </w:rPr>
        <w:t xml:space="preserve">ghiduri </w:t>
      </w:r>
      <w:r w:rsidRPr="00E007B6">
        <w:rPr>
          <w:rFonts w:eastAsia="Times New Roman"/>
          <w:sz w:val="22"/>
          <w:szCs w:val="22"/>
          <w:lang w:val="ro-RO"/>
        </w:rPr>
        <w:t xml:space="preserve">pentru </w:t>
      </w:r>
      <w:r w:rsidR="0067318F" w:rsidRPr="00E007B6">
        <w:rPr>
          <w:rFonts w:eastAsia="Times New Roman"/>
          <w:sz w:val="22"/>
          <w:szCs w:val="22"/>
          <w:lang w:val="ro-RO"/>
        </w:rPr>
        <w:t xml:space="preserve">colaborarea </w:t>
      </w:r>
      <w:r w:rsidRPr="00E007B6">
        <w:rPr>
          <w:rFonts w:eastAsia="Times New Roman"/>
          <w:sz w:val="22"/>
          <w:szCs w:val="22"/>
          <w:lang w:val="ro-RO"/>
        </w:rPr>
        <w:t>cu părinții</w:t>
      </w:r>
      <w:r w:rsidR="00C90B1C" w:rsidRPr="00E007B6">
        <w:rPr>
          <w:rFonts w:eastAsia="Times New Roman"/>
          <w:sz w:val="22"/>
          <w:szCs w:val="22"/>
          <w:lang w:val="ro-RO"/>
        </w:rPr>
        <w:t xml:space="preserve"> si</w:t>
      </w:r>
      <w:r w:rsidRPr="00E007B6">
        <w:rPr>
          <w:rFonts w:eastAsia="Times New Roman"/>
          <w:sz w:val="22"/>
          <w:szCs w:val="22"/>
          <w:lang w:val="ro-RO"/>
        </w:rPr>
        <w:t xml:space="preserve"> instrumentul de dezvoltare timpurie pentru pregătire</w:t>
      </w:r>
      <w:r w:rsidR="00C90B1C" w:rsidRPr="00E007B6">
        <w:rPr>
          <w:rFonts w:eastAsia="Times New Roman"/>
          <w:sz w:val="22"/>
          <w:szCs w:val="22"/>
          <w:lang w:val="ro-RO"/>
        </w:rPr>
        <w:t>a</w:t>
      </w:r>
      <w:r w:rsidRPr="00E007B6">
        <w:rPr>
          <w:rFonts w:eastAsia="Times New Roman"/>
          <w:sz w:val="22"/>
          <w:szCs w:val="22"/>
          <w:lang w:val="ro-RO"/>
        </w:rPr>
        <w:t xml:space="preserve"> școl</w:t>
      </w:r>
      <w:r w:rsidR="00C90B1C" w:rsidRPr="00E007B6">
        <w:rPr>
          <w:rFonts w:eastAsia="Times New Roman"/>
          <w:sz w:val="22"/>
          <w:szCs w:val="22"/>
          <w:lang w:val="ro-RO"/>
        </w:rPr>
        <w:t>ar</w:t>
      </w:r>
      <w:r w:rsidRPr="00E007B6">
        <w:rPr>
          <w:rFonts w:eastAsia="Times New Roman"/>
          <w:sz w:val="22"/>
          <w:szCs w:val="22"/>
          <w:lang w:val="ro-RO"/>
        </w:rPr>
        <w:t>ă</w:t>
      </w:r>
      <w:r w:rsidR="00C90B1C" w:rsidRPr="00E007B6">
        <w:rPr>
          <w:rFonts w:eastAsia="Times New Roman"/>
          <w:sz w:val="22"/>
          <w:szCs w:val="22"/>
          <w:lang w:val="ro-RO"/>
        </w:rPr>
        <w:t xml:space="preserve">, </w:t>
      </w:r>
      <w:r w:rsidR="00C90B1C" w:rsidRPr="00E007B6">
        <w:rPr>
          <w:rFonts w:eastAsia="Times New Roman"/>
          <w:sz w:val="22"/>
          <w:szCs w:val="22"/>
          <w:lang w:val="ro-RO"/>
        </w:rPr>
        <w:lastRenderedPageBreak/>
        <w:t>a</w:t>
      </w:r>
      <w:r w:rsidR="0067318F" w:rsidRPr="00E007B6">
        <w:rPr>
          <w:rFonts w:eastAsia="Times New Roman"/>
          <w:sz w:val="22"/>
          <w:szCs w:val="22"/>
          <w:lang w:val="ro-RO"/>
        </w:rPr>
        <w:t>dapta</w:t>
      </w:r>
      <w:r w:rsidR="00C90B1C" w:rsidRPr="00E007B6">
        <w:rPr>
          <w:rFonts w:eastAsia="Times New Roman"/>
          <w:sz w:val="22"/>
          <w:szCs w:val="22"/>
          <w:lang w:val="ro-RO"/>
        </w:rPr>
        <w:t>te</w:t>
      </w:r>
      <w:r w:rsidRPr="00E007B6">
        <w:rPr>
          <w:rFonts w:eastAsia="Times New Roman"/>
          <w:sz w:val="22"/>
          <w:szCs w:val="22"/>
          <w:lang w:val="ro-RO"/>
        </w:rPr>
        <w:t xml:space="preserve"> la cele mai bune practici europene</w:t>
      </w:r>
      <w:r w:rsidR="00C90B1C" w:rsidRPr="00E007B6">
        <w:rPr>
          <w:rFonts w:eastAsia="Times New Roman"/>
          <w:sz w:val="22"/>
          <w:szCs w:val="22"/>
          <w:lang w:val="ro-RO"/>
        </w:rPr>
        <w:t>,</w:t>
      </w:r>
      <w:r w:rsidR="00F34DA9" w:rsidRPr="00E007B6">
        <w:rPr>
          <w:rFonts w:eastAsia="Times New Roman"/>
          <w:sz w:val="22"/>
          <w:szCs w:val="22"/>
          <w:lang w:val="ro-RO"/>
        </w:rPr>
        <w:t xml:space="preserve"> şi </w:t>
      </w:r>
      <w:r w:rsidR="00C90B1C" w:rsidRPr="00E007B6">
        <w:rPr>
          <w:rFonts w:eastAsia="Times New Roman"/>
          <w:sz w:val="22"/>
          <w:szCs w:val="22"/>
          <w:lang w:val="ro-RO"/>
        </w:rPr>
        <w:t>ținând cont de importanta colaborării dintre sectoarele de educație, sănătate</w:t>
      </w:r>
      <w:r w:rsidR="00F34DA9" w:rsidRPr="00E007B6">
        <w:rPr>
          <w:rFonts w:eastAsia="Times New Roman"/>
          <w:sz w:val="22"/>
          <w:szCs w:val="22"/>
          <w:lang w:val="ro-RO"/>
        </w:rPr>
        <w:t xml:space="preserve"> şi </w:t>
      </w:r>
      <w:r w:rsidR="00C90B1C" w:rsidRPr="00E007B6">
        <w:rPr>
          <w:rFonts w:eastAsia="Times New Roman"/>
          <w:sz w:val="22"/>
          <w:szCs w:val="22"/>
          <w:lang w:val="ro-RO"/>
        </w:rPr>
        <w:t>protecției sociala</w:t>
      </w:r>
      <w:r w:rsidR="00F34DA9" w:rsidRPr="00E007B6">
        <w:rPr>
          <w:rFonts w:eastAsia="Times New Roman"/>
          <w:sz w:val="22"/>
          <w:szCs w:val="22"/>
          <w:lang w:val="ro-RO"/>
        </w:rPr>
        <w:t xml:space="preserve"> în </w:t>
      </w:r>
      <w:r w:rsidR="00C90B1C" w:rsidRPr="00E007B6">
        <w:rPr>
          <w:rFonts w:eastAsia="Times New Roman"/>
          <w:sz w:val="22"/>
          <w:szCs w:val="22"/>
          <w:lang w:val="ro-RO"/>
        </w:rPr>
        <w:t xml:space="preserve">elaborarea oricărei inițiative de succes. </w:t>
      </w:r>
    </w:p>
    <w:p w:rsidR="003E7009" w:rsidRPr="00E007B6" w:rsidRDefault="003E7009" w:rsidP="00D75614">
      <w:pPr>
        <w:pStyle w:val="Corptext"/>
        <w:spacing w:after="0" w:line="290" w:lineRule="atLeast"/>
        <w:rPr>
          <w:rFonts w:eastAsia="Times New Roman"/>
          <w:sz w:val="22"/>
          <w:szCs w:val="22"/>
          <w:lang w:val="ro-RO"/>
        </w:rPr>
      </w:pPr>
    </w:p>
    <w:p w:rsidR="00EC1F2F" w:rsidRPr="00E007B6" w:rsidRDefault="00F8678D" w:rsidP="003E7009">
      <w:pPr>
        <w:pStyle w:val="Corptext"/>
        <w:tabs>
          <w:tab w:val="right" w:pos="9864"/>
        </w:tabs>
        <w:spacing w:after="120" w:line="290" w:lineRule="atLeast"/>
        <w:rPr>
          <w:rFonts w:eastAsia="Calibri"/>
          <w:b/>
          <w:color w:val="DC6900"/>
          <w:sz w:val="24"/>
          <w:szCs w:val="22"/>
          <w:lang w:val="ro-RO"/>
        </w:rPr>
      </w:pPr>
      <w:r w:rsidRPr="00E007B6">
        <w:rPr>
          <w:rFonts w:eastAsia="Calibri"/>
          <w:b/>
          <w:color w:val="DC6900"/>
          <w:sz w:val="24"/>
          <w:szCs w:val="22"/>
          <w:lang w:val="ro-RO"/>
        </w:rPr>
        <w:t xml:space="preserve">Încurajarea implicării parentale în educația copiilor </w:t>
      </w:r>
    </w:p>
    <w:p w:rsidR="00EC1F2F" w:rsidRPr="00E007B6" w:rsidRDefault="00F8678D" w:rsidP="003E7009">
      <w:pPr>
        <w:spacing w:after="120" w:line="290" w:lineRule="atLeast"/>
        <w:rPr>
          <w:rFonts w:eastAsia="Times New Roman"/>
          <w:sz w:val="22"/>
          <w:szCs w:val="22"/>
          <w:lang w:val="ro-RO"/>
        </w:rPr>
      </w:pPr>
      <w:r w:rsidRPr="00E007B6">
        <w:rPr>
          <w:rFonts w:eastAsia="Times New Roman"/>
          <w:b/>
          <w:sz w:val="22"/>
          <w:szCs w:val="22"/>
          <w:lang w:val="ro-RO"/>
        </w:rPr>
        <w:t xml:space="preserve">Îmbunătățirea </w:t>
      </w:r>
      <w:r w:rsidR="00C90B1C" w:rsidRPr="00E007B6">
        <w:rPr>
          <w:rFonts w:eastAsia="Times New Roman"/>
          <w:b/>
          <w:sz w:val="22"/>
          <w:szCs w:val="22"/>
          <w:lang w:val="ro-RO"/>
        </w:rPr>
        <w:t>abilităților</w:t>
      </w:r>
      <w:r w:rsidR="00831C8C" w:rsidRPr="00E007B6">
        <w:rPr>
          <w:rFonts w:eastAsia="Times New Roman"/>
          <w:b/>
          <w:sz w:val="22"/>
          <w:szCs w:val="22"/>
          <w:lang w:val="ro-RO"/>
        </w:rPr>
        <w:t xml:space="preserve"> </w:t>
      </w:r>
      <w:r w:rsidRPr="00E007B6">
        <w:rPr>
          <w:rFonts w:eastAsia="Times New Roman"/>
          <w:b/>
          <w:sz w:val="22"/>
          <w:szCs w:val="22"/>
          <w:lang w:val="ro-RO"/>
        </w:rPr>
        <w:t xml:space="preserve"> parentale</w:t>
      </w:r>
      <w:r w:rsidR="00C90B1C" w:rsidRPr="00E007B6">
        <w:rPr>
          <w:rFonts w:eastAsia="Times New Roman"/>
          <w:b/>
          <w:sz w:val="22"/>
          <w:szCs w:val="22"/>
          <w:lang w:val="ro-RO"/>
        </w:rPr>
        <w:t>,</w:t>
      </w:r>
      <w:r w:rsidRPr="00E007B6">
        <w:rPr>
          <w:rFonts w:eastAsia="Times New Roman"/>
          <w:b/>
          <w:sz w:val="22"/>
          <w:szCs w:val="22"/>
          <w:lang w:val="ro-RO"/>
        </w:rPr>
        <w:t xml:space="preserve"> </w:t>
      </w:r>
      <w:r w:rsidR="00C90B1C" w:rsidRPr="00E007B6">
        <w:rPr>
          <w:rFonts w:eastAsia="Times New Roman"/>
          <w:sz w:val="22"/>
          <w:szCs w:val="22"/>
          <w:lang w:val="ro-RO"/>
        </w:rPr>
        <w:t>care este necesară mai ales în rândul părinților, în special a celor din zonele rurale sau care provin din familii</w:t>
      </w:r>
      <w:r w:rsidR="00C90B1C" w:rsidRPr="00E007B6">
        <w:rPr>
          <w:rFonts w:eastAsia="Times New Roman"/>
          <w:b/>
          <w:sz w:val="22"/>
          <w:szCs w:val="22"/>
          <w:lang w:val="ro-RO"/>
        </w:rPr>
        <w:t xml:space="preserve"> </w:t>
      </w:r>
      <w:r w:rsidR="00C90B1C" w:rsidRPr="00E007B6">
        <w:rPr>
          <w:rFonts w:eastAsia="Times New Roman"/>
          <w:sz w:val="22"/>
          <w:szCs w:val="22"/>
          <w:lang w:val="ro-RO"/>
        </w:rPr>
        <w:t>defavorizate</w:t>
      </w:r>
      <w:r w:rsidRPr="00E007B6">
        <w:rPr>
          <w:rFonts w:eastAsia="Times New Roman"/>
          <w:sz w:val="22"/>
          <w:szCs w:val="22"/>
          <w:lang w:val="ro-RO"/>
        </w:rPr>
        <w:t xml:space="preserve">, </w:t>
      </w:r>
      <w:r w:rsidR="006705FD" w:rsidRPr="00E007B6">
        <w:rPr>
          <w:rFonts w:eastAsia="Times New Roman"/>
          <w:sz w:val="22"/>
          <w:szCs w:val="22"/>
          <w:lang w:val="ro-RO"/>
        </w:rPr>
        <w:t>având</w:t>
      </w:r>
      <w:r w:rsidR="00F34DA9" w:rsidRPr="00E007B6">
        <w:rPr>
          <w:rFonts w:eastAsia="Times New Roman"/>
          <w:sz w:val="22"/>
          <w:szCs w:val="22"/>
          <w:lang w:val="ro-RO"/>
        </w:rPr>
        <w:t xml:space="preserve"> în </w:t>
      </w:r>
      <w:r w:rsidR="006705FD" w:rsidRPr="00E007B6">
        <w:rPr>
          <w:rFonts w:eastAsia="Times New Roman"/>
          <w:sz w:val="22"/>
          <w:szCs w:val="22"/>
          <w:lang w:val="ro-RO"/>
        </w:rPr>
        <w:t xml:space="preserve">vedere ca </w:t>
      </w:r>
      <w:r w:rsidRPr="00E007B6">
        <w:rPr>
          <w:rFonts w:eastAsia="Times New Roman"/>
          <w:sz w:val="22"/>
          <w:szCs w:val="22"/>
          <w:lang w:val="ro-RO"/>
        </w:rPr>
        <w:t>părinții care n-au cunoștințe</w:t>
      </w:r>
      <w:r w:rsidR="00F34DA9" w:rsidRPr="00E007B6">
        <w:rPr>
          <w:rFonts w:eastAsia="Times New Roman"/>
          <w:sz w:val="22"/>
          <w:szCs w:val="22"/>
          <w:lang w:val="ro-RO"/>
        </w:rPr>
        <w:t xml:space="preserve"> şi </w:t>
      </w:r>
      <w:r w:rsidRPr="00E007B6">
        <w:rPr>
          <w:rFonts w:eastAsia="Times New Roman"/>
          <w:sz w:val="22"/>
          <w:szCs w:val="22"/>
          <w:lang w:val="ro-RO"/>
        </w:rPr>
        <w:t xml:space="preserve">abilități </w:t>
      </w:r>
      <w:r w:rsidR="006705FD" w:rsidRPr="00E007B6">
        <w:rPr>
          <w:rFonts w:eastAsia="Times New Roman"/>
          <w:sz w:val="22"/>
          <w:szCs w:val="22"/>
          <w:lang w:val="ro-RO"/>
        </w:rPr>
        <w:t xml:space="preserve">parentale, </w:t>
      </w:r>
      <w:r w:rsidRPr="00E007B6">
        <w:rPr>
          <w:rFonts w:eastAsia="Times New Roman"/>
          <w:sz w:val="22"/>
          <w:szCs w:val="22"/>
          <w:lang w:val="ro-RO"/>
        </w:rPr>
        <w:t xml:space="preserve">nu </w:t>
      </w:r>
      <w:r w:rsidR="006705FD" w:rsidRPr="00E007B6">
        <w:rPr>
          <w:rFonts w:eastAsia="Times New Roman"/>
          <w:sz w:val="22"/>
          <w:szCs w:val="22"/>
          <w:lang w:val="ro-RO"/>
        </w:rPr>
        <w:t>sunt</w:t>
      </w:r>
      <w:r w:rsidR="00F34DA9" w:rsidRPr="00E007B6">
        <w:rPr>
          <w:rFonts w:eastAsia="Times New Roman"/>
          <w:sz w:val="22"/>
          <w:szCs w:val="22"/>
          <w:lang w:val="ro-RO"/>
        </w:rPr>
        <w:t xml:space="preserve"> în </w:t>
      </w:r>
      <w:r w:rsidR="006705FD" w:rsidRPr="00E007B6">
        <w:rPr>
          <w:rFonts w:eastAsia="Times New Roman"/>
          <w:sz w:val="22"/>
          <w:szCs w:val="22"/>
          <w:lang w:val="ro-RO"/>
        </w:rPr>
        <w:t xml:space="preserve">măsură </w:t>
      </w:r>
      <w:r w:rsidRPr="00E007B6">
        <w:rPr>
          <w:rFonts w:eastAsia="Times New Roman"/>
          <w:sz w:val="22"/>
          <w:szCs w:val="22"/>
          <w:lang w:val="ro-RO"/>
        </w:rPr>
        <w:t>să le ofere copiilor lor condițiile necesare pentru dezvoltare adecvată</w:t>
      </w:r>
      <w:r w:rsidR="006705FD" w:rsidRPr="00E007B6">
        <w:rPr>
          <w:rFonts w:eastAsia="Times New Roman"/>
          <w:sz w:val="22"/>
          <w:szCs w:val="22"/>
          <w:lang w:val="ro-RO"/>
        </w:rPr>
        <w:t xml:space="preserve"> a acestora. Aceasta poate fi implementata prin următoarele masuri:</w:t>
      </w:r>
    </w:p>
    <w:p w:rsidR="00EC1F2F" w:rsidRPr="00E007B6" w:rsidRDefault="006705FD" w:rsidP="00DF1308">
      <w:pPr>
        <w:numPr>
          <w:ilvl w:val="0"/>
          <w:numId w:val="66"/>
        </w:numPr>
        <w:autoSpaceDE w:val="0"/>
        <w:autoSpaceDN w:val="0"/>
        <w:adjustRightInd w:val="0"/>
        <w:spacing w:after="120" w:line="290" w:lineRule="atLeast"/>
        <w:ind w:left="426" w:hanging="284"/>
        <w:rPr>
          <w:rFonts w:eastAsia="Times New Roman"/>
          <w:sz w:val="22"/>
          <w:szCs w:val="22"/>
          <w:lang w:val="ro-RO"/>
        </w:rPr>
      </w:pPr>
      <w:r w:rsidRPr="00E007B6">
        <w:rPr>
          <w:rFonts w:eastAsia="Times New Roman"/>
          <w:sz w:val="22"/>
          <w:szCs w:val="22"/>
          <w:lang w:val="ro-RO"/>
        </w:rPr>
        <w:t xml:space="preserve">Continuarea educației parentale </w:t>
      </w:r>
      <w:r w:rsidR="00F8678D" w:rsidRPr="00E007B6">
        <w:rPr>
          <w:rFonts w:eastAsia="Times New Roman"/>
          <w:sz w:val="22"/>
          <w:szCs w:val="22"/>
          <w:lang w:val="ro-RO"/>
        </w:rPr>
        <w:t xml:space="preserve">cu privire la alimentația copiilor, în special încurajarea alăptării exclusive la sân </w:t>
      </w:r>
      <w:r w:rsidR="00F34DA9" w:rsidRPr="00E007B6">
        <w:rPr>
          <w:rFonts w:eastAsia="Times New Roman"/>
          <w:sz w:val="22"/>
          <w:szCs w:val="22"/>
          <w:lang w:val="ro-RO"/>
        </w:rPr>
        <w:t>şi</w:t>
      </w:r>
      <w:r w:rsidRPr="00E007B6">
        <w:rPr>
          <w:rFonts w:eastAsia="Times New Roman"/>
          <w:sz w:val="22"/>
          <w:szCs w:val="22"/>
          <w:lang w:val="ro-RO"/>
        </w:rPr>
        <w:t xml:space="preserve"> o alimentație complementară adecvată vârstei</w:t>
      </w:r>
      <w:r w:rsidR="00F8678D" w:rsidRPr="00E007B6">
        <w:rPr>
          <w:rFonts w:eastAsia="Times New Roman"/>
          <w:sz w:val="22"/>
          <w:szCs w:val="22"/>
          <w:lang w:val="ro-RO"/>
        </w:rPr>
        <w:t>;</w:t>
      </w:r>
      <w:r w:rsidRPr="00E007B6">
        <w:rPr>
          <w:rFonts w:eastAsia="Times New Roman"/>
          <w:sz w:val="22"/>
          <w:szCs w:val="22"/>
          <w:lang w:val="ro-RO"/>
        </w:rPr>
        <w:t xml:space="preserve"> </w:t>
      </w:r>
    </w:p>
    <w:p w:rsidR="00EC1F2F" w:rsidRPr="00E007B6" w:rsidRDefault="00F8678D" w:rsidP="003E7009">
      <w:pPr>
        <w:numPr>
          <w:ilvl w:val="0"/>
          <w:numId w:val="66"/>
        </w:numPr>
        <w:autoSpaceDE w:val="0"/>
        <w:autoSpaceDN w:val="0"/>
        <w:adjustRightInd w:val="0"/>
        <w:spacing w:after="120" w:line="290" w:lineRule="atLeast"/>
        <w:ind w:left="426" w:hanging="284"/>
        <w:rPr>
          <w:rFonts w:eastAsia="Times New Roman"/>
          <w:sz w:val="22"/>
          <w:szCs w:val="22"/>
          <w:lang w:val="ro-RO"/>
        </w:rPr>
      </w:pPr>
      <w:r w:rsidRPr="00E007B6">
        <w:rPr>
          <w:rFonts w:eastAsia="Times New Roman"/>
          <w:sz w:val="22"/>
          <w:szCs w:val="22"/>
          <w:lang w:val="ro-RO"/>
        </w:rPr>
        <w:t>Promovarea practicilor</w:t>
      </w:r>
      <w:r w:rsidR="006705FD" w:rsidRPr="00E007B6">
        <w:rPr>
          <w:rFonts w:eastAsia="Times New Roman"/>
          <w:sz w:val="22"/>
          <w:szCs w:val="22"/>
          <w:lang w:val="ro-RO"/>
        </w:rPr>
        <w:t xml:space="preserve"> de</w:t>
      </w:r>
      <w:r w:rsidRPr="00E007B6">
        <w:rPr>
          <w:rFonts w:eastAsia="Times New Roman"/>
          <w:sz w:val="22"/>
          <w:szCs w:val="22"/>
          <w:lang w:val="ro-RO"/>
        </w:rPr>
        <w:t xml:space="preserve"> </w:t>
      </w:r>
      <w:r w:rsidR="006705FD" w:rsidRPr="00E007B6">
        <w:rPr>
          <w:rFonts w:eastAsia="Times New Roman"/>
          <w:sz w:val="22"/>
          <w:szCs w:val="22"/>
          <w:lang w:val="ro-RO"/>
        </w:rPr>
        <w:t xml:space="preserve">igiena adecvata </w:t>
      </w:r>
      <w:r w:rsidRPr="00E007B6">
        <w:rPr>
          <w:rFonts w:eastAsia="Times New Roman"/>
          <w:sz w:val="22"/>
          <w:szCs w:val="22"/>
          <w:lang w:val="ro-RO"/>
        </w:rPr>
        <w:t>în familii;</w:t>
      </w:r>
    </w:p>
    <w:p w:rsidR="00EC1F2F" w:rsidRPr="00E007B6" w:rsidRDefault="00F8678D" w:rsidP="003E7009">
      <w:pPr>
        <w:numPr>
          <w:ilvl w:val="0"/>
          <w:numId w:val="66"/>
        </w:numPr>
        <w:autoSpaceDE w:val="0"/>
        <w:autoSpaceDN w:val="0"/>
        <w:adjustRightInd w:val="0"/>
        <w:spacing w:after="120" w:line="290" w:lineRule="atLeast"/>
        <w:ind w:left="426" w:hanging="284"/>
        <w:rPr>
          <w:rFonts w:eastAsia="Times New Roman"/>
          <w:sz w:val="22"/>
          <w:szCs w:val="22"/>
          <w:lang w:val="ro-RO"/>
        </w:rPr>
      </w:pPr>
      <w:r w:rsidRPr="00E007B6">
        <w:rPr>
          <w:rFonts w:eastAsia="Times New Roman"/>
          <w:sz w:val="22"/>
          <w:szCs w:val="22"/>
          <w:lang w:val="ro-RO"/>
        </w:rPr>
        <w:t>Îmbunătățirea cunoștințelor</w:t>
      </w:r>
      <w:r w:rsidR="00F34DA9" w:rsidRPr="00E007B6">
        <w:rPr>
          <w:rFonts w:eastAsia="Times New Roman"/>
          <w:sz w:val="22"/>
          <w:szCs w:val="22"/>
          <w:lang w:val="ro-RO"/>
        </w:rPr>
        <w:t xml:space="preserve"> şi </w:t>
      </w:r>
      <w:r w:rsidRPr="00E007B6">
        <w:rPr>
          <w:rFonts w:eastAsia="Times New Roman"/>
          <w:sz w:val="22"/>
          <w:szCs w:val="22"/>
          <w:lang w:val="ro-RO"/>
        </w:rPr>
        <w:t xml:space="preserve">practicilor parentale în ceea ce privește traumele </w:t>
      </w:r>
      <w:r w:rsidR="00F34DA9" w:rsidRPr="00E007B6">
        <w:rPr>
          <w:rFonts w:eastAsia="Times New Roman"/>
          <w:sz w:val="22"/>
          <w:szCs w:val="22"/>
          <w:lang w:val="ro-RO"/>
        </w:rPr>
        <w:t>şi</w:t>
      </w:r>
      <w:r w:rsidRPr="00E007B6">
        <w:rPr>
          <w:rFonts w:eastAsia="Times New Roman"/>
          <w:sz w:val="22"/>
          <w:szCs w:val="22"/>
          <w:lang w:val="ro-RO"/>
        </w:rPr>
        <w:t xml:space="preserve"> prevenirea acestora, </w:t>
      </w:r>
      <w:r w:rsidR="006705FD" w:rsidRPr="00E007B6">
        <w:rPr>
          <w:rFonts w:eastAsia="Times New Roman"/>
          <w:sz w:val="22"/>
          <w:szCs w:val="22"/>
          <w:lang w:val="ro-RO"/>
        </w:rPr>
        <w:t>identificarea</w:t>
      </w:r>
      <w:r w:rsidR="00F34DA9" w:rsidRPr="00E007B6">
        <w:rPr>
          <w:rFonts w:eastAsia="Times New Roman"/>
          <w:sz w:val="22"/>
          <w:szCs w:val="22"/>
          <w:lang w:val="ro-RO"/>
        </w:rPr>
        <w:t xml:space="preserve"> şi </w:t>
      </w:r>
      <w:r w:rsidR="00831C8C" w:rsidRPr="00E007B6">
        <w:rPr>
          <w:rFonts w:eastAsia="Times New Roman"/>
          <w:sz w:val="22"/>
          <w:szCs w:val="22"/>
          <w:lang w:val="ro-RO"/>
        </w:rPr>
        <w:t xml:space="preserve">tratarea bolilor copiilor </w:t>
      </w:r>
    </w:p>
    <w:p w:rsidR="00EC1F2F" w:rsidRPr="00E007B6" w:rsidRDefault="006705FD" w:rsidP="003E7009">
      <w:pPr>
        <w:numPr>
          <w:ilvl w:val="0"/>
          <w:numId w:val="66"/>
        </w:numPr>
        <w:autoSpaceDE w:val="0"/>
        <w:autoSpaceDN w:val="0"/>
        <w:adjustRightInd w:val="0"/>
        <w:spacing w:after="120" w:line="290" w:lineRule="atLeast"/>
        <w:ind w:left="426" w:hanging="284"/>
        <w:rPr>
          <w:rFonts w:eastAsia="Times New Roman"/>
          <w:sz w:val="22"/>
          <w:szCs w:val="22"/>
          <w:lang w:val="ro-RO"/>
        </w:rPr>
      </w:pPr>
      <w:r w:rsidRPr="00E007B6">
        <w:rPr>
          <w:rFonts w:eastAsia="Times New Roman"/>
          <w:sz w:val="22"/>
          <w:szCs w:val="22"/>
          <w:lang w:val="ro-RO"/>
        </w:rPr>
        <w:t xml:space="preserve">Consolidarea </w:t>
      </w:r>
      <w:r w:rsidR="00F8678D" w:rsidRPr="00E007B6">
        <w:rPr>
          <w:rFonts w:eastAsia="Times New Roman"/>
          <w:sz w:val="22"/>
          <w:szCs w:val="22"/>
          <w:lang w:val="ro-RO"/>
        </w:rPr>
        <w:t>cunoștințelor</w:t>
      </w:r>
      <w:r w:rsidR="00F34DA9" w:rsidRPr="00E007B6">
        <w:rPr>
          <w:rFonts w:eastAsia="Times New Roman"/>
          <w:sz w:val="22"/>
          <w:szCs w:val="22"/>
          <w:lang w:val="ro-RO"/>
        </w:rPr>
        <w:t xml:space="preserve"> şi </w:t>
      </w:r>
      <w:r w:rsidR="00F8678D" w:rsidRPr="00E007B6">
        <w:rPr>
          <w:rFonts w:eastAsia="Times New Roman"/>
          <w:sz w:val="22"/>
          <w:szCs w:val="22"/>
          <w:lang w:val="ro-RO"/>
        </w:rPr>
        <w:t>practicilor parentale în stimularea dezvoltării, inclusiv</w:t>
      </w:r>
      <w:r w:rsidR="00831C8C" w:rsidRPr="00E007B6">
        <w:rPr>
          <w:rFonts w:eastAsia="Times New Roman"/>
          <w:sz w:val="22"/>
          <w:szCs w:val="22"/>
          <w:lang w:val="ro-RO"/>
        </w:rPr>
        <w:t xml:space="preserve"> a</w:t>
      </w:r>
      <w:r w:rsidR="00F8678D" w:rsidRPr="00E007B6">
        <w:rPr>
          <w:rFonts w:eastAsia="Times New Roman"/>
          <w:sz w:val="22"/>
          <w:szCs w:val="22"/>
          <w:lang w:val="ro-RO"/>
        </w:rPr>
        <w:t xml:space="preserve"> </w:t>
      </w:r>
      <w:r w:rsidRPr="00E007B6">
        <w:rPr>
          <w:rFonts w:eastAsia="Times New Roman"/>
          <w:sz w:val="22"/>
          <w:szCs w:val="22"/>
          <w:lang w:val="ro-RO"/>
        </w:rPr>
        <w:t>d</w:t>
      </w:r>
      <w:r w:rsidR="00F8678D" w:rsidRPr="00E007B6">
        <w:rPr>
          <w:rFonts w:eastAsia="Times New Roman"/>
          <w:sz w:val="22"/>
          <w:szCs w:val="22"/>
          <w:lang w:val="ro-RO"/>
        </w:rPr>
        <w:t>ezvoltării cognitive.</w:t>
      </w:r>
    </w:p>
    <w:p w:rsidR="00EC1F2F" w:rsidRPr="00E007B6" w:rsidRDefault="00EC1F2F" w:rsidP="00D75614">
      <w:pPr>
        <w:autoSpaceDE w:val="0"/>
        <w:autoSpaceDN w:val="0"/>
        <w:adjustRightInd w:val="0"/>
        <w:spacing w:after="0" w:line="290" w:lineRule="atLeast"/>
        <w:ind w:left="360"/>
        <w:rPr>
          <w:rFonts w:eastAsia="Times New Roman"/>
          <w:sz w:val="22"/>
          <w:szCs w:val="22"/>
          <w:lang w:val="ro-RO"/>
        </w:rPr>
      </w:pPr>
    </w:p>
    <w:p w:rsidR="00EC1F2F" w:rsidRPr="00E007B6" w:rsidRDefault="00F8678D" w:rsidP="003E7009">
      <w:pPr>
        <w:pStyle w:val="Corptext"/>
        <w:tabs>
          <w:tab w:val="right" w:pos="9864"/>
        </w:tabs>
        <w:spacing w:after="120" w:line="290" w:lineRule="atLeast"/>
        <w:rPr>
          <w:rFonts w:eastAsia="Calibri"/>
          <w:b/>
          <w:color w:val="DC6900"/>
          <w:sz w:val="24"/>
          <w:szCs w:val="22"/>
          <w:lang w:val="ro-RO"/>
        </w:rPr>
      </w:pPr>
      <w:r w:rsidRPr="00E007B6">
        <w:rPr>
          <w:rFonts w:eastAsia="Calibri"/>
          <w:b/>
          <w:color w:val="DC6900"/>
          <w:sz w:val="24"/>
          <w:szCs w:val="22"/>
          <w:lang w:val="ro-RO"/>
        </w:rPr>
        <w:t>A</w:t>
      </w:r>
      <w:r w:rsidR="006705FD" w:rsidRPr="00E007B6">
        <w:rPr>
          <w:rFonts w:eastAsia="Calibri"/>
          <w:b/>
          <w:color w:val="DC6900"/>
          <w:sz w:val="24"/>
          <w:szCs w:val="22"/>
          <w:lang w:val="ro-RO"/>
        </w:rPr>
        <w:t>dresarea</w:t>
      </w:r>
      <w:r w:rsidRPr="00E007B6">
        <w:rPr>
          <w:rFonts w:eastAsia="Calibri"/>
          <w:b/>
          <w:color w:val="DC6900"/>
          <w:sz w:val="24"/>
          <w:szCs w:val="22"/>
          <w:lang w:val="ro-RO"/>
        </w:rPr>
        <w:t xml:space="preserve"> discrepanțelor între mediul rural </w:t>
      </w:r>
      <w:r w:rsidR="00F34DA9" w:rsidRPr="00E007B6">
        <w:rPr>
          <w:rFonts w:eastAsia="Calibri"/>
          <w:b/>
          <w:color w:val="DC6900"/>
          <w:sz w:val="24"/>
          <w:szCs w:val="22"/>
          <w:lang w:val="ro-RO"/>
        </w:rPr>
        <w:t>şi</w:t>
      </w:r>
      <w:r w:rsidRPr="00E007B6">
        <w:rPr>
          <w:rFonts w:eastAsia="Calibri"/>
          <w:b/>
          <w:color w:val="DC6900"/>
          <w:sz w:val="24"/>
          <w:szCs w:val="22"/>
          <w:lang w:val="ro-RO"/>
        </w:rPr>
        <w:t xml:space="preserve"> urban </w:t>
      </w:r>
    </w:p>
    <w:p w:rsidR="00EC1F2F" w:rsidRPr="00E007B6" w:rsidRDefault="00F8678D" w:rsidP="003E7009">
      <w:pPr>
        <w:spacing w:after="120" w:line="290" w:lineRule="atLeast"/>
        <w:rPr>
          <w:sz w:val="22"/>
          <w:lang w:val="ro-RO"/>
        </w:rPr>
      </w:pPr>
      <w:r w:rsidRPr="00E007B6">
        <w:rPr>
          <w:sz w:val="22"/>
          <w:lang w:val="ro-RO"/>
        </w:rPr>
        <w:t xml:space="preserve">Este absolut necesar </w:t>
      </w:r>
      <w:r w:rsidR="00831C8C" w:rsidRPr="00E007B6">
        <w:rPr>
          <w:sz w:val="22"/>
          <w:lang w:val="ro-RO"/>
        </w:rPr>
        <w:t xml:space="preserve">să se </w:t>
      </w:r>
      <w:r w:rsidR="006705FD" w:rsidRPr="00E007B6">
        <w:rPr>
          <w:sz w:val="22"/>
          <w:lang w:val="ro-RO"/>
        </w:rPr>
        <w:t>țină</w:t>
      </w:r>
      <w:r w:rsidRPr="00E007B6">
        <w:rPr>
          <w:sz w:val="22"/>
          <w:lang w:val="ro-RO"/>
        </w:rPr>
        <w:t xml:space="preserve"> cont de </w:t>
      </w:r>
      <w:r w:rsidRPr="00E007B6">
        <w:rPr>
          <w:b/>
          <w:sz w:val="22"/>
          <w:lang w:val="ro-RO"/>
        </w:rPr>
        <w:t xml:space="preserve">discrepanțele </w:t>
      </w:r>
      <w:r w:rsidR="006705FD" w:rsidRPr="00E007B6">
        <w:rPr>
          <w:b/>
          <w:sz w:val="22"/>
          <w:lang w:val="ro-RO"/>
        </w:rPr>
        <w:t xml:space="preserve">identificate </w:t>
      </w:r>
      <w:r w:rsidRPr="00E007B6">
        <w:rPr>
          <w:b/>
          <w:sz w:val="22"/>
          <w:lang w:val="ro-RO"/>
        </w:rPr>
        <w:t>între mediul rural</w:t>
      </w:r>
      <w:r w:rsidR="00F34DA9" w:rsidRPr="00E007B6">
        <w:rPr>
          <w:b/>
          <w:sz w:val="22"/>
          <w:lang w:val="ro-RO"/>
        </w:rPr>
        <w:t xml:space="preserve"> şi </w:t>
      </w:r>
      <w:r w:rsidRPr="00E007B6">
        <w:rPr>
          <w:b/>
          <w:sz w:val="22"/>
          <w:lang w:val="ro-RO"/>
        </w:rPr>
        <w:t xml:space="preserve">urban </w:t>
      </w:r>
      <w:r w:rsidRPr="00E007B6">
        <w:rPr>
          <w:sz w:val="22"/>
          <w:lang w:val="ro-RO"/>
        </w:rPr>
        <w:t>în calcularea majorității indicatorilor</w:t>
      </w:r>
      <w:r w:rsidRPr="00E007B6">
        <w:rPr>
          <w:b/>
          <w:sz w:val="22"/>
          <w:lang w:val="ro-RO"/>
        </w:rPr>
        <w:t>.</w:t>
      </w:r>
      <w:r w:rsidRPr="00E007B6">
        <w:rPr>
          <w:sz w:val="22"/>
          <w:lang w:val="ro-RO"/>
        </w:rPr>
        <w:t xml:space="preserve"> Mediul rural se confruntă în mod </w:t>
      </w:r>
      <w:r w:rsidR="006705FD" w:rsidRPr="00E007B6">
        <w:rPr>
          <w:sz w:val="22"/>
          <w:lang w:val="ro-RO"/>
        </w:rPr>
        <w:t xml:space="preserve">frecvent </w:t>
      </w:r>
      <w:r w:rsidRPr="00E007B6">
        <w:rPr>
          <w:sz w:val="22"/>
          <w:lang w:val="ro-RO"/>
        </w:rPr>
        <w:t>cu multiple dezavantaje, cum ar fi sărăcia severă, un număr semnificativ de copii abandonați de părinții migranți, calitatea proastă a serviciilor, servicii sub-dezvoltate de transport, infrastructură precară</w:t>
      </w:r>
      <w:r w:rsidR="00E007B6">
        <w:rPr>
          <w:sz w:val="22"/>
          <w:lang w:val="ro-RO"/>
        </w:rPr>
        <w:t xml:space="preserve"> în </w:t>
      </w:r>
      <w:r w:rsidR="006705FD" w:rsidRPr="00E007B6">
        <w:rPr>
          <w:sz w:val="22"/>
          <w:lang w:val="ro-RO"/>
        </w:rPr>
        <w:t xml:space="preserve">ceea ce privește </w:t>
      </w:r>
      <w:r w:rsidRPr="00E007B6">
        <w:rPr>
          <w:sz w:val="22"/>
          <w:lang w:val="ro-RO"/>
        </w:rPr>
        <w:t xml:space="preserve">aprovizionare cu apă </w:t>
      </w:r>
      <w:r w:rsidR="00F34DA9" w:rsidRPr="00E007B6">
        <w:rPr>
          <w:sz w:val="22"/>
          <w:lang w:val="ro-RO"/>
        </w:rPr>
        <w:t>şi</w:t>
      </w:r>
      <w:r w:rsidRPr="00E007B6">
        <w:rPr>
          <w:sz w:val="22"/>
          <w:lang w:val="ro-RO"/>
        </w:rPr>
        <w:t xml:space="preserve"> canalizare, un număr redus de specialiști</w:t>
      </w:r>
      <w:r w:rsidR="00F34DA9" w:rsidRPr="00E007B6">
        <w:rPr>
          <w:sz w:val="22"/>
          <w:lang w:val="ro-RO"/>
        </w:rPr>
        <w:t xml:space="preserve"> şi </w:t>
      </w:r>
      <w:r w:rsidRPr="00E007B6">
        <w:rPr>
          <w:sz w:val="22"/>
          <w:lang w:val="ro-RO"/>
        </w:rPr>
        <w:t xml:space="preserve">un nivel </w:t>
      </w:r>
      <w:r w:rsidR="006705FD" w:rsidRPr="00E007B6">
        <w:rPr>
          <w:sz w:val="22"/>
          <w:lang w:val="ro-RO"/>
        </w:rPr>
        <w:t xml:space="preserve">ridicat </w:t>
      </w:r>
      <w:r w:rsidRPr="00E007B6">
        <w:rPr>
          <w:sz w:val="22"/>
          <w:lang w:val="ro-RO"/>
        </w:rPr>
        <w:t xml:space="preserve">de </w:t>
      </w:r>
      <w:r w:rsidR="00831C8C" w:rsidRPr="00E007B6">
        <w:rPr>
          <w:sz w:val="22"/>
          <w:lang w:val="ro-RO"/>
        </w:rPr>
        <w:t xml:space="preserve">lipsuri </w:t>
      </w:r>
      <w:r w:rsidRPr="00E007B6">
        <w:rPr>
          <w:sz w:val="22"/>
          <w:lang w:val="ro-RO"/>
        </w:rPr>
        <w:t>material</w:t>
      </w:r>
      <w:r w:rsidR="00831C8C" w:rsidRPr="00E007B6">
        <w:rPr>
          <w:sz w:val="22"/>
          <w:lang w:val="ro-RO"/>
        </w:rPr>
        <w:t>e</w:t>
      </w:r>
      <w:r w:rsidRPr="00E007B6">
        <w:rPr>
          <w:sz w:val="22"/>
          <w:lang w:val="ro-RO"/>
        </w:rPr>
        <w:t>.</w:t>
      </w:r>
    </w:p>
    <w:p w:rsidR="003E7009" w:rsidRPr="00E007B6" w:rsidRDefault="003E7009" w:rsidP="003E7009">
      <w:pPr>
        <w:spacing w:after="120" w:line="290" w:lineRule="atLeast"/>
        <w:rPr>
          <w:sz w:val="22"/>
          <w:lang w:val="ro-RO"/>
        </w:rPr>
      </w:pPr>
    </w:p>
    <w:p w:rsidR="00EC1F2F" w:rsidRPr="00E007B6" w:rsidRDefault="00F8678D" w:rsidP="003E7009">
      <w:pPr>
        <w:pStyle w:val="Corptext"/>
        <w:tabs>
          <w:tab w:val="right" w:pos="9864"/>
        </w:tabs>
        <w:spacing w:after="120" w:line="290" w:lineRule="atLeast"/>
        <w:rPr>
          <w:rFonts w:eastAsia="Calibri"/>
          <w:b/>
          <w:color w:val="DC6900"/>
          <w:sz w:val="24"/>
          <w:szCs w:val="22"/>
          <w:lang w:val="ro-RO"/>
        </w:rPr>
      </w:pPr>
      <w:r w:rsidRPr="00E007B6">
        <w:rPr>
          <w:rFonts w:eastAsia="Calibri"/>
          <w:b/>
          <w:color w:val="DC6900"/>
          <w:sz w:val="24"/>
          <w:szCs w:val="22"/>
          <w:lang w:val="ro-RO"/>
        </w:rPr>
        <w:t xml:space="preserve">Încurajarea unei strategii de colaborare între </w:t>
      </w:r>
      <w:r w:rsidR="00A46D12" w:rsidRPr="00E007B6">
        <w:rPr>
          <w:rFonts w:eastAsia="Calibri"/>
          <w:b/>
          <w:color w:val="DC6900"/>
          <w:sz w:val="24"/>
          <w:szCs w:val="22"/>
          <w:lang w:val="ro-RO"/>
        </w:rPr>
        <w:t>principal</w:t>
      </w:r>
      <w:r w:rsidR="006705FD" w:rsidRPr="00E007B6">
        <w:rPr>
          <w:rFonts w:eastAsia="Calibri"/>
          <w:b/>
          <w:color w:val="DC6900"/>
          <w:sz w:val="24"/>
          <w:szCs w:val="22"/>
          <w:lang w:val="ro-RO"/>
        </w:rPr>
        <w:t>ele părți</w:t>
      </w:r>
      <w:r w:rsidR="00A46D12" w:rsidRPr="00E007B6">
        <w:rPr>
          <w:rFonts w:eastAsia="Calibri"/>
          <w:b/>
          <w:color w:val="DC6900"/>
          <w:sz w:val="24"/>
          <w:szCs w:val="22"/>
          <w:lang w:val="ro-RO"/>
        </w:rPr>
        <w:t xml:space="preserve"> </w:t>
      </w:r>
      <w:r w:rsidR="006705FD" w:rsidRPr="00E007B6">
        <w:rPr>
          <w:rFonts w:eastAsia="Calibri"/>
          <w:b/>
          <w:color w:val="DC6900"/>
          <w:sz w:val="24"/>
          <w:szCs w:val="22"/>
          <w:lang w:val="ro-RO"/>
        </w:rPr>
        <w:t>interesate</w:t>
      </w:r>
      <w:r w:rsidR="00A46D12" w:rsidRPr="00E007B6">
        <w:rPr>
          <w:rFonts w:eastAsia="Calibri"/>
          <w:color w:val="DC6900"/>
          <w:sz w:val="24"/>
          <w:szCs w:val="22"/>
          <w:lang w:val="ro-RO"/>
        </w:rPr>
        <w:t xml:space="preserve"> </w:t>
      </w:r>
    </w:p>
    <w:p w:rsidR="00EC1F2F" w:rsidRPr="00E007B6" w:rsidRDefault="00F8678D" w:rsidP="003E7009">
      <w:pPr>
        <w:pStyle w:val="Corptext"/>
        <w:tabs>
          <w:tab w:val="right" w:pos="9864"/>
        </w:tabs>
        <w:spacing w:after="120" w:line="290" w:lineRule="atLeast"/>
        <w:rPr>
          <w:b/>
          <w:sz w:val="22"/>
          <w:lang w:val="ro-RO"/>
        </w:rPr>
      </w:pPr>
      <w:r w:rsidRPr="00E007B6">
        <w:rPr>
          <w:sz w:val="22"/>
          <w:lang w:val="ro-RO"/>
        </w:rPr>
        <w:t xml:space="preserve">Pentru a dezvolta </w:t>
      </w:r>
      <w:r w:rsidR="006705FD" w:rsidRPr="00E007B6">
        <w:rPr>
          <w:sz w:val="22"/>
          <w:lang w:val="ro-RO"/>
        </w:rPr>
        <w:t xml:space="preserve">servicii </w:t>
      </w:r>
      <w:r w:rsidR="00676B18" w:rsidRPr="00E007B6">
        <w:rPr>
          <w:sz w:val="22"/>
          <w:lang w:val="ro-RO"/>
        </w:rPr>
        <w:t>preşcolare</w:t>
      </w:r>
      <w:r w:rsidR="006705FD" w:rsidRPr="00E007B6">
        <w:rPr>
          <w:sz w:val="22"/>
          <w:lang w:val="ro-RO"/>
        </w:rPr>
        <w:t xml:space="preserve"> de calitate</w:t>
      </w:r>
      <w:r w:rsidRPr="00E007B6">
        <w:rPr>
          <w:sz w:val="22"/>
          <w:lang w:val="ro-RO"/>
        </w:rPr>
        <w:t>, pe lângă asigurarea accesului la acestea, este necesar</w:t>
      </w:r>
      <w:r w:rsidR="00A46D12" w:rsidRPr="00E007B6">
        <w:rPr>
          <w:sz w:val="22"/>
          <w:lang w:val="ro-RO"/>
        </w:rPr>
        <w:t>ă</w:t>
      </w:r>
      <w:r w:rsidRPr="00E007B6">
        <w:rPr>
          <w:sz w:val="22"/>
          <w:lang w:val="ro-RO"/>
        </w:rPr>
        <w:t xml:space="preserve"> </w:t>
      </w:r>
      <w:r w:rsidRPr="00E007B6">
        <w:rPr>
          <w:b/>
          <w:sz w:val="22"/>
          <w:lang w:val="ro-RO"/>
        </w:rPr>
        <w:t>elabora</w:t>
      </w:r>
      <w:r w:rsidR="00A46D12" w:rsidRPr="00E007B6">
        <w:rPr>
          <w:b/>
          <w:sz w:val="22"/>
          <w:lang w:val="ro-RO"/>
        </w:rPr>
        <w:t>rea</w:t>
      </w:r>
      <w:r w:rsidRPr="00E007B6">
        <w:rPr>
          <w:b/>
          <w:sz w:val="22"/>
          <w:lang w:val="ro-RO"/>
        </w:rPr>
        <w:t xml:space="preserve"> </w:t>
      </w:r>
      <w:r w:rsidR="00F34DA9" w:rsidRPr="00E007B6">
        <w:rPr>
          <w:b/>
          <w:sz w:val="22"/>
          <w:lang w:val="ro-RO"/>
        </w:rPr>
        <w:t>şi</w:t>
      </w:r>
      <w:r w:rsidRPr="00E007B6">
        <w:rPr>
          <w:b/>
          <w:sz w:val="22"/>
          <w:lang w:val="ro-RO"/>
        </w:rPr>
        <w:t xml:space="preserve"> implementa</w:t>
      </w:r>
      <w:r w:rsidR="00A46D12" w:rsidRPr="00E007B6">
        <w:rPr>
          <w:b/>
          <w:sz w:val="22"/>
          <w:lang w:val="ro-RO"/>
        </w:rPr>
        <w:t>rea</w:t>
      </w:r>
      <w:r w:rsidRPr="00E007B6">
        <w:rPr>
          <w:b/>
          <w:sz w:val="22"/>
          <w:lang w:val="ro-RO"/>
        </w:rPr>
        <w:t xml:space="preserve"> </w:t>
      </w:r>
      <w:r w:rsidR="00A46D12" w:rsidRPr="00E007B6">
        <w:rPr>
          <w:b/>
          <w:sz w:val="22"/>
          <w:lang w:val="ro-RO"/>
        </w:rPr>
        <w:t>unei</w:t>
      </w:r>
      <w:r w:rsidRPr="00E007B6">
        <w:rPr>
          <w:b/>
          <w:sz w:val="22"/>
          <w:lang w:val="ro-RO"/>
        </w:rPr>
        <w:t xml:space="preserve"> strategi</w:t>
      </w:r>
      <w:r w:rsidR="00A46D12" w:rsidRPr="00E007B6">
        <w:rPr>
          <w:b/>
          <w:sz w:val="22"/>
          <w:lang w:val="ro-RO"/>
        </w:rPr>
        <w:t>i</w:t>
      </w:r>
      <w:r w:rsidRPr="00E007B6">
        <w:rPr>
          <w:b/>
          <w:sz w:val="22"/>
          <w:lang w:val="ro-RO"/>
        </w:rPr>
        <w:t xml:space="preserve"> de colaborare între sistemul de sănătate, cel educațional </w:t>
      </w:r>
      <w:r w:rsidR="00F34DA9" w:rsidRPr="00E007B6">
        <w:rPr>
          <w:b/>
          <w:sz w:val="22"/>
          <w:lang w:val="ro-RO"/>
        </w:rPr>
        <w:t>şi</w:t>
      </w:r>
      <w:r w:rsidRPr="00E007B6">
        <w:rPr>
          <w:b/>
          <w:sz w:val="22"/>
          <w:lang w:val="ro-RO"/>
        </w:rPr>
        <w:t xml:space="preserve"> cel de protecție socială</w:t>
      </w:r>
      <w:r w:rsidRPr="00E007B6">
        <w:rPr>
          <w:sz w:val="22"/>
          <w:lang w:val="ro-RO"/>
        </w:rPr>
        <w:t>. Adițional, pentru a asigura funcționarea corectă a acest</w:t>
      </w:r>
      <w:r w:rsidR="00A46D12" w:rsidRPr="00E007B6">
        <w:rPr>
          <w:sz w:val="22"/>
          <w:lang w:val="ro-RO"/>
        </w:rPr>
        <w:t>ora</w:t>
      </w:r>
      <w:r w:rsidRPr="00E007B6">
        <w:rPr>
          <w:sz w:val="22"/>
          <w:lang w:val="ro-RO"/>
        </w:rPr>
        <w:t>, este necesar</w:t>
      </w:r>
      <w:r w:rsidR="00A46D12" w:rsidRPr="00E007B6">
        <w:rPr>
          <w:sz w:val="22"/>
          <w:lang w:val="ro-RO"/>
        </w:rPr>
        <w:t>ă</w:t>
      </w:r>
      <w:r w:rsidRPr="00E007B6">
        <w:rPr>
          <w:sz w:val="22"/>
          <w:lang w:val="ro-RO"/>
        </w:rPr>
        <w:t xml:space="preserve"> </w:t>
      </w:r>
      <w:r w:rsidRPr="00E007B6">
        <w:rPr>
          <w:b/>
          <w:sz w:val="22"/>
          <w:lang w:val="ro-RO"/>
        </w:rPr>
        <w:t>elabora</w:t>
      </w:r>
      <w:r w:rsidR="00A46D12" w:rsidRPr="00E007B6">
        <w:rPr>
          <w:b/>
          <w:sz w:val="22"/>
          <w:lang w:val="ro-RO"/>
        </w:rPr>
        <w:t>rea unor</w:t>
      </w:r>
      <w:r w:rsidRPr="00E007B6">
        <w:rPr>
          <w:b/>
          <w:sz w:val="22"/>
          <w:lang w:val="ro-RO"/>
        </w:rPr>
        <w:t xml:space="preserve"> standarde cu privire la acreditarea instituțiilor </w:t>
      </w:r>
      <w:r w:rsidR="00676B18" w:rsidRPr="00E007B6">
        <w:rPr>
          <w:b/>
          <w:sz w:val="22"/>
          <w:lang w:val="ro-RO"/>
        </w:rPr>
        <w:t>preşcolare</w:t>
      </w:r>
      <w:r w:rsidR="00F34DA9" w:rsidRPr="00E007B6">
        <w:rPr>
          <w:b/>
          <w:sz w:val="22"/>
          <w:lang w:val="ro-RO"/>
        </w:rPr>
        <w:t xml:space="preserve"> şi </w:t>
      </w:r>
      <w:r w:rsidRPr="00E007B6">
        <w:rPr>
          <w:b/>
          <w:sz w:val="22"/>
          <w:lang w:val="ro-RO"/>
        </w:rPr>
        <w:t>stabili</w:t>
      </w:r>
      <w:r w:rsidR="00A46D12" w:rsidRPr="00E007B6">
        <w:rPr>
          <w:b/>
          <w:sz w:val="22"/>
          <w:lang w:val="ro-RO"/>
        </w:rPr>
        <w:t>rea</w:t>
      </w:r>
      <w:r w:rsidRPr="00E007B6">
        <w:rPr>
          <w:b/>
          <w:sz w:val="22"/>
          <w:lang w:val="ro-RO"/>
        </w:rPr>
        <w:t xml:space="preserve"> normel</w:t>
      </w:r>
      <w:r w:rsidR="00A46D12" w:rsidRPr="00E007B6">
        <w:rPr>
          <w:b/>
          <w:sz w:val="22"/>
          <w:lang w:val="ro-RO"/>
        </w:rPr>
        <w:t>or</w:t>
      </w:r>
      <w:r w:rsidRPr="00E007B6">
        <w:rPr>
          <w:b/>
          <w:sz w:val="22"/>
          <w:lang w:val="ro-RO"/>
        </w:rPr>
        <w:t xml:space="preserve"> relevante </w:t>
      </w:r>
      <w:r w:rsidRPr="00E007B6">
        <w:rPr>
          <w:sz w:val="22"/>
          <w:lang w:val="ro-RO"/>
        </w:rPr>
        <w:t xml:space="preserve">pentru serviciile de îngrijire </w:t>
      </w:r>
      <w:r w:rsidR="00A46D12" w:rsidRPr="00E007B6">
        <w:rPr>
          <w:sz w:val="22"/>
          <w:lang w:val="ro-RO"/>
        </w:rPr>
        <w:t xml:space="preserve">destinate unui număr redus </w:t>
      </w:r>
      <w:r w:rsidRPr="00E007B6">
        <w:rPr>
          <w:sz w:val="22"/>
          <w:lang w:val="ro-RO"/>
        </w:rPr>
        <w:t>de copii. De asemenea</w:t>
      </w:r>
      <w:r w:rsidR="00A46D12" w:rsidRPr="00E007B6">
        <w:rPr>
          <w:sz w:val="22"/>
          <w:lang w:val="ro-RO"/>
        </w:rPr>
        <w:t>,</w:t>
      </w:r>
      <w:r w:rsidRPr="00E007B6">
        <w:rPr>
          <w:sz w:val="22"/>
          <w:lang w:val="ro-RO"/>
        </w:rPr>
        <w:t xml:space="preserve"> este important de </w:t>
      </w:r>
      <w:r w:rsidRPr="00E007B6">
        <w:rPr>
          <w:b/>
          <w:sz w:val="22"/>
          <w:lang w:val="ro-RO"/>
        </w:rPr>
        <w:t xml:space="preserve">elaborat un concept clar pentru </w:t>
      </w:r>
      <w:r w:rsidR="006705FD" w:rsidRPr="00E007B6">
        <w:rPr>
          <w:b/>
          <w:sz w:val="22"/>
          <w:lang w:val="ro-RO"/>
        </w:rPr>
        <w:t xml:space="preserve">consolidarea </w:t>
      </w:r>
      <w:r w:rsidRPr="00E007B6">
        <w:rPr>
          <w:b/>
          <w:sz w:val="22"/>
          <w:lang w:val="ro-RO"/>
        </w:rPr>
        <w:t>parteneriatului între instituție, familie</w:t>
      </w:r>
      <w:r w:rsidR="00F34DA9" w:rsidRPr="00E007B6">
        <w:rPr>
          <w:b/>
          <w:sz w:val="22"/>
          <w:lang w:val="ro-RO"/>
        </w:rPr>
        <w:t xml:space="preserve"> şi </w:t>
      </w:r>
      <w:r w:rsidRPr="00E007B6">
        <w:rPr>
          <w:b/>
          <w:sz w:val="22"/>
          <w:lang w:val="ro-RO"/>
        </w:rPr>
        <w:t>comunitate, stabili</w:t>
      </w:r>
      <w:r w:rsidR="00A46D12" w:rsidRPr="00E007B6">
        <w:rPr>
          <w:b/>
          <w:sz w:val="22"/>
          <w:lang w:val="ro-RO"/>
        </w:rPr>
        <w:t>nd</w:t>
      </w:r>
      <w:r w:rsidRPr="00E007B6">
        <w:rPr>
          <w:b/>
          <w:sz w:val="22"/>
          <w:lang w:val="ro-RO"/>
        </w:rPr>
        <w:t xml:space="preserve"> în mod clar rolul, responsabilitatea </w:t>
      </w:r>
      <w:r w:rsidR="00F34DA9" w:rsidRPr="00E007B6">
        <w:rPr>
          <w:b/>
          <w:sz w:val="22"/>
          <w:lang w:val="ro-RO"/>
        </w:rPr>
        <w:t>şi</w:t>
      </w:r>
      <w:r w:rsidRPr="00E007B6">
        <w:rPr>
          <w:b/>
          <w:sz w:val="22"/>
          <w:lang w:val="ro-RO"/>
        </w:rPr>
        <w:t xml:space="preserve"> contribuția fiecărui actor.</w:t>
      </w:r>
    </w:p>
    <w:p w:rsidR="003E7009" w:rsidRPr="00E007B6" w:rsidRDefault="003E7009" w:rsidP="003E7009">
      <w:pPr>
        <w:pStyle w:val="Corptext"/>
        <w:tabs>
          <w:tab w:val="right" w:pos="9864"/>
        </w:tabs>
        <w:spacing w:after="120" w:line="290" w:lineRule="atLeast"/>
        <w:rPr>
          <w:rFonts w:eastAsia="Calibri"/>
          <w:b/>
          <w:color w:val="DC6900"/>
          <w:sz w:val="24"/>
          <w:szCs w:val="22"/>
          <w:lang w:val="ro-RO"/>
        </w:rPr>
      </w:pPr>
    </w:p>
    <w:p w:rsidR="00EC1F2F" w:rsidRPr="00E007B6" w:rsidRDefault="00F8678D" w:rsidP="003E7009">
      <w:pPr>
        <w:pStyle w:val="Corptext"/>
        <w:tabs>
          <w:tab w:val="right" w:pos="9864"/>
        </w:tabs>
        <w:spacing w:after="120" w:line="290" w:lineRule="atLeast"/>
        <w:rPr>
          <w:rFonts w:eastAsia="Calibri"/>
          <w:b/>
          <w:color w:val="DC6900"/>
          <w:sz w:val="24"/>
          <w:szCs w:val="22"/>
          <w:lang w:val="ro-RO"/>
        </w:rPr>
      </w:pPr>
      <w:r w:rsidRPr="00E007B6">
        <w:rPr>
          <w:rFonts w:eastAsia="Calibri"/>
          <w:b/>
          <w:color w:val="DC6900"/>
          <w:sz w:val="24"/>
          <w:szCs w:val="22"/>
          <w:lang w:val="ro-RO"/>
        </w:rPr>
        <w:t xml:space="preserve">Elaborarea standardelor cu privire la serviciile de îngrijire pentru copiii cu vârsta de până la 3 ani </w:t>
      </w:r>
    </w:p>
    <w:p w:rsidR="003E7009" w:rsidRPr="00E007B6" w:rsidRDefault="00F8678D" w:rsidP="003E7009">
      <w:pPr>
        <w:spacing w:after="120" w:line="290" w:lineRule="atLeast"/>
        <w:rPr>
          <w:rFonts w:eastAsia="Calibri"/>
          <w:b/>
          <w:color w:val="DC6900"/>
          <w:sz w:val="24"/>
          <w:szCs w:val="22"/>
          <w:lang w:val="ro-RO"/>
        </w:rPr>
        <w:sectPr w:rsidR="003E7009" w:rsidRPr="00E007B6" w:rsidSect="00FC4E3B">
          <w:pgSz w:w="11906" w:h="16838"/>
          <w:pgMar w:top="1701" w:right="1418" w:bottom="1134" w:left="1134" w:header="567" w:footer="567" w:gutter="0"/>
          <w:cols w:space="720"/>
          <w:docGrid w:linePitch="360"/>
        </w:sectPr>
      </w:pPr>
      <w:r w:rsidRPr="00E007B6">
        <w:rPr>
          <w:sz w:val="22"/>
          <w:lang w:val="ro-RO"/>
        </w:rPr>
        <w:t xml:space="preserve">Un factor critic este faptul că </w:t>
      </w:r>
      <w:r w:rsidR="00854F4D" w:rsidRPr="00E007B6">
        <w:rPr>
          <w:sz w:val="22"/>
          <w:lang w:val="ro-RO"/>
        </w:rPr>
        <w:t xml:space="preserve">în </w:t>
      </w:r>
      <w:r w:rsidR="006705FD" w:rsidRPr="00E007B6">
        <w:rPr>
          <w:sz w:val="22"/>
          <w:lang w:val="ro-RO"/>
        </w:rPr>
        <w:t>prezent</w:t>
      </w:r>
      <w:r w:rsidRPr="00E007B6">
        <w:rPr>
          <w:sz w:val="22"/>
          <w:lang w:val="ro-RO"/>
        </w:rPr>
        <w:t xml:space="preserve"> sunt lacune în sistemul legislativ cu privire la îngrijirea copiilor. Nu există un</w:t>
      </w:r>
      <w:r w:rsidRPr="00E007B6">
        <w:rPr>
          <w:b/>
          <w:sz w:val="22"/>
          <w:lang w:val="ro-RO"/>
        </w:rPr>
        <w:t xml:space="preserve"> mediu legal pentru reglementarea constituirii</w:t>
      </w:r>
      <w:r w:rsidR="00854F4D" w:rsidRPr="00E007B6">
        <w:rPr>
          <w:b/>
          <w:sz w:val="22"/>
          <w:lang w:val="ro-RO"/>
        </w:rPr>
        <w:t>,</w:t>
      </w:r>
      <w:r w:rsidRPr="00E007B6">
        <w:rPr>
          <w:b/>
          <w:sz w:val="22"/>
          <w:lang w:val="ro-RO"/>
        </w:rPr>
        <w:t xml:space="preserve"> implementării</w:t>
      </w:r>
      <w:r w:rsidR="00854F4D" w:rsidRPr="00E007B6">
        <w:rPr>
          <w:b/>
          <w:sz w:val="22"/>
          <w:lang w:val="ro-RO"/>
        </w:rPr>
        <w:t xml:space="preserve"> </w:t>
      </w:r>
      <w:r w:rsidR="00F34DA9" w:rsidRPr="00E007B6">
        <w:rPr>
          <w:b/>
          <w:sz w:val="22"/>
          <w:lang w:val="ro-RO"/>
        </w:rPr>
        <w:t>şi</w:t>
      </w:r>
      <w:r w:rsidR="00854F4D" w:rsidRPr="00E007B6">
        <w:rPr>
          <w:b/>
          <w:sz w:val="22"/>
          <w:lang w:val="ro-RO"/>
        </w:rPr>
        <w:t xml:space="preserve"> finanţării</w:t>
      </w:r>
      <w:r w:rsidRPr="00E007B6">
        <w:rPr>
          <w:b/>
          <w:sz w:val="22"/>
          <w:lang w:val="ro-RO"/>
        </w:rPr>
        <w:t xml:space="preserve"> serviciilor de îngrijire a copiilor cu vârsta până la 3 ani, </w:t>
      </w:r>
      <w:r w:rsidR="006705FD" w:rsidRPr="00E007B6">
        <w:rPr>
          <w:sz w:val="22"/>
          <w:lang w:val="ro-RO"/>
        </w:rPr>
        <w:t>aspect ce trebuie adresat cu prioritate de către guvern.</w:t>
      </w:r>
    </w:p>
    <w:p w:rsidR="00EC1F2F" w:rsidRPr="00E007B6" w:rsidRDefault="00F303D6" w:rsidP="003E7009">
      <w:pPr>
        <w:pStyle w:val="Corptext"/>
        <w:tabs>
          <w:tab w:val="right" w:pos="9864"/>
        </w:tabs>
        <w:spacing w:after="120" w:line="290" w:lineRule="atLeast"/>
        <w:rPr>
          <w:rFonts w:eastAsia="Calibri"/>
          <w:b/>
          <w:color w:val="DC6900"/>
          <w:sz w:val="24"/>
          <w:szCs w:val="22"/>
          <w:lang w:val="ro-RO"/>
        </w:rPr>
      </w:pPr>
      <w:r w:rsidRPr="00E007B6">
        <w:rPr>
          <w:rFonts w:eastAsia="Calibri"/>
          <w:b/>
          <w:color w:val="DC6900"/>
          <w:sz w:val="24"/>
          <w:szCs w:val="22"/>
          <w:lang w:val="ro-RO"/>
        </w:rPr>
        <w:lastRenderedPageBreak/>
        <w:t xml:space="preserve">Alinierea </w:t>
      </w:r>
      <w:r w:rsidR="00F8678D" w:rsidRPr="00E007B6">
        <w:rPr>
          <w:rFonts w:eastAsia="Calibri"/>
          <w:b/>
          <w:color w:val="DC6900"/>
          <w:sz w:val="24"/>
          <w:szCs w:val="22"/>
          <w:lang w:val="ro-RO"/>
        </w:rPr>
        <w:t xml:space="preserve">planurilor de </w:t>
      </w:r>
      <w:r w:rsidRPr="00E007B6">
        <w:rPr>
          <w:rFonts w:eastAsia="Calibri"/>
          <w:b/>
          <w:color w:val="DC6900"/>
          <w:sz w:val="24"/>
          <w:szCs w:val="22"/>
          <w:lang w:val="ro-RO"/>
        </w:rPr>
        <w:t>nutriție</w:t>
      </w:r>
      <w:r w:rsidR="00F8678D" w:rsidRPr="00E007B6">
        <w:rPr>
          <w:rFonts w:eastAsia="Calibri"/>
          <w:b/>
          <w:color w:val="DC6900"/>
          <w:sz w:val="24"/>
          <w:szCs w:val="22"/>
          <w:lang w:val="ro-RO"/>
        </w:rPr>
        <w:t xml:space="preserve"> la recomandările internaționale   </w:t>
      </w:r>
    </w:p>
    <w:p w:rsidR="00EC1F2F" w:rsidRPr="00E007B6" w:rsidRDefault="00F303D6" w:rsidP="003E7009">
      <w:pPr>
        <w:spacing w:after="120" w:line="290" w:lineRule="atLeast"/>
        <w:rPr>
          <w:sz w:val="22"/>
          <w:lang w:val="ro-RO"/>
        </w:rPr>
      </w:pPr>
      <w:r w:rsidRPr="00E007B6">
        <w:rPr>
          <w:sz w:val="22"/>
          <w:lang w:val="ro-RO"/>
        </w:rPr>
        <w:t>Este necesara revizuirea meniurilor</w:t>
      </w:r>
      <w:r w:rsidR="00F8678D" w:rsidRPr="00E007B6">
        <w:rPr>
          <w:sz w:val="22"/>
          <w:lang w:val="ro-RO"/>
        </w:rPr>
        <w:t xml:space="preserve"> zilnice </w:t>
      </w:r>
      <w:r w:rsidRPr="00E007B6">
        <w:rPr>
          <w:sz w:val="22"/>
          <w:lang w:val="ro-RO"/>
        </w:rPr>
        <w:t>oferite</w:t>
      </w:r>
      <w:r w:rsidR="00854F4D" w:rsidRPr="00E007B6">
        <w:rPr>
          <w:sz w:val="22"/>
          <w:lang w:val="ro-RO"/>
        </w:rPr>
        <w:t xml:space="preserve"> </w:t>
      </w:r>
      <w:r w:rsidR="00F8678D" w:rsidRPr="00E007B6">
        <w:rPr>
          <w:sz w:val="22"/>
          <w:lang w:val="ro-RO"/>
        </w:rPr>
        <w:t xml:space="preserve">copiilor în instituțiile </w:t>
      </w:r>
      <w:r w:rsidR="00676B18" w:rsidRPr="00E007B6">
        <w:rPr>
          <w:sz w:val="22"/>
          <w:lang w:val="ro-RO"/>
        </w:rPr>
        <w:t>preşcolare</w:t>
      </w:r>
      <w:r w:rsidRPr="00E007B6">
        <w:rPr>
          <w:sz w:val="22"/>
          <w:lang w:val="ro-RO"/>
        </w:rPr>
        <w:t>,</w:t>
      </w:r>
      <w:r w:rsidR="00F8678D" w:rsidRPr="00E007B6">
        <w:rPr>
          <w:sz w:val="22"/>
          <w:lang w:val="ro-RO"/>
        </w:rPr>
        <w:t xml:space="preserve"> în baza unui </w:t>
      </w:r>
      <w:r w:rsidR="00F8678D" w:rsidRPr="00E007B6">
        <w:rPr>
          <w:b/>
          <w:sz w:val="22"/>
          <w:szCs w:val="22"/>
          <w:lang w:val="ro-RO"/>
        </w:rPr>
        <w:t xml:space="preserve">necesar caloric zilnic recomandat de kcal/zi/copil </w:t>
      </w:r>
      <w:r w:rsidR="00854F4D" w:rsidRPr="00E007B6">
        <w:rPr>
          <w:sz w:val="22"/>
          <w:szCs w:val="22"/>
          <w:lang w:val="ro-RO"/>
        </w:rPr>
        <w:t xml:space="preserve">adaptat </w:t>
      </w:r>
      <w:r w:rsidR="00F8678D" w:rsidRPr="00E007B6">
        <w:rPr>
          <w:sz w:val="22"/>
          <w:lang w:val="ro-RO"/>
        </w:rPr>
        <w:t>la fiecare grup de vârstă. În acela</w:t>
      </w:r>
      <w:r w:rsidR="00F34DA9" w:rsidRPr="00E007B6">
        <w:rPr>
          <w:sz w:val="22"/>
          <w:lang w:val="ro-RO"/>
        </w:rPr>
        <w:t>şi</w:t>
      </w:r>
      <w:r w:rsidR="00F8678D" w:rsidRPr="00E007B6">
        <w:rPr>
          <w:sz w:val="22"/>
          <w:lang w:val="ro-RO"/>
        </w:rPr>
        <w:t xml:space="preserve"> timp, </w:t>
      </w:r>
      <w:r w:rsidRPr="00E007B6">
        <w:rPr>
          <w:sz w:val="22"/>
          <w:lang w:val="ro-RO"/>
        </w:rPr>
        <w:t>este necesară revizuirea</w:t>
      </w:r>
      <w:r w:rsidR="00F8678D" w:rsidRPr="00E007B6">
        <w:rPr>
          <w:sz w:val="22"/>
          <w:lang w:val="ro-RO"/>
        </w:rPr>
        <w:t xml:space="preserve"> normel</w:t>
      </w:r>
      <w:r w:rsidRPr="00E007B6">
        <w:rPr>
          <w:sz w:val="22"/>
          <w:lang w:val="ro-RO"/>
        </w:rPr>
        <w:t>or</w:t>
      </w:r>
      <w:r w:rsidR="00F34DA9" w:rsidRPr="00E007B6">
        <w:rPr>
          <w:sz w:val="22"/>
          <w:lang w:val="ro-RO"/>
        </w:rPr>
        <w:t xml:space="preserve"> în </w:t>
      </w:r>
      <w:r w:rsidRPr="00E007B6">
        <w:rPr>
          <w:sz w:val="22"/>
          <w:lang w:val="ro-RO"/>
        </w:rPr>
        <w:t>vigoare privind nutritia, cat</w:t>
      </w:r>
      <w:r w:rsidR="00F34DA9" w:rsidRPr="00E007B6">
        <w:rPr>
          <w:sz w:val="22"/>
          <w:lang w:val="ro-RO"/>
        </w:rPr>
        <w:t xml:space="preserve"> şi </w:t>
      </w:r>
      <w:r w:rsidR="00F8678D" w:rsidRPr="00E007B6">
        <w:rPr>
          <w:sz w:val="22"/>
          <w:lang w:val="ro-RO"/>
        </w:rPr>
        <w:t>identifica</w:t>
      </w:r>
      <w:r w:rsidRPr="00E007B6">
        <w:rPr>
          <w:sz w:val="22"/>
          <w:lang w:val="ro-RO"/>
        </w:rPr>
        <w:t>rea</w:t>
      </w:r>
      <w:r w:rsidR="00F8678D" w:rsidRPr="00E007B6">
        <w:rPr>
          <w:sz w:val="22"/>
          <w:lang w:val="ro-RO"/>
        </w:rPr>
        <w:t xml:space="preserve"> sursel</w:t>
      </w:r>
      <w:r w:rsidRPr="00E007B6">
        <w:rPr>
          <w:sz w:val="22"/>
          <w:lang w:val="ro-RO"/>
        </w:rPr>
        <w:t>or</w:t>
      </w:r>
      <w:r w:rsidR="00F8678D" w:rsidRPr="00E007B6">
        <w:rPr>
          <w:sz w:val="22"/>
          <w:lang w:val="ro-RO"/>
        </w:rPr>
        <w:t xml:space="preserve"> bugetare necesare pentru a </w:t>
      </w:r>
      <w:r w:rsidRPr="00E007B6">
        <w:rPr>
          <w:sz w:val="22"/>
          <w:lang w:val="ro-RO"/>
        </w:rPr>
        <w:t>creste</w:t>
      </w:r>
      <w:r w:rsidR="00F8678D" w:rsidRPr="00E007B6">
        <w:rPr>
          <w:sz w:val="22"/>
          <w:lang w:val="ro-RO"/>
        </w:rPr>
        <w:t xml:space="preserve"> taxa zilnică pentru </w:t>
      </w:r>
      <w:r w:rsidRPr="00E007B6">
        <w:rPr>
          <w:sz w:val="22"/>
          <w:lang w:val="ro-RO"/>
        </w:rPr>
        <w:t>n</w:t>
      </w:r>
      <w:r w:rsidR="002576A7" w:rsidRPr="00E007B6">
        <w:rPr>
          <w:sz w:val="22"/>
          <w:lang w:val="ro-RO"/>
        </w:rPr>
        <w:t>utriţie</w:t>
      </w:r>
      <w:r w:rsidR="00F8678D" w:rsidRPr="00E007B6">
        <w:rPr>
          <w:sz w:val="22"/>
          <w:lang w:val="ro-RO"/>
        </w:rPr>
        <w:t xml:space="preserve">. </w:t>
      </w:r>
    </w:p>
    <w:p w:rsidR="003E7009" w:rsidRPr="00E007B6" w:rsidRDefault="003E7009" w:rsidP="003E7009">
      <w:pPr>
        <w:spacing w:after="120" w:line="290" w:lineRule="atLeast"/>
        <w:rPr>
          <w:sz w:val="22"/>
          <w:lang w:val="ro-RO"/>
        </w:rPr>
      </w:pPr>
    </w:p>
    <w:p w:rsidR="00EC1F2F" w:rsidRPr="00E007B6" w:rsidRDefault="00F8678D" w:rsidP="003E7009">
      <w:pPr>
        <w:pStyle w:val="Corptext"/>
        <w:tabs>
          <w:tab w:val="right" w:pos="9864"/>
        </w:tabs>
        <w:spacing w:after="120" w:line="290" w:lineRule="atLeast"/>
        <w:rPr>
          <w:rFonts w:eastAsia="Calibri"/>
          <w:b/>
          <w:color w:val="DC6900"/>
          <w:sz w:val="24"/>
          <w:szCs w:val="22"/>
          <w:lang w:val="ro-RO"/>
        </w:rPr>
      </w:pPr>
      <w:r w:rsidRPr="00E007B6">
        <w:rPr>
          <w:rFonts w:eastAsia="Calibri"/>
          <w:b/>
          <w:color w:val="DC6900"/>
          <w:sz w:val="24"/>
          <w:szCs w:val="22"/>
          <w:lang w:val="ro-RO"/>
        </w:rPr>
        <w:t xml:space="preserve">Revizuirea politicii cu privire la contribuțiile părinților la costul învățământului preșcolar </w:t>
      </w:r>
    </w:p>
    <w:p w:rsidR="00EC1F2F" w:rsidRPr="00E007B6" w:rsidRDefault="00F8678D" w:rsidP="003E7009">
      <w:pPr>
        <w:spacing w:after="120" w:line="290" w:lineRule="atLeast"/>
        <w:rPr>
          <w:sz w:val="22"/>
          <w:lang w:val="ro-RO"/>
        </w:rPr>
      </w:pPr>
      <w:r w:rsidRPr="00E007B6">
        <w:rPr>
          <w:b/>
          <w:sz w:val="22"/>
          <w:lang w:val="ro-RO"/>
        </w:rPr>
        <w:t>Factorul financiar reprezintă un impediment important pentru familiile social-vulnerabile</w:t>
      </w:r>
      <w:r w:rsidR="00907CE1" w:rsidRPr="00E007B6">
        <w:rPr>
          <w:b/>
          <w:sz w:val="22"/>
          <w:lang w:val="ro-RO"/>
        </w:rPr>
        <w:t>, care doresc</w:t>
      </w:r>
      <w:r w:rsidRPr="00E007B6">
        <w:rPr>
          <w:b/>
          <w:sz w:val="22"/>
          <w:lang w:val="ro-RO"/>
        </w:rPr>
        <w:t xml:space="preserve"> să-</w:t>
      </w:r>
      <w:r w:rsidR="00F34DA9" w:rsidRPr="00E007B6">
        <w:rPr>
          <w:b/>
          <w:sz w:val="22"/>
          <w:lang w:val="ro-RO"/>
        </w:rPr>
        <w:t>şi</w:t>
      </w:r>
      <w:r w:rsidRPr="00E007B6">
        <w:rPr>
          <w:b/>
          <w:sz w:val="22"/>
          <w:lang w:val="ro-RO"/>
        </w:rPr>
        <w:t xml:space="preserve"> </w:t>
      </w:r>
      <w:r w:rsidR="00F34DA9" w:rsidRPr="00E007B6">
        <w:rPr>
          <w:b/>
          <w:sz w:val="22"/>
          <w:lang w:val="ro-RO"/>
        </w:rPr>
        <w:t xml:space="preserve">înscrie </w:t>
      </w:r>
      <w:r w:rsidRPr="00E007B6">
        <w:rPr>
          <w:b/>
          <w:sz w:val="22"/>
          <w:lang w:val="ro-RO"/>
        </w:rPr>
        <w:t>copiii în instituțiile preșcolare</w:t>
      </w:r>
      <w:r w:rsidRPr="00E007B6">
        <w:rPr>
          <w:sz w:val="22"/>
          <w:lang w:val="ro-RO"/>
        </w:rPr>
        <w:t>. Conform datelor B</w:t>
      </w:r>
      <w:r w:rsidR="00907CE1" w:rsidRPr="00E007B6">
        <w:rPr>
          <w:sz w:val="22"/>
          <w:lang w:val="ro-RO"/>
        </w:rPr>
        <w:t xml:space="preserve">iroului </w:t>
      </w:r>
      <w:r w:rsidRPr="00E007B6">
        <w:rPr>
          <w:sz w:val="22"/>
          <w:lang w:val="ro-RO"/>
        </w:rPr>
        <w:t>N</w:t>
      </w:r>
      <w:r w:rsidR="00907CE1" w:rsidRPr="00E007B6">
        <w:rPr>
          <w:sz w:val="22"/>
          <w:lang w:val="ro-RO"/>
        </w:rPr>
        <w:t xml:space="preserve">ational de </w:t>
      </w:r>
      <w:r w:rsidRPr="00E007B6">
        <w:rPr>
          <w:sz w:val="22"/>
          <w:lang w:val="ro-RO"/>
        </w:rPr>
        <w:t>S</w:t>
      </w:r>
      <w:r w:rsidR="00907CE1" w:rsidRPr="00E007B6">
        <w:rPr>
          <w:sz w:val="22"/>
          <w:lang w:val="ro-RO"/>
        </w:rPr>
        <w:t>tatistica</w:t>
      </w:r>
      <w:r w:rsidRPr="00E007B6">
        <w:rPr>
          <w:sz w:val="22"/>
          <w:lang w:val="ro-RO"/>
        </w:rPr>
        <w:t xml:space="preserve">, doar 64% din copiii care vin din familiile cu venituri mici sunt </w:t>
      </w:r>
      <w:r w:rsidR="00AF4315" w:rsidRPr="00E007B6">
        <w:rPr>
          <w:sz w:val="22"/>
          <w:lang w:val="ro-RO"/>
        </w:rPr>
        <w:t>înscri</w:t>
      </w:r>
      <w:r w:rsidR="00F34DA9" w:rsidRPr="00E007B6">
        <w:rPr>
          <w:sz w:val="22"/>
          <w:lang w:val="ro-RO"/>
        </w:rPr>
        <w:t>şi</w:t>
      </w:r>
      <w:r w:rsidRPr="00E007B6">
        <w:rPr>
          <w:sz w:val="22"/>
          <w:lang w:val="ro-RO"/>
        </w:rPr>
        <w:t xml:space="preserve"> în învățământul preșcolar, în comparație cu 86% </w:t>
      </w:r>
      <w:r w:rsidR="00854F4D" w:rsidRPr="00E007B6">
        <w:rPr>
          <w:sz w:val="22"/>
          <w:lang w:val="ro-RO"/>
        </w:rPr>
        <w:t xml:space="preserve">dintre </w:t>
      </w:r>
      <w:r w:rsidRPr="00E007B6">
        <w:rPr>
          <w:sz w:val="22"/>
          <w:lang w:val="ro-RO"/>
        </w:rPr>
        <w:t xml:space="preserve">cei care vin din familii </w:t>
      </w:r>
      <w:r w:rsidR="00EE21BF" w:rsidRPr="00E007B6">
        <w:rPr>
          <w:sz w:val="22"/>
          <w:lang w:val="ro-RO"/>
        </w:rPr>
        <w:t xml:space="preserve">cu venituri mari </w:t>
      </w:r>
      <w:r w:rsidRPr="00E007B6">
        <w:rPr>
          <w:sz w:val="22"/>
          <w:lang w:val="ro-RO"/>
        </w:rPr>
        <w:t>. În mod regretabil, acest fenomen are efecte negative asupra bunăstării populației</w:t>
      </w:r>
      <w:r w:rsidR="00F34DA9" w:rsidRPr="00E007B6">
        <w:rPr>
          <w:sz w:val="22"/>
          <w:lang w:val="ro-RO"/>
        </w:rPr>
        <w:t xml:space="preserve"> şi </w:t>
      </w:r>
      <w:r w:rsidRPr="00E007B6">
        <w:rPr>
          <w:sz w:val="22"/>
          <w:lang w:val="ro-RO"/>
        </w:rPr>
        <w:t xml:space="preserve">contribuie la perpetuarea sărăciei, formând un cerc vicios. Pentru a </w:t>
      </w:r>
      <w:r w:rsidR="00907CE1" w:rsidRPr="00E007B6">
        <w:rPr>
          <w:sz w:val="22"/>
          <w:lang w:val="ro-RO"/>
        </w:rPr>
        <w:t xml:space="preserve">adresa </w:t>
      </w:r>
      <w:r w:rsidRPr="00E007B6">
        <w:rPr>
          <w:sz w:val="22"/>
          <w:lang w:val="ro-RO"/>
        </w:rPr>
        <w:t xml:space="preserve">acest fenomen, este necesar să se </w:t>
      </w:r>
      <w:r w:rsidRPr="00E007B6">
        <w:rPr>
          <w:b/>
          <w:sz w:val="22"/>
          <w:lang w:val="ro-RO"/>
        </w:rPr>
        <w:t>asigure un program care să susțină aceste familii</w:t>
      </w:r>
      <w:r w:rsidR="00907CE1" w:rsidRPr="00E007B6">
        <w:rPr>
          <w:b/>
          <w:sz w:val="22"/>
          <w:lang w:val="ro-RO"/>
        </w:rPr>
        <w:t>,</w:t>
      </w:r>
      <w:r w:rsidRPr="00E007B6">
        <w:rPr>
          <w:b/>
          <w:sz w:val="22"/>
          <w:lang w:val="ro-RO"/>
        </w:rPr>
        <w:t xml:space="preserve"> </w:t>
      </w:r>
      <w:r w:rsidRPr="00E007B6">
        <w:rPr>
          <w:sz w:val="22"/>
          <w:lang w:val="ro-RO"/>
        </w:rPr>
        <w:t>în colaborare</w:t>
      </w:r>
      <w:r w:rsidRPr="00E007B6">
        <w:rPr>
          <w:b/>
          <w:sz w:val="22"/>
          <w:lang w:val="ro-RO"/>
        </w:rPr>
        <w:t xml:space="preserve"> </w:t>
      </w:r>
      <w:r w:rsidR="00907CE1" w:rsidRPr="00E007B6">
        <w:rPr>
          <w:sz w:val="22"/>
          <w:lang w:val="ro-RO"/>
        </w:rPr>
        <w:t>cu,</w:t>
      </w:r>
      <w:r w:rsidR="00F34DA9" w:rsidRPr="00E007B6">
        <w:rPr>
          <w:sz w:val="22"/>
          <w:lang w:val="ro-RO"/>
        </w:rPr>
        <w:t xml:space="preserve"> şi </w:t>
      </w:r>
      <w:r w:rsidR="00854F4D" w:rsidRPr="00E007B6">
        <w:rPr>
          <w:sz w:val="22"/>
          <w:lang w:val="ro-RO"/>
        </w:rPr>
        <w:t>cu implicarea</w:t>
      </w:r>
      <w:r w:rsidRPr="00E007B6">
        <w:rPr>
          <w:b/>
          <w:sz w:val="22"/>
          <w:lang w:val="ro-RO"/>
        </w:rPr>
        <w:t xml:space="preserve"> sectorul</w:t>
      </w:r>
      <w:r w:rsidR="00854F4D" w:rsidRPr="00E007B6">
        <w:rPr>
          <w:b/>
          <w:sz w:val="22"/>
          <w:lang w:val="ro-RO"/>
        </w:rPr>
        <w:t>ui</w:t>
      </w:r>
      <w:r w:rsidRPr="00E007B6">
        <w:rPr>
          <w:b/>
          <w:sz w:val="22"/>
          <w:lang w:val="ro-RO"/>
        </w:rPr>
        <w:t xml:space="preserve"> privat</w:t>
      </w:r>
      <w:r w:rsidRPr="00E007B6">
        <w:rPr>
          <w:sz w:val="22"/>
          <w:lang w:val="ro-RO"/>
        </w:rPr>
        <w:t xml:space="preserve">. Acest fapt devine </w:t>
      </w:r>
      <w:r w:rsidR="00854F4D" w:rsidRPr="00E007B6">
        <w:rPr>
          <w:sz w:val="22"/>
          <w:lang w:val="ro-RO"/>
        </w:rPr>
        <w:t xml:space="preserve">cu </w:t>
      </w:r>
      <w:r w:rsidR="00907CE1" w:rsidRPr="00E007B6">
        <w:rPr>
          <w:sz w:val="22"/>
          <w:lang w:val="ro-RO"/>
        </w:rPr>
        <w:t>atât</w:t>
      </w:r>
      <w:r w:rsidR="00854F4D" w:rsidRPr="00E007B6">
        <w:rPr>
          <w:sz w:val="22"/>
          <w:lang w:val="ro-RO"/>
        </w:rPr>
        <w:t xml:space="preserve"> mai </w:t>
      </w:r>
      <w:r w:rsidRPr="00E007B6">
        <w:rPr>
          <w:sz w:val="22"/>
          <w:lang w:val="ro-RO"/>
        </w:rPr>
        <w:t xml:space="preserve">important în contextul </w:t>
      </w:r>
      <w:r w:rsidR="00907CE1" w:rsidRPr="00E007B6">
        <w:rPr>
          <w:sz w:val="22"/>
          <w:lang w:val="ro-RO"/>
        </w:rPr>
        <w:t xml:space="preserve">unei </w:t>
      </w:r>
      <w:r w:rsidRPr="00E007B6">
        <w:rPr>
          <w:sz w:val="22"/>
          <w:lang w:val="ro-RO"/>
        </w:rPr>
        <w:t>cereri în creștere pentru serviciile de îngrijire a copiilor</w:t>
      </w:r>
      <w:r w:rsidR="00914ABB" w:rsidRPr="00E007B6">
        <w:rPr>
          <w:sz w:val="22"/>
          <w:lang w:val="ro-RO"/>
        </w:rPr>
        <w:t>,</w:t>
      </w:r>
      <w:r w:rsidRPr="00E007B6">
        <w:rPr>
          <w:sz w:val="22"/>
          <w:lang w:val="ro-RO"/>
        </w:rPr>
        <w:t xml:space="preserve"> în rândul familii</w:t>
      </w:r>
      <w:r w:rsidR="00EE21BF" w:rsidRPr="00E007B6">
        <w:rPr>
          <w:sz w:val="22"/>
          <w:lang w:val="ro-RO"/>
        </w:rPr>
        <w:t>lor</w:t>
      </w:r>
      <w:r w:rsidRPr="00E007B6">
        <w:rPr>
          <w:sz w:val="22"/>
          <w:lang w:val="ro-RO"/>
        </w:rPr>
        <w:t xml:space="preserve"> cu venituri modeste.</w:t>
      </w:r>
    </w:p>
    <w:sectPr w:rsidR="00EC1F2F" w:rsidRPr="00E007B6" w:rsidSect="00FC4E3B">
      <w:pgSz w:w="11906" w:h="16838"/>
      <w:pgMar w:top="1701" w:right="1418"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B6391" w:rsidRDefault="007B6391">
      <w:pPr>
        <w:spacing w:after="0" w:line="240" w:lineRule="auto"/>
      </w:pPr>
      <w:r>
        <w:separator/>
      </w:r>
    </w:p>
  </w:endnote>
  <w:endnote w:type="continuationSeparator" w:id="0">
    <w:p w:rsidR="007B6391" w:rsidRDefault="007B639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 w:name="Arial">
    <w:panose1 w:val="020B0604020202020204"/>
    <w:charset w:val="CC"/>
    <w:family w:val="swiss"/>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PwC_Logo">
    <w:altName w:val="Segoe Print"/>
    <w:charset w:val="02"/>
    <w:family w:val="auto"/>
    <w:pitch w:val="variable"/>
    <w:sig w:usb0="00000000" w:usb1="10000000" w:usb2="00000000" w:usb3="00000000" w:csb0="80000000" w:csb1="00000000"/>
  </w:font>
  <w:font w:name="Helvetica 55 Roman">
    <w:altName w:val="Segoe Print"/>
    <w:charset w:val="00"/>
    <w:family w:val="auto"/>
    <w:pitch w:val="default"/>
    <w:sig w:usb0="00000003" w:usb1="00000000" w:usb2="00000000" w:usb3="00000000" w:csb0="00000001" w:csb1="00000000"/>
  </w:font>
  <w:font w:name="Roman">
    <w:altName w:val="Times New Roman"/>
    <w:charset w:val="FF"/>
    <w:family w:val="auto"/>
    <w:pitch w:val="default"/>
    <w:sig w:usb0="00000003" w:usb1="00000000" w:usb2="00000000" w:usb3="00000000" w:csb0="00000000" w:csb1="00000000"/>
  </w:font>
  <w:font w:name="Arial Narrow">
    <w:panose1 w:val="020B0606020202030204"/>
    <w:charset w:val="CC"/>
    <w:family w:val="swiss"/>
    <w:pitch w:val="variable"/>
    <w:sig w:usb0="00000287" w:usb1="00000800" w:usb2="00000000" w:usb3="00000000" w:csb0="0000009F" w:csb1="00000000"/>
  </w:font>
  <w:font w:name="Times">
    <w:panose1 w:val="02020603060405020304"/>
    <w:charset w:val="CC"/>
    <w:family w:val="roman"/>
    <w:pitch w:val="variable"/>
    <w:sig w:usb0="E0002AFF" w:usb1="C0007841"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Times New Roman Bold">
    <w:charset w:val="00"/>
    <w:family w:val="auto"/>
    <w:pitch w:val="variable"/>
    <w:sig w:usb0="E0002AFF" w:usb1="C0007841"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Franklin Gothic Book">
    <w:altName w:val="Franklin Gothic Medium"/>
    <w:charset w:val="EE"/>
    <w:family w:val="swiss"/>
    <w:pitch w:val="variable"/>
    <w:sig w:usb0="00000287" w:usb1="00000000"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Franklin Gothic Demi">
    <w:charset w:val="00"/>
    <w:family w:val="swiss"/>
    <w:pitch w:val="variable"/>
    <w:sig w:usb0="00000287" w:usb1="00000000" w:usb2="00000000" w:usb3="00000000" w:csb0="0000009F" w:csb1="00000000"/>
  </w:font>
  <w:font w:name="Tele-GroteskEENor">
    <w:altName w:val="Times New Roman"/>
    <w:charset w:val="EE"/>
    <w:family w:val="auto"/>
    <w:pitch w:val="default"/>
    <w:sig w:usb0="00000001" w:usb1="00002048" w:usb2="00000000" w:usb3="00000000" w:csb0="00000083" w:csb1="00000000"/>
  </w:font>
  <w:font w:name="Futura">
    <w:altName w:val="Arial"/>
    <w:charset w:val="00"/>
    <w:family w:val="auto"/>
    <w:pitch w:val="default"/>
    <w:sig w:usb0="00000003" w:usb1="00000000" w:usb2="00000000" w:usb3="00000000" w:csb0="00000001" w:csb1="00000000"/>
  </w:font>
  <w:font w:name="Peignot Medium">
    <w:altName w:val="Segoe Print"/>
    <w:charset w:val="00"/>
    <w:family w:val="auto"/>
    <w:pitch w:val="default"/>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EYInterstate Light">
    <w:altName w:val="Arial Narrow"/>
    <w:charset w:val="00"/>
    <w:family w:val="auto"/>
    <w:pitch w:val="default"/>
    <w:sig w:usb0="00000001" w:usb1="5000206A" w:usb2="00000000" w:usb3="00000000" w:csb0="0000009F" w:csb1="00000000"/>
  </w:font>
  <w:font w:name="Cambria">
    <w:panose1 w:val="02040503050406030204"/>
    <w:charset w:val="CC"/>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Palatino Linotype">
    <w:panose1 w:val="02040502050505030304"/>
    <w:charset w:val="00"/>
    <w:family w:val="roman"/>
    <w:pitch w:val="variable"/>
    <w:sig w:usb0="E0000287" w:usb1="40000013" w:usb2="00000000" w:usb3="00000000" w:csb0="0000019F" w:csb1="00000000"/>
  </w:font>
  <w:font w:name="Calibri-Bold">
    <w:altName w:val="Segoe Print"/>
    <w:charset w:val="00"/>
    <w:family w:val="auto"/>
    <w:pitch w:val="default"/>
    <w:sig w:usb0="00000003" w:usb1="00000000" w:usb2="00000000" w:usb3="00000000" w:csb0="00000001" w:csb1="00000000"/>
  </w:font>
  <w:font w:name="CambriaMath">
    <w:altName w:val="Malgun Gothic"/>
    <w:charset w:val="81"/>
    <w:family w:val="auto"/>
    <w:pitch w:val="default"/>
    <w:sig w:usb0="00000000" w:usb1="09060000" w:usb2="00000010" w:usb3="00000000" w:csb0="00080001" w:csb1="00000000"/>
  </w:font>
  <w:font w:name="Cambria Math">
    <w:panose1 w:val="02040503050406030204"/>
    <w:charset w:val="CC"/>
    <w:family w:val="roman"/>
    <w:pitch w:val="variable"/>
    <w:sig w:usb0="E00002FF" w:usb1="420024FF" w:usb2="00000000" w:usb3="00000000" w:csb0="0000019F" w:csb1="00000000"/>
  </w:font>
  <w:font w:name="JansonText-Roman">
    <w:altName w:val="Segoe Print"/>
    <w:charset w:val="00"/>
    <w:family w:val="auto"/>
    <w:pitch w:val="default"/>
    <w:sig w:usb0="00000003" w:usb1="00000000" w:usb2="00000000" w:usb3="00000000" w:csb0="00000001" w:csb1="00000000"/>
  </w:font>
  <w:font w:name="JansonText-Bold">
    <w:altName w:val="Segoe Print"/>
    <w:charset w:val="00"/>
    <w:family w:val="auto"/>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1E59" w:rsidRDefault="006F1E59">
    <w:pPr>
      <w:pStyle w:val="Subsol"/>
    </w:pPr>
    <w:r>
      <w:t>Footer text goes here</w:t>
    </w:r>
  </w:p>
  <w:p w:rsidR="006F1E59" w:rsidRDefault="006F1E59">
    <w:pPr>
      <w:pStyle w:val="Subsol"/>
      <w:tabs>
        <w:tab w:val="center" w:pos="3670"/>
        <w:tab w:val="right" w:pos="7341"/>
      </w:tabs>
    </w:pPr>
    <w:r>
      <w:t>PwC</w:t>
    </w:r>
    <w:r>
      <w:tab/>
    </w:r>
    <w:r>
      <w:tab/>
      <w:t xml:space="preserve">Page </w:t>
    </w:r>
    <w:r>
      <w:fldChar w:fldCharType="begin"/>
    </w:r>
    <w:r>
      <w:instrText xml:space="preserve"> PAGE   \* MERGEFORMAT </w:instrText>
    </w:r>
    <w:r>
      <w:fldChar w:fldCharType="separate"/>
    </w:r>
    <w:r>
      <w:t>6</w:t>
    </w:r>
    <w:r>
      <w:fldChar w:fldCharType="end"/>
    </w:r>
    <w:r>
      <w:t xml:space="preserve"> of </w:t>
    </w:r>
    <w:fldSimple w:instr=" NUMPAGES   \* MERGEFORMAT ">
      <w:r>
        <w:rPr>
          <w:noProof/>
        </w:rPr>
        <w:t>133</w:t>
      </w:r>
    </w:fldSimple>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1E59" w:rsidRDefault="006F1E59">
    <w:pPr>
      <w:pStyle w:val="Subsol"/>
      <w:jc w:val="right"/>
      <w:rPr>
        <w:rFonts w:ascii="Georgia" w:hAnsi="Georgia"/>
        <w:sz w:val="18"/>
      </w:rPr>
    </w:pPr>
    <w:r>
      <w:rPr>
        <w:rFonts w:ascii="Georgia" w:hAnsi="Georgia"/>
        <w:sz w:val="18"/>
      </w:rPr>
      <w:fldChar w:fldCharType="begin"/>
    </w:r>
    <w:r>
      <w:rPr>
        <w:rFonts w:ascii="Georgia" w:hAnsi="Georgia"/>
        <w:sz w:val="18"/>
      </w:rPr>
      <w:instrText xml:space="preserve"> PAGE   \* MERGEFORMAT </w:instrText>
    </w:r>
    <w:r>
      <w:rPr>
        <w:rFonts w:ascii="Georgia" w:hAnsi="Georgia"/>
        <w:sz w:val="18"/>
      </w:rPr>
      <w:fldChar w:fldCharType="separate"/>
    </w:r>
    <w:r w:rsidR="00F066D1">
      <w:rPr>
        <w:rFonts w:ascii="Georgia" w:hAnsi="Georgia"/>
        <w:noProof/>
        <w:sz w:val="18"/>
      </w:rPr>
      <w:t>7</w:t>
    </w:r>
    <w:r>
      <w:rPr>
        <w:rFonts w:ascii="Georgia" w:hAnsi="Georgia"/>
        <w:sz w:val="18"/>
      </w:rPr>
      <w:fldChar w:fldCharType="end"/>
    </w:r>
  </w:p>
  <w:p w:rsidR="006F1E59" w:rsidRDefault="006F1E59">
    <w:pPr>
      <w:pStyle w:val="Subsol"/>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1E59" w:rsidRDefault="006F1E59">
    <w:pPr>
      <w:pStyle w:val="Subsol"/>
      <w:tabs>
        <w:tab w:val="left" w:pos="1755"/>
      </w:tabs>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1E59" w:rsidRDefault="006F1E59">
    <w:pPr>
      <w:pStyle w:val="Subsol"/>
      <w:jc w:val="right"/>
      <w:rPr>
        <w:rFonts w:ascii="Georgia" w:hAnsi="Georgia"/>
        <w:sz w:val="18"/>
        <w:szCs w:val="18"/>
      </w:rPr>
    </w:pPr>
    <w:r>
      <w:rPr>
        <w:rFonts w:ascii="Georgia" w:hAnsi="Georgia"/>
        <w:sz w:val="18"/>
        <w:szCs w:val="18"/>
      </w:rPr>
      <w:fldChar w:fldCharType="begin"/>
    </w:r>
    <w:r>
      <w:rPr>
        <w:rFonts w:ascii="Georgia" w:hAnsi="Georgia"/>
        <w:sz w:val="18"/>
        <w:szCs w:val="18"/>
      </w:rPr>
      <w:instrText xml:space="preserve"> PAGE   \* MERGEFORMAT </w:instrText>
    </w:r>
    <w:r>
      <w:rPr>
        <w:rFonts w:ascii="Georgia" w:hAnsi="Georgia"/>
        <w:sz w:val="18"/>
        <w:szCs w:val="18"/>
      </w:rPr>
      <w:fldChar w:fldCharType="separate"/>
    </w:r>
    <w:r w:rsidR="00F066D1">
      <w:rPr>
        <w:rFonts w:ascii="Georgia" w:hAnsi="Georgia"/>
        <w:noProof/>
        <w:sz w:val="18"/>
        <w:szCs w:val="18"/>
      </w:rPr>
      <w:t>116</w:t>
    </w:r>
    <w:r>
      <w:rPr>
        <w:rFonts w:ascii="Georgia" w:hAnsi="Georgia"/>
        <w:sz w:val="18"/>
        <w:szCs w:val="18"/>
      </w:rPr>
      <w:fldChar w:fldCharType="end"/>
    </w:r>
  </w:p>
  <w:p w:rsidR="006F1E59" w:rsidRDefault="006F1E59">
    <w:pPr>
      <w:pStyle w:val="Subsol"/>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1E59" w:rsidRDefault="006F1E59">
    <w:pPr>
      <w:pStyle w:val="Subsol"/>
    </w:pPr>
    <w:r>
      <w:t>Local disclaimer and copyright statements go here</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B6391" w:rsidRDefault="007B6391">
      <w:pPr>
        <w:spacing w:after="0" w:line="240" w:lineRule="auto"/>
      </w:pPr>
      <w:r>
        <w:separator/>
      </w:r>
    </w:p>
  </w:footnote>
  <w:footnote w:type="continuationSeparator" w:id="0">
    <w:p w:rsidR="007B6391" w:rsidRDefault="007B6391">
      <w:pPr>
        <w:spacing w:after="0" w:line="240" w:lineRule="auto"/>
      </w:pPr>
      <w:r>
        <w:continuationSeparator/>
      </w:r>
    </w:p>
  </w:footnote>
  <w:footnote w:id="1">
    <w:p w:rsidR="006F1E59" w:rsidRPr="004C35D9" w:rsidRDefault="006F1E59" w:rsidP="00DF1308">
      <w:pPr>
        <w:pStyle w:val="Textnotdesubsol"/>
        <w:spacing w:after="0" w:line="240" w:lineRule="auto"/>
        <w:rPr>
          <w:i/>
        </w:rPr>
      </w:pPr>
      <w:r>
        <w:rPr>
          <w:rStyle w:val="Referinnotdesubsol"/>
        </w:rPr>
        <w:footnoteRef/>
      </w:r>
      <w:r>
        <w:t xml:space="preserve"> </w:t>
      </w:r>
      <w:r w:rsidRPr="004C35D9">
        <w:rPr>
          <w:i/>
        </w:rPr>
        <w:t xml:space="preserve">Studiul Național: Cunoștințele, atitudinile </w:t>
      </w:r>
      <w:r>
        <w:rPr>
          <w:i/>
        </w:rPr>
        <w:t>şi</w:t>
      </w:r>
      <w:r w:rsidRPr="004C35D9">
        <w:rPr>
          <w:i/>
        </w:rPr>
        <w:t xml:space="preserve"> practicile familiilor în domeniul îngrijirii </w:t>
      </w:r>
      <w:r>
        <w:rPr>
          <w:i/>
        </w:rPr>
        <w:t>şi</w:t>
      </w:r>
      <w:r w:rsidRPr="004C35D9">
        <w:rPr>
          <w:i/>
        </w:rPr>
        <w:t xml:space="preserve"> dezvoltării timpurii a copiilor, UNICEF, 2010)</w:t>
      </w:r>
    </w:p>
  </w:footnote>
  <w:footnote w:id="2">
    <w:p w:rsidR="006F1E59" w:rsidRPr="004C35D9" w:rsidRDefault="006F1E59" w:rsidP="00DF1308">
      <w:pPr>
        <w:pStyle w:val="Textnotdesubsol"/>
        <w:spacing w:after="0" w:line="240" w:lineRule="auto"/>
        <w:rPr>
          <w:i/>
        </w:rPr>
      </w:pPr>
      <w:r w:rsidRPr="004C35D9">
        <w:rPr>
          <w:rStyle w:val="Referinnotdesubsol"/>
          <w:i/>
        </w:rPr>
        <w:footnoteRef/>
      </w:r>
      <w:r>
        <w:rPr>
          <w:i/>
        </w:rPr>
        <w:t xml:space="preserve"> I</w:t>
      </w:r>
      <w:r w:rsidRPr="004C35D9">
        <w:rPr>
          <w:i/>
        </w:rPr>
        <w:t>dem</w:t>
      </w:r>
    </w:p>
  </w:footnote>
  <w:footnote w:id="3">
    <w:p w:rsidR="006F1E59" w:rsidRPr="004C35D9" w:rsidRDefault="006F1E59" w:rsidP="00DF1308">
      <w:pPr>
        <w:pStyle w:val="Textnotdesubsol"/>
        <w:spacing w:after="0" w:line="240" w:lineRule="auto"/>
        <w:rPr>
          <w:i/>
        </w:rPr>
      </w:pPr>
      <w:r w:rsidRPr="004C35D9">
        <w:rPr>
          <w:rStyle w:val="Referinnotdesubsol"/>
          <w:i/>
        </w:rPr>
        <w:footnoteRef/>
      </w:r>
      <w:r w:rsidRPr="004C35D9">
        <w:rPr>
          <w:i/>
        </w:rPr>
        <w:t xml:space="preserve"> Dezvoltarea timpurie a copilului în regiunea europeană: necesități, tendințe</w:t>
      </w:r>
      <w:r>
        <w:rPr>
          <w:i/>
        </w:rPr>
        <w:t xml:space="preserve"> şi </w:t>
      </w:r>
      <w:r w:rsidRPr="004C35D9">
        <w:rPr>
          <w:i/>
        </w:rPr>
        <w:t>dezvoltarea politicii, Organizația Mondială a Sănătății, 2014</w:t>
      </w:r>
    </w:p>
  </w:footnote>
  <w:footnote w:id="4">
    <w:p w:rsidR="006F1E59" w:rsidRDefault="006F1E59" w:rsidP="00DF1308">
      <w:pPr>
        <w:pStyle w:val="Textnotdesubsol"/>
        <w:spacing w:after="0" w:line="240" w:lineRule="auto"/>
      </w:pPr>
      <w:r w:rsidRPr="004C35D9">
        <w:rPr>
          <w:rStyle w:val="Referinnotdesubsol"/>
          <w:i/>
        </w:rPr>
        <w:footnoteRef/>
      </w:r>
      <w:r>
        <w:rPr>
          <w:i/>
        </w:rPr>
        <w:t xml:space="preserve"> I</w:t>
      </w:r>
      <w:r w:rsidRPr="004C35D9">
        <w:rPr>
          <w:i/>
        </w:rPr>
        <w:t>dem</w:t>
      </w:r>
    </w:p>
  </w:footnote>
  <w:footnote w:id="5">
    <w:p w:rsidR="006F1E59" w:rsidRPr="004C35D9" w:rsidRDefault="006F1E59" w:rsidP="00DF1308">
      <w:pPr>
        <w:pStyle w:val="Textnotdesubsol"/>
        <w:spacing w:after="0"/>
        <w:rPr>
          <w:i/>
        </w:rPr>
      </w:pPr>
      <w:r w:rsidRPr="004C35D9">
        <w:rPr>
          <w:rStyle w:val="Referinnotdesubsol"/>
          <w:i/>
        </w:rPr>
        <w:footnoteRef/>
      </w:r>
      <w:r w:rsidRPr="004C35D9">
        <w:rPr>
          <w:i/>
        </w:rPr>
        <w:t xml:space="preserve"> Republica Moldova, Codul Educației, Nr. 152/ 17.07.2014</w:t>
      </w:r>
    </w:p>
  </w:footnote>
  <w:footnote w:id="6">
    <w:p w:rsidR="006F1E59" w:rsidRDefault="006F1E59" w:rsidP="00DF1308">
      <w:pPr>
        <w:pStyle w:val="Textnotdesubsol"/>
        <w:spacing w:after="0"/>
      </w:pPr>
      <w:r w:rsidRPr="004C35D9">
        <w:rPr>
          <w:rStyle w:val="Referinnotdesubsol"/>
          <w:i/>
        </w:rPr>
        <w:footnoteRef/>
      </w:r>
      <w:r w:rsidRPr="004C35D9">
        <w:rPr>
          <w:i/>
        </w:rPr>
        <w:t xml:space="preserve"> Strategia de dezvoltare a educației pentru anii 2014 – 2020: ‘Educație-2020’, Ministerul Educației, 2014</w:t>
      </w:r>
    </w:p>
  </w:footnote>
  <w:footnote w:id="7">
    <w:p w:rsidR="006F1E59" w:rsidRDefault="006F1E59">
      <w:pPr>
        <w:pStyle w:val="Textnotdesubsol"/>
      </w:pPr>
      <w:r>
        <w:rPr>
          <w:rStyle w:val="Referinnotdesubsol"/>
        </w:rPr>
        <w:footnoteRef/>
      </w:r>
      <w:r>
        <w:t xml:space="preserve"> Ordinul Ministerului Educației nr. 42 din 28 ianuarie 2013.</w:t>
      </w:r>
    </w:p>
  </w:footnote>
  <w:footnote w:id="8">
    <w:p w:rsidR="006F1E59" w:rsidRPr="00DE1C88" w:rsidRDefault="006F1E59" w:rsidP="00F8678D">
      <w:pPr>
        <w:pStyle w:val="Textnotdesubsol"/>
        <w:rPr>
          <w:lang w:val="ro-RO"/>
        </w:rPr>
      </w:pPr>
      <w:r w:rsidRPr="00DE1C88">
        <w:rPr>
          <w:rStyle w:val="Referinnotdesubsol"/>
          <w:lang w:val="ro-RO"/>
        </w:rPr>
        <w:footnoteRef/>
      </w:r>
      <w:r w:rsidRPr="00DE1C88">
        <w:rPr>
          <w:lang w:val="ro-RO"/>
        </w:rPr>
        <w:t xml:space="preserve"> </w:t>
      </w:r>
      <w:r>
        <w:rPr>
          <w:lang w:val="ro-RO"/>
        </w:rPr>
        <w:t xml:space="preserve">În conformitate cu statisticile </w:t>
      </w:r>
      <w:r w:rsidRPr="00DE1C88">
        <w:rPr>
          <w:lang w:val="ro-RO"/>
        </w:rPr>
        <w:t>Eur</w:t>
      </w:r>
      <w:r>
        <w:rPr>
          <w:lang w:val="ro-RO"/>
        </w:rPr>
        <w:t>o</w:t>
      </w:r>
      <w:r w:rsidRPr="00DE1C88">
        <w:rPr>
          <w:lang w:val="ro-RO"/>
        </w:rPr>
        <w:t xml:space="preserve">base </w:t>
      </w:r>
    </w:p>
  </w:footnote>
  <w:footnote w:id="9">
    <w:p w:rsidR="006F1E59" w:rsidRPr="00DE1C88" w:rsidRDefault="006F1E59" w:rsidP="00F8678D">
      <w:pPr>
        <w:pStyle w:val="Textnotdesubsol"/>
        <w:rPr>
          <w:lang w:val="ro-RO"/>
        </w:rPr>
      </w:pPr>
      <w:r w:rsidRPr="00DE1C88">
        <w:rPr>
          <w:rStyle w:val="Referinnotdesubsol"/>
          <w:lang w:val="ro-RO"/>
        </w:rPr>
        <w:footnoteRef/>
      </w:r>
      <w:r w:rsidRPr="00DE1C88">
        <w:rPr>
          <w:lang w:val="ro-RO"/>
        </w:rPr>
        <w:t xml:space="preserve"> </w:t>
      </w:r>
      <w:r>
        <w:rPr>
          <w:lang w:val="ro-RO"/>
        </w:rPr>
        <w:t>Hotărârea Guvernului</w:t>
      </w:r>
      <w:r w:rsidRPr="00DE1C88">
        <w:rPr>
          <w:lang w:val="ro-RO"/>
        </w:rPr>
        <w:t xml:space="preserve"> 72/2013</w:t>
      </w:r>
    </w:p>
  </w:footnote>
  <w:footnote w:id="10">
    <w:p w:rsidR="006F1E59" w:rsidRDefault="006F1E59">
      <w:pPr>
        <w:pStyle w:val="Textnotdesubsol"/>
        <w:spacing w:after="0"/>
      </w:pPr>
      <w:r>
        <w:rPr>
          <w:rStyle w:val="Referinnotdesubsol"/>
        </w:rPr>
        <w:footnoteRef/>
      </w:r>
      <w:r>
        <w:t xml:space="preserve"> Ordinul Ministerului Educației Nr. 42, din 28 ianuarie 2013.</w:t>
      </w:r>
    </w:p>
  </w:footnote>
  <w:footnote w:id="11">
    <w:p w:rsidR="006F1E59" w:rsidRDefault="006F1E59">
      <w:pPr>
        <w:pStyle w:val="Textnotdesubsol"/>
        <w:spacing w:after="0"/>
        <w:rPr>
          <w:sz w:val="18"/>
        </w:rPr>
      </w:pPr>
      <w:r>
        <w:rPr>
          <w:rStyle w:val="Referinnotdesubsol"/>
          <w:sz w:val="18"/>
        </w:rPr>
        <w:footnoteRef/>
      </w:r>
      <w:r>
        <w:rPr>
          <w:sz w:val="18"/>
        </w:rPr>
        <w:t xml:space="preserve"> Ordinul Ministerului Educației Nr. 42, din 28 ianuarie, 2013</w:t>
      </w:r>
    </w:p>
  </w:footnote>
  <w:footnote w:id="12">
    <w:p w:rsidR="006F1E59" w:rsidRDefault="006F1E59">
      <w:pPr>
        <w:pStyle w:val="Textnotdesubsol"/>
        <w:spacing w:after="0"/>
        <w:rPr>
          <w:sz w:val="18"/>
        </w:rPr>
      </w:pPr>
      <w:r>
        <w:rPr>
          <w:rStyle w:val="Referinnotdesubsol"/>
          <w:sz w:val="18"/>
        </w:rPr>
        <w:footnoteRef/>
      </w:r>
      <w:r>
        <w:rPr>
          <w:sz w:val="18"/>
        </w:rPr>
        <w:t xml:space="preserve"> Hotărârea Guvernului 72/2013</w:t>
      </w:r>
    </w:p>
  </w:footnote>
  <w:footnote w:id="13">
    <w:p w:rsidR="006F1E59" w:rsidRDefault="006F1E59">
      <w:pPr>
        <w:pStyle w:val="Textnotdesubsol"/>
        <w:spacing w:after="0" w:line="240" w:lineRule="auto"/>
        <w:rPr>
          <w:sz w:val="18"/>
        </w:rPr>
      </w:pPr>
      <w:r>
        <w:rPr>
          <w:rStyle w:val="Referinnotdesubsol"/>
          <w:sz w:val="18"/>
        </w:rPr>
        <w:footnoteRef/>
      </w:r>
      <w:r>
        <w:rPr>
          <w:sz w:val="18"/>
        </w:rPr>
        <w:t xml:space="preserve"> Dezvoltarea Timpurie a Copiilor în Regiunea Europeană: necesități, tendințe şi elaborare de politici, Organizația Mondială a Sănătății, 2014</w:t>
      </w:r>
    </w:p>
  </w:footnote>
  <w:footnote w:id="14">
    <w:p w:rsidR="006F1E59" w:rsidRDefault="006F1E59">
      <w:pPr>
        <w:pStyle w:val="Textnotdesubsol"/>
        <w:spacing w:after="0" w:line="240" w:lineRule="auto"/>
        <w:rPr>
          <w:sz w:val="18"/>
        </w:rPr>
      </w:pPr>
      <w:r>
        <w:rPr>
          <w:rStyle w:val="Referinnotdesubsol"/>
          <w:sz w:val="18"/>
        </w:rPr>
        <w:footnoteRef/>
      </w:r>
      <w:r>
        <w:rPr>
          <w:sz w:val="18"/>
        </w:rPr>
        <w:t xml:space="preserve"> Idem</w:t>
      </w:r>
    </w:p>
  </w:footnote>
  <w:footnote w:id="15">
    <w:p w:rsidR="006F1E59" w:rsidRDefault="006F1E59" w:rsidP="00DF1308">
      <w:pPr>
        <w:pStyle w:val="Textnotdesubsol"/>
        <w:spacing w:after="0" w:line="240" w:lineRule="auto"/>
        <w:rPr>
          <w:sz w:val="18"/>
        </w:rPr>
      </w:pPr>
      <w:r>
        <w:rPr>
          <w:rStyle w:val="Referinnotdesubsol"/>
          <w:sz w:val="18"/>
        </w:rPr>
        <w:footnoteRef/>
      </w:r>
      <w:r>
        <w:rPr>
          <w:sz w:val="18"/>
        </w:rPr>
        <w:t xml:space="preserve"> </w:t>
      </w:r>
      <w:r>
        <w:rPr>
          <w:rFonts w:cs="Arial"/>
          <w:color w:val="1A1A1A"/>
          <w:sz w:val="18"/>
        </w:rPr>
        <w:t>Van Ravens, J. (2010). Joc echitabil. Un plan fezabil financiar pentru acces egal la programe de dezvoltare timpurie în Republica Macedonia.</w:t>
      </w:r>
    </w:p>
  </w:footnote>
  <w:footnote w:id="16">
    <w:p w:rsidR="006F1E59" w:rsidRDefault="006F1E59" w:rsidP="00DF1308">
      <w:pPr>
        <w:pStyle w:val="Textnotdesubsol"/>
        <w:spacing w:after="0" w:line="240" w:lineRule="auto"/>
        <w:rPr>
          <w:sz w:val="18"/>
        </w:rPr>
      </w:pPr>
      <w:r>
        <w:rPr>
          <w:rStyle w:val="Referinnotdesubsol"/>
          <w:sz w:val="18"/>
        </w:rPr>
        <w:footnoteRef/>
      </w:r>
      <w:r>
        <w:rPr>
          <w:sz w:val="18"/>
        </w:rPr>
        <w:t xml:space="preserve"> </w:t>
      </w:r>
      <w:r>
        <w:rPr>
          <w:rFonts w:cs="Arial"/>
          <w:color w:val="1A1A1A"/>
          <w:sz w:val="18"/>
        </w:rPr>
        <w:t xml:space="preserve">Jan van Ravens – expert în elaborarea strategiilor şi scenariilor pentru extinderea şi îmbunătățirea serviciilor de dezvoltare timpurie a copiilor în țările cu venituri reduse şi mijlocii </w:t>
      </w:r>
    </w:p>
  </w:footnote>
  <w:footnote w:id="17">
    <w:p w:rsidR="006F1E59" w:rsidRDefault="006F1E59">
      <w:pPr>
        <w:pStyle w:val="Textnotdesubsol"/>
        <w:spacing w:after="0"/>
      </w:pPr>
      <w:r>
        <w:rPr>
          <w:rStyle w:val="Referinnotdesubsol"/>
        </w:rPr>
        <w:footnoteRef/>
      </w:r>
      <w:r>
        <w:t xml:space="preserve"> </w:t>
      </w:r>
      <w:r>
        <w:rPr>
          <w:rStyle w:val="hps"/>
          <w:rFonts w:cs="Arial"/>
          <w:color w:val="222222"/>
          <w:sz w:val="16"/>
          <w:szCs w:val="16"/>
        </w:rPr>
        <w:t xml:space="preserve">Recomandări metodice cu privire la organizarea unei alimentări echilibrate </w:t>
      </w:r>
      <w:r>
        <w:rPr>
          <w:rFonts w:cs="Arial"/>
          <w:color w:val="222222"/>
          <w:sz w:val="16"/>
          <w:szCs w:val="16"/>
        </w:rPr>
        <w:t>pentru copii în instituții</w:t>
      </w:r>
      <w:r>
        <w:rPr>
          <w:rStyle w:val="hps"/>
          <w:rFonts w:cs="Arial"/>
          <w:color w:val="222222"/>
          <w:sz w:val="16"/>
          <w:szCs w:val="16"/>
        </w:rPr>
        <w:t xml:space="preserve">, 2013 Ministerul Sănătății RM </w:t>
      </w:r>
    </w:p>
  </w:footnote>
  <w:footnote w:id="18">
    <w:p w:rsidR="006F1E59" w:rsidRDefault="006F1E59">
      <w:pPr>
        <w:pStyle w:val="Textnotdesubsol"/>
        <w:spacing w:after="0" w:line="240" w:lineRule="auto"/>
      </w:pPr>
      <w:r>
        <w:rPr>
          <w:rStyle w:val="Referinnotdesubsol"/>
        </w:rPr>
        <w:footnoteRef/>
      </w:r>
      <w:r>
        <w:t xml:space="preserve"> </w:t>
      </w:r>
      <w:r>
        <w:rPr>
          <w:rStyle w:val="hps"/>
          <w:rFonts w:cs="Arial"/>
          <w:color w:val="222222"/>
          <w:sz w:val="16"/>
          <w:szCs w:val="16"/>
        </w:rPr>
        <w:t>Idem</w:t>
      </w:r>
    </w:p>
  </w:footnote>
  <w:footnote w:id="19">
    <w:p w:rsidR="006F1E59" w:rsidRDefault="006F1E59">
      <w:pPr>
        <w:pStyle w:val="Textnotdesubsol"/>
        <w:spacing w:after="0" w:line="240" w:lineRule="auto"/>
      </w:pPr>
      <w:r>
        <w:rPr>
          <w:rStyle w:val="Referinnotdesubsol"/>
        </w:rPr>
        <w:footnoteRef/>
      </w:r>
      <w:r>
        <w:t xml:space="preserve"> </w:t>
      </w:r>
      <w:r>
        <w:rPr>
          <w:rStyle w:val="hps"/>
          <w:rFonts w:cs="Arial"/>
          <w:color w:val="222222"/>
          <w:sz w:val="16"/>
          <w:szCs w:val="16"/>
        </w:rPr>
        <w:t>Idem</w:t>
      </w:r>
    </w:p>
  </w:footnote>
  <w:footnote w:id="20">
    <w:p w:rsidR="006F1E59" w:rsidRDefault="006F1E59">
      <w:pPr>
        <w:pStyle w:val="Textnotdesubsol"/>
        <w:spacing w:after="0" w:line="240" w:lineRule="auto"/>
      </w:pPr>
      <w:r>
        <w:rPr>
          <w:rStyle w:val="Referinnotdesubsol"/>
        </w:rPr>
        <w:footnoteRef/>
      </w:r>
      <w:r>
        <w:t xml:space="preserve"> </w:t>
      </w:r>
      <w:r>
        <w:rPr>
          <w:rStyle w:val="hps"/>
          <w:rFonts w:cs="Arial"/>
          <w:color w:val="222222"/>
          <w:sz w:val="16"/>
          <w:szCs w:val="16"/>
        </w:rPr>
        <w:t>Idem</w:t>
      </w:r>
    </w:p>
  </w:footnote>
  <w:footnote w:id="21">
    <w:p w:rsidR="006F1E59" w:rsidRDefault="006F1E59">
      <w:pPr>
        <w:pStyle w:val="Textnotdesubsol"/>
        <w:spacing w:after="0" w:line="240" w:lineRule="auto"/>
      </w:pPr>
      <w:r>
        <w:rPr>
          <w:rStyle w:val="Referinnotdesubsol"/>
        </w:rPr>
        <w:footnoteRef/>
      </w:r>
      <w:r>
        <w:t xml:space="preserve"> </w:t>
      </w:r>
      <w:r>
        <w:rPr>
          <w:rStyle w:val="hps"/>
          <w:rFonts w:cs="Arial"/>
          <w:color w:val="222222"/>
          <w:sz w:val="16"/>
          <w:szCs w:val="16"/>
        </w:rPr>
        <w:t>Idem</w:t>
      </w:r>
    </w:p>
  </w:footnote>
  <w:footnote w:id="22">
    <w:p w:rsidR="006F1E59" w:rsidRDefault="006F1E59">
      <w:pPr>
        <w:pStyle w:val="Textnotdesubsol"/>
        <w:spacing w:after="0"/>
        <w:rPr>
          <w:sz w:val="16"/>
          <w:szCs w:val="16"/>
        </w:rPr>
      </w:pPr>
      <w:r>
        <w:rPr>
          <w:rStyle w:val="Referinnotdesubsol"/>
          <w:sz w:val="16"/>
          <w:szCs w:val="16"/>
        </w:rPr>
        <w:footnoteRef/>
      </w:r>
      <w:r>
        <w:rPr>
          <w:sz w:val="16"/>
          <w:szCs w:val="16"/>
        </w:rPr>
        <w:t xml:space="preserve"> Echivalent timp deplin ( 1 ETD = lucrător cu program deplin de muncă)</w:t>
      </w:r>
    </w:p>
  </w:footnote>
  <w:footnote w:id="23">
    <w:p w:rsidR="006F1E59" w:rsidRDefault="006F1E59">
      <w:pPr>
        <w:pStyle w:val="Textnotdesubsol"/>
        <w:spacing w:after="0" w:line="240" w:lineRule="auto"/>
      </w:pPr>
      <w:r>
        <w:rPr>
          <w:rStyle w:val="Referinnotdesubsol"/>
        </w:rPr>
        <w:footnoteRef/>
      </w:r>
      <w:r>
        <w:t xml:space="preserve"> În baza datelor oferite de Biroul Național de Statistică, 2014</w:t>
      </w:r>
    </w:p>
  </w:footnote>
  <w:footnote w:id="24">
    <w:p w:rsidR="006F1E59" w:rsidRDefault="006F1E59">
      <w:pPr>
        <w:pStyle w:val="Textnotdesubsol"/>
        <w:spacing w:after="0" w:line="240" w:lineRule="auto"/>
      </w:pPr>
      <w:r>
        <w:rPr>
          <w:rStyle w:val="Referinnotdesubsol"/>
        </w:rPr>
        <w:footnoteRef/>
      </w:r>
      <w:r>
        <w:t xml:space="preserve"> Idem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pPr w:vertAnchor="page" w:horzAnchor="margin" w:tblpY="1248"/>
      <w:tblOverlap w:val="never"/>
      <w:tblW w:w="7568" w:type="dxa"/>
      <w:tblBorders>
        <w:top w:val="single" w:sz="6" w:space="0" w:color="DC6900"/>
        <w:left w:val="single" w:sz="6" w:space="0" w:color="DC6900"/>
      </w:tblBorders>
      <w:tblLayout w:type="fixed"/>
      <w:tblCellMar>
        <w:left w:w="227" w:type="dxa"/>
        <w:right w:w="0" w:type="dxa"/>
      </w:tblCellMar>
      <w:tblLook w:val="0000" w:firstRow="0" w:lastRow="0" w:firstColumn="0" w:lastColumn="0" w:noHBand="0" w:noVBand="0"/>
    </w:tblPr>
    <w:tblGrid>
      <w:gridCol w:w="7568"/>
    </w:tblGrid>
    <w:tr w:rsidR="006F1E59">
      <w:trPr>
        <w:trHeight w:hRule="exact" w:val="227"/>
      </w:trPr>
      <w:tc>
        <w:tcPr>
          <w:tcW w:w="7568" w:type="dxa"/>
        </w:tcPr>
        <w:p w:rsidR="006F1E59" w:rsidRDefault="006F1E59">
          <w:pPr>
            <w:spacing w:after="0" w:line="240" w:lineRule="auto"/>
            <w:rPr>
              <w:sz w:val="14"/>
              <w:szCs w:val="14"/>
            </w:rPr>
          </w:pPr>
        </w:p>
      </w:tc>
    </w:tr>
  </w:tbl>
  <w:p w:rsidR="006F1E59" w:rsidRDefault="006F1E59">
    <w:pPr>
      <w:pStyle w:val="Antet"/>
      <w:tabs>
        <w:tab w:val="center" w:pos="3670"/>
        <w:tab w:val="right" w:pos="7341"/>
      </w:tabs>
    </w:pPr>
    <w:r>
      <w:t xml:space="preserve">Header goes </w:t>
    </w:r>
    <w:r>
      <w:tab/>
      <w:t>here</w:t>
    </w:r>
    <w:r>
      <w:tab/>
      <w:t>Draft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pPr w:vertAnchor="page" w:horzAnchor="margin" w:tblpY="1248"/>
      <w:tblOverlap w:val="never"/>
      <w:tblW w:w="9856" w:type="dxa"/>
      <w:tblBorders>
        <w:top w:val="single" w:sz="6" w:space="0" w:color="DC6900"/>
        <w:left w:val="single" w:sz="6" w:space="0" w:color="DC6900"/>
      </w:tblBorders>
      <w:tblLayout w:type="fixed"/>
      <w:tblCellMar>
        <w:left w:w="227" w:type="dxa"/>
        <w:right w:w="0" w:type="dxa"/>
      </w:tblCellMar>
      <w:tblLook w:val="0000" w:firstRow="0" w:lastRow="0" w:firstColumn="0" w:lastColumn="0" w:noHBand="0" w:noVBand="0"/>
    </w:tblPr>
    <w:tblGrid>
      <w:gridCol w:w="9856"/>
    </w:tblGrid>
    <w:tr w:rsidR="006F1E59">
      <w:trPr>
        <w:trHeight w:hRule="exact" w:val="227"/>
      </w:trPr>
      <w:tc>
        <w:tcPr>
          <w:tcW w:w="9856" w:type="dxa"/>
        </w:tcPr>
        <w:p w:rsidR="006F1E59" w:rsidRDefault="006F1E59">
          <w:pPr>
            <w:spacing w:after="0" w:line="240" w:lineRule="auto"/>
            <w:rPr>
              <w:sz w:val="14"/>
              <w:szCs w:val="14"/>
            </w:rPr>
          </w:pPr>
        </w:p>
      </w:tc>
    </w:tr>
  </w:tbl>
  <w:p w:rsidR="006F1E59" w:rsidRDefault="006F1E59">
    <w:pPr>
      <w:pStyle w:val="Antet"/>
      <w:tabs>
        <w:tab w:val="center" w:pos="3670"/>
        <w:tab w:val="right" w:pos="7341"/>
      </w:tabs>
      <w:rPr>
        <w:rFonts w:ascii="Georgia" w:hAnsi="Georgia"/>
        <w:sz w:val="16"/>
        <w:szCs w:val="16"/>
      </w:rPr>
    </w:pPr>
    <w:r>
      <w:rPr>
        <w:rFonts w:ascii="Georgia" w:eastAsia="Georgia" w:hAnsi="Georgia" w:cs="Georgia"/>
        <w:sz w:val="16"/>
        <w:szCs w:val="16"/>
      </w:rPr>
      <w:t>Evaluarea sistemului de învățământ preșcolar şi definirea metodologiei de determinare a costului pentru serviciile educaționale şi de îngrijire a copilului în Republica Moldova</w:t>
    </w:r>
    <w:r>
      <w:rPr>
        <w:rFonts w:ascii="Georgia" w:hAnsi="Georgia"/>
        <w:sz w:val="16"/>
        <w:szCs w:val="16"/>
      </w:rPr>
      <w:tab/>
    </w:r>
    <w:r>
      <w:rPr>
        <w:rFonts w:ascii="Georgia" w:eastAsia="Georgia" w:hAnsi="Georgia" w:cs="Georgia"/>
        <w:sz w:val="16"/>
        <w:szCs w:val="16"/>
      </w:rPr>
      <w:t xml:space="preserve">                              </w:t>
    </w:r>
    <w:r>
      <w:rPr>
        <w:rFonts w:ascii="Georgia" w:hAnsi="Georgia"/>
        <w:sz w:val="16"/>
        <w:szCs w:val="16"/>
      </w:rP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1E59" w:rsidRPr="00B74858" w:rsidRDefault="006F1E59">
    <w:pPr>
      <w:pStyle w:val="Subtitlu"/>
      <w:spacing w:after="240"/>
      <w:rPr>
        <w:lang w:val="ro-RO"/>
      </w:rPr>
    </w:pPr>
    <w:r>
      <w:rPr>
        <w:noProof/>
        <w:lang w:val="ru-RU" w:eastAsia="ru-RU"/>
      </w:rPr>
      <w:drawing>
        <wp:anchor distT="0" distB="0" distL="114300" distR="114300" simplePos="0" relativeHeight="251658240" behindDoc="1" locked="0" layoutInCell="1" allowOverlap="1">
          <wp:simplePos x="0" y="0"/>
          <wp:positionH relativeFrom="column">
            <wp:posOffset>230894</wp:posOffset>
          </wp:positionH>
          <wp:positionV relativeFrom="paragraph">
            <wp:posOffset>-130628</wp:posOffset>
          </wp:positionV>
          <wp:extent cx="1025525" cy="1059180"/>
          <wp:effectExtent l="0" t="0" r="3175" b="7620"/>
          <wp:wrapTight wrapText="bothSides">
            <wp:wrapPolygon edited="0">
              <wp:start x="0" y="0"/>
              <wp:lineTo x="0" y="21367"/>
              <wp:lineTo x="21266" y="21367"/>
              <wp:lineTo x="21266" y="0"/>
              <wp:lineTo x="0" y="0"/>
            </wp:wrapPolygon>
          </wp:wrapTight>
          <wp:docPr id="23" name="Picture 23" descr="400x400 pw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400x400 pwc.g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25525" cy="1059180"/>
                  </a:xfrm>
                  <a:prstGeom prst="rect">
                    <a:avLst/>
                  </a:prstGeom>
                  <a:noFill/>
                </pic:spPr>
              </pic:pic>
            </a:graphicData>
          </a:graphic>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pPr w:vertAnchor="page" w:horzAnchor="margin" w:tblpY="1248"/>
      <w:tblOverlap w:val="never"/>
      <w:tblW w:w="10091" w:type="dxa"/>
      <w:tblBorders>
        <w:top w:val="single" w:sz="6" w:space="0" w:color="DC6900"/>
        <w:left w:val="single" w:sz="6" w:space="0" w:color="DC6900"/>
      </w:tblBorders>
      <w:tblLayout w:type="fixed"/>
      <w:tblCellMar>
        <w:left w:w="227" w:type="dxa"/>
        <w:right w:w="0" w:type="dxa"/>
      </w:tblCellMar>
      <w:tblLook w:val="0000" w:firstRow="0" w:lastRow="0" w:firstColumn="0" w:lastColumn="0" w:noHBand="0" w:noVBand="0"/>
    </w:tblPr>
    <w:tblGrid>
      <w:gridCol w:w="10091"/>
    </w:tblGrid>
    <w:tr w:rsidR="006F1E59">
      <w:trPr>
        <w:trHeight w:hRule="exact" w:val="227"/>
      </w:trPr>
      <w:tc>
        <w:tcPr>
          <w:tcW w:w="10091" w:type="dxa"/>
        </w:tcPr>
        <w:p w:rsidR="006F1E59" w:rsidRDefault="006F1E59">
          <w:pPr>
            <w:spacing w:after="0" w:line="240" w:lineRule="auto"/>
            <w:rPr>
              <w:sz w:val="14"/>
              <w:szCs w:val="14"/>
            </w:rPr>
          </w:pPr>
        </w:p>
      </w:tc>
    </w:tr>
  </w:tbl>
  <w:p w:rsidR="006F1E59" w:rsidRDefault="006F1E59">
    <w:pPr>
      <w:pStyle w:val="Antet"/>
      <w:tabs>
        <w:tab w:val="center" w:pos="4932"/>
        <w:tab w:val="right" w:pos="9864"/>
      </w:tabs>
    </w:pPr>
    <w:r>
      <w:t xml:space="preserve">Header goes </w:t>
    </w:r>
    <w:r>
      <w:tab/>
      <w:t>here</w:t>
    </w:r>
    <w:r>
      <w:tab/>
      <w:t>Draft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BD6B4A"/>
    <w:multiLevelType w:val="multilevel"/>
    <w:tmpl w:val="01BD6B4A"/>
    <w:lvl w:ilvl="0" w:tentative="1">
      <w:start w:val="1"/>
      <w:numFmt w:val="bullet"/>
      <w:pStyle w:val="CharChar2CharChar1CaracterCaracter"/>
      <w:lvlText w:val=""/>
      <w:lvlJc w:val="left"/>
      <w:pPr>
        <w:tabs>
          <w:tab w:val="left" w:pos="284"/>
        </w:tabs>
        <w:ind w:left="284" w:hanging="284"/>
      </w:pPr>
      <w:rPr>
        <w:rFonts w:ascii="Symbol" w:hAnsi="Symbol" w:hint="default"/>
        <w:color w:val="auto"/>
      </w:rPr>
    </w:lvl>
    <w:lvl w:ilvl="1" w:tentative="1">
      <w:numFmt w:val="bullet"/>
      <w:lvlText w:val="-"/>
      <w:lvlJc w:val="left"/>
      <w:pPr>
        <w:tabs>
          <w:tab w:val="left" w:pos="1440"/>
        </w:tabs>
        <w:ind w:left="1440" w:hanging="360"/>
      </w:pPr>
      <w:rPr>
        <w:rFonts w:ascii="Times New Roman" w:eastAsia="Times New Roman" w:hAnsi="Times New Roman" w:cs="Times New Roman" w:hint="default"/>
        <w:color w:val="auto"/>
      </w:rPr>
    </w:lvl>
    <w:lvl w:ilvl="2" w:tentative="1">
      <w:start w:val="1"/>
      <w:numFmt w:val="bullet"/>
      <w:lvlText w:val=""/>
      <w:lvlJc w:val="left"/>
      <w:pPr>
        <w:tabs>
          <w:tab w:val="left" w:pos="2160"/>
        </w:tabs>
        <w:ind w:left="2160" w:hanging="360"/>
      </w:pPr>
      <w:rPr>
        <w:rFonts w:ascii="Wingdings" w:hAnsi="Wingdings" w:hint="default"/>
      </w:rPr>
    </w:lvl>
    <w:lvl w:ilvl="3" w:tentative="1">
      <w:start w:val="1"/>
      <w:numFmt w:val="bullet"/>
      <w:lvlText w:val=""/>
      <w:lvlJc w:val="left"/>
      <w:pPr>
        <w:tabs>
          <w:tab w:val="left" w:pos="2880"/>
        </w:tabs>
        <w:ind w:left="2880" w:hanging="360"/>
      </w:pPr>
      <w:rPr>
        <w:rFonts w:ascii="Symbol" w:hAnsi="Symbol" w:hint="default"/>
      </w:rPr>
    </w:lvl>
    <w:lvl w:ilvl="4" w:tentative="1">
      <w:start w:val="1"/>
      <w:numFmt w:val="bullet"/>
      <w:lvlText w:val="o"/>
      <w:lvlJc w:val="left"/>
      <w:pPr>
        <w:tabs>
          <w:tab w:val="left" w:pos="3600"/>
        </w:tabs>
        <w:ind w:left="3600" w:hanging="360"/>
      </w:pPr>
      <w:rPr>
        <w:rFonts w:ascii="Courier New" w:hAnsi="Courier New" w:cs="Courier New" w:hint="default"/>
      </w:rPr>
    </w:lvl>
    <w:lvl w:ilvl="5" w:tentative="1">
      <w:start w:val="1"/>
      <w:numFmt w:val="bullet"/>
      <w:lvlText w:val=""/>
      <w:lvlJc w:val="left"/>
      <w:pPr>
        <w:tabs>
          <w:tab w:val="left" w:pos="4320"/>
        </w:tabs>
        <w:ind w:left="4320" w:hanging="360"/>
      </w:pPr>
      <w:rPr>
        <w:rFonts w:ascii="Wingdings" w:hAnsi="Wingdings" w:hint="default"/>
      </w:rPr>
    </w:lvl>
    <w:lvl w:ilvl="6" w:tentative="1">
      <w:start w:val="1"/>
      <w:numFmt w:val="bullet"/>
      <w:lvlText w:val=""/>
      <w:lvlJc w:val="left"/>
      <w:pPr>
        <w:tabs>
          <w:tab w:val="left" w:pos="5040"/>
        </w:tabs>
        <w:ind w:left="5040" w:hanging="360"/>
      </w:pPr>
      <w:rPr>
        <w:rFonts w:ascii="Symbol" w:hAnsi="Symbol" w:hint="default"/>
      </w:rPr>
    </w:lvl>
    <w:lvl w:ilvl="7" w:tentative="1">
      <w:start w:val="1"/>
      <w:numFmt w:val="bullet"/>
      <w:lvlText w:val="o"/>
      <w:lvlJc w:val="left"/>
      <w:pPr>
        <w:tabs>
          <w:tab w:val="left" w:pos="5760"/>
        </w:tabs>
        <w:ind w:left="5760" w:hanging="360"/>
      </w:pPr>
      <w:rPr>
        <w:rFonts w:ascii="Courier New" w:hAnsi="Courier New" w:cs="Courier New" w:hint="default"/>
      </w:rPr>
    </w:lvl>
    <w:lvl w:ilvl="8" w:tentative="1">
      <w:start w:val="1"/>
      <w:numFmt w:val="bullet"/>
      <w:lvlText w:val=""/>
      <w:lvlJc w:val="left"/>
      <w:pPr>
        <w:tabs>
          <w:tab w:val="left" w:pos="6480"/>
        </w:tabs>
        <w:ind w:left="6480" w:hanging="360"/>
      </w:pPr>
      <w:rPr>
        <w:rFonts w:ascii="Wingdings" w:hAnsi="Wingdings" w:hint="default"/>
      </w:rPr>
    </w:lvl>
  </w:abstractNum>
  <w:abstractNum w:abstractNumId="1">
    <w:nsid w:val="051952B6"/>
    <w:multiLevelType w:val="singleLevel"/>
    <w:tmpl w:val="051952B6"/>
    <w:lvl w:ilvl="0" w:tentative="1">
      <w:start w:val="1"/>
      <w:numFmt w:val="bullet"/>
      <w:pStyle w:val="Bullet1"/>
      <w:lvlText w:val=""/>
      <w:lvlJc w:val="left"/>
      <w:pPr>
        <w:tabs>
          <w:tab w:val="left" w:pos="360"/>
        </w:tabs>
        <w:ind w:left="360" w:hanging="360"/>
      </w:pPr>
      <w:rPr>
        <w:rFonts w:ascii="Symbol" w:hAnsi="Symbol" w:hint="default"/>
      </w:rPr>
    </w:lvl>
  </w:abstractNum>
  <w:abstractNum w:abstractNumId="2">
    <w:nsid w:val="0727039F"/>
    <w:multiLevelType w:val="multilevel"/>
    <w:tmpl w:val="A46686CA"/>
    <w:styleLink w:val="Appendix"/>
    <w:lvl w:ilvl="0">
      <w:start w:val="1"/>
      <w:numFmt w:val="decimal"/>
      <w:lvlText w:val="Appendix %1"/>
      <w:lvlJc w:val="left"/>
      <w:pPr>
        <w:tabs>
          <w:tab w:val="num" w:pos="0"/>
        </w:tabs>
      </w:pPr>
      <w:rPr>
        <w:rFonts w:ascii="Georgia" w:hAnsi="Georgia" w:cs="Times New Roman" w:hint="default"/>
        <w:color w:val="DC6900"/>
      </w:rPr>
    </w:lvl>
    <w:lvl w:ilvl="1">
      <w:start w:val="1"/>
      <w:numFmt w:val="decimal"/>
      <w:lvlText w:val="%2"/>
      <w:lvlJc w:val="right"/>
      <w:pPr>
        <w:tabs>
          <w:tab w:val="num" w:pos="0"/>
        </w:tabs>
        <w:ind w:hanging="278"/>
      </w:pPr>
      <w:rPr>
        <w:rFonts w:ascii="Georgia" w:hAnsi="Georgia" w:cs="Times New Roman" w:hint="default"/>
      </w:rPr>
    </w:lvl>
    <w:lvl w:ilvl="2">
      <w:start w:val="1"/>
      <w:numFmt w:val="lowerLetter"/>
      <w:lvlText w:val="(%3)"/>
      <w:lvlJc w:val="left"/>
      <w:pPr>
        <w:tabs>
          <w:tab w:val="num" w:pos="595"/>
        </w:tabs>
        <w:ind w:left="595" w:hanging="595"/>
      </w:pPr>
      <w:rPr>
        <w:rFonts w:ascii="Arial" w:hAnsi="Arial" w:cs="Times New Roman" w:hint="default"/>
      </w:rPr>
    </w:lvl>
    <w:lvl w:ilvl="3">
      <w:start w:val="1"/>
      <w:numFmt w:val="lowerRoman"/>
      <w:lvlText w:val="(%4)"/>
      <w:lvlJc w:val="left"/>
      <w:pPr>
        <w:tabs>
          <w:tab w:val="num" w:pos="1191"/>
        </w:tabs>
        <w:ind w:left="1191" w:hanging="596"/>
      </w:pPr>
      <w:rPr>
        <w:rFonts w:ascii="Arial" w:hAnsi="Arial" w:cs="Times New Roman" w:hint="default"/>
      </w:rPr>
    </w:lvl>
    <w:lvl w:ilvl="4">
      <w:start w:val="1"/>
      <w:numFmt w:val="bullet"/>
      <w:lvlText w:val="●"/>
      <w:lvlJc w:val="left"/>
      <w:pPr>
        <w:tabs>
          <w:tab w:val="num" w:pos="1786"/>
        </w:tabs>
        <w:ind w:left="1786" w:hanging="595"/>
      </w:pPr>
      <w:rPr>
        <w:rFonts w:ascii="Times New Roman" w:hAnsi="Times New Roman" w:hint="default"/>
      </w:rPr>
    </w:lvl>
    <w:lvl w:ilvl="5">
      <w:start w:val="1"/>
      <w:numFmt w:val="bullet"/>
      <w:lvlText w:val="−"/>
      <w:lvlJc w:val="left"/>
      <w:pPr>
        <w:tabs>
          <w:tab w:val="num" w:pos="2160"/>
        </w:tabs>
        <w:ind w:left="2160" w:hanging="360"/>
      </w:pPr>
      <w:rPr>
        <w:rFonts w:ascii="Times New Roman" w:hAnsi="Times New Roman" w:hint="default"/>
      </w:rPr>
    </w:lvl>
    <w:lvl w:ilvl="6">
      <w:start w:val="1"/>
      <w:numFmt w:val="none"/>
      <w:lvlText w:val="%7."/>
      <w:lvlJc w:val="left"/>
      <w:pPr>
        <w:tabs>
          <w:tab w:val="num" w:pos="2520"/>
        </w:tabs>
        <w:ind w:left="2520" w:hanging="360"/>
      </w:pPr>
      <w:rPr>
        <w:rFonts w:cs="Times New Roman" w:hint="default"/>
      </w:rPr>
    </w:lvl>
    <w:lvl w:ilvl="7">
      <w:start w:val="1"/>
      <w:numFmt w:val="none"/>
      <w:lvlText w:val="%8."/>
      <w:lvlJc w:val="left"/>
      <w:pPr>
        <w:tabs>
          <w:tab w:val="num" w:pos="2880"/>
        </w:tabs>
        <w:ind w:left="2880" w:hanging="360"/>
      </w:pPr>
      <w:rPr>
        <w:rFonts w:cs="Times New Roman" w:hint="default"/>
      </w:rPr>
    </w:lvl>
    <w:lvl w:ilvl="8">
      <w:start w:val="1"/>
      <w:numFmt w:val="none"/>
      <w:lvlText w:val="%9."/>
      <w:lvlJc w:val="left"/>
      <w:pPr>
        <w:tabs>
          <w:tab w:val="num" w:pos="3240"/>
        </w:tabs>
        <w:ind w:left="3240" w:hanging="360"/>
      </w:pPr>
      <w:rPr>
        <w:rFonts w:cs="Times New Roman" w:hint="default"/>
      </w:rPr>
    </w:lvl>
  </w:abstractNum>
  <w:abstractNum w:abstractNumId="3">
    <w:nsid w:val="0731221B"/>
    <w:multiLevelType w:val="multilevel"/>
    <w:tmpl w:val="54B62ED8"/>
    <w:styleLink w:val="BulletList"/>
    <w:lvl w:ilvl="0">
      <w:start w:val="1"/>
      <w:numFmt w:val="bullet"/>
      <w:lvlText w:val=""/>
      <w:lvlJc w:val="left"/>
      <w:pPr>
        <w:tabs>
          <w:tab w:val="num" w:pos="709"/>
        </w:tabs>
        <w:ind w:left="709" w:hanging="567"/>
      </w:pPr>
      <w:rPr>
        <w:rFonts w:ascii="Symbol" w:hAnsi="Symbol" w:hint="default"/>
        <w:b w:val="0"/>
        <w:i w:val="0"/>
        <w:color w:val="auto"/>
      </w:rPr>
    </w:lvl>
    <w:lvl w:ilvl="1">
      <w:start w:val="1"/>
      <w:numFmt w:val="bullet"/>
      <w:lvlText w:val="–"/>
      <w:lvlJc w:val="left"/>
      <w:pPr>
        <w:tabs>
          <w:tab w:val="num" w:pos="1276"/>
        </w:tabs>
        <w:ind w:left="1276" w:hanging="567"/>
      </w:pPr>
      <w:rPr>
        <w:rFonts w:ascii="Arial" w:hAnsi="Arial" w:cs="Times New Roman" w:hint="default"/>
        <w:b w:val="0"/>
        <w:i w:val="0"/>
        <w:color w:val="auto"/>
      </w:rPr>
    </w:lvl>
    <w:lvl w:ilvl="2">
      <w:start w:val="1"/>
      <w:numFmt w:val="bullet"/>
      <w:lvlText w:val="o"/>
      <w:lvlJc w:val="left"/>
      <w:pPr>
        <w:tabs>
          <w:tab w:val="num" w:pos="1843"/>
        </w:tabs>
        <w:ind w:left="1843" w:hanging="567"/>
      </w:pPr>
      <w:rPr>
        <w:rFonts w:ascii="Arial" w:hAnsi="Arial" w:cs="Times New Roman" w:hint="default"/>
        <w:b w:val="0"/>
        <w:i w:val="0"/>
        <w:color w:val="auto"/>
        <w:sz w:val="10"/>
        <w:szCs w:val="10"/>
      </w:rPr>
    </w:lvl>
    <w:lvl w:ilvl="3">
      <w:start w:val="1"/>
      <w:numFmt w:val="bullet"/>
      <w:lvlText w:val=""/>
      <w:lvlJc w:val="left"/>
      <w:pPr>
        <w:tabs>
          <w:tab w:val="num" w:pos="2410"/>
        </w:tabs>
        <w:ind w:left="2410" w:hanging="567"/>
      </w:pPr>
      <w:rPr>
        <w:rFonts w:ascii="Wingdings" w:hAnsi="Wingdings" w:hint="default"/>
        <w:b w:val="0"/>
        <w:i w:val="0"/>
        <w:color w:val="auto"/>
        <w:sz w:val="10"/>
        <w:szCs w:val="10"/>
      </w:rPr>
    </w:lvl>
    <w:lvl w:ilvl="4">
      <w:start w:val="1"/>
      <w:numFmt w:val="none"/>
      <w:lvlText w:val="%5"/>
      <w:lvlJc w:val="left"/>
      <w:pPr>
        <w:tabs>
          <w:tab w:val="num" w:pos="142"/>
        </w:tabs>
        <w:ind w:left="142" w:firstLine="0"/>
      </w:pPr>
    </w:lvl>
    <w:lvl w:ilvl="5">
      <w:start w:val="1"/>
      <w:numFmt w:val="lowerRoman"/>
      <w:lvlText w:val=""/>
      <w:lvlJc w:val="left"/>
      <w:pPr>
        <w:tabs>
          <w:tab w:val="num" w:pos="2302"/>
        </w:tabs>
        <w:ind w:left="2302" w:hanging="360"/>
      </w:pPr>
    </w:lvl>
    <w:lvl w:ilvl="6">
      <w:start w:val="1"/>
      <w:numFmt w:val="decimal"/>
      <w:lvlText w:val=""/>
      <w:lvlJc w:val="left"/>
      <w:pPr>
        <w:tabs>
          <w:tab w:val="num" w:pos="2662"/>
        </w:tabs>
        <w:ind w:left="2662" w:hanging="360"/>
      </w:pPr>
    </w:lvl>
    <w:lvl w:ilvl="7">
      <w:start w:val="1"/>
      <w:numFmt w:val="lowerLetter"/>
      <w:lvlText w:val=""/>
      <w:lvlJc w:val="left"/>
      <w:pPr>
        <w:tabs>
          <w:tab w:val="num" w:pos="3022"/>
        </w:tabs>
        <w:ind w:left="3022" w:hanging="360"/>
      </w:pPr>
    </w:lvl>
    <w:lvl w:ilvl="8">
      <w:start w:val="1"/>
      <w:numFmt w:val="lowerRoman"/>
      <w:lvlText w:val=""/>
      <w:lvlJc w:val="left"/>
      <w:pPr>
        <w:tabs>
          <w:tab w:val="num" w:pos="3382"/>
        </w:tabs>
        <w:ind w:left="3382" w:hanging="360"/>
      </w:pPr>
    </w:lvl>
  </w:abstractNum>
  <w:abstractNum w:abstractNumId="4">
    <w:nsid w:val="09164C18"/>
    <w:multiLevelType w:val="multilevel"/>
    <w:tmpl w:val="09164C18"/>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5">
    <w:nsid w:val="093C612D"/>
    <w:multiLevelType w:val="multilevel"/>
    <w:tmpl w:val="093C612D"/>
    <w:lvl w:ilvl="0">
      <w:start w:val="4"/>
      <w:numFmt w:val="decimal"/>
      <w:lvlText w:val="%1."/>
      <w:lvlJc w:val="left"/>
      <w:pPr>
        <w:ind w:left="600" w:hanging="600"/>
      </w:pPr>
      <w:rPr>
        <w:rFonts w:hint="default"/>
        <w:b/>
        <w:i/>
        <w:sz w:val="48"/>
        <w:szCs w:val="48"/>
      </w:rPr>
    </w:lvl>
    <w:lvl w:ilvl="1">
      <w:start w:val="1"/>
      <w:numFmt w:val="decimal"/>
      <w:isLgl/>
      <w:lvlText w:val="%1.%2"/>
      <w:lvlJc w:val="left"/>
      <w:pPr>
        <w:ind w:left="1080" w:hanging="720"/>
      </w:pPr>
      <w:rPr>
        <w:rFonts w:hint="default"/>
      </w:rPr>
    </w:lvl>
    <w:lvl w:ilvl="2" w:tentative="1">
      <w:start w:val="1"/>
      <w:numFmt w:val="decimal"/>
      <w:isLgl/>
      <w:lvlText w:val="%1.4.%3"/>
      <w:lvlJc w:val="left"/>
      <w:pPr>
        <w:ind w:left="1440" w:hanging="1080"/>
      </w:pPr>
      <w:rPr>
        <w:rFonts w:hint="default"/>
      </w:rPr>
    </w:lvl>
    <w:lvl w:ilvl="3" w:tentative="1">
      <w:start w:val="1"/>
      <w:numFmt w:val="decimal"/>
      <w:isLgl/>
      <w:lvlText w:val="%1.%2.%3.%4"/>
      <w:lvlJc w:val="left"/>
      <w:pPr>
        <w:ind w:left="1800" w:hanging="1440"/>
      </w:pPr>
      <w:rPr>
        <w:rFonts w:hint="default"/>
      </w:rPr>
    </w:lvl>
    <w:lvl w:ilvl="4" w:tentative="1">
      <w:start w:val="1"/>
      <w:numFmt w:val="decimal"/>
      <w:isLgl/>
      <w:lvlText w:val="%1.%2.%3.%4.%5"/>
      <w:lvlJc w:val="left"/>
      <w:pPr>
        <w:ind w:left="2160" w:hanging="1800"/>
      </w:pPr>
      <w:rPr>
        <w:rFonts w:hint="default"/>
      </w:rPr>
    </w:lvl>
    <w:lvl w:ilvl="5" w:tentative="1">
      <w:start w:val="1"/>
      <w:numFmt w:val="decimal"/>
      <w:isLgl/>
      <w:lvlText w:val="%1.%2.%3.%4.%5.%6"/>
      <w:lvlJc w:val="left"/>
      <w:pPr>
        <w:ind w:left="2520" w:hanging="2160"/>
      </w:pPr>
      <w:rPr>
        <w:rFonts w:hint="default"/>
      </w:rPr>
    </w:lvl>
    <w:lvl w:ilvl="6" w:tentative="1">
      <w:start w:val="1"/>
      <w:numFmt w:val="decimal"/>
      <w:isLgl/>
      <w:lvlText w:val="%1.%2.%3.%4.%5.%6.%7"/>
      <w:lvlJc w:val="left"/>
      <w:pPr>
        <w:ind w:left="2880" w:hanging="2520"/>
      </w:pPr>
      <w:rPr>
        <w:rFonts w:hint="default"/>
      </w:rPr>
    </w:lvl>
    <w:lvl w:ilvl="7" w:tentative="1">
      <w:start w:val="1"/>
      <w:numFmt w:val="decimal"/>
      <w:isLgl/>
      <w:lvlText w:val="%1.%2.%3.%4.%5.%6.%7.%8"/>
      <w:lvlJc w:val="left"/>
      <w:pPr>
        <w:ind w:left="3240" w:hanging="2880"/>
      </w:pPr>
      <w:rPr>
        <w:rFonts w:hint="default"/>
      </w:rPr>
    </w:lvl>
    <w:lvl w:ilvl="8" w:tentative="1">
      <w:start w:val="1"/>
      <w:numFmt w:val="decimal"/>
      <w:isLgl/>
      <w:lvlText w:val="%1.%2.%3.%4.%5.%6.%7.%8.%9"/>
      <w:lvlJc w:val="left"/>
      <w:pPr>
        <w:ind w:left="3240" w:hanging="2880"/>
      </w:pPr>
      <w:rPr>
        <w:rFonts w:hint="default"/>
      </w:rPr>
    </w:lvl>
  </w:abstractNum>
  <w:abstractNum w:abstractNumId="6">
    <w:nsid w:val="0984408E"/>
    <w:multiLevelType w:val="multilevel"/>
    <w:tmpl w:val="EE3860A0"/>
    <w:name w:val="PwCListNumbers1"/>
    <w:styleLink w:val="PwCListNumbers1"/>
    <w:lvl w:ilvl="0">
      <w:start w:val="1"/>
      <w:numFmt w:val="decimal"/>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2268"/>
        </w:tabs>
        <w:ind w:left="2268" w:hanging="567"/>
      </w:pPr>
      <w:rPr>
        <w:rFonts w:hint="default"/>
      </w:rPr>
    </w:lvl>
    <w:lvl w:ilvl="4">
      <w:start w:val="1"/>
      <w:numFmt w:val="lowerLetter"/>
      <w:lvlText w:val="%5."/>
      <w:lvlJc w:val="left"/>
      <w:pPr>
        <w:tabs>
          <w:tab w:val="num" w:pos="2835"/>
        </w:tabs>
        <w:ind w:left="2835" w:hanging="567"/>
      </w:pPr>
      <w:rPr>
        <w:rFonts w:hint="default"/>
      </w:rPr>
    </w:lvl>
    <w:lvl w:ilvl="5">
      <w:start w:val="1"/>
      <w:numFmt w:val="lowerRoman"/>
      <w:lvlText w:val="%6."/>
      <w:lvlJc w:val="left"/>
      <w:pPr>
        <w:tabs>
          <w:tab w:val="num" w:pos="3402"/>
        </w:tabs>
        <w:ind w:left="3402" w:hanging="567"/>
      </w:pPr>
      <w:rPr>
        <w:rFonts w:hint="default"/>
      </w:rPr>
    </w:lvl>
    <w:lvl w:ilvl="6">
      <w:start w:val="1"/>
      <w:numFmt w:val="decimal"/>
      <w:lvlText w:val="%7."/>
      <w:lvlJc w:val="left"/>
      <w:pPr>
        <w:tabs>
          <w:tab w:val="num" w:pos="3969"/>
        </w:tabs>
        <w:ind w:left="3969" w:hanging="567"/>
      </w:pPr>
      <w:rPr>
        <w:rFonts w:hint="default"/>
      </w:rPr>
    </w:lvl>
    <w:lvl w:ilvl="7">
      <w:start w:val="1"/>
      <w:numFmt w:val="lowerLetter"/>
      <w:lvlText w:val="%8."/>
      <w:lvlJc w:val="left"/>
      <w:pPr>
        <w:tabs>
          <w:tab w:val="num" w:pos="4536"/>
        </w:tabs>
        <w:ind w:left="4536" w:hanging="567"/>
      </w:pPr>
      <w:rPr>
        <w:rFonts w:hint="default"/>
      </w:rPr>
    </w:lvl>
    <w:lvl w:ilvl="8">
      <w:start w:val="1"/>
      <w:numFmt w:val="lowerRoman"/>
      <w:lvlText w:val="%9."/>
      <w:lvlJc w:val="left"/>
      <w:pPr>
        <w:tabs>
          <w:tab w:val="num" w:pos="5103"/>
        </w:tabs>
        <w:ind w:left="5103" w:hanging="567"/>
      </w:pPr>
      <w:rPr>
        <w:rFonts w:hint="default"/>
      </w:rPr>
    </w:lvl>
  </w:abstractNum>
  <w:abstractNum w:abstractNumId="7">
    <w:nsid w:val="09CC134D"/>
    <w:multiLevelType w:val="multilevel"/>
    <w:tmpl w:val="09CC134D"/>
    <w:lvl w:ilvl="0">
      <w:start w:val="1"/>
      <w:numFmt w:val="upperLetter"/>
      <w:lvlText w:val="%1."/>
      <w:lvlJc w:val="left"/>
      <w:pPr>
        <w:ind w:left="360" w:hanging="360"/>
      </w:pPr>
      <w:rPr>
        <w:rFonts w:hint="default"/>
        <w:b/>
      </w:rPr>
    </w:lvl>
    <w:lvl w:ilvl="1" w:tentative="1">
      <w:start w:val="1"/>
      <w:numFmt w:val="lowerLetter"/>
      <w:lvlText w:val="%2."/>
      <w:lvlJc w:val="left"/>
      <w:pPr>
        <w:ind w:left="10437" w:hanging="360"/>
      </w:pPr>
    </w:lvl>
    <w:lvl w:ilvl="2" w:tentative="1">
      <w:start w:val="1"/>
      <w:numFmt w:val="lowerRoman"/>
      <w:lvlText w:val="%3."/>
      <w:lvlJc w:val="right"/>
      <w:pPr>
        <w:ind w:left="11157" w:hanging="180"/>
      </w:pPr>
    </w:lvl>
    <w:lvl w:ilvl="3" w:tentative="1">
      <w:start w:val="1"/>
      <w:numFmt w:val="decimal"/>
      <w:lvlText w:val="%4."/>
      <w:lvlJc w:val="left"/>
      <w:pPr>
        <w:ind w:left="11877" w:hanging="360"/>
      </w:pPr>
    </w:lvl>
    <w:lvl w:ilvl="4" w:tentative="1">
      <w:start w:val="1"/>
      <w:numFmt w:val="lowerLetter"/>
      <w:lvlText w:val="%5."/>
      <w:lvlJc w:val="left"/>
      <w:pPr>
        <w:ind w:left="12597" w:hanging="360"/>
      </w:pPr>
    </w:lvl>
    <w:lvl w:ilvl="5" w:tentative="1">
      <w:start w:val="1"/>
      <w:numFmt w:val="lowerRoman"/>
      <w:lvlText w:val="%6."/>
      <w:lvlJc w:val="right"/>
      <w:pPr>
        <w:ind w:left="13317" w:hanging="180"/>
      </w:pPr>
    </w:lvl>
    <w:lvl w:ilvl="6" w:tentative="1">
      <w:start w:val="1"/>
      <w:numFmt w:val="decimal"/>
      <w:lvlText w:val="%7."/>
      <w:lvlJc w:val="left"/>
      <w:pPr>
        <w:ind w:left="14037" w:hanging="360"/>
      </w:pPr>
    </w:lvl>
    <w:lvl w:ilvl="7" w:tentative="1">
      <w:start w:val="1"/>
      <w:numFmt w:val="lowerLetter"/>
      <w:lvlText w:val="%8."/>
      <w:lvlJc w:val="left"/>
      <w:pPr>
        <w:ind w:left="14757" w:hanging="360"/>
      </w:pPr>
    </w:lvl>
    <w:lvl w:ilvl="8" w:tentative="1">
      <w:start w:val="1"/>
      <w:numFmt w:val="lowerRoman"/>
      <w:lvlText w:val="%9."/>
      <w:lvlJc w:val="right"/>
      <w:pPr>
        <w:ind w:left="15477" w:hanging="180"/>
      </w:pPr>
    </w:lvl>
  </w:abstractNum>
  <w:abstractNum w:abstractNumId="8">
    <w:nsid w:val="0AB61805"/>
    <w:multiLevelType w:val="multilevel"/>
    <w:tmpl w:val="0AB61805"/>
    <w:lvl w:ilvl="0">
      <w:numFmt w:val="bullet"/>
      <w:lvlText w:val="•"/>
      <w:lvlJc w:val="left"/>
      <w:pPr>
        <w:ind w:left="360" w:hanging="360"/>
      </w:pPr>
      <w:rPr>
        <w:rFonts w:ascii="Georgia" w:eastAsia="Arial" w:hAnsi="Georgia" w:cs="Times New Roman" w:hint="default"/>
      </w:rPr>
    </w:lvl>
    <w:lvl w:ilvl="1" w:tentative="1">
      <w:start w:val="1"/>
      <w:numFmt w:val="bullet"/>
      <w:lvlText w:val="o"/>
      <w:lvlJc w:val="left"/>
      <w:pPr>
        <w:ind w:left="1080" w:hanging="360"/>
      </w:pPr>
      <w:rPr>
        <w:rFonts w:ascii="Courier New" w:hAnsi="Courier New" w:cs="Courier New"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9">
    <w:nsid w:val="0ACD07AC"/>
    <w:multiLevelType w:val="multilevel"/>
    <w:tmpl w:val="0ACD07AC"/>
    <w:lvl w:ilvl="0" w:tentative="1">
      <w:start w:val="1"/>
      <w:numFmt w:val="decimal"/>
      <w:pStyle w:val="PwCHeading1"/>
      <w:lvlText w:val="%1"/>
      <w:lvlJc w:val="left"/>
      <w:pPr>
        <w:tabs>
          <w:tab w:val="left" w:pos="567"/>
        </w:tabs>
        <w:ind w:left="567" w:hanging="567"/>
      </w:pPr>
      <w:rPr>
        <w:rFonts w:ascii="Arial" w:hAnsi="Arial" w:cs="Times New Roman" w:hint="default"/>
        <w:b w:val="0"/>
        <w:i w:val="0"/>
        <w:color w:val="2A8EBF"/>
        <w:sz w:val="32"/>
      </w:rPr>
    </w:lvl>
    <w:lvl w:ilvl="1" w:tentative="1">
      <w:start w:val="1"/>
      <w:numFmt w:val="decimal"/>
      <w:lvlText w:val="%1.%2"/>
      <w:lvlJc w:val="left"/>
      <w:pPr>
        <w:tabs>
          <w:tab w:val="left" w:pos="387"/>
        </w:tabs>
        <w:ind w:left="387" w:hanging="567"/>
      </w:pPr>
      <w:rPr>
        <w:rFonts w:cs="Times New Roman" w:hint="default"/>
      </w:rPr>
    </w:lvl>
    <w:lvl w:ilvl="2" w:tentative="1">
      <w:start w:val="1"/>
      <w:numFmt w:val="decimal"/>
      <w:lvlText w:val="%1.%2.%3"/>
      <w:lvlJc w:val="left"/>
      <w:pPr>
        <w:tabs>
          <w:tab w:val="left" w:pos="540"/>
        </w:tabs>
        <w:ind w:left="387" w:hanging="567"/>
      </w:pPr>
      <w:rPr>
        <w:rFonts w:cs="Times New Roman" w:hint="default"/>
      </w:rPr>
    </w:lvl>
    <w:lvl w:ilvl="3" w:tentative="1">
      <w:start w:val="1"/>
      <w:numFmt w:val="decimal"/>
      <w:lvlText w:val="%1.%2.%3.%4"/>
      <w:lvlJc w:val="right"/>
      <w:pPr>
        <w:tabs>
          <w:tab w:val="left" w:pos="182"/>
        </w:tabs>
        <w:ind w:left="182" w:hanging="280"/>
      </w:pPr>
      <w:rPr>
        <w:rFonts w:cs="Times New Roman" w:hint="default"/>
      </w:rPr>
    </w:lvl>
    <w:lvl w:ilvl="4" w:tentative="1">
      <w:start w:val="1"/>
      <w:numFmt w:val="decimal"/>
      <w:lvlText w:val="%1.%2.%3.%4.%5"/>
      <w:lvlJc w:val="right"/>
      <w:pPr>
        <w:tabs>
          <w:tab w:val="left" w:pos="182"/>
        </w:tabs>
        <w:ind w:left="182" w:hanging="280"/>
      </w:pPr>
      <w:rPr>
        <w:rFonts w:cs="Times New Roman" w:hint="default"/>
      </w:rPr>
    </w:lvl>
    <w:lvl w:ilvl="5" w:tentative="1">
      <w:start w:val="1"/>
      <w:numFmt w:val="decimal"/>
      <w:lvlText w:val="%1.%2.%3.%4.%5.%6"/>
      <w:lvlJc w:val="right"/>
      <w:pPr>
        <w:tabs>
          <w:tab w:val="left" w:pos="182"/>
        </w:tabs>
        <w:ind w:left="182" w:hanging="280"/>
      </w:pPr>
      <w:rPr>
        <w:rFonts w:cs="Times New Roman" w:hint="default"/>
      </w:rPr>
    </w:lvl>
    <w:lvl w:ilvl="6" w:tentative="1">
      <w:start w:val="1"/>
      <w:numFmt w:val="decimal"/>
      <w:lvlText w:val="%1.%2.%3.%4.%5.%6.%7"/>
      <w:lvlJc w:val="right"/>
      <w:pPr>
        <w:tabs>
          <w:tab w:val="left" w:pos="182"/>
        </w:tabs>
        <w:ind w:left="182" w:hanging="280"/>
      </w:pPr>
      <w:rPr>
        <w:rFonts w:cs="Times New Roman" w:hint="default"/>
      </w:rPr>
    </w:lvl>
    <w:lvl w:ilvl="7" w:tentative="1">
      <w:start w:val="1"/>
      <w:numFmt w:val="decimal"/>
      <w:lvlText w:val="%1.%2.%3.%4.%5.%6.%7.%8"/>
      <w:lvlJc w:val="right"/>
      <w:pPr>
        <w:tabs>
          <w:tab w:val="left" w:pos="182"/>
        </w:tabs>
        <w:ind w:left="182" w:hanging="280"/>
      </w:pPr>
      <w:rPr>
        <w:rFonts w:cs="Times New Roman" w:hint="default"/>
      </w:rPr>
    </w:lvl>
    <w:lvl w:ilvl="8" w:tentative="1">
      <w:start w:val="1"/>
      <w:numFmt w:val="decimal"/>
      <w:lvlText w:val="%1.%2.%3.%4.%5.%6.%7.%8.%9"/>
      <w:lvlJc w:val="right"/>
      <w:pPr>
        <w:tabs>
          <w:tab w:val="left" w:pos="182"/>
        </w:tabs>
        <w:ind w:left="182" w:hanging="280"/>
      </w:pPr>
      <w:rPr>
        <w:rFonts w:cs="Times New Roman" w:hint="default"/>
      </w:rPr>
    </w:lvl>
  </w:abstractNum>
  <w:abstractNum w:abstractNumId="10">
    <w:nsid w:val="0D761CE0"/>
    <w:multiLevelType w:val="multilevel"/>
    <w:tmpl w:val="0D04CF90"/>
    <w:lvl w:ilvl="0">
      <w:start w:val="7"/>
      <w:numFmt w:val="decimal"/>
      <w:lvlText w:val="%1"/>
      <w:lvlJc w:val="left"/>
      <w:pPr>
        <w:ind w:left="555" w:hanging="555"/>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nsid w:val="0ECD079F"/>
    <w:multiLevelType w:val="multilevel"/>
    <w:tmpl w:val="0ECD079F"/>
    <w:lvl w:ilvl="0">
      <w:start w:val="1"/>
      <w:numFmt w:val="bullet"/>
      <w:lvlText w:val=""/>
      <w:lvlJc w:val="left"/>
      <w:pPr>
        <w:ind w:left="770" w:hanging="360"/>
      </w:pPr>
      <w:rPr>
        <w:rFonts w:ascii="Symbol" w:hAnsi="Symbol" w:hint="default"/>
      </w:rPr>
    </w:lvl>
    <w:lvl w:ilvl="1" w:tentative="1">
      <w:start w:val="1"/>
      <w:numFmt w:val="bullet"/>
      <w:lvlText w:val="o"/>
      <w:lvlJc w:val="left"/>
      <w:pPr>
        <w:ind w:left="1490" w:hanging="360"/>
      </w:pPr>
      <w:rPr>
        <w:rFonts w:ascii="Courier New" w:hAnsi="Courier New" w:cs="Courier New" w:hint="default"/>
      </w:rPr>
    </w:lvl>
    <w:lvl w:ilvl="2" w:tentative="1">
      <w:start w:val="1"/>
      <w:numFmt w:val="bullet"/>
      <w:lvlText w:val=""/>
      <w:lvlJc w:val="left"/>
      <w:pPr>
        <w:ind w:left="2210" w:hanging="360"/>
      </w:pPr>
      <w:rPr>
        <w:rFonts w:ascii="Wingdings" w:hAnsi="Wingdings" w:hint="default"/>
      </w:rPr>
    </w:lvl>
    <w:lvl w:ilvl="3" w:tentative="1">
      <w:start w:val="1"/>
      <w:numFmt w:val="bullet"/>
      <w:lvlText w:val=""/>
      <w:lvlJc w:val="left"/>
      <w:pPr>
        <w:ind w:left="2930" w:hanging="360"/>
      </w:pPr>
      <w:rPr>
        <w:rFonts w:ascii="Symbol" w:hAnsi="Symbol" w:hint="default"/>
      </w:rPr>
    </w:lvl>
    <w:lvl w:ilvl="4" w:tentative="1">
      <w:start w:val="1"/>
      <w:numFmt w:val="bullet"/>
      <w:lvlText w:val="o"/>
      <w:lvlJc w:val="left"/>
      <w:pPr>
        <w:ind w:left="3650" w:hanging="360"/>
      </w:pPr>
      <w:rPr>
        <w:rFonts w:ascii="Courier New" w:hAnsi="Courier New" w:cs="Courier New" w:hint="default"/>
      </w:rPr>
    </w:lvl>
    <w:lvl w:ilvl="5" w:tentative="1">
      <w:start w:val="1"/>
      <w:numFmt w:val="bullet"/>
      <w:lvlText w:val=""/>
      <w:lvlJc w:val="left"/>
      <w:pPr>
        <w:ind w:left="4370" w:hanging="360"/>
      </w:pPr>
      <w:rPr>
        <w:rFonts w:ascii="Wingdings" w:hAnsi="Wingdings" w:hint="default"/>
      </w:rPr>
    </w:lvl>
    <w:lvl w:ilvl="6" w:tentative="1">
      <w:start w:val="1"/>
      <w:numFmt w:val="bullet"/>
      <w:lvlText w:val=""/>
      <w:lvlJc w:val="left"/>
      <w:pPr>
        <w:ind w:left="5090" w:hanging="360"/>
      </w:pPr>
      <w:rPr>
        <w:rFonts w:ascii="Symbol" w:hAnsi="Symbol" w:hint="default"/>
      </w:rPr>
    </w:lvl>
    <w:lvl w:ilvl="7" w:tentative="1">
      <w:start w:val="1"/>
      <w:numFmt w:val="bullet"/>
      <w:lvlText w:val="o"/>
      <w:lvlJc w:val="left"/>
      <w:pPr>
        <w:ind w:left="5810" w:hanging="360"/>
      </w:pPr>
      <w:rPr>
        <w:rFonts w:ascii="Courier New" w:hAnsi="Courier New" w:cs="Courier New" w:hint="default"/>
      </w:rPr>
    </w:lvl>
    <w:lvl w:ilvl="8" w:tentative="1">
      <w:start w:val="1"/>
      <w:numFmt w:val="bullet"/>
      <w:lvlText w:val=""/>
      <w:lvlJc w:val="left"/>
      <w:pPr>
        <w:ind w:left="6530" w:hanging="360"/>
      </w:pPr>
      <w:rPr>
        <w:rFonts w:ascii="Wingdings" w:hAnsi="Wingdings" w:hint="default"/>
      </w:rPr>
    </w:lvl>
  </w:abstractNum>
  <w:abstractNum w:abstractNumId="12">
    <w:nsid w:val="0FDB69E0"/>
    <w:multiLevelType w:val="multilevel"/>
    <w:tmpl w:val="0FDB69E0"/>
    <w:lvl w:ilvl="0" w:tentative="1">
      <w:start w:val="2"/>
      <w:numFmt w:val="decimal"/>
      <w:lvlText w:val="%1."/>
      <w:lvlJc w:val="left"/>
      <w:pPr>
        <w:ind w:left="555" w:hanging="555"/>
      </w:pPr>
      <w:rPr>
        <w:rFonts w:hint="default"/>
      </w:rPr>
    </w:lvl>
    <w:lvl w:ilvl="1">
      <w:start w:val="1"/>
      <w:numFmt w:val="decimal"/>
      <w:lvlText w:val="2.%2."/>
      <w:lvlJc w:val="left"/>
      <w:pPr>
        <w:ind w:left="1080" w:hanging="720"/>
      </w:pPr>
      <w:rPr>
        <w:rFonts w:ascii="Georgia" w:hAnsi="Georgia" w:hint="default"/>
      </w:rPr>
    </w:lvl>
    <w:lvl w:ilvl="2" w:tentative="1">
      <w:start w:val="1"/>
      <w:numFmt w:val="decimal"/>
      <w:lvlText w:val="%1.%2.%3."/>
      <w:lvlJc w:val="left"/>
      <w:pPr>
        <w:ind w:left="1800" w:hanging="1080"/>
      </w:pPr>
      <w:rPr>
        <w:rFonts w:hint="default"/>
      </w:rPr>
    </w:lvl>
    <w:lvl w:ilvl="3" w:tentative="1">
      <w:start w:val="1"/>
      <w:numFmt w:val="decimal"/>
      <w:lvlText w:val="%1.%2.%3.%4."/>
      <w:lvlJc w:val="left"/>
      <w:pPr>
        <w:ind w:left="2520" w:hanging="1440"/>
      </w:pPr>
      <w:rPr>
        <w:rFonts w:hint="default"/>
      </w:rPr>
    </w:lvl>
    <w:lvl w:ilvl="4" w:tentative="1">
      <w:start w:val="1"/>
      <w:numFmt w:val="decimal"/>
      <w:lvlText w:val="%1.%2.%3.%4.%5."/>
      <w:lvlJc w:val="left"/>
      <w:pPr>
        <w:ind w:left="3240" w:hanging="1800"/>
      </w:pPr>
      <w:rPr>
        <w:rFonts w:hint="default"/>
      </w:rPr>
    </w:lvl>
    <w:lvl w:ilvl="5" w:tentative="1">
      <w:start w:val="1"/>
      <w:numFmt w:val="decimal"/>
      <w:lvlText w:val="%1.%2.%3.%4.%5.%6."/>
      <w:lvlJc w:val="left"/>
      <w:pPr>
        <w:ind w:left="3960" w:hanging="2160"/>
      </w:pPr>
      <w:rPr>
        <w:rFonts w:hint="default"/>
      </w:rPr>
    </w:lvl>
    <w:lvl w:ilvl="6" w:tentative="1">
      <w:start w:val="1"/>
      <w:numFmt w:val="decimal"/>
      <w:lvlText w:val="%1.%2.%3.%4.%5.%6.%7."/>
      <w:lvlJc w:val="left"/>
      <w:pPr>
        <w:ind w:left="4680" w:hanging="2520"/>
      </w:pPr>
      <w:rPr>
        <w:rFonts w:hint="default"/>
      </w:rPr>
    </w:lvl>
    <w:lvl w:ilvl="7" w:tentative="1">
      <w:start w:val="1"/>
      <w:numFmt w:val="decimal"/>
      <w:lvlText w:val="%1.%2.%3.%4.%5.%6.%7.%8."/>
      <w:lvlJc w:val="left"/>
      <w:pPr>
        <w:ind w:left="5400" w:hanging="2880"/>
      </w:pPr>
      <w:rPr>
        <w:rFonts w:hint="default"/>
      </w:rPr>
    </w:lvl>
    <w:lvl w:ilvl="8" w:tentative="1">
      <w:start w:val="1"/>
      <w:numFmt w:val="decimal"/>
      <w:lvlText w:val="%1.%2.%3.%4.%5.%6.%7.%8.%9."/>
      <w:lvlJc w:val="left"/>
      <w:pPr>
        <w:ind w:left="6120" w:hanging="3240"/>
      </w:pPr>
      <w:rPr>
        <w:rFonts w:hint="default"/>
      </w:rPr>
    </w:lvl>
  </w:abstractNum>
  <w:abstractNum w:abstractNumId="13">
    <w:nsid w:val="113C4B44"/>
    <w:multiLevelType w:val="multilevel"/>
    <w:tmpl w:val="113C4B44"/>
    <w:lvl w:ilvl="0" w:tentative="1">
      <w:start w:val="1"/>
      <w:numFmt w:val="none"/>
      <w:pStyle w:val="PwCNormal"/>
      <w:suff w:val="nothing"/>
      <w:lvlText w:val=""/>
      <w:lvlJc w:val="left"/>
      <w:pPr>
        <w:ind w:left="0" w:firstLine="0"/>
      </w:pPr>
      <w:rPr>
        <w:color w:val="auto"/>
      </w:rPr>
    </w:lvl>
    <w:lvl w:ilvl="1" w:tentative="1">
      <w:start w:val="1"/>
      <w:numFmt w:val="none"/>
      <w:pStyle w:val="Indent1"/>
      <w:suff w:val="nothing"/>
      <w:lvlText w:val=""/>
      <w:lvlJc w:val="left"/>
      <w:pPr>
        <w:ind w:left="567" w:firstLine="0"/>
      </w:pPr>
    </w:lvl>
    <w:lvl w:ilvl="2" w:tentative="1">
      <w:start w:val="1"/>
      <w:numFmt w:val="none"/>
      <w:suff w:val="nothing"/>
      <w:lvlText w:val=""/>
      <w:lvlJc w:val="left"/>
      <w:pPr>
        <w:ind w:left="1134" w:firstLine="0"/>
      </w:pPr>
    </w:lvl>
    <w:lvl w:ilvl="3" w:tentative="1">
      <w:start w:val="1"/>
      <w:numFmt w:val="none"/>
      <w:suff w:val="nothing"/>
      <w:lvlText w:val=""/>
      <w:lvlJc w:val="left"/>
      <w:pPr>
        <w:ind w:left="1701" w:firstLine="0"/>
      </w:pPr>
    </w:lvl>
    <w:lvl w:ilvl="4" w:tentative="1">
      <w:start w:val="1"/>
      <w:numFmt w:val="none"/>
      <w:suff w:val="nothing"/>
      <w:lvlText w:val=""/>
      <w:lvlJc w:val="left"/>
      <w:pPr>
        <w:ind w:left="2268" w:firstLine="0"/>
      </w:pPr>
    </w:lvl>
    <w:lvl w:ilvl="5" w:tentative="1">
      <w:start w:val="1"/>
      <w:numFmt w:val="none"/>
      <w:suff w:val="nothing"/>
      <w:lvlText w:val=""/>
      <w:lvlJc w:val="left"/>
      <w:pPr>
        <w:ind w:left="2835" w:firstLine="0"/>
      </w:pPr>
    </w:lvl>
    <w:lvl w:ilvl="6" w:tentative="1">
      <w:start w:val="1"/>
      <w:numFmt w:val="none"/>
      <w:suff w:val="nothing"/>
      <w:lvlText w:val=""/>
      <w:lvlJc w:val="left"/>
      <w:pPr>
        <w:ind w:left="3402" w:firstLine="0"/>
      </w:pPr>
    </w:lvl>
    <w:lvl w:ilvl="7" w:tentative="1">
      <w:start w:val="1"/>
      <w:numFmt w:val="none"/>
      <w:suff w:val="nothing"/>
      <w:lvlText w:val=""/>
      <w:lvlJc w:val="left"/>
      <w:pPr>
        <w:ind w:left="3969" w:firstLine="0"/>
      </w:pPr>
    </w:lvl>
    <w:lvl w:ilvl="8" w:tentative="1">
      <w:start w:val="1"/>
      <w:numFmt w:val="none"/>
      <w:suff w:val="nothing"/>
      <w:lvlText w:val=""/>
      <w:lvlJc w:val="left"/>
      <w:pPr>
        <w:ind w:left="4536" w:firstLine="0"/>
      </w:pPr>
    </w:lvl>
  </w:abstractNum>
  <w:abstractNum w:abstractNumId="14">
    <w:nsid w:val="12E501BD"/>
    <w:multiLevelType w:val="multilevel"/>
    <w:tmpl w:val="12E501BD"/>
    <w:lvl w:ilvl="0" w:tentative="1">
      <w:start w:val="1"/>
      <w:numFmt w:val="bullet"/>
      <w:pStyle w:val="TCPBullets"/>
      <w:lvlText w:val=""/>
      <w:lvlJc w:val="left"/>
      <w:pPr>
        <w:tabs>
          <w:tab w:val="left" w:pos="720"/>
        </w:tabs>
        <w:ind w:left="720" w:hanging="360"/>
      </w:pPr>
      <w:rPr>
        <w:rFonts w:ascii="Symbol" w:hAnsi="Symbol" w:hint="default"/>
      </w:rPr>
    </w:lvl>
    <w:lvl w:ilvl="1" w:tentative="1">
      <w:start w:val="1"/>
      <w:numFmt w:val="decimal"/>
      <w:lvlText w:val="%2."/>
      <w:lvlJc w:val="left"/>
      <w:pPr>
        <w:tabs>
          <w:tab w:val="left" w:pos="1440"/>
        </w:tabs>
        <w:ind w:left="1440" w:hanging="360"/>
      </w:pPr>
      <w:rPr>
        <w:rFonts w:hint="default"/>
      </w:rPr>
    </w:lvl>
    <w:lvl w:ilvl="2" w:tentative="1">
      <w:start w:val="1"/>
      <w:numFmt w:val="bullet"/>
      <w:lvlText w:val=""/>
      <w:lvlJc w:val="left"/>
      <w:pPr>
        <w:tabs>
          <w:tab w:val="left" w:pos="2160"/>
        </w:tabs>
        <w:ind w:left="2160" w:hanging="360"/>
      </w:pPr>
      <w:rPr>
        <w:rFonts w:ascii="Wingdings" w:hAnsi="Wingdings" w:hint="default"/>
      </w:rPr>
    </w:lvl>
    <w:lvl w:ilvl="3" w:tentative="1">
      <w:start w:val="1"/>
      <w:numFmt w:val="bullet"/>
      <w:lvlText w:val=""/>
      <w:lvlJc w:val="left"/>
      <w:pPr>
        <w:tabs>
          <w:tab w:val="left" w:pos="2880"/>
        </w:tabs>
        <w:ind w:left="2880" w:hanging="360"/>
      </w:pPr>
      <w:rPr>
        <w:rFonts w:ascii="Symbol" w:hAnsi="Symbol" w:hint="default"/>
      </w:rPr>
    </w:lvl>
    <w:lvl w:ilvl="4" w:tentative="1">
      <w:start w:val="1"/>
      <w:numFmt w:val="bullet"/>
      <w:lvlText w:val="o"/>
      <w:lvlJc w:val="left"/>
      <w:pPr>
        <w:tabs>
          <w:tab w:val="left" w:pos="3600"/>
        </w:tabs>
        <w:ind w:left="3600" w:hanging="360"/>
      </w:pPr>
      <w:rPr>
        <w:rFonts w:ascii="Courier New" w:hAnsi="Courier New" w:cs="Courier New" w:hint="default"/>
      </w:rPr>
    </w:lvl>
    <w:lvl w:ilvl="5" w:tentative="1">
      <w:start w:val="1"/>
      <w:numFmt w:val="bullet"/>
      <w:lvlText w:val=""/>
      <w:lvlJc w:val="left"/>
      <w:pPr>
        <w:tabs>
          <w:tab w:val="left" w:pos="4320"/>
        </w:tabs>
        <w:ind w:left="4320" w:hanging="360"/>
      </w:pPr>
      <w:rPr>
        <w:rFonts w:ascii="Wingdings" w:hAnsi="Wingdings" w:hint="default"/>
      </w:rPr>
    </w:lvl>
    <w:lvl w:ilvl="6" w:tentative="1">
      <w:start w:val="1"/>
      <w:numFmt w:val="bullet"/>
      <w:lvlText w:val=""/>
      <w:lvlJc w:val="left"/>
      <w:pPr>
        <w:tabs>
          <w:tab w:val="left" w:pos="5040"/>
        </w:tabs>
        <w:ind w:left="5040" w:hanging="360"/>
      </w:pPr>
      <w:rPr>
        <w:rFonts w:ascii="Symbol" w:hAnsi="Symbol" w:hint="default"/>
      </w:rPr>
    </w:lvl>
    <w:lvl w:ilvl="7" w:tentative="1">
      <w:start w:val="1"/>
      <w:numFmt w:val="bullet"/>
      <w:lvlText w:val="o"/>
      <w:lvlJc w:val="left"/>
      <w:pPr>
        <w:tabs>
          <w:tab w:val="left" w:pos="5760"/>
        </w:tabs>
        <w:ind w:left="5760" w:hanging="360"/>
      </w:pPr>
      <w:rPr>
        <w:rFonts w:ascii="Courier New" w:hAnsi="Courier New" w:cs="Courier New" w:hint="default"/>
      </w:rPr>
    </w:lvl>
    <w:lvl w:ilvl="8" w:tentative="1">
      <w:start w:val="1"/>
      <w:numFmt w:val="bullet"/>
      <w:lvlText w:val=""/>
      <w:lvlJc w:val="left"/>
      <w:pPr>
        <w:tabs>
          <w:tab w:val="left" w:pos="6480"/>
        </w:tabs>
        <w:ind w:left="6480" w:hanging="360"/>
      </w:pPr>
      <w:rPr>
        <w:rFonts w:ascii="Wingdings" w:hAnsi="Wingdings" w:hint="default"/>
      </w:rPr>
    </w:lvl>
  </w:abstractNum>
  <w:abstractNum w:abstractNumId="15">
    <w:nsid w:val="17636D51"/>
    <w:multiLevelType w:val="multilevel"/>
    <w:tmpl w:val="30E2D80C"/>
    <w:styleLink w:val="PwCListBullets11"/>
    <w:lvl w:ilvl="0">
      <w:start w:val="1"/>
      <w:numFmt w:val="decimal"/>
      <w:lvlText w:val="%1"/>
      <w:lvlJc w:val="left"/>
      <w:pPr>
        <w:ind w:left="1850" w:hanging="432"/>
      </w:pPr>
      <w:rPr>
        <w:rFonts w:hint="default"/>
        <w:b/>
        <w:i/>
        <w:color w:val="DC6400"/>
        <w:sz w:val="40"/>
        <w:szCs w:val="40"/>
      </w:rPr>
    </w:lvl>
    <w:lvl w:ilvl="1">
      <w:start w:val="1"/>
      <w:numFmt w:val="decimal"/>
      <w:lvlText w:val="%1.%2"/>
      <w:lvlJc w:val="left"/>
      <w:pPr>
        <w:ind w:left="1002" w:hanging="576"/>
      </w:pPr>
      <w:rPr>
        <w:rFonts w:hint="default"/>
        <w:b/>
        <w:i/>
        <w:color w:val="DC6400"/>
        <w:sz w:val="28"/>
      </w:rPr>
    </w:lvl>
    <w:lvl w:ilvl="2">
      <w:start w:val="1"/>
      <w:numFmt w:val="decimal"/>
      <w:lvlText w:val="%1.%2.%3"/>
      <w:lvlJc w:val="left"/>
      <w:pPr>
        <w:ind w:left="720" w:hanging="720"/>
      </w:pPr>
      <w:rPr>
        <w:rFonts w:hint="default"/>
        <w:b/>
        <w:i/>
        <w:color w:val="E36C0A"/>
        <w:sz w:val="24"/>
        <w:szCs w:val="28"/>
      </w:rPr>
    </w:lvl>
    <w:lvl w:ilvl="3">
      <w:start w:val="1"/>
      <w:numFmt w:val="decimal"/>
      <w:lvlText w:val="%1.%2.%3.%4"/>
      <w:lvlJc w:val="left"/>
      <w:pPr>
        <w:ind w:left="864" w:hanging="864"/>
      </w:pPr>
      <w:rPr>
        <w:rFonts w:hint="default"/>
        <w:b w:val="0"/>
        <w:i w:val="0"/>
        <w:sz w:val="1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6">
    <w:nsid w:val="18FA6CBE"/>
    <w:multiLevelType w:val="multilevel"/>
    <w:tmpl w:val="18FA6CBE"/>
    <w:lvl w:ilvl="0">
      <w:start w:val="2014"/>
      <w:numFmt w:val="bullet"/>
      <w:lvlText w:val="-"/>
      <w:lvlJc w:val="left"/>
      <w:pPr>
        <w:ind w:left="720" w:hanging="360"/>
      </w:pPr>
      <w:rPr>
        <w:rFonts w:ascii="Georgia" w:eastAsia="Calibri" w:hAnsi="Georgia" w:cs="Times New Roman"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7">
    <w:nsid w:val="1BBF3541"/>
    <w:multiLevelType w:val="multilevel"/>
    <w:tmpl w:val="1BBF3541"/>
    <w:lvl w:ilvl="0" w:tentative="1">
      <w:start w:val="1"/>
      <w:numFmt w:val="decimal"/>
      <w:lvlText w:val="%1."/>
      <w:lvlJc w:val="left"/>
      <w:pPr>
        <w:tabs>
          <w:tab w:val="left" w:pos="680"/>
        </w:tabs>
        <w:ind w:left="680" w:hanging="680"/>
      </w:pPr>
      <w:rPr>
        <w:rFonts w:cs="Times New Roman" w:hint="default"/>
      </w:rPr>
    </w:lvl>
    <w:lvl w:ilvl="1" w:tentative="1">
      <w:start w:val="1"/>
      <w:numFmt w:val="decimal"/>
      <w:lvlText w:val="%1.%2."/>
      <w:lvlJc w:val="left"/>
      <w:pPr>
        <w:tabs>
          <w:tab w:val="left" w:pos="680"/>
        </w:tabs>
        <w:ind w:left="680" w:hanging="680"/>
      </w:pPr>
      <w:rPr>
        <w:rFonts w:cs="Times New Roman" w:hint="default"/>
      </w:rPr>
    </w:lvl>
    <w:lvl w:ilvl="2" w:tentative="1">
      <w:start w:val="1"/>
      <w:numFmt w:val="decimal"/>
      <w:pStyle w:val="StylePwCHeader2Before12ptAfter12ptLinespacing"/>
      <w:lvlText w:val="3.%2.%3."/>
      <w:lvlJc w:val="left"/>
      <w:pPr>
        <w:tabs>
          <w:tab w:val="left" w:pos="680"/>
        </w:tabs>
        <w:ind w:left="680" w:hanging="680"/>
      </w:pPr>
      <w:rPr>
        <w:rFonts w:cs="Times New Roman" w:hint="default"/>
      </w:rPr>
    </w:lvl>
    <w:lvl w:ilvl="3" w:tentative="1">
      <w:start w:val="1"/>
      <w:numFmt w:val="decimal"/>
      <w:lvlText w:val="3.%2.%3.%4."/>
      <w:lvlJc w:val="left"/>
      <w:pPr>
        <w:tabs>
          <w:tab w:val="left" w:pos="2280"/>
        </w:tabs>
        <w:ind w:left="2208" w:hanging="648"/>
      </w:pPr>
      <w:rPr>
        <w:rFonts w:cs="Times New Roman" w:hint="default"/>
        <w:sz w:val="24"/>
        <w:szCs w:val="24"/>
      </w:rPr>
    </w:lvl>
    <w:lvl w:ilvl="4" w:tentative="1">
      <w:start w:val="1"/>
      <w:numFmt w:val="decimal"/>
      <w:lvlText w:val="%1.%2.%3.%4.%5."/>
      <w:lvlJc w:val="left"/>
      <w:pPr>
        <w:tabs>
          <w:tab w:val="left" w:pos="2520"/>
        </w:tabs>
        <w:ind w:left="2232" w:hanging="792"/>
      </w:pPr>
      <w:rPr>
        <w:rFonts w:cs="Times New Roman" w:hint="default"/>
      </w:rPr>
    </w:lvl>
    <w:lvl w:ilvl="5" w:tentative="1">
      <w:start w:val="1"/>
      <w:numFmt w:val="decimal"/>
      <w:lvlText w:val="%1.%2.%3.%4.%5.%6."/>
      <w:lvlJc w:val="left"/>
      <w:pPr>
        <w:tabs>
          <w:tab w:val="left" w:pos="2880"/>
        </w:tabs>
        <w:ind w:left="2736" w:hanging="936"/>
      </w:pPr>
      <w:rPr>
        <w:rFonts w:cs="Times New Roman" w:hint="default"/>
      </w:rPr>
    </w:lvl>
    <w:lvl w:ilvl="6" w:tentative="1">
      <w:start w:val="1"/>
      <w:numFmt w:val="decimal"/>
      <w:lvlText w:val="%1.%2.%3.%4.%5.%6.%7."/>
      <w:lvlJc w:val="left"/>
      <w:pPr>
        <w:tabs>
          <w:tab w:val="left" w:pos="3600"/>
        </w:tabs>
        <w:ind w:left="3240" w:hanging="1080"/>
      </w:pPr>
      <w:rPr>
        <w:rFonts w:cs="Times New Roman" w:hint="default"/>
      </w:rPr>
    </w:lvl>
    <w:lvl w:ilvl="7" w:tentative="1">
      <w:start w:val="1"/>
      <w:numFmt w:val="decimal"/>
      <w:lvlText w:val="%1.%2.%3.%4.%5.%6.%7.%8."/>
      <w:lvlJc w:val="left"/>
      <w:pPr>
        <w:tabs>
          <w:tab w:val="left" w:pos="3960"/>
        </w:tabs>
        <w:ind w:left="3744" w:hanging="1224"/>
      </w:pPr>
      <w:rPr>
        <w:rFonts w:cs="Times New Roman" w:hint="default"/>
      </w:rPr>
    </w:lvl>
    <w:lvl w:ilvl="8" w:tentative="1">
      <w:start w:val="1"/>
      <w:numFmt w:val="decimal"/>
      <w:lvlText w:val="%1.%2.%3.%4.%5.%6.%7.%8.%9."/>
      <w:lvlJc w:val="left"/>
      <w:pPr>
        <w:tabs>
          <w:tab w:val="left" w:pos="4680"/>
        </w:tabs>
        <w:ind w:left="4320" w:hanging="1440"/>
      </w:pPr>
      <w:rPr>
        <w:rFonts w:cs="Times New Roman" w:hint="default"/>
      </w:rPr>
    </w:lvl>
  </w:abstractNum>
  <w:abstractNum w:abstractNumId="18">
    <w:nsid w:val="1D4B7BBC"/>
    <w:multiLevelType w:val="multilevel"/>
    <w:tmpl w:val="1D4B7BBC"/>
    <w:lvl w:ilvl="0" w:tentative="1">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9">
    <w:nsid w:val="1FB52CDD"/>
    <w:multiLevelType w:val="multilevel"/>
    <w:tmpl w:val="1FB52CDD"/>
    <w:lvl w:ilvl="0" w:tentative="1">
      <w:start w:val="1"/>
      <w:numFmt w:val="bullet"/>
      <w:pStyle w:val="TableBullet"/>
      <w:lvlText w:val=""/>
      <w:lvlJc w:val="left"/>
      <w:pPr>
        <w:tabs>
          <w:tab w:val="left" w:pos="360"/>
        </w:tabs>
        <w:ind w:left="360" w:hanging="360"/>
      </w:pPr>
      <w:rPr>
        <w:rFonts w:ascii="Symbol" w:hAnsi="Symbol" w:hint="default"/>
        <w:color w:val="DC6900"/>
      </w:rPr>
    </w:lvl>
    <w:lvl w:ilvl="1" w:tentative="1">
      <w:start w:val="1"/>
      <w:numFmt w:val="bullet"/>
      <w:lvlText w:val="o"/>
      <w:lvlJc w:val="left"/>
      <w:pPr>
        <w:tabs>
          <w:tab w:val="left" w:pos="1080"/>
        </w:tabs>
        <w:ind w:left="1080" w:hanging="360"/>
      </w:pPr>
      <w:rPr>
        <w:rFonts w:ascii="Courier New" w:hAnsi="Courier New" w:hint="default"/>
      </w:rPr>
    </w:lvl>
    <w:lvl w:ilvl="2" w:tentative="1">
      <w:start w:val="1"/>
      <w:numFmt w:val="bullet"/>
      <w:lvlText w:val=""/>
      <w:lvlJc w:val="left"/>
      <w:pPr>
        <w:tabs>
          <w:tab w:val="left" w:pos="1800"/>
        </w:tabs>
        <w:ind w:left="1800" w:hanging="360"/>
      </w:pPr>
      <w:rPr>
        <w:rFonts w:ascii="Wingdings" w:hAnsi="Wingdings" w:hint="default"/>
      </w:rPr>
    </w:lvl>
    <w:lvl w:ilvl="3" w:tentative="1">
      <w:start w:val="1"/>
      <w:numFmt w:val="bullet"/>
      <w:lvlText w:val=""/>
      <w:lvlJc w:val="left"/>
      <w:pPr>
        <w:tabs>
          <w:tab w:val="left" w:pos="2520"/>
        </w:tabs>
        <w:ind w:left="2520" w:hanging="360"/>
      </w:pPr>
      <w:rPr>
        <w:rFonts w:ascii="Symbol" w:hAnsi="Symbol" w:hint="default"/>
      </w:rPr>
    </w:lvl>
    <w:lvl w:ilvl="4" w:tentative="1">
      <w:start w:val="1"/>
      <w:numFmt w:val="bullet"/>
      <w:lvlText w:val="o"/>
      <w:lvlJc w:val="left"/>
      <w:pPr>
        <w:tabs>
          <w:tab w:val="left" w:pos="3240"/>
        </w:tabs>
        <w:ind w:left="3240" w:hanging="360"/>
      </w:pPr>
      <w:rPr>
        <w:rFonts w:ascii="Courier New" w:hAnsi="Courier New" w:hint="default"/>
      </w:rPr>
    </w:lvl>
    <w:lvl w:ilvl="5" w:tentative="1">
      <w:start w:val="1"/>
      <w:numFmt w:val="bullet"/>
      <w:lvlText w:val=""/>
      <w:lvlJc w:val="left"/>
      <w:pPr>
        <w:tabs>
          <w:tab w:val="left" w:pos="3960"/>
        </w:tabs>
        <w:ind w:left="3960" w:hanging="360"/>
      </w:pPr>
      <w:rPr>
        <w:rFonts w:ascii="Wingdings" w:hAnsi="Wingdings" w:hint="default"/>
      </w:rPr>
    </w:lvl>
    <w:lvl w:ilvl="6" w:tentative="1">
      <w:start w:val="1"/>
      <w:numFmt w:val="bullet"/>
      <w:lvlText w:val=""/>
      <w:lvlJc w:val="left"/>
      <w:pPr>
        <w:tabs>
          <w:tab w:val="left" w:pos="4680"/>
        </w:tabs>
        <w:ind w:left="4680" w:hanging="360"/>
      </w:pPr>
      <w:rPr>
        <w:rFonts w:ascii="Symbol" w:hAnsi="Symbol" w:hint="default"/>
      </w:rPr>
    </w:lvl>
    <w:lvl w:ilvl="7" w:tentative="1">
      <w:start w:val="1"/>
      <w:numFmt w:val="bullet"/>
      <w:lvlText w:val="o"/>
      <w:lvlJc w:val="left"/>
      <w:pPr>
        <w:tabs>
          <w:tab w:val="left" w:pos="5400"/>
        </w:tabs>
        <w:ind w:left="5400" w:hanging="360"/>
      </w:pPr>
      <w:rPr>
        <w:rFonts w:ascii="Courier New" w:hAnsi="Courier New" w:hint="default"/>
      </w:rPr>
    </w:lvl>
    <w:lvl w:ilvl="8" w:tentative="1">
      <w:start w:val="1"/>
      <w:numFmt w:val="bullet"/>
      <w:lvlText w:val=""/>
      <w:lvlJc w:val="left"/>
      <w:pPr>
        <w:tabs>
          <w:tab w:val="left" w:pos="6120"/>
        </w:tabs>
        <w:ind w:left="6120" w:hanging="360"/>
      </w:pPr>
      <w:rPr>
        <w:rFonts w:ascii="Wingdings" w:hAnsi="Wingdings" w:hint="default"/>
      </w:rPr>
    </w:lvl>
  </w:abstractNum>
  <w:abstractNum w:abstractNumId="20">
    <w:nsid w:val="24237ADC"/>
    <w:multiLevelType w:val="multilevel"/>
    <w:tmpl w:val="24237ADC"/>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1">
    <w:nsid w:val="24A51143"/>
    <w:multiLevelType w:val="multilevel"/>
    <w:tmpl w:val="24A51143"/>
    <w:lvl w:ilvl="0" w:tentative="1">
      <w:start w:val="1"/>
      <w:numFmt w:val="decimal"/>
      <w:pStyle w:val="Annex1"/>
      <w:lvlText w:val="Παράρτημα %1"/>
      <w:lvlJc w:val="left"/>
      <w:pPr>
        <w:tabs>
          <w:tab w:val="left" w:pos="360"/>
        </w:tabs>
        <w:ind w:left="360" w:hanging="360"/>
      </w:pPr>
      <w:rPr>
        <w:rFonts w:cs="Times New Roman" w:hint="default"/>
      </w:rPr>
    </w:lvl>
    <w:lvl w:ilvl="1" w:tentative="1">
      <w:start w:val="1"/>
      <w:numFmt w:val="decimal"/>
      <w:lvlText w:val="%1.%2."/>
      <w:lvlJc w:val="left"/>
      <w:pPr>
        <w:tabs>
          <w:tab w:val="left" w:pos="792"/>
        </w:tabs>
        <w:ind w:left="792" w:hanging="432"/>
      </w:pPr>
      <w:rPr>
        <w:rFonts w:cs="Times New Roman" w:hint="default"/>
      </w:rPr>
    </w:lvl>
    <w:lvl w:ilvl="2" w:tentative="1">
      <w:start w:val="1"/>
      <w:numFmt w:val="decimal"/>
      <w:lvlText w:val="%1.%2.%3."/>
      <w:lvlJc w:val="left"/>
      <w:pPr>
        <w:tabs>
          <w:tab w:val="left" w:pos="1440"/>
        </w:tabs>
        <w:ind w:left="1224" w:hanging="504"/>
      </w:pPr>
      <w:rPr>
        <w:rFonts w:cs="Times New Roman" w:hint="default"/>
      </w:rPr>
    </w:lvl>
    <w:lvl w:ilvl="3" w:tentative="1">
      <w:start w:val="1"/>
      <w:numFmt w:val="decimal"/>
      <w:lvlText w:val="%1.%2.%3.%4."/>
      <w:lvlJc w:val="left"/>
      <w:pPr>
        <w:tabs>
          <w:tab w:val="left" w:pos="1800"/>
        </w:tabs>
        <w:ind w:left="1728" w:hanging="648"/>
      </w:pPr>
      <w:rPr>
        <w:rFonts w:cs="Times New Roman" w:hint="default"/>
      </w:rPr>
    </w:lvl>
    <w:lvl w:ilvl="4" w:tentative="1">
      <w:start w:val="1"/>
      <w:numFmt w:val="decimal"/>
      <w:lvlText w:val="%1.%2.%3.%4.%5."/>
      <w:lvlJc w:val="left"/>
      <w:pPr>
        <w:tabs>
          <w:tab w:val="left" w:pos="2520"/>
        </w:tabs>
        <w:ind w:left="2232" w:hanging="792"/>
      </w:pPr>
      <w:rPr>
        <w:rFonts w:cs="Times New Roman" w:hint="default"/>
      </w:rPr>
    </w:lvl>
    <w:lvl w:ilvl="5" w:tentative="1">
      <w:start w:val="1"/>
      <w:numFmt w:val="decimal"/>
      <w:lvlText w:val="%1.%2.%3.%4.%5.%6."/>
      <w:lvlJc w:val="left"/>
      <w:pPr>
        <w:tabs>
          <w:tab w:val="left" w:pos="2880"/>
        </w:tabs>
        <w:ind w:left="2736" w:hanging="936"/>
      </w:pPr>
      <w:rPr>
        <w:rFonts w:cs="Times New Roman" w:hint="default"/>
      </w:rPr>
    </w:lvl>
    <w:lvl w:ilvl="6" w:tentative="1">
      <w:start w:val="1"/>
      <w:numFmt w:val="decimal"/>
      <w:lvlText w:val="%1.%2.%3.%4.%5.%6.%7."/>
      <w:lvlJc w:val="left"/>
      <w:pPr>
        <w:tabs>
          <w:tab w:val="left" w:pos="3600"/>
        </w:tabs>
        <w:ind w:left="3240" w:hanging="1080"/>
      </w:pPr>
      <w:rPr>
        <w:rFonts w:cs="Times New Roman" w:hint="default"/>
      </w:rPr>
    </w:lvl>
    <w:lvl w:ilvl="7" w:tentative="1">
      <w:start w:val="1"/>
      <w:numFmt w:val="decimal"/>
      <w:lvlText w:val="%1.%2.%3.%4.%5.%6.%7.%8."/>
      <w:lvlJc w:val="left"/>
      <w:pPr>
        <w:tabs>
          <w:tab w:val="left" w:pos="3960"/>
        </w:tabs>
        <w:ind w:left="3744" w:hanging="1224"/>
      </w:pPr>
      <w:rPr>
        <w:rFonts w:cs="Times New Roman" w:hint="default"/>
      </w:rPr>
    </w:lvl>
    <w:lvl w:ilvl="8" w:tentative="1">
      <w:start w:val="1"/>
      <w:numFmt w:val="decimal"/>
      <w:lvlText w:val="%1.%2.%3.%4.%5.%6.%7.%8.%9."/>
      <w:lvlJc w:val="left"/>
      <w:pPr>
        <w:tabs>
          <w:tab w:val="left" w:pos="4680"/>
        </w:tabs>
        <w:ind w:left="4320" w:hanging="1440"/>
      </w:pPr>
      <w:rPr>
        <w:rFonts w:cs="Times New Roman" w:hint="default"/>
      </w:rPr>
    </w:lvl>
  </w:abstractNum>
  <w:abstractNum w:abstractNumId="22">
    <w:nsid w:val="28905486"/>
    <w:multiLevelType w:val="multilevel"/>
    <w:tmpl w:val="28905486"/>
    <w:lvl w:ilvl="0" w:tentative="1">
      <w:start w:val="1"/>
      <w:numFmt w:val="bullet"/>
      <w:pStyle w:val="Listcumarcatori"/>
      <w:lvlText w:val=""/>
      <w:lvlJc w:val="left"/>
      <w:pPr>
        <w:tabs>
          <w:tab w:val="left" w:pos="567"/>
        </w:tabs>
        <w:ind w:left="567" w:hanging="567"/>
      </w:pPr>
      <w:rPr>
        <w:rFonts w:ascii="Symbol" w:hAnsi="Symbol" w:hint="default"/>
      </w:rPr>
    </w:lvl>
    <w:lvl w:ilvl="1" w:tentative="1">
      <w:start w:val="1"/>
      <w:numFmt w:val="bullet"/>
      <w:pStyle w:val="Listacumarcatori2"/>
      <w:lvlText w:val=""/>
      <w:lvlJc w:val="left"/>
      <w:pPr>
        <w:tabs>
          <w:tab w:val="left" w:pos="1134"/>
        </w:tabs>
        <w:ind w:left="1134" w:hanging="567"/>
      </w:pPr>
      <w:rPr>
        <w:rFonts w:ascii="Symbol" w:hAnsi="Symbol" w:hint="default"/>
      </w:rPr>
    </w:lvl>
    <w:lvl w:ilvl="2" w:tentative="1">
      <w:start w:val="1"/>
      <w:numFmt w:val="bullet"/>
      <w:pStyle w:val="Listacumarcatori3"/>
      <w:lvlText w:val="◦"/>
      <w:lvlJc w:val="left"/>
      <w:pPr>
        <w:tabs>
          <w:tab w:val="left" w:pos="1701"/>
        </w:tabs>
        <w:ind w:left="1701" w:hanging="567"/>
      </w:pPr>
      <w:rPr>
        <w:rFonts w:ascii="Georgia" w:hAnsi="Georgia" w:hint="default"/>
        <w:b/>
      </w:rPr>
    </w:lvl>
    <w:lvl w:ilvl="3" w:tentative="1">
      <w:start w:val="1"/>
      <w:numFmt w:val="bullet"/>
      <w:pStyle w:val="Listacumarcatori4"/>
      <w:lvlText w:val=""/>
      <w:lvlJc w:val="left"/>
      <w:pPr>
        <w:tabs>
          <w:tab w:val="left" w:pos="2268"/>
        </w:tabs>
        <w:ind w:left="2268" w:hanging="567"/>
      </w:pPr>
      <w:rPr>
        <w:rFonts w:ascii="Symbol" w:hAnsi="Symbol" w:hint="default"/>
      </w:rPr>
    </w:lvl>
    <w:lvl w:ilvl="4" w:tentative="1">
      <w:start w:val="1"/>
      <w:numFmt w:val="bullet"/>
      <w:pStyle w:val="Listacumarcatori5"/>
      <w:lvlText w:val="~"/>
      <w:lvlJc w:val="left"/>
      <w:pPr>
        <w:tabs>
          <w:tab w:val="left" w:pos="2835"/>
        </w:tabs>
        <w:ind w:left="2835" w:hanging="567"/>
      </w:pPr>
      <w:rPr>
        <w:rFonts w:ascii="Georgia" w:hAnsi="Georgia" w:hint="default"/>
      </w:rPr>
    </w:lvl>
    <w:lvl w:ilvl="5" w:tentative="1">
      <w:start w:val="1"/>
      <w:numFmt w:val="bullet"/>
      <w:lvlText w:val=""/>
      <w:lvlJc w:val="left"/>
      <w:pPr>
        <w:tabs>
          <w:tab w:val="left" w:pos="3402"/>
        </w:tabs>
        <w:ind w:left="3402" w:hanging="567"/>
      </w:pPr>
      <w:rPr>
        <w:rFonts w:ascii="Symbol" w:hAnsi="Symbol" w:hint="default"/>
      </w:rPr>
    </w:lvl>
    <w:lvl w:ilvl="6" w:tentative="1">
      <w:start w:val="1"/>
      <w:numFmt w:val="bullet"/>
      <w:lvlText w:val=""/>
      <w:lvlJc w:val="left"/>
      <w:pPr>
        <w:tabs>
          <w:tab w:val="left" w:pos="3969"/>
        </w:tabs>
        <w:ind w:left="3969" w:hanging="567"/>
      </w:pPr>
      <w:rPr>
        <w:rFonts w:ascii="Symbol" w:hAnsi="Symbol" w:hint="default"/>
      </w:rPr>
    </w:lvl>
    <w:lvl w:ilvl="7" w:tentative="1">
      <w:start w:val="1"/>
      <w:numFmt w:val="bullet"/>
      <w:lvlText w:val=""/>
      <w:lvlJc w:val="left"/>
      <w:pPr>
        <w:tabs>
          <w:tab w:val="left" w:pos="4536"/>
        </w:tabs>
        <w:ind w:left="4536" w:hanging="567"/>
      </w:pPr>
      <w:rPr>
        <w:rFonts w:ascii="Symbol" w:hAnsi="Symbol" w:hint="default"/>
      </w:rPr>
    </w:lvl>
    <w:lvl w:ilvl="8" w:tentative="1">
      <w:start w:val="1"/>
      <w:numFmt w:val="bullet"/>
      <w:lvlText w:val=""/>
      <w:lvlJc w:val="left"/>
      <w:pPr>
        <w:tabs>
          <w:tab w:val="left" w:pos="5103"/>
        </w:tabs>
        <w:ind w:left="5103" w:hanging="567"/>
      </w:pPr>
      <w:rPr>
        <w:rFonts w:ascii="Symbol" w:hAnsi="Symbol" w:hint="default"/>
      </w:rPr>
    </w:lvl>
  </w:abstractNum>
  <w:abstractNum w:abstractNumId="23">
    <w:nsid w:val="2B0D4700"/>
    <w:multiLevelType w:val="hybridMultilevel"/>
    <w:tmpl w:val="319A3D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2CAB4527"/>
    <w:multiLevelType w:val="multilevel"/>
    <w:tmpl w:val="2CAB4527"/>
    <w:lvl w:ilvl="0" w:tentative="1">
      <w:start w:val="1"/>
      <w:numFmt w:val="decimal"/>
      <w:lvlText w:val="(%1)"/>
      <w:lvlJc w:val="left"/>
      <w:pPr>
        <w:tabs>
          <w:tab w:val="left" w:pos="1911"/>
        </w:tabs>
        <w:ind w:left="1911" w:hanging="709"/>
      </w:pPr>
    </w:lvl>
    <w:lvl w:ilvl="1" w:tentative="1">
      <w:start w:val="1"/>
      <w:numFmt w:val="lowerLetter"/>
      <w:pStyle w:val="ListNumber2Level2"/>
      <w:lvlText w:val="(%2)"/>
      <w:lvlJc w:val="left"/>
      <w:pPr>
        <w:tabs>
          <w:tab w:val="left" w:pos="2619"/>
        </w:tabs>
        <w:ind w:left="2619" w:hanging="708"/>
      </w:pPr>
    </w:lvl>
    <w:lvl w:ilvl="2" w:tentative="1">
      <w:start w:val="1"/>
      <w:numFmt w:val="bullet"/>
      <w:pStyle w:val="ListNumber2Level3"/>
      <w:lvlText w:val="–"/>
      <w:lvlJc w:val="left"/>
      <w:pPr>
        <w:tabs>
          <w:tab w:val="left" w:pos="3328"/>
        </w:tabs>
        <w:ind w:left="3328" w:hanging="709"/>
      </w:pPr>
      <w:rPr>
        <w:rFonts w:ascii="Times New Roman" w:hAnsi="Times New Roman"/>
      </w:rPr>
    </w:lvl>
    <w:lvl w:ilvl="3" w:tentative="1">
      <w:start w:val="1"/>
      <w:numFmt w:val="bullet"/>
      <w:pStyle w:val="ListNumber2Level4"/>
      <w:lvlText w:val=""/>
      <w:lvlJc w:val="left"/>
      <w:pPr>
        <w:tabs>
          <w:tab w:val="left" w:pos="4037"/>
        </w:tabs>
        <w:ind w:left="4037" w:hanging="709"/>
      </w:pPr>
      <w:rPr>
        <w:rFonts w:ascii="Symbol" w:hAnsi="Symbol"/>
      </w:rPr>
    </w:lvl>
    <w:lvl w:ilvl="4" w:tentative="1">
      <w:start w:val="1"/>
      <w:numFmt w:val="lowerLetter"/>
      <w:lvlText w:val="(%5)"/>
      <w:lvlJc w:val="left"/>
      <w:pPr>
        <w:tabs>
          <w:tab w:val="left" w:pos="1800"/>
        </w:tabs>
        <w:ind w:left="1800" w:hanging="360"/>
      </w:pPr>
    </w:lvl>
    <w:lvl w:ilvl="5" w:tentative="1">
      <w:start w:val="1"/>
      <w:numFmt w:val="lowerRoman"/>
      <w:lvlText w:val="(%6)"/>
      <w:lvlJc w:val="left"/>
      <w:pPr>
        <w:tabs>
          <w:tab w:val="left" w:pos="2160"/>
        </w:tabs>
        <w:ind w:left="2160" w:hanging="360"/>
      </w:pPr>
    </w:lvl>
    <w:lvl w:ilvl="6" w:tentative="1">
      <w:start w:val="1"/>
      <w:numFmt w:val="decimal"/>
      <w:lvlText w:val="%7."/>
      <w:lvlJc w:val="left"/>
      <w:pPr>
        <w:tabs>
          <w:tab w:val="left" w:pos="2520"/>
        </w:tabs>
        <w:ind w:left="2520" w:hanging="360"/>
      </w:pPr>
    </w:lvl>
    <w:lvl w:ilvl="7" w:tentative="1">
      <w:start w:val="1"/>
      <w:numFmt w:val="lowerLetter"/>
      <w:lvlText w:val="%8."/>
      <w:lvlJc w:val="left"/>
      <w:pPr>
        <w:tabs>
          <w:tab w:val="left" w:pos="2880"/>
        </w:tabs>
        <w:ind w:left="2880" w:hanging="360"/>
      </w:pPr>
    </w:lvl>
    <w:lvl w:ilvl="8" w:tentative="1">
      <w:start w:val="1"/>
      <w:numFmt w:val="lowerRoman"/>
      <w:lvlText w:val="%9."/>
      <w:lvlJc w:val="left"/>
      <w:pPr>
        <w:tabs>
          <w:tab w:val="left" w:pos="3240"/>
        </w:tabs>
        <w:ind w:left="3240" w:hanging="360"/>
      </w:pPr>
    </w:lvl>
  </w:abstractNum>
  <w:abstractNum w:abstractNumId="25">
    <w:nsid w:val="2DE27AAB"/>
    <w:multiLevelType w:val="multilevel"/>
    <w:tmpl w:val="2DE27AAB"/>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6">
    <w:nsid w:val="2F242507"/>
    <w:multiLevelType w:val="multilevel"/>
    <w:tmpl w:val="2F242507"/>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7">
    <w:nsid w:val="308C2710"/>
    <w:multiLevelType w:val="multilevel"/>
    <w:tmpl w:val="308C2710"/>
    <w:lvl w:ilvl="0" w:tentative="1">
      <w:start w:val="1"/>
      <w:numFmt w:val="bullet"/>
      <w:pStyle w:val="Bullet"/>
      <w:lvlText w:val="•"/>
      <w:lvlJc w:val="left"/>
      <w:pPr>
        <w:tabs>
          <w:tab w:val="left" w:pos="283"/>
        </w:tabs>
        <w:ind w:left="283" w:hanging="283"/>
      </w:pPr>
      <w:rPr>
        <w:rFonts w:ascii="Times New Roman" w:hAnsi="Times New Roman" w:cs="Times New Roman" w:hint="default"/>
        <w:b w:val="0"/>
        <w:i w:val="0"/>
      </w:rPr>
    </w:lvl>
    <w:lvl w:ilvl="1" w:tentative="1">
      <w:start w:val="1"/>
      <w:numFmt w:val="bullet"/>
      <w:pStyle w:val="Dash"/>
      <w:lvlText w:val="–"/>
      <w:lvlJc w:val="left"/>
      <w:pPr>
        <w:tabs>
          <w:tab w:val="left" w:pos="567"/>
        </w:tabs>
        <w:ind w:left="567" w:hanging="284"/>
      </w:pPr>
      <w:rPr>
        <w:rFonts w:ascii="Times New Roman" w:hAnsi="Times New Roman" w:cs="Times New Roman" w:hint="default"/>
        <w:b w:val="0"/>
        <w:i w:val="0"/>
      </w:rPr>
    </w:lvl>
    <w:lvl w:ilvl="2" w:tentative="1">
      <w:start w:val="1"/>
      <w:numFmt w:val="bullet"/>
      <w:pStyle w:val="DoubleDot"/>
      <w:lvlText w:val=":"/>
      <w:lvlJc w:val="left"/>
      <w:pPr>
        <w:tabs>
          <w:tab w:val="left" w:pos="850"/>
        </w:tabs>
        <w:ind w:left="850" w:hanging="283"/>
      </w:pPr>
      <w:rPr>
        <w:rFonts w:ascii="Times New Roman" w:hAnsi="Times New Roman" w:cs="Times New Roman" w:hint="default"/>
        <w:b w:val="0"/>
        <w:i w:val="0"/>
      </w:rPr>
    </w:lvl>
    <w:lvl w:ilvl="3" w:tentative="1">
      <w:start w:val="1"/>
      <w:numFmt w:val="decimal"/>
      <w:lvlText w:val="(%4)"/>
      <w:lvlJc w:val="left"/>
      <w:pPr>
        <w:tabs>
          <w:tab w:val="left" w:pos="1440"/>
        </w:tabs>
        <w:ind w:left="1440" w:hanging="360"/>
      </w:pPr>
      <w:rPr>
        <w:rFonts w:hint="default"/>
        <w:b w:val="0"/>
        <w:i w:val="0"/>
      </w:rPr>
    </w:lvl>
    <w:lvl w:ilvl="4" w:tentative="1">
      <w:start w:val="1"/>
      <w:numFmt w:val="lowerLetter"/>
      <w:lvlText w:val="(%5)"/>
      <w:lvlJc w:val="left"/>
      <w:pPr>
        <w:tabs>
          <w:tab w:val="left" w:pos="1800"/>
        </w:tabs>
        <w:ind w:left="1800" w:hanging="360"/>
      </w:pPr>
      <w:rPr>
        <w:rFonts w:hint="default"/>
        <w:b w:val="0"/>
        <w:i w:val="0"/>
      </w:rPr>
    </w:lvl>
    <w:lvl w:ilvl="5" w:tentative="1">
      <w:start w:val="1"/>
      <w:numFmt w:val="lowerRoman"/>
      <w:lvlText w:val="(%6)"/>
      <w:lvlJc w:val="left"/>
      <w:pPr>
        <w:tabs>
          <w:tab w:val="left" w:pos="2160"/>
        </w:tabs>
        <w:ind w:left="2160" w:hanging="360"/>
      </w:pPr>
      <w:rPr>
        <w:rFonts w:hint="default"/>
        <w:b w:val="0"/>
        <w:i w:val="0"/>
      </w:rPr>
    </w:lvl>
    <w:lvl w:ilvl="6" w:tentative="1">
      <w:start w:val="1"/>
      <w:numFmt w:val="decimal"/>
      <w:lvlText w:val="%7."/>
      <w:lvlJc w:val="left"/>
      <w:pPr>
        <w:tabs>
          <w:tab w:val="left" w:pos="2520"/>
        </w:tabs>
        <w:ind w:left="2520" w:hanging="360"/>
      </w:pPr>
      <w:rPr>
        <w:rFonts w:hint="default"/>
        <w:b w:val="0"/>
        <w:i w:val="0"/>
      </w:rPr>
    </w:lvl>
    <w:lvl w:ilvl="7" w:tentative="1">
      <w:start w:val="1"/>
      <w:numFmt w:val="lowerLetter"/>
      <w:lvlText w:val="%8."/>
      <w:lvlJc w:val="left"/>
      <w:pPr>
        <w:tabs>
          <w:tab w:val="left" w:pos="2880"/>
        </w:tabs>
        <w:ind w:left="2880" w:hanging="360"/>
      </w:pPr>
      <w:rPr>
        <w:rFonts w:hint="default"/>
        <w:b w:val="0"/>
        <w:i w:val="0"/>
      </w:rPr>
    </w:lvl>
    <w:lvl w:ilvl="8" w:tentative="1">
      <w:start w:val="1"/>
      <w:numFmt w:val="lowerRoman"/>
      <w:lvlText w:val="%9."/>
      <w:lvlJc w:val="left"/>
      <w:pPr>
        <w:tabs>
          <w:tab w:val="left" w:pos="3240"/>
        </w:tabs>
        <w:ind w:left="3240" w:hanging="360"/>
      </w:pPr>
      <w:rPr>
        <w:rFonts w:hint="default"/>
        <w:b w:val="0"/>
        <w:i w:val="0"/>
      </w:rPr>
    </w:lvl>
  </w:abstractNum>
  <w:abstractNum w:abstractNumId="28">
    <w:nsid w:val="31BD62AB"/>
    <w:multiLevelType w:val="hybridMultilevel"/>
    <w:tmpl w:val="136ED5E0"/>
    <w:lvl w:ilvl="0" w:tplc="08090001">
      <w:start w:val="1"/>
      <w:numFmt w:val="bullet"/>
      <w:lvlText w:val=""/>
      <w:lvlJc w:val="left"/>
      <w:pPr>
        <w:ind w:left="1434" w:hanging="360"/>
      </w:pPr>
      <w:rPr>
        <w:rFonts w:ascii="Symbol" w:hAnsi="Symbol" w:hint="default"/>
      </w:rPr>
    </w:lvl>
    <w:lvl w:ilvl="1" w:tplc="04180003" w:tentative="1">
      <w:start w:val="1"/>
      <w:numFmt w:val="bullet"/>
      <w:lvlText w:val="o"/>
      <w:lvlJc w:val="left"/>
      <w:pPr>
        <w:ind w:left="2154" w:hanging="360"/>
      </w:pPr>
      <w:rPr>
        <w:rFonts w:ascii="Courier New" w:hAnsi="Courier New" w:cs="Courier New" w:hint="default"/>
      </w:rPr>
    </w:lvl>
    <w:lvl w:ilvl="2" w:tplc="04180005" w:tentative="1">
      <w:start w:val="1"/>
      <w:numFmt w:val="bullet"/>
      <w:lvlText w:val=""/>
      <w:lvlJc w:val="left"/>
      <w:pPr>
        <w:ind w:left="2874" w:hanging="360"/>
      </w:pPr>
      <w:rPr>
        <w:rFonts w:ascii="Wingdings" w:hAnsi="Wingdings" w:hint="default"/>
      </w:rPr>
    </w:lvl>
    <w:lvl w:ilvl="3" w:tplc="04180001" w:tentative="1">
      <w:start w:val="1"/>
      <w:numFmt w:val="bullet"/>
      <w:lvlText w:val=""/>
      <w:lvlJc w:val="left"/>
      <w:pPr>
        <w:ind w:left="3594" w:hanging="360"/>
      </w:pPr>
      <w:rPr>
        <w:rFonts w:ascii="Symbol" w:hAnsi="Symbol" w:hint="default"/>
      </w:rPr>
    </w:lvl>
    <w:lvl w:ilvl="4" w:tplc="04180003" w:tentative="1">
      <w:start w:val="1"/>
      <w:numFmt w:val="bullet"/>
      <w:lvlText w:val="o"/>
      <w:lvlJc w:val="left"/>
      <w:pPr>
        <w:ind w:left="4314" w:hanging="360"/>
      </w:pPr>
      <w:rPr>
        <w:rFonts w:ascii="Courier New" w:hAnsi="Courier New" w:cs="Courier New" w:hint="default"/>
      </w:rPr>
    </w:lvl>
    <w:lvl w:ilvl="5" w:tplc="04180005" w:tentative="1">
      <w:start w:val="1"/>
      <w:numFmt w:val="bullet"/>
      <w:lvlText w:val=""/>
      <w:lvlJc w:val="left"/>
      <w:pPr>
        <w:ind w:left="5034" w:hanging="360"/>
      </w:pPr>
      <w:rPr>
        <w:rFonts w:ascii="Wingdings" w:hAnsi="Wingdings" w:hint="default"/>
      </w:rPr>
    </w:lvl>
    <w:lvl w:ilvl="6" w:tplc="04180001" w:tentative="1">
      <w:start w:val="1"/>
      <w:numFmt w:val="bullet"/>
      <w:lvlText w:val=""/>
      <w:lvlJc w:val="left"/>
      <w:pPr>
        <w:ind w:left="5754" w:hanging="360"/>
      </w:pPr>
      <w:rPr>
        <w:rFonts w:ascii="Symbol" w:hAnsi="Symbol" w:hint="default"/>
      </w:rPr>
    </w:lvl>
    <w:lvl w:ilvl="7" w:tplc="04180003" w:tentative="1">
      <w:start w:val="1"/>
      <w:numFmt w:val="bullet"/>
      <w:lvlText w:val="o"/>
      <w:lvlJc w:val="left"/>
      <w:pPr>
        <w:ind w:left="6474" w:hanging="360"/>
      </w:pPr>
      <w:rPr>
        <w:rFonts w:ascii="Courier New" w:hAnsi="Courier New" w:cs="Courier New" w:hint="default"/>
      </w:rPr>
    </w:lvl>
    <w:lvl w:ilvl="8" w:tplc="04180005" w:tentative="1">
      <w:start w:val="1"/>
      <w:numFmt w:val="bullet"/>
      <w:lvlText w:val=""/>
      <w:lvlJc w:val="left"/>
      <w:pPr>
        <w:ind w:left="7194" w:hanging="360"/>
      </w:pPr>
      <w:rPr>
        <w:rFonts w:ascii="Wingdings" w:hAnsi="Wingdings" w:hint="default"/>
      </w:rPr>
    </w:lvl>
  </w:abstractNum>
  <w:abstractNum w:abstractNumId="29">
    <w:nsid w:val="33271BA1"/>
    <w:multiLevelType w:val="hybridMultilevel"/>
    <w:tmpl w:val="6F0224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34FF549D"/>
    <w:multiLevelType w:val="multilevel"/>
    <w:tmpl w:val="34FF549D"/>
    <w:lvl w:ilvl="0">
      <w:numFmt w:val="bullet"/>
      <w:lvlText w:val="•"/>
      <w:lvlJc w:val="left"/>
      <w:pPr>
        <w:ind w:left="720" w:hanging="360"/>
      </w:pPr>
      <w:rPr>
        <w:rFonts w:ascii="Georgia" w:eastAsia="Arial" w:hAnsi="Georgia" w:cs="Times New Roman"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1">
    <w:nsid w:val="360F24D1"/>
    <w:multiLevelType w:val="multilevel"/>
    <w:tmpl w:val="360F24D1"/>
    <w:lvl w:ilvl="0">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32">
    <w:nsid w:val="38BB1369"/>
    <w:multiLevelType w:val="multilevel"/>
    <w:tmpl w:val="38BB1369"/>
    <w:lvl w:ilvl="0" w:tentative="1">
      <w:start w:val="1"/>
      <w:numFmt w:val="bullet"/>
      <w:pStyle w:val="Piedepgina"/>
      <w:lvlText w:val=""/>
      <w:lvlJc w:val="left"/>
      <w:pPr>
        <w:tabs>
          <w:tab w:val="left" w:pos="720"/>
        </w:tabs>
        <w:ind w:left="720" w:hanging="360"/>
      </w:pPr>
      <w:rPr>
        <w:rFonts w:ascii="Wingdings" w:hAnsi="Wingdings" w:hint="default"/>
        <w:color w:val="auto"/>
        <w:sz w:val="20"/>
        <w:szCs w:val="20"/>
      </w:rPr>
    </w:lvl>
    <w:lvl w:ilvl="1" w:tentative="1">
      <w:start w:val="1"/>
      <w:numFmt w:val="decimal"/>
      <w:lvlText w:val="%2."/>
      <w:lvlJc w:val="left"/>
      <w:pPr>
        <w:tabs>
          <w:tab w:val="left" w:pos="1440"/>
        </w:tabs>
        <w:ind w:left="1440" w:hanging="360"/>
      </w:pPr>
      <w:rPr>
        <w:rFonts w:hint="default"/>
        <w:color w:val="auto"/>
        <w:sz w:val="20"/>
        <w:szCs w:val="20"/>
      </w:rPr>
    </w:lvl>
    <w:lvl w:ilvl="2" w:tentative="1">
      <w:start w:val="1"/>
      <w:numFmt w:val="decimal"/>
      <w:lvlText w:val="%3."/>
      <w:lvlJc w:val="left"/>
      <w:pPr>
        <w:tabs>
          <w:tab w:val="left" w:pos="2160"/>
        </w:tabs>
        <w:ind w:left="2160" w:hanging="360"/>
      </w:pPr>
      <w:rPr>
        <w:rFonts w:hint="default"/>
        <w:color w:val="auto"/>
        <w:sz w:val="20"/>
        <w:szCs w:val="20"/>
      </w:rPr>
    </w:lvl>
    <w:lvl w:ilvl="3" w:tentative="1">
      <w:start w:val="6"/>
      <w:numFmt w:val="decimal"/>
      <w:lvlText w:val="%4"/>
      <w:lvlJc w:val="left"/>
      <w:pPr>
        <w:tabs>
          <w:tab w:val="left" w:pos="2880"/>
        </w:tabs>
        <w:ind w:left="2880" w:hanging="360"/>
      </w:pPr>
      <w:rPr>
        <w:rFonts w:hint="default"/>
      </w:rPr>
    </w:lvl>
    <w:lvl w:ilvl="4" w:tentative="1">
      <w:start w:val="1"/>
      <w:numFmt w:val="bullet"/>
      <w:lvlText w:val="o"/>
      <w:lvlJc w:val="left"/>
      <w:pPr>
        <w:tabs>
          <w:tab w:val="left" w:pos="3600"/>
        </w:tabs>
        <w:ind w:left="3600" w:hanging="360"/>
      </w:pPr>
      <w:rPr>
        <w:rFonts w:ascii="Courier New" w:hAnsi="Courier New" w:cs="Courier New" w:hint="default"/>
      </w:rPr>
    </w:lvl>
    <w:lvl w:ilvl="5" w:tentative="1">
      <w:start w:val="1"/>
      <w:numFmt w:val="bullet"/>
      <w:lvlText w:val=""/>
      <w:lvlJc w:val="left"/>
      <w:pPr>
        <w:tabs>
          <w:tab w:val="left" w:pos="4320"/>
        </w:tabs>
        <w:ind w:left="4320" w:hanging="360"/>
      </w:pPr>
      <w:rPr>
        <w:rFonts w:ascii="Wingdings" w:hAnsi="Wingdings" w:hint="default"/>
      </w:rPr>
    </w:lvl>
    <w:lvl w:ilvl="6" w:tentative="1">
      <w:start w:val="1"/>
      <w:numFmt w:val="bullet"/>
      <w:lvlText w:val=""/>
      <w:lvlJc w:val="left"/>
      <w:pPr>
        <w:tabs>
          <w:tab w:val="left" w:pos="5040"/>
        </w:tabs>
        <w:ind w:left="5040" w:hanging="360"/>
      </w:pPr>
      <w:rPr>
        <w:rFonts w:ascii="Symbol" w:hAnsi="Symbol" w:hint="default"/>
      </w:rPr>
    </w:lvl>
    <w:lvl w:ilvl="7" w:tentative="1">
      <w:start w:val="1"/>
      <w:numFmt w:val="bullet"/>
      <w:lvlText w:val="o"/>
      <w:lvlJc w:val="left"/>
      <w:pPr>
        <w:tabs>
          <w:tab w:val="left" w:pos="5760"/>
        </w:tabs>
        <w:ind w:left="5760" w:hanging="360"/>
      </w:pPr>
      <w:rPr>
        <w:rFonts w:ascii="Courier New" w:hAnsi="Courier New" w:cs="Courier New" w:hint="default"/>
      </w:rPr>
    </w:lvl>
    <w:lvl w:ilvl="8" w:tentative="1">
      <w:start w:val="1"/>
      <w:numFmt w:val="bullet"/>
      <w:lvlText w:val=""/>
      <w:lvlJc w:val="left"/>
      <w:pPr>
        <w:tabs>
          <w:tab w:val="left" w:pos="6480"/>
        </w:tabs>
        <w:ind w:left="6480" w:hanging="360"/>
      </w:pPr>
      <w:rPr>
        <w:rFonts w:ascii="Wingdings" w:hAnsi="Wingdings" w:hint="default"/>
      </w:rPr>
    </w:lvl>
  </w:abstractNum>
  <w:abstractNum w:abstractNumId="33">
    <w:nsid w:val="3A297125"/>
    <w:multiLevelType w:val="singleLevel"/>
    <w:tmpl w:val="3A297125"/>
    <w:lvl w:ilvl="0" w:tentative="1">
      <w:start w:val="1"/>
      <w:numFmt w:val="bullet"/>
      <w:pStyle w:val="AA1stlevelbullet"/>
      <w:lvlText w:val=""/>
      <w:lvlJc w:val="left"/>
      <w:pPr>
        <w:tabs>
          <w:tab w:val="left" w:pos="283"/>
        </w:tabs>
        <w:ind w:left="283" w:hanging="283"/>
      </w:pPr>
      <w:rPr>
        <w:rFonts w:ascii="Symbol" w:hAnsi="Symbol" w:hint="default"/>
      </w:rPr>
    </w:lvl>
  </w:abstractNum>
  <w:abstractNum w:abstractNumId="34">
    <w:nsid w:val="3A57486E"/>
    <w:multiLevelType w:val="multilevel"/>
    <w:tmpl w:val="3A57486E"/>
    <w:lvl w:ilvl="0" w:tentative="1">
      <w:start w:val="1"/>
      <w:numFmt w:val="decimal"/>
      <w:pStyle w:val="Listnumerotat"/>
      <w:lvlText w:val=""/>
      <w:lvlJc w:val="left"/>
    </w:lvl>
    <w:lvl w:ilvl="1" w:tentative="1">
      <w:start w:val="1"/>
      <w:numFmt w:val="decimal"/>
      <w:pStyle w:val="Listanumerotat2"/>
      <w:lvlText w:val=""/>
      <w:lvlJc w:val="left"/>
    </w:lvl>
    <w:lvl w:ilvl="2" w:tentative="1">
      <w:start w:val="1"/>
      <w:numFmt w:val="decimal"/>
      <w:pStyle w:val="Listanumerotat3"/>
      <w:lvlText w:val=""/>
      <w:lvlJc w:val="left"/>
    </w:lvl>
    <w:lvl w:ilvl="3" w:tentative="1">
      <w:start w:val="1"/>
      <w:numFmt w:val="decimal"/>
      <w:pStyle w:val="Listanumerotat4"/>
      <w:lvlText w:val=""/>
      <w:lvlJc w:val="left"/>
    </w:lvl>
    <w:lvl w:ilvl="4" w:tentative="1">
      <w:start w:val="1"/>
      <w:numFmt w:val="decimal"/>
      <w:pStyle w:val="Listanumerotat5"/>
      <w:lvlText w:val=""/>
      <w:lvlJc w:val="left"/>
    </w:lvl>
    <w:lvl w:ilvl="5" w:tentative="1">
      <w:start w:val="1"/>
      <w:numFmt w:val="decimal"/>
      <w:lvlText w:val=""/>
      <w:lvlJc w:val="left"/>
    </w:lvl>
    <w:lvl w:ilvl="6" w:tentative="1">
      <w:start w:val="1"/>
      <w:numFmt w:val="decimal"/>
      <w:lvlText w:val=""/>
      <w:lvlJc w:val="left"/>
    </w:lvl>
    <w:lvl w:ilvl="7" w:tentative="1">
      <w:start w:val="1"/>
      <w:numFmt w:val="decimal"/>
      <w:lvlText w:val=""/>
      <w:lvlJc w:val="left"/>
    </w:lvl>
    <w:lvl w:ilvl="8" w:tentative="1">
      <w:start w:val="1"/>
      <w:numFmt w:val="decimal"/>
      <w:lvlText w:val=""/>
      <w:lvlJc w:val="left"/>
    </w:lvl>
  </w:abstractNum>
  <w:abstractNum w:abstractNumId="35">
    <w:nsid w:val="3AC5480F"/>
    <w:multiLevelType w:val="hybridMultilevel"/>
    <w:tmpl w:val="4F28143C"/>
    <w:lvl w:ilvl="0" w:tplc="08090001">
      <w:start w:val="1"/>
      <w:numFmt w:val="bullet"/>
      <w:lvlText w:val=""/>
      <w:lvlJc w:val="left"/>
      <w:pPr>
        <w:ind w:left="1077" w:hanging="360"/>
      </w:pPr>
      <w:rPr>
        <w:rFonts w:ascii="Symbol" w:hAnsi="Symbol" w:hint="default"/>
      </w:rPr>
    </w:lvl>
    <w:lvl w:ilvl="1" w:tplc="04180003" w:tentative="1">
      <w:start w:val="1"/>
      <w:numFmt w:val="bullet"/>
      <w:lvlText w:val="o"/>
      <w:lvlJc w:val="left"/>
      <w:pPr>
        <w:ind w:left="1797" w:hanging="360"/>
      </w:pPr>
      <w:rPr>
        <w:rFonts w:ascii="Courier New" w:hAnsi="Courier New" w:cs="Courier New" w:hint="default"/>
      </w:rPr>
    </w:lvl>
    <w:lvl w:ilvl="2" w:tplc="04180005" w:tentative="1">
      <w:start w:val="1"/>
      <w:numFmt w:val="bullet"/>
      <w:lvlText w:val=""/>
      <w:lvlJc w:val="left"/>
      <w:pPr>
        <w:ind w:left="2517" w:hanging="360"/>
      </w:pPr>
      <w:rPr>
        <w:rFonts w:ascii="Wingdings" w:hAnsi="Wingdings" w:hint="default"/>
      </w:rPr>
    </w:lvl>
    <w:lvl w:ilvl="3" w:tplc="04180001" w:tentative="1">
      <w:start w:val="1"/>
      <w:numFmt w:val="bullet"/>
      <w:lvlText w:val=""/>
      <w:lvlJc w:val="left"/>
      <w:pPr>
        <w:ind w:left="3237" w:hanging="360"/>
      </w:pPr>
      <w:rPr>
        <w:rFonts w:ascii="Symbol" w:hAnsi="Symbol" w:hint="default"/>
      </w:rPr>
    </w:lvl>
    <w:lvl w:ilvl="4" w:tplc="04180003" w:tentative="1">
      <w:start w:val="1"/>
      <w:numFmt w:val="bullet"/>
      <w:lvlText w:val="o"/>
      <w:lvlJc w:val="left"/>
      <w:pPr>
        <w:ind w:left="3957" w:hanging="360"/>
      </w:pPr>
      <w:rPr>
        <w:rFonts w:ascii="Courier New" w:hAnsi="Courier New" w:cs="Courier New" w:hint="default"/>
      </w:rPr>
    </w:lvl>
    <w:lvl w:ilvl="5" w:tplc="04180005" w:tentative="1">
      <w:start w:val="1"/>
      <w:numFmt w:val="bullet"/>
      <w:lvlText w:val=""/>
      <w:lvlJc w:val="left"/>
      <w:pPr>
        <w:ind w:left="4677" w:hanging="360"/>
      </w:pPr>
      <w:rPr>
        <w:rFonts w:ascii="Wingdings" w:hAnsi="Wingdings" w:hint="default"/>
      </w:rPr>
    </w:lvl>
    <w:lvl w:ilvl="6" w:tplc="04180001" w:tentative="1">
      <w:start w:val="1"/>
      <w:numFmt w:val="bullet"/>
      <w:lvlText w:val=""/>
      <w:lvlJc w:val="left"/>
      <w:pPr>
        <w:ind w:left="5397" w:hanging="360"/>
      </w:pPr>
      <w:rPr>
        <w:rFonts w:ascii="Symbol" w:hAnsi="Symbol" w:hint="default"/>
      </w:rPr>
    </w:lvl>
    <w:lvl w:ilvl="7" w:tplc="04180003" w:tentative="1">
      <w:start w:val="1"/>
      <w:numFmt w:val="bullet"/>
      <w:lvlText w:val="o"/>
      <w:lvlJc w:val="left"/>
      <w:pPr>
        <w:ind w:left="6117" w:hanging="360"/>
      </w:pPr>
      <w:rPr>
        <w:rFonts w:ascii="Courier New" w:hAnsi="Courier New" w:cs="Courier New" w:hint="default"/>
      </w:rPr>
    </w:lvl>
    <w:lvl w:ilvl="8" w:tplc="04180005" w:tentative="1">
      <w:start w:val="1"/>
      <w:numFmt w:val="bullet"/>
      <w:lvlText w:val=""/>
      <w:lvlJc w:val="left"/>
      <w:pPr>
        <w:ind w:left="6837" w:hanging="360"/>
      </w:pPr>
      <w:rPr>
        <w:rFonts w:ascii="Wingdings" w:hAnsi="Wingdings" w:hint="default"/>
      </w:rPr>
    </w:lvl>
  </w:abstractNum>
  <w:abstractNum w:abstractNumId="36">
    <w:nsid w:val="3CAD7C82"/>
    <w:multiLevelType w:val="multilevel"/>
    <w:tmpl w:val="3CAD7C82"/>
    <w:lvl w:ilvl="0" w:tentative="1">
      <w:start w:val="1"/>
      <w:numFmt w:val="bullet"/>
      <w:pStyle w:val="EYBulletedList3"/>
      <w:lvlText w:val="►"/>
      <w:lvlJc w:val="left"/>
      <w:pPr>
        <w:tabs>
          <w:tab w:val="left" w:pos="425"/>
        </w:tabs>
        <w:ind w:left="425" w:hanging="425"/>
      </w:pPr>
      <w:rPr>
        <w:rFonts w:ascii="Arial" w:hAnsi="Arial" w:cs="Times New Roman" w:hint="default"/>
        <w:color w:val="auto"/>
        <w:sz w:val="16"/>
        <w:szCs w:val="24"/>
      </w:rPr>
    </w:lvl>
    <w:lvl w:ilvl="1" w:tentative="1">
      <w:start w:val="1"/>
      <w:numFmt w:val="bullet"/>
      <w:lvlText w:val="►"/>
      <w:lvlJc w:val="left"/>
      <w:pPr>
        <w:tabs>
          <w:tab w:val="left" w:pos="851"/>
        </w:tabs>
        <w:ind w:left="851" w:hanging="426"/>
      </w:pPr>
      <w:rPr>
        <w:rFonts w:ascii="Arial" w:hAnsi="Arial" w:cs="Times New Roman" w:hint="default"/>
        <w:color w:val="auto"/>
        <w:sz w:val="16"/>
        <w:szCs w:val="24"/>
      </w:rPr>
    </w:lvl>
    <w:lvl w:ilvl="2" w:tentative="1">
      <w:start w:val="1"/>
      <w:numFmt w:val="bullet"/>
      <w:lvlText w:val="►"/>
      <w:lvlJc w:val="left"/>
      <w:pPr>
        <w:tabs>
          <w:tab w:val="left" w:pos="1276"/>
        </w:tabs>
        <w:ind w:left="1276" w:hanging="425"/>
      </w:pPr>
      <w:rPr>
        <w:rFonts w:ascii="Arial" w:hAnsi="Arial" w:cs="Times New Roman" w:hint="default"/>
        <w:color w:val="auto"/>
        <w:sz w:val="16"/>
        <w:szCs w:val="24"/>
      </w:rPr>
    </w:lvl>
    <w:lvl w:ilvl="3" w:tentative="1">
      <w:start w:val="1"/>
      <w:numFmt w:val="bullet"/>
      <w:lvlText w:val="►"/>
      <w:lvlJc w:val="left"/>
      <w:pPr>
        <w:tabs>
          <w:tab w:val="left" w:pos="0"/>
        </w:tabs>
        <w:ind w:left="0" w:firstLine="0"/>
      </w:pPr>
      <w:rPr>
        <w:rFonts w:ascii="Arial" w:hAnsi="Arial" w:cs="Times New Roman" w:hint="default"/>
        <w:color w:val="auto"/>
        <w:sz w:val="16"/>
        <w:szCs w:val="24"/>
      </w:rPr>
    </w:lvl>
    <w:lvl w:ilvl="4" w:tentative="1">
      <w:start w:val="1"/>
      <w:numFmt w:val="bullet"/>
      <w:lvlText w:val="►"/>
      <w:lvlJc w:val="left"/>
      <w:pPr>
        <w:tabs>
          <w:tab w:val="left" w:pos="0"/>
        </w:tabs>
        <w:ind w:left="0" w:firstLine="0"/>
      </w:pPr>
      <w:rPr>
        <w:rFonts w:ascii="Arial" w:hAnsi="Arial" w:cs="Times New Roman" w:hint="default"/>
        <w:color w:val="auto"/>
        <w:sz w:val="16"/>
        <w:szCs w:val="24"/>
      </w:rPr>
    </w:lvl>
    <w:lvl w:ilvl="5" w:tentative="1">
      <w:start w:val="1"/>
      <w:numFmt w:val="bullet"/>
      <w:lvlText w:val="►"/>
      <w:lvlJc w:val="left"/>
      <w:pPr>
        <w:tabs>
          <w:tab w:val="left" w:pos="0"/>
        </w:tabs>
        <w:ind w:left="0" w:firstLine="0"/>
      </w:pPr>
      <w:rPr>
        <w:rFonts w:ascii="Arial" w:hAnsi="Arial" w:cs="Times New Roman" w:hint="default"/>
        <w:color w:val="auto"/>
        <w:sz w:val="16"/>
        <w:szCs w:val="24"/>
      </w:rPr>
    </w:lvl>
    <w:lvl w:ilvl="6" w:tentative="1">
      <w:start w:val="1"/>
      <w:numFmt w:val="none"/>
      <w:suff w:val="nothing"/>
      <w:lvlText w:val=""/>
      <w:lvlJc w:val="left"/>
      <w:pPr>
        <w:ind w:left="2880" w:firstLine="0"/>
      </w:pPr>
      <w:rPr>
        <w:rFonts w:hint="default"/>
      </w:rPr>
    </w:lvl>
    <w:lvl w:ilvl="7" w:tentative="1">
      <w:start w:val="1"/>
      <w:numFmt w:val="none"/>
      <w:suff w:val="nothing"/>
      <w:lvlText w:val=""/>
      <w:lvlJc w:val="left"/>
      <w:pPr>
        <w:ind w:left="2880" w:firstLine="0"/>
      </w:pPr>
      <w:rPr>
        <w:rFonts w:hint="default"/>
      </w:rPr>
    </w:lvl>
    <w:lvl w:ilvl="8" w:tentative="1">
      <w:start w:val="1"/>
      <w:numFmt w:val="none"/>
      <w:suff w:val="nothing"/>
      <w:lvlText w:val=""/>
      <w:lvlJc w:val="left"/>
      <w:pPr>
        <w:ind w:left="2880" w:firstLine="0"/>
      </w:pPr>
      <w:rPr>
        <w:rFonts w:hint="default"/>
      </w:rPr>
    </w:lvl>
  </w:abstractNum>
  <w:abstractNum w:abstractNumId="37">
    <w:nsid w:val="3CEA1641"/>
    <w:multiLevelType w:val="multilevel"/>
    <w:tmpl w:val="3CEA1641"/>
    <w:lvl w:ilvl="0" w:tentative="1">
      <w:start w:val="1"/>
      <w:numFmt w:val="bullet"/>
      <w:lvlText w:val=""/>
      <w:lvlJc w:val="left"/>
      <w:pPr>
        <w:tabs>
          <w:tab w:val="left" w:pos="360"/>
        </w:tabs>
        <w:ind w:left="360" w:hanging="360"/>
      </w:pPr>
      <w:rPr>
        <w:rFonts w:ascii="Wingdings" w:hAnsi="Wingdings" w:hint="default"/>
        <w:b w:val="0"/>
        <w:i w:val="0"/>
        <w:color w:val="2A8EBF"/>
        <w:sz w:val="20"/>
      </w:rPr>
    </w:lvl>
    <w:lvl w:ilvl="1" w:tentative="1">
      <w:start w:val="1"/>
      <w:numFmt w:val="bullet"/>
      <w:pStyle w:val="StylePwCBulletLatinArialComplexArial"/>
      <w:lvlText w:val=""/>
      <w:lvlJc w:val="left"/>
      <w:pPr>
        <w:tabs>
          <w:tab w:val="left" w:pos="644"/>
        </w:tabs>
        <w:ind w:left="644" w:hanging="360"/>
      </w:pPr>
      <w:rPr>
        <w:rFonts w:ascii="Symbol" w:hAnsi="Symbol" w:hint="default"/>
        <w:b w:val="0"/>
        <w:i w:val="0"/>
        <w:color w:val="auto"/>
        <w:sz w:val="20"/>
      </w:rPr>
    </w:lvl>
    <w:lvl w:ilvl="2" w:tentative="1">
      <w:start w:val="1"/>
      <w:numFmt w:val="bullet"/>
      <w:lvlRestart w:val="0"/>
      <w:lvlText w:val=""/>
      <w:lvlJc w:val="left"/>
      <w:pPr>
        <w:tabs>
          <w:tab w:val="left" w:pos="907"/>
        </w:tabs>
        <w:ind w:left="907" w:hanging="283"/>
      </w:pPr>
      <w:rPr>
        <w:rFonts w:ascii="Symbol" w:hAnsi="Symbol" w:hint="default"/>
        <w:b w:val="0"/>
        <w:i w:val="0"/>
        <w:color w:val="000000"/>
        <w:sz w:val="12"/>
      </w:rPr>
    </w:lvl>
    <w:lvl w:ilvl="3" w:tentative="1">
      <w:start w:val="1"/>
      <w:numFmt w:val="none"/>
      <w:lvlRestart w:val="0"/>
      <w:suff w:val="nothing"/>
      <w:lvlText w:val=""/>
      <w:lvlJc w:val="left"/>
      <w:rPr>
        <w:rFonts w:cs="Times New Roman" w:hint="default"/>
        <w:b w:val="0"/>
        <w:i w:val="0"/>
        <w:sz w:val="12"/>
      </w:rPr>
    </w:lvl>
    <w:lvl w:ilvl="4" w:tentative="1">
      <w:start w:val="1"/>
      <w:numFmt w:val="none"/>
      <w:lvlRestart w:val="0"/>
      <w:suff w:val="nothing"/>
      <w:lvlText w:val=""/>
      <w:lvlJc w:val="left"/>
      <w:rPr>
        <w:rFonts w:cs="Times New Roman" w:hint="default"/>
      </w:rPr>
    </w:lvl>
    <w:lvl w:ilvl="5" w:tentative="1">
      <w:start w:val="1"/>
      <w:numFmt w:val="none"/>
      <w:lvlRestart w:val="0"/>
      <w:suff w:val="nothing"/>
      <w:lvlText w:val="%5%6"/>
      <w:lvlJc w:val="left"/>
      <w:rPr>
        <w:rFonts w:cs="Times New Roman" w:hint="default"/>
      </w:rPr>
    </w:lvl>
    <w:lvl w:ilvl="6" w:tentative="1">
      <w:start w:val="1"/>
      <w:numFmt w:val="none"/>
      <w:lvlRestart w:val="0"/>
      <w:suff w:val="nothing"/>
      <w:lvlText w:val=""/>
      <w:lvlJc w:val="left"/>
      <w:rPr>
        <w:rFonts w:cs="Times New Roman" w:hint="default"/>
      </w:rPr>
    </w:lvl>
    <w:lvl w:ilvl="7" w:tentative="1">
      <w:start w:val="1"/>
      <w:numFmt w:val="none"/>
      <w:lvlRestart w:val="0"/>
      <w:suff w:val="nothing"/>
      <w:lvlText w:val=""/>
      <w:lvlJc w:val="left"/>
      <w:rPr>
        <w:rFonts w:cs="Times New Roman" w:hint="default"/>
      </w:rPr>
    </w:lvl>
    <w:lvl w:ilvl="8" w:tentative="1">
      <w:start w:val="1"/>
      <w:numFmt w:val="none"/>
      <w:lvlRestart w:val="0"/>
      <w:suff w:val="nothing"/>
      <w:lvlText w:val=""/>
      <w:lvlJc w:val="left"/>
      <w:rPr>
        <w:rFonts w:cs="Times New Roman" w:hint="default"/>
      </w:rPr>
    </w:lvl>
  </w:abstractNum>
  <w:abstractNum w:abstractNumId="38">
    <w:nsid w:val="3DC2776E"/>
    <w:multiLevelType w:val="multilevel"/>
    <w:tmpl w:val="3DC2776E"/>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9">
    <w:nsid w:val="3E241A14"/>
    <w:multiLevelType w:val="multilevel"/>
    <w:tmpl w:val="3E241A14"/>
    <w:lvl w:ilvl="0" w:tentative="1">
      <w:start w:val="6"/>
      <w:numFmt w:val="decimal"/>
      <w:lvlText w:val="%1"/>
      <w:lvlJc w:val="left"/>
      <w:pPr>
        <w:ind w:left="570" w:hanging="570"/>
      </w:pPr>
      <w:rPr>
        <w:rFonts w:hint="default"/>
      </w:rPr>
    </w:lvl>
    <w:lvl w:ilvl="1" w:tentative="1">
      <w:start w:val="6"/>
      <w:numFmt w:val="decimal"/>
      <w:lvlText w:val="%1.%2"/>
      <w:lvlJc w:val="left"/>
      <w:pPr>
        <w:ind w:left="1080" w:hanging="720"/>
      </w:pPr>
      <w:rPr>
        <w:rFonts w:hint="default"/>
      </w:rPr>
    </w:lvl>
    <w:lvl w:ilvl="2">
      <w:start w:val="1"/>
      <w:numFmt w:val="decimal"/>
      <w:lvlText w:val="%1.%2.%3"/>
      <w:lvlJc w:val="left"/>
      <w:pPr>
        <w:ind w:left="1440" w:hanging="720"/>
      </w:pPr>
      <w:rPr>
        <w:rFonts w:hint="default"/>
        <w:sz w:val="28"/>
        <w:szCs w:val="28"/>
      </w:rPr>
    </w:lvl>
    <w:lvl w:ilvl="3" w:tentative="1">
      <w:start w:val="1"/>
      <w:numFmt w:val="decimal"/>
      <w:lvlText w:val="%1.%2.%3.%4"/>
      <w:lvlJc w:val="left"/>
      <w:pPr>
        <w:ind w:left="2160" w:hanging="1080"/>
      </w:pPr>
      <w:rPr>
        <w:rFonts w:hint="default"/>
      </w:rPr>
    </w:lvl>
    <w:lvl w:ilvl="4" w:tentative="1">
      <w:start w:val="1"/>
      <w:numFmt w:val="decimal"/>
      <w:lvlText w:val="%1.%2.%3.%4.%5"/>
      <w:lvlJc w:val="left"/>
      <w:pPr>
        <w:ind w:left="2880" w:hanging="1440"/>
      </w:pPr>
      <w:rPr>
        <w:rFonts w:hint="default"/>
      </w:rPr>
    </w:lvl>
    <w:lvl w:ilvl="5" w:tentative="1">
      <w:start w:val="1"/>
      <w:numFmt w:val="decimal"/>
      <w:lvlText w:val="%1.%2.%3.%4.%5.%6"/>
      <w:lvlJc w:val="left"/>
      <w:pPr>
        <w:ind w:left="3240" w:hanging="1440"/>
      </w:pPr>
      <w:rPr>
        <w:rFonts w:hint="default"/>
      </w:rPr>
    </w:lvl>
    <w:lvl w:ilvl="6" w:tentative="1">
      <w:start w:val="1"/>
      <w:numFmt w:val="decimal"/>
      <w:lvlText w:val="%1.%2.%3.%4.%5.%6.%7"/>
      <w:lvlJc w:val="left"/>
      <w:pPr>
        <w:ind w:left="3960" w:hanging="1800"/>
      </w:pPr>
      <w:rPr>
        <w:rFonts w:hint="default"/>
      </w:rPr>
    </w:lvl>
    <w:lvl w:ilvl="7" w:tentative="1">
      <w:start w:val="1"/>
      <w:numFmt w:val="decimal"/>
      <w:lvlText w:val="%1.%2.%3.%4.%5.%6.%7.%8"/>
      <w:lvlJc w:val="left"/>
      <w:pPr>
        <w:ind w:left="4680" w:hanging="2160"/>
      </w:pPr>
      <w:rPr>
        <w:rFonts w:hint="default"/>
      </w:rPr>
    </w:lvl>
    <w:lvl w:ilvl="8" w:tentative="1">
      <w:start w:val="1"/>
      <w:numFmt w:val="decimal"/>
      <w:lvlText w:val="%1.%2.%3.%4.%5.%6.%7.%8.%9"/>
      <w:lvlJc w:val="left"/>
      <w:pPr>
        <w:ind w:left="5040" w:hanging="2160"/>
      </w:pPr>
      <w:rPr>
        <w:rFonts w:hint="default"/>
      </w:rPr>
    </w:lvl>
  </w:abstractNum>
  <w:abstractNum w:abstractNumId="40">
    <w:nsid w:val="3E796772"/>
    <w:multiLevelType w:val="multilevel"/>
    <w:tmpl w:val="3E796772"/>
    <w:lvl w:ilvl="0" w:tentative="1">
      <w:start w:val="1"/>
      <w:numFmt w:val="decimal"/>
      <w:lvlText w:val="%1."/>
      <w:lvlJc w:val="left"/>
      <w:pPr>
        <w:ind w:left="1713" w:hanging="360"/>
      </w:pPr>
    </w:lvl>
    <w:lvl w:ilvl="1" w:tentative="1">
      <w:start w:val="1"/>
      <w:numFmt w:val="bullet"/>
      <w:pStyle w:val="AAMbullets"/>
      <w:lvlText w:val=""/>
      <w:lvlJc w:val="left"/>
      <w:pPr>
        <w:ind w:left="2433" w:hanging="360"/>
      </w:pPr>
      <w:rPr>
        <w:rFonts w:ascii="Symbol" w:hAnsi="Symbol" w:hint="default"/>
      </w:rPr>
    </w:lvl>
    <w:lvl w:ilvl="2" w:tentative="1">
      <w:start w:val="1"/>
      <w:numFmt w:val="lowerRoman"/>
      <w:lvlText w:val="%3."/>
      <w:lvlJc w:val="right"/>
      <w:pPr>
        <w:ind w:left="3153" w:hanging="180"/>
      </w:pPr>
    </w:lvl>
    <w:lvl w:ilvl="3" w:tentative="1">
      <w:start w:val="1"/>
      <w:numFmt w:val="decimal"/>
      <w:lvlText w:val="%4."/>
      <w:lvlJc w:val="left"/>
      <w:pPr>
        <w:ind w:left="3873" w:hanging="360"/>
      </w:pPr>
    </w:lvl>
    <w:lvl w:ilvl="4" w:tentative="1">
      <w:start w:val="1"/>
      <w:numFmt w:val="lowerLetter"/>
      <w:lvlText w:val="%5."/>
      <w:lvlJc w:val="left"/>
      <w:pPr>
        <w:ind w:left="4593" w:hanging="360"/>
      </w:pPr>
    </w:lvl>
    <w:lvl w:ilvl="5" w:tentative="1">
      <w:start w:val="1"/>
      <w:numFmt w:val="lowerRoman"/>
      <w:lvlText w:val="%6."/>
      <w:lvlJc w:val="right"/>
      <w:pPr>
        <w:ind w:left="5313" w:hanging="180"/>
      </w:pPr>
    </w:lvl>
    <w:lvl w:ilvl="6" w:tentative="1">
      <w:start w:val="1"/>
      <w:numFmt w:val="decimal"/>
      <w:lvlText w:val="%7."/>
      <w:lvlJc w:val="left"/>
      <w:pPr>
        <w:ind w:left="6033" w:hanging="360"/>
      </w:pPr>
    </w:lvl>
    <w:lvl w:ilvl="7" w:tentative="1">
      <w:start w:val="1"/>
      <w:numFmt w:val="lowerLetter"/>
      <w:lvlText w:val="%8."/>
      <w:lvlJc w:val="left"/>
      <w:pPr>
        <w:ind w:left="6753" w:hanging="360"/>
      </w:pPr>
    </w:lvl>
    <w:lvl w:ilvl="8" w:tentative="1">
      <w:start w:val="1"/>
      <w:numFmt w:val="lowerRoman"/>
      <w:lvlText w:val="%9."/>
      <w:lvlJc w:val="right"/>
      <w:pPr>
        <w:ind w:left="7473" w:hanging="180"/>
      </w:pPr>
    </w:lvl>
  </w:abstractNum>
  <w:abstractNum w:abstractNumId="41">
    <w:nsid w:val="40A652C7"/>
    <w:multiLevelType w:val="multilevel"/>
    <w:tmpl w:val="4308FB46"/>
    <w:lvl w:ilvl="0">
      <w:start w:val="1"/>
      <w:numFmt w:val="decimal"/>
      <w:lvlText w:val="%1."/>
      <w:lvlJc w:val="left"/>
      <w:pPr>
        <w:ind w:left="960" w:hanging="600"/>
      </w:pPr>
      <w:rPr>
        <w:rFonts w:hint="default"/>
        <w:b/>
        <w:i/>
        <w:sz w:val="48"/>
        <w:szCs w:val="48"/>
      </w:rPr>
    </w:lvl>
    <w:lvl w:ilvl="1">
      <w:start w:val="1"/>
      <w:numFmt w:val="decimal"/>
      <w:isLgl/>
      <w:lvlText w:val="%1.%2"/>
      <w:lvlJc w:val="left"/>
      <w:pPr>
        <w:ind w:left="720" w:hanging="720"/>
      </w:pPr>
      <w:rPr>
        <w:rFonts w:hint="default"/>
        <w:b/>
      </w:rPr>
    </w:lvl>
    <w:lvl w:ilvl="2" w:tentative="1">
      <w:start w:val="1"/>
      <w:numFmt w:val="decimal"/>
      <w:isLgl/>
      <w:lvlText w:val="%1.4.%3"/>
      <w:lvlJc w:val="left"/>
      <w:pPr>
        <w:ind w:left="1440" w:hanging="1080"/>
      </w:pPr>
      <w:rPr>
        <w:rFonts w:hint="default"/>
      </w:rPr>
    </w:lvl>
    <w:lvl w:ilvl="3" w:tentative="1">
      <w:start w:val="1"/>
      <w:numFmt w:val="decimal"/>
      <w:isLgl/>
      <w:lvlText w:val="%1.%2.%3.%4"/>
      <w:lvlJc w:val="left"/>
      <w:pPr>
        <w:ind w:left="1800" w:hanging="1440"/>
      </w:pPr>
      <w:rPr>
        <w:rFonts w:hint="default"/>
      </w:rPr>
    </w:lvl>
    <w:lvl w:ilvl="4" w:tentative="1">
      <w:start w:val="1"/>
      <w:numFmt w:val="decimal"/>
      <w:isLgl/>
      <w:lvlText w:val="%1.%2.%3.%4.%5"/>
      <w:lvlJc w:val="left"/>
      <w:pPr>
        <w:ind w:left="2160" w:hanging="1800"/>
      </w:pPr>
      <w:rPr>
        <w:rFonts w:hint="default"/>
      </w:rPr>
    </w:lvl>
    <w:lvl w:ilvl="5" w:tentative="1">
      <w:start w:val="1"/>
      <w:numFmt w:val="decimal"/>
      <w:isLgl/>
      <w:lvlText w:val="%1.%2.%3.%4.%5.%6"/>
      <w:lvlJc w:val="left"/>
      <w:pPr>
        <w:ind w:left="2520" w:hanging="2160"/>
      </w:pPr>
      <w:rPr>
        <w:rFonts w:hint="default"/>
      </w:rPr>
    </w:lvl>
    <w:lvl w:ilvl="6" w:tentative="1">
      <w:start w:val="1"/>
      <w:numFmt w:val="decimal"/>
      <w:isLgl/>
      <w:lvlText w:val="%1.%2.%3.%4.%5.%6.%7"/>
      <w:lvlJc w:val="left"/>
      <w:pPr>
        <w:ind w:left="2880" w:hanging="2520"/>
      </w:pPr>
      <w:rPr>
        <w:rFonts w:hint="default"/>
      </w:rPr>
    </w:lvl>
    <w:lvl w:ilvl="7" w:tentative="1">
      <w:start w:val="1"/>
      <w:numFmt w:val="decimal"/>
      <w:isLgl/>
      <w:lvlText w:val="%1.%2.%3.%4.%5.%6.%7.%8"/>
      <w:lvlJc w:val="left"/>
      <w:pPr>
        <w:ind w:left="3240" w:hanging="2880"/>
      </w:pPr>
      <w:rPr>
        <w:rFonts w:hint="default"/>
      </w:rPr>
    </w:lvl>
    <w:lvl w:ilvl="8" w:tentative="1">
      <w:start w:val="1"/>
      <w:numFmt w:val="decimal"/>
      <w:isLgl/>
      <w:lvlText w:val="%1.%2.%3.%4.%5.%6.%7.%8.%9"/>
      <w:lvlJc w:val="left"/>
      <w:pPr>
        <w:ind w:left="3240" w:hanging="2880"/>
      </w:pPr>
      <w:rPr>
        <w:rFonts w:hint="default"/>
      </w:rPr>
    </w:lvl>
  </w:abstractNum>
  <w:abstractNum w:abstractNumId="42">
    <w:nsid w:val="41EA65A6"/>
    <w:multiLevelType w:val="multilevel"/>
    <w:tmpl w:val="9E04B028"/>
    <w:lvl w:ilvl="0">
      <w:start w:val="7"/>
      <w:numFmt w:val="decimal"/>
      <w:lvlText w:val="%1"/>
      <w:lvlJc w:val="left"/>
      <w:pPr>
        <w:ind w:left="555" w:hanging="555"/>
      </w:pPr>
      <w:rPr>
        <w:rFonts w:cs="Calibri" w:hint="default"/>
        <w:sz w:val="24"/>
      </w:rPr>
    </w:lvl>
    <w:lvl w:ilvl="1">
      <w:start w:val="6"/>
      <w:numFmt w:val="decimal"/>
      <w:lvlText w:val="%1.%2"/>
      <w:lvlJc w:val="left"/>
      <w:pPr>
        <w:ind w:left="720" w:hanging="720"/>
      </w:pPr>
      <w:rPr>
        <w:rFonts w:cs="Calibri" w:hint="default"/>
        <w:sz w:val="24"/>
      </w:rPr>
    </w:lvl>
    <w:lvl w:ilvl="2">
      <w:start w:val="1"/>
      <w:numFmt w:val="decimal"/>
      <w:lvlText w:val="%1.%2.%3"/>
      <w:lvlJc w:val="left"/>
      <w:pPr>
        <w:ind w:left="1080" w:hanging="1080"/>
      </w:pPr>
      <w:rPr>
        <w:rFonts w:cs="Calibri" w:hint="default"/>
        <w:sz w:val="28"/>
        <w:szCs w:val="28"/>
      </w:rPr>
    </w:lvl>
    <w:lvl w:ilvl="3">
      <w:start w:val="1"/>
      <w:numFmt w:val="decimal"/>
      <w:lvlText w:val="%1.%2.%3.%4"/>
      <w:lvlJc w:val="left"/>
      <w:pPr>
        <w:ind w:left="1080" w:hanging="1080"/>
      </w:pPr>
      <w:rPr>
        <w:rFonts w:cs="Calibri" w:hint="default"/>
        <w:sz w:val="24"/>
      </w:rPr>
    </w:lvl>
    <w:lvl w:ilvl="4">
      <w:start w:val="1"/>
      <w:numFmt w:val="decimal"/>
      <w:lvlText w:val="%1.%2.%3.%4.%5"/>
      <w:lvlJc w:val="left"/>
      <w:pPr>
        <w:ind w:left="1440" w:hanging="1440"/>
      </w:pPr>
      <w:rPr>
        <w:rFonts w:cs="Calibri" w:hint="default"/>
        <w:sz w:val="24"/>
      </w:rPr>
    </w:lvl>
    <w:lvl w:ilvl="5">
      <w:start w:val="1"/>
      <w:numFmt w:val="decimal"/>
      <w:lvlText w:val="%1.%2.%3.%4.%5.%6"/>
      <w:lvlJc w:val="left"/>
      <w:pPr>
        <w:ind w:left="1800" w:hanging="1800"/>
      </w:pPr>
      <w:rPr>
        <w:rFonts w:cs="Calibri" w:hint="default"/>
        <w:sz w:val="24"/>
      </w:rPr>
    </w:lvl>
    <w:lvl w:ilvl="6">
      <w:start w:val="1"/>
      <w:numFmt w:val="decimal"/>
      <w:lvlText w:val="%1.%2.%3.%4.%5.%6.%7"/>
      <w:lvlJc w:val="left"/>
      <w:pPr>
        <w:ind w:left="2160" w:hanging="2160"/>
      </w:pPr>
      <w:rPr>
        <w:rFonts w:cs="Calibri" w:hint="default"/>
        <w:sz w:val="24"/>
      </w:rPr>
    </w:lvl>
    <w:lvl w:ilvl="7">
      <w:start w:val="1"/>
      <w:numFmt w:val="decimal"/>
      <w:lvlText w:val="%1.%2.%3.%4.%5.%6.%7.%8"/>
      <w:lvlJc w:val="left"/>
      <w:pPr>
        <w:ind w:left="2520" w:hanging="2520"/>
      </w:pPr>
      <w:rPr>
        <w:rFonts w:cs="Calibri" w:hint="default"/>
        <w:sz w:val="24"/>
      </w:rPr>
    </w:lvl>
    <w:lvl w:ilvl="8">
      <w:start w:val="1"/>
      <w:numFmt w:val="decimal"/>
      <w:lvlText w:val="%1.%2.%3.%4.%5.%6.%7.%8.%9"/>
      <w:lvlJc w:val="left"/>
      <w:pPr>
        <w:ind w:left="2520" w:hanging="2520"/>
      </w:pPr>
      <w:rPr>
        <w:rFonts w:cs="Calibri" w:hint="default"/>
        <w:sz w:val="24"/>
      </w:rPr>
    </w:lvl>
  </w:abstractNum>
  <w:abstractNum w:abstractNumId="43">
    <w:nsid w:val="46102271"/>
    <w:multiLevelType w:val="hybridMultilevel"/>
    <w:tmpl w:val="F33CEC40"/>
    <w:lvl w:ilvl="0" w:tplc="EB98D42C">
      <w:start w:val="1"/>
      <w:numFmt w:val="bullet"/>
      <w:lvlText w:val="•"/>
      <w:lvlJc w:val="left"/>
      <w:pPr>
        <w:tabs>
          <w:tab w:val="num" w:pos="720"/>
        </w:tabs>
        <w:ind w:left="720" w:hanging="360"/>
      </w:pPr>
      <w:rPr>
        <w:rFonts w:ascii="Arial" w:hAnsi="Arial" w:hint="default"/>
      </w:rPr>
    </w:lvl>
    <w:lvl w:ilvl="1" w:tplc="20CA3638" w:tentative="1">
      <w:start w:val="1"/>
      <w:numFmt w:val="bullet"/>
      <w:lvlText w:val="•"/>
      <w:lvlJc w:val="left"/>
      <w:pPr>
        <w:tabs>
          <w:tab w:val="num" w:pos="1440"/>
        </w:tabs>
        <w:ind w:left="1440" w:hanging="360"/>
      </w:pPr>
      <w:rPr>
        <w:rFonts w:ascii="Arial" w:hAnsi="Arial" w:hint="default"/>
      </w:rPr>
    </w:lvl>
    <w:lvl w:ilvl="2" w:tplc="787811EE" w:tentative="1">
      <w:start w:val="1"/>
      <w:numFmt w:val="bullet"/>
      <w:lvlText w:val="•"/>
      <w:lvlJc w:val="left"/>
      <w:pPr>
        <w:tabs>
          <w:tab w:val="num" w:pos="2160"/>
        </w:tabs>
        <w:ind w:left="2160" w:hanging="360"/>
      </w:pPr>
      <w:rPr>
        <w:rFonts w:ascii="Arial" w:hAnsi="Arial" w:hint="default"/>
      </w:rPr>
    </w:lvl>
    <w:lvl w:ilvl="3" w:tplc="43BE3D14" w:tentative="1">
      <w:start w:val="1"/>
      <w:numFmt w:val="bullet"/>
      <w:lvlText w:val="•"/>
      <w:lvlJc w:val="left"/>
      <w:pPr>
        <w:tabs>
          <w:tab w:val="num" w:pos="2880"/>
        </w:tabs>
        <w:ind w:left="2880" w:hanging="360"/>
      </w:pPr>
      <w:rPr>
        <w:rFonts w:ascii="Arial" w:hAnsi="Arial" w:hint="default"/>
      </w:rPr>
    </w:lvl>
    <w:lvl w:ilvl="4" w:tplc="8C54D306" w:tentative="1">
      <w:start w:val="1"/>
      <w:numFmt w:val="bullet"/>
      <w:lvlText w:val="•"/>
      <w:lvlJc w:val="left"/>
      <w:pPr>
        <w:tabs>
          <w:tab w:val="num" w:pos="3600"/>
        </w:tabs>
        <w:ind w:left="3600" w:hanging="360"/>
      </w:pPr>
      <w:rPr>
        <w:rFonts w:ascii="Arial" w:hAnsi="Arial" w:hint="default"/>
      </w:rPr>
    </w:lvl>
    <w:lvl w:ilvl="5" w:tplc="2D06BAD2" w:tentative="1">
      <w:start w:val="1"/>
      <w:numFmt w:val="bullet"/>
      <w:lvlText w:val="•"/>
      <w:lvlJc w:val="left"/>
      <w:pPr>
        <w:tabs>
          <w:tab w:val="num" w:pos="4320"/>
        </w:tabs>
        <w:ind w:left="4320" w:hanging="360"/>
      </w:pPr>
      <w:rPr>
        <w:rFonts w:ascii="Arial" w:hAnsi="Arial" w:hint="default"/>
      </w:rPr>
    </w:lvl>
    <w:lvl w:ilvl="6" w:tplc="9C96D5C2" w:tentative="1">
      <w:start w:val="1"/>
      <w:numFmt w:val="bullet"/>
      <w:lvlText w:val="•"/>
      <w:lvlJc w:val="left"/>
      <w:pPr>
        <w:tabs>
          <w:tab w:val="num" w:pos="5040"/>
        </w:tabs>
        <w:ind w:left="5040" w:hanging="360"/>
      </w:pPr>
      <w:rPr>
        <w:rFonts w:ascii="Arial" w:hAnsi="Arial" w:hint="default"/>
      </w:rPr>
    </w:lvl>
    <w:lvl w:ilvl="7" w:tplc="296A55E2" w:tentative="1">
      <w:start w:val="1"/>
      <w:numFmt w:val="bullet"/>
      <w:lvlText w:val="•"/>
      <w:lvlJc w:val="left"/>
      <w:pPr>
        <w:tabs>
          <w:tab w:val="num" w:pos="5760"/>
        </w:tabs>
        <w:ind w:left="5760" w:hanging="360"/>
      </w:pPr>
      <w:rPr>
        <w:rFonts w:ascii="Arial" w:hAnsi="Arial" w:hint="default"/>
      </w:rPr>
    </w:lvl>
    <w:lvl w:ilvl="8" w:tplc="4EA6BF3A" w:tentative="1">
      <w:start w:val="1"/>
      <w:numFmt w:val="bullet"/>
      <w:lvlText w:val="•"/>
      <w:lvlJc w:val="left"/>
      <w:pPr>
        <w:tabs>
          <w:tab w:val="num" w:pos="6480"/>
        </w:tabs>
        <w:ind w:left="6480" w:hanging="360"/>
      </w:pPr>
      <w:rPr>
        <w:rFonts w:ascii="Arial" w:hAnsi="Arial" w:hint="default"/>
      </w:rPr>
    </w:lvl>
  </w:abstractNum>
  <w:abstractNum w:abstractNumId="44">
    <w:nsid w:val="46321DC5"/>
    <w:multiLevelType w:val="hybridMultilevel"/>
    <w:tmpl w:val="AAE218E2"/>
    <w:lvl w:ilvl="0" w:tplc="0809000D">
      <w:start w:val="1"/>
      <w:numFmt w:val="bullet"/>
      <w:lvlText w:val=""/>
      <w:lvlJc w:val="left"/>
      <w:pPr>
        <w:ind w:left="1080" w:hanging="360"/>
      </w:pPr>
      <w:rPr>
        <w:rFonts w:ascii="Wingdings" w:hAnsi="Wingdings"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45">
    <w:nsid w:val="46700BF4"/>
    <w:multiLevelType w:val="multilevel"/>
    <w:tmpl w:val="46700BF4"/>
    <w:styleLink w:val="BulletedList"/>
    <w:lvl w:ilvl="0" w:tentative="1">
      <w:start w:val="1"/>
      <w:numFmt w:val="lowerLetter"/>
      <w:lvlText w:val="%1."/>
      <w:lvlJc w:val="left"/>
      <w:pPr>
        <w:tabs>
          <w:tab w:val="left" w:pos="1080"/>
        </w:tabs>
        <w:ind w:left="0" w:firstLine="0"/>
      </w:pPr>
      <w:rPr>
        <w:rFonts w:cs="Times New Roman"/>
      </w:rPr>
    </w:lvl>
    <w:lvl w:ilvl="1" w:tentative="1">
      <w:start w:val="1"/>
      <w:numFmt w:val="bullet"/>
      <w:pStyle w:val="MMTopic2"/>
      <w:lvlText w:val=""/>
      <w:lvlJc w:val="left"/>
      <w:pPr>
        <w:tabs>
          <w:tab w:val="left" w:pos="2160"/>
        </w:tabs>
        <w:ind w:left="2160" w:hanging="360"/>
      </w:pPr>
      <w:rPr>
        <w:rFonts w:ascii="Symbol" w:hAnsi="Symbol" w:hint="default"/>
      </w:rPr>
    </w:lvl>
    <w:lvl w:ilvl="2" w:tentative="1">
      <w:start w:val="1"/>
      <w:numFmt w:val="lowerRoman"/>
      <w:lvlText w:val="%3."/>
      <w:lvlJc w:val="right"/>
      <w:pPr>
        <w:tabs>
          <w:tab w:val="left" w:pos="2880"/>
        </w:tabs>
        <w:ind w:left="2880" w:hanging="180"/>
      </w:pPr>
    </w:lvl>
    <w:lvl w:ilvl="3" w:tentative="1">
      <w:start w:val="1"/>
      <w:numFmt w:val="decimal"/>
      <w:lvlText w:val="%4."/>
      <w:lvlJc w:val="left"/>
      <w:pPr>
        <w:tabs>
          <w:tab w:val="left" w:pos="3600"/>
        </w:tabs>
        <w:ind w:left="3600" w:hanging="360"/>
      </w:pPr>
    </w:lvl>
    <w:lvl w:ilvl="4" w:tentative="1">
      <w:start w:val="1"/>
      <w:numFmt w:val="lowerLetter"/>
      <w:lvlText w:val="%5."/>
      <w:lvlJc w:val="left"/>
      <w:pPr>
        <w:tabs>
          <w:tab w:val="left" w:pos="4320"/>
        </w:tabs>
        <w:ind w:left="4320" w:hanging="360"/>
      </w:pPr>
    </w:lvl>
    <w:lvl w:ilvl="5" w:tentative="1">
      <w:start w:val="1"/>
      <w:numFmt w:val="lowerRoman"/>
      <w:lvlText w:val="%6."/>
      <w:lvlJc w:val="right"/>
      <w:pPr>
        <w:tabs>
          <w:tab w:val="left" w:pos="5040"/>
        </w:tabs>
        <w:ind w:left="5040" w:hanging="180"/>
      </w:pPr>
    </w:lvl>
    <w:lvl w:ilvl="6" w:tentative="1">
      <w:start w:val="1"/>
      <w:numFmt w:val="decimal"/>
      <w:lvlText w:val="%7."/>
      <w:lvlJc w:val="left"/>
      <w:pPr>
        <w:tabs>
          <w:tab w:val="left" w:pos="5760"/>
        </w:tabs>
        <w:ind w:left="5760" w:hanging="360"/>
      </w:pPr>
    </w:lvl>
    <w:lvl w:ilvl="7" w:tentative="1">
      <w:start w:val="1"/>
      <w:numFmt w:val="lowerLetter"/>
      <w:lvlText w:val="%8."/>
      <w:lvlJc w:val="left"/>
      <w:pPr>
        <w:tabs>
          <w:tab w:val="left" w:pos="6480"/>
        </w:tabs>
        <w:ind w:left="6480" w:hanging="360"/>
      </w:pPr>
    </w:lvl>
    <w:lvl w:ilvl="8" w:tentative="1">
      <w:start w:val="1"/>
      <w:numFmt w:val="lowerRoman"/>
      <w:lvlText w:val="%9."/>
      <w:lvlJc w:val="right"/>
      <w:pPr>
        <w:tabs>
          <w:tab w:val="left" w:pos="7200"/>
        </w:tabs>
        <w:ind w:left="7200" w:hanging="180"/>
      </w:pPr>
    </w:lvl>
  </w:abstractNum>
  <w:abstractNum w:abstractNumId="46">
    <w:nsid w:val="46DC3090"/>
    <w:multiLevelType w:val="multilevel"/>
    <w:tmpl w:val="46DC3090"/>
    <w:lvl w:ilvl="0" w:tentative="1">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tentative="1">
      <w:start w:val="1"/>
      <w:numFmt w:val="bullet"/>
      <w:lvlText w:val=""/>
      <w:lvlJc w:val="left"/>
      <w:pPr>
        <w:ind w:left="2520" w:hanging="360"/>
      </w:pPr>
      <w:rPr>
        <w:rFonts w:ascii="Wingdings" w:hAnsi="Wingdings" w:hint="default"/>
      </w:rPr>
    </w:lvl>
    <w:lvl w:ilvl="3" w:tentative="1">
      <w:start w:val="1"/>
      <w:numFmt w:val="bullet"/>
      <w:lvlText w:val=""/>
      <w:lvlJc w:val="left"/>
      <w:pPr>
        <w:ind w:left="3240" w:hanging="360"/>
      </w:pPr>
      <w:rPr>
        <w:rFonts w:ascii="Symbol" w:hAnsi="Symbol" w:hint="default"/>
      </w:rPr>
    </w:lvl>
    <w:lvl w:ilvl="4" w:tentative="1">
      <w:start w:val="1"/>
      <w:numFmt w:val="bullet"/>
      <w:lvlText w:val="o"/>
      <w:lvlJc w:val="left"/>
      <w:pPr>
        <w:ind w:left="3960" w:hanging="360"/>
      </w:pPr>
      <w:rPr>
        <w:rFonts w:ascii="Courier New" w:hAnsi="Courier New" w:cs="Courier New" w:hint="default"/>
      </w:rPr>
    </w:lvl>
    <w:lvl w:ilvl="5" w:tentative="1">
      <w:start w:val="1"/>
      <w:numFmt w:val="bullet"/>
      <w:lvlText w:val=""/>
      <w:lvlJc w:val="left"/>
      <w:pPr>
        <w:ind w:left="4680" w:hanging="360"/>
      </w:pPr>
      <w:rPr>
        <w:rFonts w:ascii="Wingdings" w:hAnsi="Wingdings" w:hint="default"/>
      </w:rPr>
    </w:lvl>
    <w:lvl w:ilvl="6" w:tentative="1">
      <w:start w:val="1"/>
      <w:numFmt w:val="bullet"/>
      <w:lvlText w:val=""/>
      <w:lvlJc w:val="left"/>
      <w:pPr>
        <w:ind w:left="5400" w:hanging="360"/>
      </w:pPr>
      <w:rPr>
        <w:rFonts w:ascii="Symbol" w:hAnsi="Symbol" w:hint="default"/>
      </w:rPr>
    </w:lvl>
    <w:lvl w:ilvl="7" w:tentative="1">
      <w:start w:val="1"/>
      <w:numFmt w:val="bullet"/>
      <w:lvlText w:val="o"/>
      <w:lvlJc w:val="left"/>
      <w:pPr>
        <w:ind w:left="6120" w:hanging="360"/>
      </w:pPr>
      <w:rPr>
        <w:rFonts w:ascii="Courier New" w:hAnsi="Courier New" w:cs="Courier New" w:hint="default"/>
      </w:rPr>
    </w:lvl>
    <w:lvl w:ilvl="8" w:tentative="1">
      <w:start w:val="1"/>
      <w:numFmt w:val="bullet"/>
      <w:lvlText w:val=""/>
      <w:lvlJc w:val="left"/>
      <w:pPr>
        <w:ind w:left="6840" w:hanging="360"/>
      </w:pPr>
      <w:rPr>
        <w:rFonts w:ascii="Wingdings" w:hAnsi="Wingdings" w:hint="default"/>
      </w:rPr>
    </w:lvl>
  </w:abstractNum>
  <w:abstractNum w:abstractNumId="47">
    <w:nsid w:val="484E17A6"/>
    <w:multiLevelType w:val="hybridMultilevel"/>
    <w:tmpl w:val="508ECA7C"/>
    <w:lvl w:ilvl="0" w:tplc="08090001">
      <w:start w:val="1"/>
      <w:numFmt w:val="bullet"/>
      <w:lvlText w:val=""/>
      <w:lvlJc w:val="left"/>
      <w:pPr>
        <w:ind w:left="1287" w:hanging="360"/>
      </w:pPr>
      <w:rPr>
        <w:rFonts w:ascii="Symbol" w:hAnsi="Symbol" w:hint="default"/>
      </w:rPr>
    </w:lvl>
    <w:lvl w:ilvl="1" w:tplc="04180003" w:tentative="1">
      <w:start w:val="1"/>
      <w:numFmt w:val="bullet"/>
      <w:lvlText w:val="o"/>
      <w:lvlJc w:val="left"/>
      <w:pPr>
        <w:ind w:left="2007" w:hanging="360"/>
      </w:pPr>
      <w:rPr>
        <w:rFonts w:ascii="Courier New" w:hAnsi="Courier New" w:cs="Courier New" w:hint="default"/>
      </w:rPr>
    </w:lvl>
    <w:lvl w:ilvl="2" w:tplc="04180005" w:tentative="1">
      <w:start w:val="1"/>
      <w:numFmt w:val="bullet"/>
      <w:lvlText w:val=""/>
      <w:lvlJc w:val="left"/>
      <w:pPr>
        <w:ind w:left="2727" w:hanging="360"/>
      </w:pPr>
      <w:rPr>
        <w:rFonts w:ascii="Wingdings" w:hAnsi="Wingdings" w:hint="default"/>
      </w:rPr>
    </w:lvl>
    <w:lvl w:ilvl="3" w:tplc="04180001" w:tentative="1">
      <w:start w:val="1"/>
      <w:numFmt w:val="bullet"/>
      <w:lvlText w:val=""/>
      <w:lvlJc w:val="left"/>
      <w:pPr>
        <w:ind w:left="3447" w:hanging="360"/>
      </w:pPr>
      <w:rPr>
        <w:rFonts w:ascii="Symbol" w:hAnsi="Symbol" w:hint="default"/>
      </w:rPr>
    </w:lvl>
    <w:lvl w:ilvl="4" w:tplc="04180003" w:tentative="1">
      <w:start w:val="1"/>
      <w:numFmt w:val="bullet"/>
      <w:lvlText w:val="o"/>
      <w:lvlJc w:val="left"/>
      <w:pPr>
        <w:ind w:left="4167" w:hanging="360"/>
      </w:pPr>
      <w:rPr>
        <w:rFonts w:ascii="Courier New" w:hAnsi="Courier New" w:cs="Courier New" w:hint="default"/>
      </w:rPr>
    </w:lvl>
    <w:lvl w:ilvl="5" w:tplc="04180005" w:tentative="1">
      <w:start w:val="1"/>
      <w:numFmt w:val="bullet"/>
      <w:lvlText w:val=""/>
      <w:lvlJc w:val="left"/>
      <w:pPr>
        <w:ind w:left="4887" w:hanging="360"/>
      </w:pPr>
      <w:rPr>
        <w:rFonts w:ascii="Wingdings" w:hAnsi="Wingdings" w:hint="default"/>
      </w:rPr>
    </w:lvl>
    <w:lvl w:ilvl="6" w:tplc="04180001" w:tentative="1">
      <w:start w:val="1"/>
      <w:numFmt w:val="bullet"/>
      <w:lvlText w:val=""/>
      <w:lvlJc w:val="left"/>
      <w:pPr>
        <w:ind w:left="5607" w:hanging="360"/>
      </w:pPr>
      <w:rPr>
        <w:rFonts w:ascii="Symbol" w:hAnsi="Symbol" w:hint="default"/>
      </w:rPr>
    </w:lvl>
    <w:lvl w:ilvl="7" w:tplc="04180003" w:tentative="1">
      <w:start w:val="1"/>
      <w:numFmt w:val="bullet"/>
      <w:lvlText w:val="o"/>
      <w:lvlJc w:val="left"/>
      <w:pPr>
        <w:ind w:left="6327" w:hanging="360"/>
      </w:pPr>
      <w:rPr>
        <w:rFonts w:ascii="Courier New" w:hAnsi="Courier New" w:cs="Courier New" w:hint="default"/>
      </w:rPr>
    </w:lvl>
    <w:lvl w:ilvl="8" w:tplc="04180005" w:tentative="1">
      <w:start w:val="1"/>
      <w:numFmt w:val="bullet"/>
      <w:lvlText w:val=""/>
      <w:lvlJc w:val="left"/>
      <w:pPr>
        <w:ind w:left="7047" w:hanging="360"/>
      </w:pPr>
      <w:rPr>
        <w:rFonts w:ascii="Wingdings" w:hAnsi="Wingdings" w:hint="default"/>
      </w:rPr>
    </w:lvl>
  </w:abstractNum>
  <w:abstractNum w:abstractNumId="48">
    <w:nsid w:val="4B315037"/>
    <w:multiLevelType w:val="multilevel"/>
    <w:tmpl w:val="4B315037"/>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9">
    <w:nsid w:val="4C5B0AA1"/>
    <w:multiLevelType w:val="multilevel"/>
    <w:tmpl w:val="C5420E80"/>
    <w:lvl w:ilvl="0">
      <w:start w:val="6"/>
      <w:numFmt w:val="decimal"/>
      <w:lvlText w:val="%1"/>
      <w:lvlJc w:val="left"/>
      <w:pPr>
        <w:ind w:left="675" w:hanging="675"/>
      </w:pPr>
      <w:rPr>
        <w:rFonts w:hint="default"/>
      </w:rPr>
    </w:lvl>
    <w:lvl w:ilvl="1">
      <w:start w:val="2"/>
      <w:numFmt w:val="decimal"/>
      <w:lvlText w:val="%1.%2"/>
      <w:lvlJc w:val="left"/>
      <w:pPr>
        <w:ind w:left="1500" w:hanging="720"/>
      </w:pPr>
      <w:rPr>
        <w:rFonts w:hint="default"/>
      </w:rPr>
    </w:lvl>
    <w:lvl w:ilvl="2">
      <w:start w:val="1"/>
      <w:numFmt w:val="decimal"/>
      <w:lvlText w:val="%1.%2.%3"/>
      <w:lvlJc w:val="left"/>
      <w:pPr>
        <w:ind w:left="2640" w:hanging="1080"/>
      </w:pPr>
      <w:rPr>
        <w:rFonts w:hint="default"/>
      </w:rPr>
    </w:lvl>
    <w:lvl w:ilvl="3">
      <w:start w:val="1"/>
      <w:numFmt w:val="decimal"/>
      <w:lvlText w:val="%1.%2.%3.%4"/>
      <w:lvlJc w:val="left"/>
      <w:pPr>
        <w:ind w:left="3420" w:hanging="1080"/>
      </w:pPr>
      <w:rPr>
        <w:rFonts w:hint="default"/>
      </w:rPr>
    </w:lvl>
    <w:lvl w:ilvl="4">
      <w:start w:val="1"/>
      <w:numFmt w:val="decimal"/>
      <w:lvlText w:val="%1.%2.%3.%4.%5"/>
      <w:lvlJc w:val="left"/>
      <w:pPr>
        <w:ind w:left="4560" w:hanging="1440"/>
      </w:pPr>
      <w:rPr>
        <w:rFonts w:hint="default"/>
      </w:rPr>
    </w:lvl>
    <w:lvl w:ilvl="5">
      <w:start w:val="1"/>
      <w:numFmt w:val="decimal"/>
      <w:lvlText w:val="%1.%2.%3.%4.%5.%6"/>
      <w:lvlJc w:val="left"/>
      <w:pPr>
        <w:ind w:left="5700" w:hanging="1800"/>
      </w:pPr>
      <w:rPr>
        <w:rFonts w:hint="default"/>
      </w:rPr>
    </w:lvl>
    <w:lvl w:ilvl="6">
      <w:start w:val="1"/>
      <w:numFmt w:val="decimal"/>
      <w:lvlText w:val="%1.%2.%3.%4.%5.%6.%7"/>
      <w:lvlJc w:val="left"/>
      <w:pPr>
        <w:ind w:left="6840" w:hanging="2160"/>
      </w:pPr>
      <w:rPr>
        <w:rFonts w:hint="default"/>
      </w:rPr>
    </w:lvl>
    <w:lvl w:ilvl="7">
      <w:start w:val="1"/>
      <w:numFmt w:val="decimal"/>
      <w:lvlText w:val="%1.%2.%3.%4.%5.%6.%7.%8"/>
      <w:lvlJc w:val="left"/>
      <w:pPr>
        <w:ind w:left="7980" w:hanging="2520"/>
      </w:pPr>
      <w:rPr>
        <w:rFonts w:hint="default"/>
      </w:rPr>
    </w:lvl>
    <w:lvl w:ilvl="8">
      <w:start w:val="1"/>
      <w:numFmt w:val="decimal"/>
      <w:lvlText w:val="%1.%2.%3.%4.%5.%6.%7.%8.%9"/>
      <w:lvlJc w:val="left"/>
      <w:pPr>
        <w:ind w:left="8760" w:hanging="2520"/>
      </w:pPr>
      <w:rPr>
        <w:rFonts w:hint="default"/>
      </w:rPr>
    </w:lvl>
  </w:abstractNum>
  <w:abstractNum w:abstractNumId="50">
    <w:nsid w:val="4D8C2F25"/>
    <w:multiLevelType w:val="multilevel"/>
    <w:tmpl w:val="4D8C2F25"/>
    <w:lvl w:ilvl="0" w:tentative="1">
      <w:start w:val="1"/>
      <w:numFmt w:val="bullet"/>
      <w:pStyle w:val="TableBullet1Normal"/>
      <w:lvlText w:val=""/>
      <w:lvlJc w:val="left"/>
      <w:pPr>
        <w:tabs>
          <w:tab w:val="left" w:pos="283"/>
        </w:tabs>
        <w:ind w:left="284" w:hanging="284"/>
      </w:pPr>
      <w:rPr>
        <w:rFonts w:ascii="Symbol" w:hAnsi="Symbol" w:hint="default"/>
        <w:b w:val="0"/>
        <w:i w:val="0"/>
        <w:color w:val="auto"/>
      </w:rPr>
    </w:lvl>
    <w:lvl w:ilvl="1" w:tentative="1">
      <w:start w:val="1"/>
      <w:numFmt w:val="bullet"/>
      <w:lvlRestart w:val="0"/>
      <w:lvlText w:val="–"/>
      <w:lvlJc w:val="left"/>
      <w:pPr>
        <w:tabs>
          <w:tab w:val="left" w:pos="567"/>
        </w:tabs>
        <w:ind w:left="567" w:hanging="283"/>
      </w:pPr>
      <w:rPr>
        <w:rFonts w:ascii="Arial" w:hAnsi="Arial" w:cs="Times New Roman" w:hint="default"/>
        <w:b w:val="0"/>
        <w:i w:val="0"/>
        <w:color w:val="auto"/>
        <w:szCs w:val="10"/>
      </w:rPr>
    </w:lvl>
    <w:lvl w:ilvl="2" w:tentative="1">
      <w:start w:val="1"/>
      <w:numFmt w:val="bullet"/>
      <w:lvlRestart w:val="0"/>
      <w:lvlText w:val="o"/>
      <w:lvlJc w:val="left"/>
      <w:pPr>
        <w:tabs>
          <w:tab w:val="left" w:pos="851"/>
        </w:tabs>
        <w:ind w:left="851" w:hanging="284"/>
      </w:pPr>
      <w:rPr>
        <w:rFonts w:ascii="Arial" w:hAnsi="Arial" w:cs="Times New Roman" w:hint="default"/>
        <w:b w:val="0"/>
        <w:i w:val="0"/>
        <w:color w:val="auto"/>
        <w:sz w:val="10"/>
        <w:szCs w:val="10"/>
      </w:rPr>
    </w:lvl>
    <w:lvl w:ilvl="3" w:tentative="1">
      <w:start w:val="1"/>
      <w:numFmt w:val="none"/>
      <w:lvlRestart w:val="0"/>
      <w:lvlText w:val=""/>
      <w:lvlJc w:val="left"/>
      <w:pPr>
        <w:tabs>
          <w:tab w:val="left" w:pos="0"/>
        </w:tabs>
        <w:ind w:left="0" w:firstLine="0"/>
      </w:pPr>
      <w:rPr>
        <w:color w:val="auto"/>
        <w:sz w:val="10"/>
        <w:szCs w:val="10"/>
      </w:rPr>
    </w:lvl>
    <w:lvl w:ilvl="4" w:tentative="1">
      <w:start w:val="1"/>
      <w:numFmt w:val="none"/>
      <w:lvlText w:val="%5"/>
      <w:lvlJc w:val="left"/>
      <w:pPr>
        <w:tabs>
          <w:tab w:val="left" w:pos="1800"/>
        </w:tabs>
        <w:ind w:left="1800" w:hanging="360"/>
      </w:pPr>
    </w:lvl>
    <w:lvl w:ilvl="5" w:tentative="1">
      <w:start w:val="1"/>
      <w:numFmt w:val="lowerRoman"/>
      <w:lvlText w:val=""/>
      <w:lvlJc w:val="left"/>
      <w:pPr>
        <w:tabs>
          <w:tab w:val="left" w:pos="2160"/>
        </w:tabs>
        <w:ind w:left="2160" w:hanging="360"/>
      </w:pPr>
    </w:lvl>
    <w:lvl w:ilvl="6" w:tentative="1">
      <w:start w:val="1"/>
      <w:numFmt w:val="decimal"/>
      <w:lvlText w:val=""/>
      <w:lvlJc w:val="left"/>
      <w:pPr>
        <w:tabs>
          <w:tab w:val="left" w:pos="2520"/>
        </w:tabs>
        <w:ind w:left="2520" w:hanging="360"/>
      </w:pPr>
    </w:lvl>
    <w:lvl w:ilvl="7" w:tentative="1">
      <w:start w:val="1"/>
      <w:numFmt w:val="lowerLetter"/>
      <w:lvlText w:val=""/>
      <w:lvlJc w:val="left"/>
      <w:pPr>
        <w:tabs>
          <w:tab w:val="left" w:pos="2880"/>
        </w:tabs>
        <w:ind w:left="2880" w:hanging="360"/>
      </w:pPr>
    </w:lvl>
    <w:lvl w:ilvl="8" w:tentative="1">
      <w:start w:val="1"/>
      <w:numFmt w:val="lowerRoman"/>
      <w:lvlText w:val=""/>
      <w:lvlJc w:val="left"/>
      <w:pPr>
        <w:tabs>
          <w:tab w:val="left" w:pos="3240"/>
        </w:tabs>
        <w:ind w:left="3240" w:hanging="360"/>
      </w:pPr>
    </w:lvl>
  </w:abstractNum>
  <w:abstractNum w:abstractNumId="51">
    <w:nsid w:val="4DA7345B"/>
    <w:multiLevelType w:val="singleLevel"/>
    <w:tmpl w:val="4DA7345B"/>
    <w:styleLink w:val="SmartBullets"/>
    <w:lvl w:ilvl="0" w:tentative="1">
      <w:start w:val="1"/>
      <w:numFmt w:val="bullet"/>
      <w:pStyle w:val="bullet2"/>
      <w:lvlText w:val="•"/>
      <w:lvlJc w:val="left"/>
      <w:pPr>
        <w:tabs>
          <w:tab w:val="left" w:pos="644"/>
        </w:tabs>
        <w:ind w:left="567" w:hanging="283"/>
      </w:pPr>
      <w:rPr>
        <w:rFonts w:ascii="Arial" w:hAnsi="Arial" w:hint="default"/>
      </w:rPr>
    </w:lvl>
  </w:abstractNum>
  <w:abstractNum w:abstractNumId="52">
    <w:nsid w:val="4E944783"/>
    <w:multiLevelType w:val="multilevel"/>
    <w:tmpl w:val="4E944783"/>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53">
    <w:nsid w:val="4FC9056A"/>
    <w:multiLevelType w:val="multilevel"/>
    <w:tmpl w:val="4FC9056A"/>
    <w:lvl w:ilvl="0" w:tentative="1">
      <w:start w:val="1"/>
      <w:numFmt w:val="bullet"/>
      <w:pStyle w:val="HotBoxBullet"/>
      <w:lvlText w:val=""/>
      <w:lvlJc w:val="left"/>
      <w:pPr>
        <w:tabs>
          <w:tab w:val="left" w:pos="720"/>
        </w:tabs>
        <w:ind w:left="720" w:hanging="288"/>
      </w:pPr>
      <w:rPr>
        <w:rFonts w:ascii="Wingdings" w:hAnsi="Wingdings" w:hint="default"/>
        <w:color w:val="114F30"/>
        <w:sz w:val="24"/>
        <w:szCs w:val="24"/>
      </w:rPr>
    </w:lvl>
    <w:lvl w:ilvl="1" w:tentative="1">
      <w:start w:val="1"/>
      <w:numFmt w:val="bullet"/>
      <w:lvlText w:val="o"/>
      <w:lvlJc w:val="left"/>
      <w:pPr>
        <w:tabs>
          <w:tab w:val="left" w:pos="-252"/>
        </w:tabs>
        <w:ind w:left="-252" w:hanging="360"/>
      </w:pPr>
      <w:rPr>
        <w:rFonts w:ascii="Courier New" w:hAnsi="Courier New" w:cs="Courier New" w:hint="default"/>
        <w:color w:val="000080"/>
        <w:sz w:val="24"/>
        <w:szCs w:val="24"/>
      </w:rPr>
    </w:lvl>
    <w:lvl w:ilvl="2" w:tentative="1">
      <w:start w:val="1"/>
      <w:numFmt w:val="bullet"/>
      <w:lvlText w:val=""/>
      <w:lvlJc w:val="left"/>
      <w:pPr>
        <w:tabs>
          <w:tab w:val="left" w:pos="468"/>
        </w:tabs>
        <w:ind w:left="468" w:hanging="360"/>
      </w:pPr>
      <w:rPr>
        <w:rFonts w:ascii="Wingdings" w:hAnsi="Wingdings" w:hint="default"/>
      </w:rPr>
    </w:lvl>
    <w:lvl w:ilvl="3" w:tentative="1">
      <w:start w:val="1"/>
      <w:numFmt w:val="bullet"/>
      <w:lvlText w:val=""/>
      <w:lvlJc w:val="left"/>
      <w:pPr>
        <w:tabs>
          <w:tab w:val="left" w:pos="1188"/>
        </w:tabs>
        <w:ind w:left="1188" w:hanging="360"/>
      </w:pPr>
      <w:rPr>
        <w:rFonts w:ascii="Symbol" w:hAnsi="Symbol" w:hint="default"/>
      </w:rPr>
    </w:lvl>
    <w:lvl w:ilvl="4" w:tentative="1">
      <w:start w:val="1"/>
      <w:numFmt w:val="bullet"/>
      <w:lvlText w:val="o"/>
      <w:lvlJc w:val="left"/>
      <w:pPr>
        <w:tabs>
          <w:tab w:val="left" w:pos="1908"/>
        </w:tabs>
        <w:ind w:left="1908" w:hanging="360"/>
      </w:pPr>
      <w:rPr>
        <w:rFonts w:ascii="Courier New" w:hAnsi="Courier New" w:cs="Courier New" w:hint="default"/>
      </w:rPr>
    </w:lvl>
    <w:lvl w:ilvl="5" w:tentative="1">
      <w:start w:val="1"/>
      <w:numFmt w:val="bullet"/>
      <w:lvlText w:val=""/>
      <w:lvlJc w:val="left"/>
      <w:pPr>
        <w:tabs>
          <w:tab w:val="left" w:pos="2628"/>
        </w:tabs>
        <w:ind w:left="2628" w:hanging="360"/>
      </w:pPr>
      <w:rPr>
        <w:rFonts w:ascii="Wingdings" w:hAnsi="Wingdings" w:hint="default"/>
      </w:rPr>
    </w:lvl>
    <w:lvl w:ilvl="6" w:tentative="1">
      <w:start w:val="1"/>
      <w:numFmt w:val="bullet"/>
      <w:lvlText w:val=""/>
      <w:lvlJc w:val="left"/>
      <w:pPr>
        <w:tabs>
          <w:tab w:val="left" w:pos="3348"/>
        </w:tabs>
        <w:ind w:left="3348" w:hanging="360"/>
      </w:pPr>
      <w:rPr>
        <w:rFonts w:ascii="Symbol" w:hAnsi="Symbol" w:hint="default"/>
      </w:rPr>
    </w:lvl>
    <w:lvl w:ilvl="7" w:tentative="1">
      <w:start w:val="1"/>
      <w:numFmt w:val="bullet"/>
      <w:lvlText w:val="o"/>
      <w:lvlJc w:val="left"/>
      <w:pPr>
        <w:tabs>
          <w:tab w:val="left" w:pos="4068"/>
        </w:tabs>
        <w:ind w:left="4068" w:hanging="360"/>
      </w:pPr>
      <w:rPr>
        <w:rFonts w:ascii="Courier New" w:hAnsi="Courier New" w:cs="Courier New" w:hint="default"/>
      </w:rPr>
    </w:lvl>
    <w:lvl w:ilvl="8" w:tentative="1">
      <w:start w:val="1"/>
      <w:numFmt w:val="bullet"/>
      <w:lvlText w:val=""/>
      <w:lvlJc w:val="left"/>
      <w:pPr>
        <w:tabs>
          <w:tab w:val="left" w:pos="4788"/>
        </w:tabs>
        <w:ind w:left="4788" w:hanging="360"/>
      </w:pPr>
      <w:rPr>
        <w:rFonts w:ascii="Wingdings" w:hAnsi="Wingdings" w:hint="default"/>
      </w:rPr>
    </w:lvl>
  </w:abstractNum>
  <w:abstractNum w:abstractNumId="54">
    <w:nsid w:val="50F17E29"/>
    <w:multiLevelType w:val="multilevel"/>
    <w:tmpl w:val="50F17E29"/>
    <w:lvl w:ilvl="0">
      <w:start w:val="2014"/>
      <w:numFmt w:val="bullet"/>
      <w:lvlText w:val="-"/>
      <w:lvlJc w:val="left"/>
      <w:pPr>
        <w:ind w:left="720" w:hanging="360"/>
      </w:pPr>
      <w:rPr>
        <w:rFonts w:ascii="Georgia" w:eastAsia="Calibri" w:hAnsi="Georgia" w:cs="Times New Roman"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55">
    <w:nsid w:val="511C724D"/>
    <w:multiLevelType w:val="multilevel"/>
    <w:tmpl w:val="511C724D"/>
    <w:lvl w:ilvl="0">
      <w:start w:val="1"/>
      <w:numFmt w:val="upperLetter"/>
      <w:lvlText w:val="%1."/>
      <w:lvlJc w:val="left"/>
      <w:pPr>
        <w:ind w:left="720" w:hanging="360"/>
      </w:pPr>
      <w:rPr>
        <w:rFonts w:hint="default"/>
        <w:b/>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56">
    <w:nsid w:val="535526D1"/>
    <w:multiLevelType w:val="hybridMultilevel"/>
    <w:tmpl w:val="B44096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nsid w:val="543A00F2"/>
    <w:multiLevelType w:val="hybridMultilevel"/>
    <w:tmpl w:val="E04C76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nsid w:val="553F28F9"/>
    <w:multiLevelType w:val="multilevel"/>
    <w:tmpl w:val="553F28F9"/>
    <w:lvl w:ilvl="0">
      <w:start w:val="1"/>
      <w:numFmt w:val="decimal"/>
      <w:lvlText w:val="(%1)"/>
      <w:lvlJc w:val="left"/>
      <w:pPr>
        <w:ind w:left="720" w:hanging="360"/>
      </w:pPr>
      <w:rPr>
        <w:rFonts w:hint="default"/>
      </w:rPr>
    </w:lvl>
    <w:lvl w:ilvl="1">
      <w:start w:val="1"/>
      <w:numFmt w:val="bullet"/>
      <w:lvlText w:val=""/>
      <w:lvlJc w:val="left"/>
      <w:pPr>
        <w:ind w:left="1440" w:hanging="360"/>
      </w:pPr>
      <w:rPr>
        <w:rFonts w:ascii="Symbol" w:hAnsi="Symbol" w:hint="default"/>
      </w:r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59">
    <w:nsid w:val="56105D9E"/>
    <w:multiLevelType w:val="multilevel"/>
    <w:tmpl w:val="56105D9E"/>
    <w:lvl w:ilvl="0" w:tentative="1">
      <w:start w:val="2"/>
      <w:numFmt w:val="decimal"/>
      <w:lvlText w:val="%1."/>
      <w:lvlJc w:val="left"/>
      <w:pPr>
        <w:ind w:left="555" w:hanging="555"/>
      </w:pPr>
      <w:rPr>
        <w:rFonts w:hint="default"/>
      </w:rPr>
    </w:lvl>
    <w:lvl w:ilvl="1">
      <w:start w:val="1"/>
      <w:numFmt w:val="decimal"/>
      <w:lvlText w:val="3.%2."/>
      <w:lvlJc w:val="left"/>
      <w:pPr>
        <w:ind w:left="1080" w:hanging="720"/>
      </w:pPr>
      <w:rPr>
        <w:rFonts w:ascii="Georgia" w:hAnsi="Georgia" w:hint="default"/>
      </w:rPr>
    </w:lvl>
    <w:lvl w:ilvl="2" w:tentative="1">
      <w:start w:val="1"/>
      <w:numFmt w:val="decimal"/>
      <w:lvlText w:val="%1.%2.%3."/>
      <w:lvlJc w:val="left"/>
      <w:pPr>
        <w:ind w:left="1800" w:hanging="1080"/>
      </w:pPr>
      <w:rPr>
        <w:rFonts w:hint="default"/>
      </w:rPr>
    </w:lvl>
    <w:lvl w:ilvl="3" w:tentative="1">
      <w:start w:val="1"/>
      <w:numFmt w:val="decimal"/>
      <w:lvlText w:val="%1.%2.%3.%4."/>
      <w:lvlJc w:val="left"/>
      <w:pPr>
        <w:ind w:left="2520" w:hanging="1440"/>
      </w:pPr>
      <w:rPr>
        <w:rFonts w:hint="default"/>
      </w:rPr>
    </w:lvl>
    <w:lvl w:ilvl="4" w:tentative="1">
      <w:start w:val="1"/>
      <w:numFmt w:val="decimal"/>
      <w:lvlText w:val="%1.%2.%3.%4.%5."/>
      <w:lvlJc w:val="left"/>
      <w:pPr>
        <w:ind w:left="3240" w:hanging="1800"/>
      </w:pPr>
      <w:rPr>
        <w:rFonts w:hint="default"/>
      </w:rPr>
    </w:lvl>
    <w:lvl w:ilvl="5" w:tentative="1">
      <w:start w:val="1"/>
      <w:numFmt w:val="decimal"/>
      <w:lvlText w:val="%1.%2.%3.%4.%5.%6."/>
      <w:lvlJc w:val="left"/>
      <w:pPr>
        <w:ind w:left="3960" w:hanging="2160"/>
      </w:pPr>
      <w:rPr>
        <w:rFonts w:hint="default"/>
      </w:rPr>
    </w:lvl>
    <w:lvl w:ilvl="6" w:tentative="1">
      <w:start w:val="1"/>
      <w:numFmt w:val="decimal"/>
      <w:lvlText w:val="%1.%2.%3.%4.%5.%6.%7."/>
      <w:lvlJc w:val="left"/>
      <w:pPr>
        <w:ind w:left="4680" w:hanging="2520"/>
      </w:pPr>
      <w:rPr>
        <w:rFonts w:hint="default"/>
      </w:rPr>
    </w:lvl>
    <w:lvl w:ilvl="7" w:tentative="1">
      <w:start w:val="1"/>
      <w:numFmt w:val="decimal"/>
      <w:lvlText w:val="%1.%2.%3.%4.%5.%6.%7.%8."/>
      <w:lvlJc w:val="left"/>
      <w:pPr>
        <w:ind w:left="5400" w:hanging="2880"/>
      </w:pPr>
      <w:rPr>
        <w:rFonts w:hint="default"/>
      </w:rPr>
    </w:lvl>
    <w:lvl w:ilvl="8" w:tentative="1">
      <w:start w:val="1"/>
      <w:numFmt w:val="decimal"/>
      <w:lvlText w:val="%1.%2.%3.%4.%5.%6.%7.%8.%9."/>
      <w:lvlJc w:val="left"/>
      <w:pPr>
        <w:ind w:left="6120" w:hanging="3240"/>
      </w:pPr>
      <w:rPr>
        <w:rFonts w:hint="default"/>
      </w:rPr>
    </w:lvl>
  </w:abstractNum>
  <w:abstractNum w:abstractNumId="60">
    <w:nsid w:val="565B1BBC"/>
    <w:multiLevelType w:val="hybridMultilevel"/>
    <w:tmpl w:val="7CD2FF9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1">
    <w:nsid w:val="571620FB"/>
    <w:multiLevelType w:val="multilevel"/>
    <w:tmpl w:val="571620FB"/>
    <w:lvl w:ilvl="0" w:tentative="1">
      <w:start w:val="1"/>
      <w:numFmt w:val="decimal"/>
      <w:pStyle w:val="StyleBulleted"/>
      <w:lvlText w:val="%1."/>
      <w:lvlJc w:val="left"/>
      <w:pPr>
        <w:tabs>
          <w:tab w:val="left" w:pos="928"/>
        </w:tabs>
        <w:ind w:left="928" w:hanging="567"/>
      </w:pPr>
      <w:rPr>
        <w:rFonts w:hint="default"/>
      </w:rPr>
    </w:lvl>
    <w:lvl w:ilvl="1" w:tentative="1">
      <w:start w:val="1"/>
      <w:numFmt w:val="lowerLetter"/>
      <w:lvlText w:val="%2."/>
      <w:lvlJc w:val="left"/>
      <w:pPr>
        <w:tabs>
          <w:tab w:val="left" w:pos="1440"/>
        </w:tabs>
        <w:ind w:left="1440" w:hanging="360"/>
      </w:pPr>
    </w:lvl>
    <w:lvl w:ilvl="2" w:tentative="1">
      <w:start w:val="1"/>
      <w:numFmt w:val="lowerRoman"/>
      <w:lvlText w:val="%3."/>
      <w:lvlJc w:val="right"/>
      <w:pPr>
        <w:tabs>
          <w:tab w:val="left" w:pos="2160"/>
        </w:tabs>
        <w:ind w:left="2160" w:hanging="180"/>
      </w:pPr>
    </w:lvl>
    <w:lvl w:ilvl="3" w:tentative="1">
      <w:start w:val="1"/>
      <w:numFmt w:val="decimal"/>
      <w:lvlText w:val="%4."/>
      <w:lvlJc w:val="left"/>
      <w:pPr>
        <w:tabs>
          <w:tab w:val="left" w:pos="2880"/>
        </w:tabs>
        <w:ind w:left="2880" w:hanging="360"/>
      </w:pPr>
    </w:lvl>
    <w:lvl w:ilvl="4" w:tentative="1">
      <w:start w:val="1"/>
      <w:numFmt w:val="lowerLetter"/>
      <w:lvlText w:val="%5."/>
      <w:lvlJc w:val="left"/>
      <w:pPr>
        <w:tabs>
          <w:tab w:val="left" w:pos="3600"/>
        </w:tabs>
        <w:ind w:left="3600" w:hanging="360"/>
      </w:pPr>
    </w:lvl>
    <w:lvl w:ilvl="5" w:tentative="1">
      <w:start w:val="1"/>
      <w:numFmt w:val="lowerRoman"/>
      <w:lvlText w:val="%6."/>
      <w:lvlJc w:val="right"/>
      <w:pPr>
        <w:tabs>
          <w:tab w:val="left" w:pos="4320"/>
        </w:tabs>
        <w:ind w:left="4320" w:hanging="180"/>
      </w:pPr>
    </w:lvl>
    <w:lvl w:ilvl="6" w:tentative="1">
      <w:start w:val="1"/>
      <w:numFmt w:val="decimal"/>
      <w:lvlText w:val="%7."/>
      <w:lvlJc w:val="left"/>
      <w:pPr>
        <w:tabs>
          <w:tab w:val="left" w:pos="5040"/>
        </w:tabs>
        <w:ind w:left="5040" w:hanging="360"/>
      </w:pPr>
    </w:lvl>
    <w:lvl w:ilvl="7" w:tentative="1">
      <w:start w:val="1"/>
      <w:numFmt w:val="lowerLetter"/>
      <w:lvlText w:val="%8."/>
      <w:lvlJc w:val="left"/>
      <w:pPr>
        <w:tabs>
          <w:tab w:val="left" w:pos="5760"/>
        </w:tabs>
        <w:ind w:left="5760" w:hanging="360"/>
      </w:pPr>
    </w:lvl>
    <w:lvl w:ilvl="8" w:tentative="1">
      <w:start w:val="1"/>
      <w:numFmt w:val="lowerRoman"/>
      <w:lvlText w:val="%9."/>
      <w:lvlJc w:val="right"/>
      <w:pPr>
        <w:tabs>
          <w:tab w:val="left" w:pos="6480"/>
        </w:tabs>
        <w:ind w:left="6480" w:hanging="180"/>
      </w:pPr>
    </w:lvl>
  </w:abstractNum>
  <w:abstractNum w:abstractNumId="62">
    <w:nsid w:val="57FE7752"/>
    <w:multiLevelType w:val="multilevel"/>
    <w:tmpl w:val="57FE7752"/>
    <w:lvl w:ilvl="0">
      <w:start w:val="1"/>
      <w:numFmt w:val="bullet"/>
      <w:lvlText w:val=""/>
      <w:lvlJc w:val="left"/>
      <w:pPr>
        <w:ind w:left="1080" w:hanging="360"/>
      </w:pPr>
      <w:rPr>
        <w:rFonts w:ascii="Symbol" w:hAnsi="Symbol" w:hint="default"/>
      </w:rPr>
    </w:lvl>
    <w:lvl w:ilvl="1" w:tentative="1">
      <w:start w:val="1"/>
      <w:numFmt w:val="bullet"/>
      <w:lvlText w:val=""/>
      <w:lvlJc w:val="left"/>
      <w:pPr>
        <w:ind w:left="1800" w:hanging="360"/>
      </w:pPr>
      <w:rPr>
        <w:rFonts w:ascii="Wingdings" w:hAnsi="Wingdings" w:hint="default"/>
      </w:rPr>
    </w:lvl>
    <w:lvl w:ilvl="2" w:tentative="1">
      <w:start w:val="1"/>
      <w:numFmt w:val="bullet"/>
      <w:lvlText w:val=""/>
      <w:lvlJc w:val="left"/>
      <w:pPr>
        <w:ind w:left="2520" w:hanging="360"/>
      </w:pPr>
      <w:rPr>
        <w:rFonts w:ascii="Wingdings" w:hAnsi="Wingdings" w:hint="default"/>
      </w:rPr>
    </w:lvl>
    <w:lvl w:ilvl="3" w:tentative="1">
      <w:start w:val="1"/>
      <w:numFmt w:val="bullet"/>
      <w:lvlText w:val=""/>
      <w:lvlJc w:val="left"/>
      <w:pPr>
        <w:ind w:left="3240" w:hanging="360"/>
      </w:pPr>
      <w:rPr>
        <w:rFonts w:ascii="Symbol" w:hAnsi="Symbol" w:hint="default"/>
      </w:rPr>
    </w:lvl>
    <w:lvl w:ilvl="4" w:tentative="1">
      <w:start w:val="1"/>
      <w:numFmt w:val="bullet"/>
      <w:lvlText w:val="o"/>
      <w:lvlJc w:val="left"/>
      <w:pPr>
        <w:ind w:left="3960" w:hanging="360"/>
      </w:pPr>
      <w:rPr>
        <w:rFonts w:ascii="Courier New" w:hAnsi="Courier New" w:cs="Courier New" w:hint="default"/>
      </w:rPr>
    </w:lvl>
    <w:lvl w:ilvl="5" w:tentative="1">
      <w:start w:val="1"/>
      <w:numFmt w:val="bullet"/>
      <w:lvlText w:val=""/>
      <w:lvlJc w:val="left"/>
      <w:pPr>
        <w:ind w:left="4680" w:hanging="360"/>
      </w:pPr>
      <w:rPr>
        <w:rFonts w:ascii="Wingdings" w:hAnsi="Wingdings" w:hint="default"/>
      </w:rPr>
    </w:lvl>
    <w:lvl w:ilvl="6" w:tentative="1">
      <w:start w:val="1"/>
      <w:numFmt w:val="bullet"/>
      <w:lvlText w:val=""/>
      <w:lvlJc w:val="left"/>
      <w:pPr>
        <w:ind w:left="5400" w:hanging="360"/>
      </w:pPr>
      <w:rPr>
        <w:rFonts w:ascii="Symbol" w:hAnsi="Symbol" w:hint="default"/>
      </w:rPr>
    </w:lvl>
    <w:lvl w:ilvl="7" w:tentative="1">
      <w:start w:val="1"/>
      <w:numFmt w:val="bullet"/>
      <w:lvlText w:val="o"/>
      <w:lvlJc w:val="left"/>
      <w:pPr>
        <w:ind w:left="6120" w:hanging="360"/>
      </w:pPr>
      <w:rPr>
        <w:rFonts w:ascii="Courier New" w:hAnsi="Courier New" w:cs="Courier New" w:hint="default"/>
      </w:rPr>
    </w:lvl>
    <w:lvl w:ilvl="8" w:tentative="1">
      <w:start w:val="1"/>
      <w:numFmt w:val="bullet"/>
      <w:lvlText w:val=""/>
      <w:lvlJc w:val="left"/>
      <w:pPr>
        <w:ind w:left="6840" w:hanging="360"/>
      </w:pPr>
      <w:rPr>
        <w:rFonts w:ascii="Wingdings" w:hAnsi="Wingdings" w:hint="default"/>
      </w:rPr>
    </w:lvl>
  </w:abstractNum>
  <w:abstractNum w:abstractNumId="63">
    <w:nsid w:val="582003FE"/>
    <w:multiLevelType w:val="multilevel"/>
    <w:tmpl w:val="582003FE"/>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64">
    <w:nsid w:val="5A9D1508"/>
    <w:multiLevelType w:val="hybridMultilevel"/>
    <w:tmpl w:val="DDEAFF56"/>
    <w:lvl w:ilvl="0" w:tplc="FA9826A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nsid w:val="5AC74811"/>
    <w:multiLevelType w:val="hybridMultilevel"/>
    <w:tmpl w:val="F392AA06"/>
    <w:lvl w:ilvl="0" w:tplc="08090001">
      <w:start w:val="1"/>
      <w:numFmt w:val="bullet"/>
      <w:lvlText w:val=""/>
      <w:lvlJc w:val="left"/>
      <w:pPr>
        <w:ind w:left="2160" w:hanging="360"/>
      </w:pPr>
      <w:rPr>
        <w:rFonts w:ascii="Symbol" w:hAnsi="Symbol" w:hint="default"/>
      </w:rPr>
    </w:lvl>
    <w:lvl w:ilvl="1" w:tplc="04180003" w:tentative="1">
      <w:start w:val="1"/>
      <w:numFmt w:val="bullet"/>
      <w:lvlText w:val="o"/>
      <w:lvlJc w:val="left"/>
      <w:pPr>
        <w:ind w:left="2880" w:hanging="360"/>
      </w:pPr>
      <w:rPr>
        <w:rFonts w:ascii="Courier New" w:hAnsi="Courier New" w:cs="Courier New" w:hint="default"/>
      </w:rPr>
    </w:lvl>
    <w:lvl w:ilvl="2" w:tplc="04180005" w:tentative="1">
      <w:start w:val="1"/>
      <w:numFmt w:val="bullet"/>
      <w:lvlText w:val=""/>
      <w:lvlJc w:val="left"/>
      <w:pPr>
        <w:ind w:left="3600" w:hanging="360"/>
      </w:pPr>
      <w:rPr>
        <w:rFonts w:ascii="Wingdings" w:hAnsi="Wingdings" w:hint="default"/>
      </w:rPr>
    </w:lvl>
    <w:lvl w:ilvl="3" w:tplc="04180001" w:tentative="1">
      <w:start w:val="1"/>
      <w:numFmt w:val="bullet"/>
      <w:lvlText w:val=""/>
      <w:lvlJc w:val="left"/>
      <w:pPr>
        <w:ind w:left="4320" w:hanging="360"/>
      </w:pPr>
      <w:rPr>
        <w:rFonts w:ascii="Symbol" w:hAnsi="Symbol" w:hint="default"/>
      </w:rPr>
    </w:lvl>
    <w:lvl w:ilvl="4" w:tplc="04180003" w:tentative="1">
      <w:start w:val="1"/>
      <w:numFmt w:val="bullet"/>
      <w:lvlText w:val="o"/>
      <w:lvlJc w:val="left"/>
      <w:pPr>
        <w:ind w:left="5040" w:hanging="360"/>
      </w:pPr>
      <w:rPr>
        <w:rFonts w:ascii="Courier New" w:hAnsi="Courier New" w:cs="Courier New" w:hint="default"/>
      </w:rPr>
    </w:lvl>
    <w:lvl w:ilvl="5" w:tplc="04180005" w:tentative="1">
      <w:start w:val="1"/>
      <w:numFmt w:val="bullet"/>
      <w:lvlText w:val=""/>
      <w:lvlJc w:val="left"/>
      <w:pPr>
        <w:ind w:left="5760" w:hanging="360"/>
      </w:pPr>
      <w:rPr>
        <w:rFonts w:ascii="Wingdings" w:hAnsi="Wingdings" w:hint="default"/>
      </w:rPr>
    </w:lvl>
    <w:lvl w:ilvl="6" w:tplc="04180001" w:tentative="1">
      <w:start w:val="1"/>
      <w:numFmt w:val="bullet"/>
      <w:lvlText w:val=""/>
      <w:lvlJc w:val="left"/>
      <w:pPr>
        <w:ind w:left="6480" w:hanging="360"/>
      </w:pPr>
      <w:rPr>
        <w:rFonts w:ascii="Symbol" w:hAnsi="Symbol" w:hint="default"/>
      </w:rPr>
    </w:lvl>
    <w:lvl w:ilvl="7" w:tplc="04180003" w:tentative="1">
      <w:start w:val="1"/>
      <w:numFmt w:val="bullet"/>
      <w:lvlText w:val="o"/>
      <w:lvlJc w:val="left"/>
      <w:pPr>
        <w:ind w:left="7200" w:hanging="360"/>
      </w:pPr>
      <w:rPr>
        <w:rFonts w:ascii="Courier New" w:hAnsi="Courier New" w:cs="Courier New" w:hint="default"/>
      </w:rPr>
    </w:lvl>
    <w:lvl w:ilvl="8" w:tplc="04180005" w:tentative="1">
      <w:start w:val="1"/>
      <w:numFmt w:val="bullet"/>
      <w:lvlText w:val=""/>
      <w:lvlJc w:val="left"/>
      <w:pPr>
        <w:ind w:left="7920" w:hanging="360"/>
      </w:pPr>
      <w:rPr>
        <w:rFonts w:ascii="Wingdings" w:hAnsi="Wingdings" w:hint="default"/>
      </w:rPr>
    </w:lvl>
  </w:abstractNum>
  <w:abstractNum w:abstractNumId="66">
    <w:nsid w:val="5C9450DE"/>
    <w:multiLevelType w:val="multilevel"/>
    <w:tmpl w:val="5C9450DE"/>
    <w:lvl w:ilvl="0" w:tentative="1">
      <w:start w:val="1"/>
      <w:numFmt w:val="upperLetter"/>
      <w:pStyle w:val="Heading1a"/>
      <w:suff w:val="space"/>
      <w:lvlText w:val="Appendix %1"/>
      <w:lvlJc w:val="left"/>
      <w:pPr>
        <w:ind w:left="0" w:firstLine="0"/>
      </w:pPr>
      <w:rPr>
        <w:rFonts w:hint="default"/>
        <w:b w:val="0"/>
        <w:sz w:val="34"/>
        <w:szCs w:val="34"/>
      </w:rPr>
    </w:lvl>
    <w:lvl w:ilvl="1" w:tentative="1">
      <w:start w:val="1"/>
      <w:numFmt w:val="none"/>
      <w:suff w:val="nothing"/>
      <w:lvlText w:val=""/>
      <w:lvlJc w:val="left"/>
      <w:pPr>
        <w:ind w:left="0" w:firstLine="0"/>
      </w:pPr>
      <w:rPr>
        <w:rFonts w:hint="default"/>
      </w:rPr>
    </w:lvl>
    <w:lvl w:ilvl="2" w:tentative="1">
      <w:start w:val="1"/>
      <w:numFmt w:val="none"/>
      <w:suff w:val="nothing"/>
      <w:lvlText w:val=""/>
      <w:lvlJc w:val="left"/>
      <w:pPr>
        <w:ind w:left="0" w:firstLine="0"/>
      </w:pPr>
      <w:rPr>
        <w:rFonts w:hint="default"/>
      </w:rPr>
    </w:lvl>
    <w:lvl w:ilvl="3" w:tentative="1">
      <w:start w:val="1"/>
      <w:numFmt w:val="none"/>
      <w:suff w:val="nothing"/>
      <w:lvlText w:val=""/>
      <w:lvlJc w:val="left"/>
      <w:pPr>
        <w:ind w:left="0" w:firstLine="0"/>
      </w:pPr>
      <w:rPr>
        <w:rFonts w:hint="default"/>
      </w:rPr>
    </w:lvl>
    <w:lvl w:ilvl="4" w:tentative="1">
      <w:start w:val="1"/>
      <w:numFmt w:val="none"/>
      <w:suff w:val="nothing"/>
      <w:lvlText w:val=""/>
      <w:lvlJc w:val="left"/>
      <w:pPr>
        <w:ind w:left="0" w:firstLine="0"/>
      </w:pPr>
      <w:rPr>
        <w:rFonts w:hint="default"/>
      </w:rPr>
    </w:lvl>
    <w:lvl w:ilvl="5" w:tentative="1">
      <w:start w:val="1"/>
      <w:numFmt w:val="none"/>
      <w:suff w:val="nothing"/>
      <w:lvlText w:val=""/>
      <w:lvlJc w:val="left"/>
      <w:pPr>
        <w:ind w:left="0" w:firstLine="0"/>
      </w:pPr>
      <w:rPr>
        <w:rFonts w:hint="default"/>
      </w:rPr>
    </w:lvl>
    <w:lvl w:ilvl="6" w:tentative="1">
      <w:start w:val="1"/>
      <w:numFmt w:val="none"/>
      <w:suff w:val="nothing"/>
      <w:lvlText w:val=""/>
      <w:lvlJc w:val="left"/>
      <w:pPr>
        <w:ind w:left="0" w:firstLine="0"/>
      </w:pPr>
      <w:rPr>
        <w:rFonts w:hint="default"/>
      </w:rPr>
    </w:lvl>
    <w:lvl w:ilvl="7" w:tentative="1">
      <w:start w:val="1"/>
      <w:numFmt w:val="none"/>
      <w:suff w:val="nothing"/>
      <w:lvlText w:val=""/>
      <w:lvlJc w:val="left"/>
      <w:pPr>
        <w:ind w:left="0" w:firstLine="0"/>
      </w:pPr>
      <w:rPr>
        <w:rFonts w:hint="default"/>
      </w:rPr>
    </w:lvl>
    <w:lvl w:ilvl="8" w:tentative="1">
      <w:start w:val="1"/>
      <w:numFmt w:val="none"/>
      <w:suff w:val="nothing"/>
      <w:lvlText w:val=""/>
      <w:lvlJc w:val="left"/>
      <w:pPr>
        <w:ind w:left="0" w:firstLine="0"/>
      </w:pPr>
      <w:rPr>
        <w:rFonts w:hint="default"/>
      </w:rPr>
    </w:lvl>
  </w:abstractNum>
  <w:abstractNum w:abstractNumId="67">
    <w:nsid w:val="5DDC18BC"/>
    <w:multiLevelType w:val="multilevel"/>
    <w:tmpl w:val="5DDC18BC"/>
    <w:lvl w:ilvl="0" w:tentative="1">
      <w:start w:val="6"/>
      <w:numFmt w:val="decimal"/>
      <w:lvlText w:val="%1"/>
      <w:lvlJc w:val="left"/>
      <w:pPr>
        <w:ind w:left="765" w:hanging="765"/>
      </w:pPr>
      <w:rPr>
        <w:rFonts w:hint="default"/>
      </w:rPr>
    </w:lvl>
    <w:lvl w:ilvl="1" w:tentative="1">
      <w:start w:val="2"/>
      <w:numFmt w:val="decimal"/>
      <w:lvlText w:val="%1.%2"/>
      <w:lvlJc w:val="left"/>
      <w:pPr>
        <w:ind w:left="945" w:hanging="765"/>
      </w:pPr>
      <w:rPr>
        <w:rFonts w:hint="default"/>
      </w:rPr>
    </w:lvl>
    <w:lvl w:ilvl="2">
      <w:start w:val="1"/>
      <w:numFmt w:val="decimal"/>
      <w:lvlText w:val="%1.%2.%3"/>
      <w:lvlJc w:val="left"/>
      <w:pPr>
        <w:ind w:left="1440" w:hanging="1080"/>
      </w:pPr>
      <w:rPr>
        <w:rFonts w:hint="default"/>
        <w:sz w:val="28"/>
        <w:szCs w:val="28"/>
      </w:rPr>
    </w:lvl>
    <w:lvl w:ilvl="3" w:tentative="1">
      <w:start w:val="1"/>
      <w:numFmt w:val="decimal"/>
      <w:lvlText w:val="%1.%2.%3.%4"/>
      <w:lvlJc w:val="left"/>
      <w:pPr>
        <w:ind w:left="1980" w:hanging="1440"/>
      </w:pPr>
      <w:rPr>
        <w:rFonts w:hint="default"/>
      </w:rPr>
    </w:lvl>
    <w:lvl w:ilvl="4" w:tentative="1">
      <w:start w:val="1"/>
      <w:numFmt w:val="decimal"/>
      <w:lvlText w:val="%1.%2.%3.%4.%5"/>
      <w:lvlJc w:val="left"/>
      <w:pPr>
        <w:ind w:left="2520" w:hanging="1800"/>
      </w:pPr>
      <w:rPr>
        <w:rFonts w:hint="default"/>
      </w:rPr>
    </w:lvl>
    <w:lvl w:ilvl="5" w:tentative="1">
      <w:start w:val="1"/>
      <w:numFmt w:val="decimal"/>
      <w:lvlText w:val="%1.%2.%3.%4.%5.%6"/>
      <w:lvlJc w:val="left"/>
      <w:pPr>
        <w:ind w:left="3060" w:hanging="2160"/>
      </w:pPr>
      <w:rPr>
        <w:rFonts w:hint="default"/>
      </w:rPr>
    </w:lvl>
    <w:lvl w:ilvl="6" w:tentative="1">
      <w:start w:val="1"/>
      <w:numFmt w:val="decimal"/>
      <w:lvlText w:val="%1.%2.%3.%4.%5.%6.%7"/>
      <w:lvlJc w:val="left"/>
      <w:pPr>
        <w:ind w:left="3600" w:hanging="2520"/>
      </w:pPr>
      <w:rPr>
        <w:rFonts w:hint="default"/>
      </w:rPr>
    </w:lvl>
    <w:lvl w:ilvl="7" w:tentative="1">
      <w:start w:val="1"/>
      <w:numFmt w:val="decimal"/>
      <w:lvlText w:val="%1.%2.%3.%4.%5.%6.%7.%8"/>
      <w:lvlJc w:val="left"/>
      <w:pPr>
        <w:ind w:left="4140" w:hanging="2880"/>
      </w:pPr>
      <w:rPr>
        <w:rFonts w:hint="default"/>
      </w:rPr>
    </w:lvl>
    <w:lvl w:ilvl="8" w:tentative="1">
      <w:start w:val="1"/>
      <w:numFmt w:val="decimal"/>
      <w:lvlText w:val="%1.%2.%3.%4.%5.%6.%7.%8.%9"/>
      <w:lvlJc w:val="left"/>
      <w:pPr>
        <w:ind w:left="4320" w:hanging="2880"/>
      </w:pPr>
      <w:rPr>
        <w:rFonts w:hint="default"/>
      </w:rPr>
    </w:lvl>
  </w:abstractNum>
  <w:abstractNum w:abstractNumId="68">
    <w:nsid w:val="5EA6427F"/>
    <w:multiLevelType w:val="multilevel"/>
    <w:tmpl w:val="5EA6427F"/>
    <w:lvl w:ilvl="0" w:tentative="1">
      <w:start w:val="1"/>
      <w:numFmt w:val="bullet"/>
      <w:pStyle w:val="PwCtablebullet"/>
      <w:lvlText w:val=""/>
      <w:lvlJc w:val="left"/>
      <w:pPr>
        <w:tabs>
          <w:tab w:val="left" w:pos="284"/>
        </w:tabs>
        <w:ind w:left="284" w:hanging="284"/>
      </w:pPr>
      <w:rPr>
        <w:rFonts w:ascii="Symbol" w:hAnsi="Symbol" w:hint="default"/>
        <w:b w:val="0"/>
        <w:i w:val="0"/>
        <w:color w:val="2A8EBF"/>
        <w:sz w:val="12"/>
      </w:rPr>
    </w:lvl>
    <w:lvl w:ilvl="1" w:tentative="1">
      <w:start w:val="1"/>
      <w:numFmt w:val="bullet"/>
      <w:lvlRestart w:val="0"/>
      <w:lvlText w:val=""/>
      <w:lvlJc w:val="left"/>
      <w:pPr>
        <w:tabs>
          <w:tab w:val="left" w:pos="680"/>
        </w:tabs>
        <w:ind w:left="680" w:hanging="396"/>
      </w:pPr>
      <w:rPr>
        <w:rFonts w:ascii="Symbol" w:hAnsi="Symbol" w:hint="default"/>
        <w:b/>
        <w:i w:val="0"/>
        <w:color w:val="2A8EBF"/>
        <w:sz w:val="16"/>
      </w:rPr>
    </w:lvl>
    <w:lvl w:ilvl="2" w:tentative="1">
      <w:start w:val="1"/>
      <w:numFmt w:val="bullet"/>
      <w:lvlRestart w:val="0"/>
      <w:lvlText w:val=""/>
      <w:lvlJc w:val="left"/>
      <w:pPr>
        <w:tabs>
          <w:tab w:val="left" w:pos="1021"/>
        </w:tabs>
        <w:ind w:left="1021" w:hanging="341"/>
      </w:pPr>
      <w:rPr>
        <w:rFonts w:ascii="Symbol" w:hAnsi="Symbol" w:hint="default"/>
        <w:b w:val="0"/>
        <w:i w:val="0"/>
        <w:color w:val="2A8EBF"/>
        <w:sz w:val="8"/>
      </w:rPr>
    </w:lvl>
    <w:lvl w:ilvl="3" w:tentative="1">
      <w:start w:val="1"/>
      <w:numFmt w:val="bullet"/>
      <w:lvlRestart w:val="0"/>
      <w:lvlText w:val=""/>
      <w:lvlJc w:val="left"/>
      <w:pPr>
        <w:tabs>
          <w:tab w:val="left" w:pos="3487"/>
        </w:tabs>
        <w:ind w:left="3487" w:hanging="720"/>
      </w:pPr>
      <w:rPr>
        <w:rFonts w:ascii="Wingdings" w:hAnsi="Wingdings" w:hint="default"/>
        <w:b w:val="0"/>
        <w:i w:val="0"/>
        <w:sz w:val="16"/>
      </w:rPr>
    </w:lvl>
    <w:lvl w:ilvl="4" w:tentative="1">
      <w:start w:val="1"/>
      <w:numFmt w:val="none"/>
      <w:lvlRestart w:val="0"/>
      <w:suff w:val="nothing"/>
      <w:lvlText w:val=""/>
      <w:lvlJc w:val="left"/>
      <w:pPr>
        <w:ind w:left="607"/>
      </w:pPr>
      <w:rPr>
        <w:rFonts w:cs="Times New Roman" w:hint="default"/>
      </w:rPr>
    </w:lvl>
    <w:lvl w:ilvl="5" w:tentative="1">
      <w:start w:val="1"/>
      <w:numFmt w:val="none"/>
      <w:lvlRestart w:val="0"/>
      <w:suff w:val="nothing"/>
      <w:lvlText w:val="%5%6"/>
      <w:lvlJc w:val="left"/>
      <w:pPr>
        <w:ind w:left="607"/>
      </w:pPr>
      <w:rPr>
        <w:rFonts w:cs="Times New Roman" w:hint="default"/>
      </w:rPr>
    </w:lvl>
    <w:lvl w:ilvl="6" w:tentative="1">
      <w:start w:val="1"/>
      <w:numFmt w:val="none"/>
      <w:lvlRestart w:val="0"/>
      <w:suff w:val="nothing"/>
      <w:lvlText w:val=""/>
      <w:lvlJc w:val="left"/>
      <w:pPr>
        <w:ind w:left="607"/>
      </w:pPr>
      <w:rPr>
        <w:rFonts w:cs="Times New Roman" w:hint="default"/>
      </w:rPr>
    </w:lvl>
    <w:lvl w:ilvl="7" w:tentative="1">
      <w:start w:val="1"/>
      <w:numFmt w:val="none"/>
      <w:lvlRestart w:val="0"/>
      <w:suff w:val="nothing"/>
      <w:lvlText w:val=""/>
      <w:lvlJc w:val="left"/>
      <w:pPr>
        <w:ind w:left="607"/>
      </w:pPr>
      <w:rPr>
        <w:rFonts w:cs="Times New Roman" w:hint="default"/>
      </w:rPr>
    </w:lvl>
    <w:lvl w:ilvl="8" w:tentative="1">
      <w:start w:val="1"/>
      <w:numFmt w:val="none"/>
      <w:lvlRestart w:val="0"/>
      <w:suff w:val="nothing"/>
      <w:lvlText w:val=""/>
      <w:lvlJc w:val="left"/>
      <w:pPr>
        <w:ind w:left="607"/>
      </w:pPr>
      <w:rPr>
        <w:rFonts w:cs="Times New Roman" w:hint="default"/>
      </w:rPr>
    </w:lvl>
  </w:abstractNum>
  <w:abstractNum w:abstractNumId="69">
    <w:nsid w:val="5EF23108"/>
    <w:multiLevelType w:val="multilevel"/>
    <w:tmpl w:val="5EF23108"/>
    <w:styleLink w:val="Indents"/>
    <w:lvl w:ilvl="0" w:tentative="1">
      <w:start w:val="1"/>
      <w:numFmt w:val="upperLetter"/>
      <w:pStyle w:val="Heading1Appendix"/>
      <w:lvlText w:val="APPENDIX %1"/>
      <w:lvlJc w:val="left"/>
      <w:pPr>
        <w:tabs>
          <w:tab w:val="left" w:pos="2160"/>
        </w:tabs>
        <w:ind w:left="0" w:firstLine="0"/>
      </w:pPr>
      <w:rPr>
        <w:rFonts w:ascii="Arial" w:hAnsi="Arial" w:hint="default"/>
        <w:b/>
        <w:bCs/>
        <w:i w:val="0"/>
        <w:iCs w:val="0"/>
        <w:caps w:val="0"/>
        <w:smallCaps w:val="0"/>
        <w:strike w:val="0"/>
        <w:dstrike w:val="0"/>
        <w:color w:val="auto"/>
        <w:spacing w:val="0"/>
        <w:w w:val="100"/>
        <w:kern w:val="0"/>
        <w:position w:val="0"/>
        <w:sz w:val="28"/>
        <w:szCs w:val="32"/>
        <w:u w:val="none"/>
        <w:shd w:val="clear" w:color="auto" w:fill="auto"/>
      </w:rPr>
    </w:lvl>
    <w:lvl w:ilvl="1" w:tentative="1">
      <w:start w:val="1"/>
      <w:numFmt w:val="decimal"/>
      <w:lvlText w:val="%1.%2"/>
      <w:lvlJc w:val="left"/>
      <w:pPr>
        <w:tabs>
          <w:tab w:val="left" w:pos="720"/>
        </w:tabs>
        <w:ind w:left="0" w:firstLine="0"/>
      </w:pPr>
      <w:rPr>
        <w:rFonts w:hint="default"/>
      </w:rPr>
    </w:lvl>
    <w:lvl w:ilvl="2" w:tentative="1">
      <w:start w:val="1"/>
      <w:numFmt w:val="decimal"/>
      <w:lvlText w:val="%1.%2.%3"/>
      <w:lvlJc w:val="left"/>
      <w:pPr>
        <w:tabs>
          <w:tab w:val="left" w:pos="1080"/>
        </w:tabs>
        <w:ind w:left="0" w:firstLine="0"/>
      </w:pPr>
      <w:rPr>
        <w:rFonts w:hint="default"/>
      </w:rPr>
    </w:lvl>
    <w:lvl w:ilvl="3" w:tentative="1">
      <w:start w:val="1"/>
      <w:numFmt w:val="decimal"/>
      <w:lvlText w:val="%1.%2.%3.%4"/>
      <w:lvlJc w:val="left"/>
      <w:pPr>
        <w:tabs>
          <w:tab w:val="left" w:pos="0"/>
        </w:tabs>
        <w:ind w:left="0" w:firstLine="0"/>
      </w:pPr>
      <w:rPr>
        <w:rFonts w:hint="default"/>
      </w:rPr>
    </w:lvl>
    <w:lvl w:ilvl="4" w:tentative="1">
      <w:start w:val="1"/>
      <w:numFmt w:val="decimal"/>
      <w:lvlText w:val="%1.%2.%3.%4.%5"/>
      <w:lvlJc w:val="left"/>
      <w:pPr>
        <w:tabs>
          <w:tab w:val="left" w:pos="0"/>
        </w:tabs>
        <w:ind w:left="0" w:firstLine="0"/>
      </w:pPr>
      <w:rPr>
        <w:rFonts w:hint="default"/>
      </w:rPr>
    </w:lvl>
    <w:lvl w:ilvl="5" w:tentative="1">
      <w:start w:val="1"/>
      <w:numFmt w:val="decimal"/>
      <w:lvlText w:val="%1.%2.%3.%4.%5.%6"/>
      <w:lvlJc w:val="left"/>
      <w:pPr>
        <w:tabs>
          <w:tab w:val="left" w:pos="0"/>
        </w:tabs>
        <w:ind w:left="0" w:firstLine="0"/>
      </w:pPr>
      <w:rPr>
        <w:rFonts w:hint="default"/>
      </w:rPr>
    </w:lvl>
    <w:lvl w:ilvl="6" w:tentative="1">
      <w:start w:val="1"/>
      <w:numFmt w:val="decimal"/>
      <w:lvlText w:val="%1.%2.%3.%4.%5.%6.%7"/>
      <w:lvlJc w:val="left"/>
      <w:pPr>
        <w:tabs>
          <w:tab w:val="left" w:pos="0"/>
        </w:tabs>
        <w:ind w:left="0" w:firstLine="0"/>
      </w:pPr>
      <w:rPr>
        <w:rFonts w:hint="default"/>
      </w:rPr>
    </w:lvl>
    <w:lvl w:ilvl="7" w:tentative="1">
      <w:start w:val="1"/>
      <w:numFmt w:val="decimal"/>
      <w:lvlText w:val="%1.%2.%3.%4.%5.%6.%7.%8"/>
      <w:lvlJc w:val="left"/>
      <w:pPr>
        <w:tabs>
          <w:tab w:val="left" w:pos="0"/>
        </w:tabs>
        <w:ind w:left="0" w:firstLine="0"/>
      </w:pPr>
      <w:rPr>
        <w:rFonts w:hint="default"/>
      </w:rPr>
    </w:lvl>
    <w:lvl w:ilvl="8" w:tentative="1">
      <w:start w:val="1"/>
      <w:numFmt w:val="decimal"/>
      <w:lvlText w:val="%1.%2.%3.%4.%5.%6.%7.%8.%9"/>
      <w:lvlJc w:val="left"/>
      <w:pPr>
        <w:tabs>
          <w:tab w:val="left" w:pos="2880"/>
        </w:tabs>
        <w:ind w:left="0" w:firstLine="0"/>
      </w:pPr>
      <w:rPr>
        <w:rFonts w:hint="default"/>
      </w:rPr>
    </w:lvl>
  </w:abstractNum>
  <w:abstractNum w:abstractNumId="70">
    <w:nsid w:val="60AA2518"/>
    <w:multiLevelType w:val="multilevel"/>
    <w:tmpl w:val="60AA2518"/>
    <w:lvl w:ilvl="0" w:tentative="1">
      <w:start w:val="1"/>
      <w:numFmt w:val="decimal"/>
      <w:pStyle w:val="Normal2"/>
      <w:lvlText w:val="%1."/>
      <w:lvlJc w:val="left"/>
      <w:pPr>
        <w:ind w:left="1713" w:hanging="360"/>
      </w:pPr>
      <w:rPr>
        <w:rFonts w:hint="default"/>
        <w:b w:val="0"/>
        <w:i w:val="0"/>
        <w:sz w:val="24"/>
        <w:szCs w:val="24"/>
        <w:u w:val="none"/>
      </w:rPr>
    </w:lvl>
    <w:lvl w:ilvl="1" w:tentative="1">
      <w:start w:val="1"/>
      <w:numFmt w:val="lowerLetter"/>
      <w:lvlText w:val="%2."/>
      <w:lvlJc w:val="left"/>
      <w:pPr>
        <w:ind w:left="2433" w:hanging="360"/>
      </w:pPr>
    </w:lvl>
    <w:lvl w:ilvl="2" w:tentative="1">
      <w:start w:val="1"/>
      <w:numFmt w:val="lowerRoman"/>
      <w:lvlText w:val="%3."/>
      <w:lvlJc w:val="right"/>
      <w:pPr>
        <w:ind w:left="3153" w:hanging="180"/>
      </w:pPr>
    </w:lvl>
    <w:lvl w:ilvl="3" w:tentative="1">
      <w:start w:val="1"/>
      <w:numFmt w:val="decimal"/>
      <w:lvlText w:val="%4."/>
      <w:lvlJc w:val="left"/>
      <w:pPr>
        <w:ind w:left="3873" w:hanging="360"/>
      </w:pPr>
    </w:lvl>
    <w:lvl w:ilvl="4" w:tentative="1">
      <w:start w:val="1"/>
      <w:numFmt w:val="lowerLetter"/>
      <w:lvlText w:val="%5."/>
      <w:lvlJc w:val="left"/>
      <w:pPr>
        <w:ind w:left="4593" w:hanging="360"/>
      </w:pPr>
    </w:lvl>
    <w:lvl w:ilvl="5" w:tentative="1">
      <w:start w:val="1"/>
      <w:numFmt w:val="lowerRoman"/>
      <w:lvlText w:val="%6."/>
      <w:lvlJc w:val="right"/>
      <w:pPr>
        <w:ind w:left="5313" w:hanging="180"/>
      </w:pPr>
    </w:lvl>
    <w:lvl w:ilvl="6" w:tentative="1">
      <w:start w:val="1"/>
      <w:numFmt w:val="decimal"/>
      <w:lvlText w:val="%7."/>
      <w:lvlJc w:val="left"/>
      <w:pPr>
        <w:ind w:left="6033" w:hanging="360"/>
      </w:pPr>
    </w:lvl>
    <w:lvl w:ilvl="7" w:tentative="1">
      <w:start w:val="1"/>
      <w:numFmt w:val="lowerLetter"/>
      <w:lvlText w:val="%8."/>
      <w:lvlJc w:val="left"/>
      <w:pPr>
        <w:ind w:left="6753" w:hanging="360"/>
      </w:pPr>
    </w:lvl>
    <w:lvl w:ilvl="8" w:tentative="1">
      <w:start w:val="1"/>
      <w:numFmt w:val="lowerRoman"/>
      <w:lvlText w:val="%9."/>
      <w:lvlJc w:val="right"/>
      <w:pPr>
        <w:ind w:left="7473" w:hanging="180"/>
      </w:pPr>
    </w:lvl>
  </w:abstractNum>
  <w:abstractNum w:abstractNumId="71">
    <w:nsid w:val="6384168D"/>
    <w:multiLevelType w:val="multilevel"/>
    <w:tmpl w:val="6384168D"/>
    <w:lvl w:ilvl="0">
      <w:start w:val="1"/>
      <w:numFmt w:val="bullet"/>
      <w:lvlText w:val=""/>
      <w:lvlJc w:val="left"/>
      <w:pPr>
        <w:ind w:left="36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72">
    <w:nsid w:val="655F3E27"/>
    <w:multiLevelType w:val="multilevel"/>
    <w:tmpl w:val="4144499A"/>
    <w:lvl w:ilvl="0">
      <w:start w:val="7"/>
      <w:numFmt w:val="decimal"/>
      <w:lvlText w:val="%1"/>
      <w:lvlJc w:val="left"/>
      <w:pPr>
        <w:ind w:left="615" w:hanging="615"/>
      </w:pPr>
      <w:rPr>
        <w:rFonts w:hint="default"/>
      </w:rPr>
    </w:lvl>
    <w:lvl w:ilvl="1">
      <w:start w:val="1"/>
      <w:numFmt w:val="decimal"/>
      <w:lvlText w:val="%1.%2"/>
      <w:lvlJc w:val="left"/>
      <w:pPr>
        <w:ind w:left="1500" w:hanging="720"/>
      </w:pPr>
      <w:rPr>
        <w:rFonts w:hint="default"/>
      </w:rPr>
    </w:lvl>
    <w:lvl w:ilvl="2">
      <w:start w:val="1"/>
      <w:numFmt w:val="decimal"/>
      <w:lvlText w:val="%1.%2.%3"/>
      <w:lvlJc w:val="left"/>
      <w:pPr>
        <w:ind w:left="2640" w:hanging="1080"/>
      </w:pPr>
      <w:rPr>
        <w:rFonts w:hint="default"/>
      </w:rPr>
    </w:lvl>
    <w:lvl w:ilvl="3">
      <w:start w:val="1"/>
      <w:numFmt w:val="decimal"/>
      <w:lvlText w:val="%1.%2.%3.%4"/>
      <w:lvlJc w:val="left"/>
      <w:pPr>
        <w:ind w:left="3420" w:hanging="1080"/>
      </w:pPr>
      <w:rPr>
        <w:rFonts w:hint="default"/>
      </w:rPr>
    </w:lvl>
    <w:lvl w:ilvl="4">
      <w:start w:val="1"/>
      <w:numFmt w:val="decimal"/>
      <w:lvlText w:val="%1.%2.%3.%4.%5"/>
      <w:lvlJc w:val="left"/>
      <w:pPr>
        <w:ind w:left="4560" w:hanging="1440"/>
      </w:pPr>
      <w:rPr>
        <w:rFonts w:hint="default"/>
      </w:rPr>
    </w:lvl>
    <w:lvl w:ilvl="5">
      <w:start w:val="1"/>
      <w:numFmt w:val="decimal"/>
      <w:lvlText w:val="%1.%2.%3.%4.%5.%6"/>
      <w:lvlJc w:val="left"/>
      <w:pPr>
        <w:ind w:left="5700" w:hanging="1800"/>
      </w:pPr>
      <w:rPr>
        <w:rFonts w:hint="default"/>
      </w:rPr>
    </w:lvl>
    <w:lvl w:ilvl="6">
      <w:start w:val="1"/>
      <w:numFmt w:val="decimal"/>
      <w:lvlText w:val="%1.%2.%3.%4.%5.%6.%7"/>
      <w:lvlJc w:val="left"/>
      <w:pPr>
        <w:ind w:left="6840" w:hanging="2160"/>
      </w:pPr>
      <w:rPr>
        <w:rFonts w:hint="default"/>
      </w:rPr>
    </w:lvl>
    <w:lvl w:ilvl="7">
      <w:start w:val="1"/>
      <w:numFmt w:val="decimal"/>
      <w:lvlText w:val="%1.%2.%3.%4.%5.%6.%7.%8"/>
      <w:lvlJc w:val="left"/>
      <w:pPr>
        <w:ind w:left="7980" w:hanging="2520"/>
      </w:pPr>
      <w:rPr>
        <w:rFonts w:hint="default"/>
      </w:rPr>
    </w:lvl>
    <w:lvl w:ilvl="8">
      <w:start w:val="1"/>
      <w:numFmt w:val="decimal"/>
      <w:lvlText w:val="%1.%2.%3.%4.%5.%6.%7.%8.%9"/>
      <w:lvlJc w:val="left"/>
      <w:pPr>
        <w:ind w:left="8760" w:hanging="2520"/>
      </w:pPr>
      <w:rPr>
        <w:rFonts w:hint="default"/>
      </w:rPr>
    </w:lvl>
  </w:abstractNum>
  <w:abstractNum w:abstractNumId="73">
    <w:nsid w:val="660E6243"/>
    <w:multiLevelType w:val="multilevel"/>
    <w:tmpl w:val="660E6243"/>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74">
    <w:nsid w:val="66593620"/>
    <w:multiLevelType w:val="multilevel"/>
    <w:tmpl w:val="66593620"/>
    <w:lvl w:ilvl="0" w:tentative="1">
      <w:start w:val="6"/>
      <w:numFmt w:val="decimal"/>
      <w:lvlText w:val="%1"/>
      <w:lvlJc w:val="left"/>
      <w:pPr>
        <w:ind w:left="720" w:hanging="720"/>
      </w:pPr>
      <w:rPr>
        <w:rFonts w:hint="default"/>
      </w:rPr>
    </w:lvl>
    <w:lvl w:ilvl="1" w:tentative="1">
      <w:start w:val="1"/>
      <w:numFmt w:val="decimal"/>
      <w:lvlText w:val="%1.%2"/>
      <w:lvlJc w:val="left"/>
      <w:pPr>
        <w:ind w:left="900" w:hanging="720"/>
      </w:pPr>
      <w:rPr>
        <w:rFonts w:hint="default"/>
      </w:rPr>
    </w:lvl>
    <w:lvl w:ilvl="2">
      <w:start w:val="1"/>
      <w:numFmt w:val="decimal"/>
      <w:lvlText w:val="%1.%2.%3"/>
      <w:lvlJc w:val="left"/>
      <w:pPr>
        <w:ind w:left="1222" w:hanging="1080"/>
      </w:pPr>
      <w:rPr>
        <w:rFonts w:hint="default"/>
        <w:sz w:val="28"/>
        <w:szCs w:val="24"/>
      </w:rPr>
    </w:lvl>
    <w:lvl w:ilvl="3" w:tentative="1">
      <w:start w:val="1"/>
      <w:numFmt w:val="decimal"/>
      <w:lvlText w:val="%1.%2.%3.%4"/>
      <w:lvlJc w:val="left"/>
      <w:pPr>
        <w:ind w:left="1980" w:hanging="1440"/>
      </w:pPr>
      <w:rPr>
        <w:rFonts w:hint="default"/>
      </w:rPr>
    </w:lvl>
    <w:lvl w:ilvl="4" w:tentative="1">
      <w:start w:val="1"/>
      <w:numFmt w:val="decimal"/>
      <w:lvlText w:val="%1.%2.%3.%4.%5"/>
      <w:lvlJc w:val="left"/>
      <w:pPr>
        <w:ind w:left="2520" w:hanging="1800"/>
      </w:pPr>
      <w:rPr>
        <w:rFonts w:hint="default"/>
      </w:rPr>
    </w:lvl>
    <w:lvl w:ilvl="5" w:tentative="1">
      <w:start w:val="1"/>
      <w:numFmt w:val="decimal"/>
      <w:lvlText w:val="%1.%2.%3.%4.%5.%6"/>
      <w:lvlJc w:val="left"/>
      <w:pPr>
        <w:ind w:left="3060" w:hanging="2160"/>
      </w:pPr>
      <w:rPr>
        <w:rFonts w:hint="default"/>
      </w:rPr>
    </w:lvl>
    <w:lvl w:ilvl="6" w:tentative="1">
      <w:start w:val="1"/>
      <w:numFmt w:val="decimal"/>
      <w:lvlText w:val="%1.%2.%3.%4.%5.%6.%7"/>
      <w:lvlJc w:val="left"/>
      <w:pPr>
        <w:ind w:left="3600" w:hanging="2520"/>
      </w:pPr>
      <w:rPr>
        <w:rFonts w:hint="default"/>
      </w:rPr>
    </w:lvl>
    <w:lvl w:ilvl="7" w:tentative="1">
      <w:start w:val="1"/>
      <w:numFmt w:val="decimal"/>
      <w:lvlText w:val="%1.%2.%3.%4.%5.%6.%7.%8"/>
      <w:lvlJc w:val="left"/>
      <w:pPr>
        <w:ind w:left="4140" w:hanging="2880"/>
      </w:pPr>
      <w:rPr>
        <w:rFonts w:hint="default"/>
      </w:rPr>
    </w:lvl>
    <w:lvl w:ilvl="8" w:tentative="1">
      <w:start w:val="1"/>
      <w:numFmt w:val="decimal"/>
      <w:lvlText w:val="%1.%2.%3.%4.%5.%6.%7.%8.%9"/>
      <w:lvlJc w:val="left"/>
      <w:pPr>
        <w:ind w:left="4320" w:hanging="2880"/>
      </w:pPr>
      <w:rPr>
        <w:rFonts w:hint="default"/>
      </w:rPr>
    </w:lvl>
  </w:abstractNum>
  <w:abstractNum w:abstractNumId="75">
    <w:nsid w:val="673F2B6C"/>
    <w:multiLevelType w:val="multilevel"/>
    <w:tmpl w:val="673F2B6C"/>
    <w:lvl w:ilvl="0" w:tentative="1">
      <w:start w:val="1"/>
      <w:numFmt w:val="bullet"/>
      <w:pStyle w:val="CharChar1CaracterCaracter"/>
      <w:lvlText w:val=""/>
      <w:lvlJc w:val="left"/>
      <w:pPr>
        <w:tabs>
          <w:tab w:val="left" w:pos="1854"/>
        </w:tabs>
        <w:ind w:left="1854" w:hanging="360"/>
      </w:pPr>
      <w:rPr>
        <w:rFonts w:ascii="Wingdings" w:hAnsi="Wingdings" w:hint="default"/>
      </w:rPr>
    </w:lvl>
    <w:lvl w:ilvl="1" w:tentative="1">
      <w:start w:val="1"/>
      <w:numFmt w:val="bullet"/>
      <w:lvlText w:val="o"/>
      <w:lvlJc w:val="left"/>
      <w:pPr>
        <w:ind w:left="2574" w:hanging="360"/>
      </w:pPr>
      <w:rPr>
        <w:rFonts w:ascii="Courier New" w:hAnsi="Courier New" w:cs="Courier New" w:hint="default"/>
      </w:rPr>
    </w:lvl>
    <w:lvl w:ilvl="2" w:tentative="1">
      <w:start w:val="1"/>
      <w:numFmt w:val="bullet"/>
      <w:lvlText w:val=""/>
      <w:lvlJc w:val="left"/>
      <w:pPr>
        <w:ind w:left="3294" w:hanging="360"/>
      </w:pPr>
      <w:rPr>
        <w:rFonts w:ascii="Wingdings" w:hAnsi="Wingdings" w:hint="default"/>
      </w:rPr>
    </w:lvl>
    <w:lvl w:ilvl="3" w:tentative="1">
      <w:start w:val="1"/>
      <w:numFmt w:val="bullet"/>
      <w:lvlText w:val=""/>
      <w:lvlJc w:val="left"/>
      <w:pPr>
        <w:ind w:left="4014" w:hanging="360"/>
      </w:pPr>
      <w:rPr>
        <w:rFonts w:ascii="Symbol" w:hAnsi="Symbol" w:hint="default"/>
      </w:rPr>
    </w:lvl>
    <w:lvl w:ilvl="4" w:tentative="1">
      <w:start w:val="1"/>
      <w:numFmt w:val="bullet"/>
      <w:lvlText w:val="o"/>
      <w:lvlJc w:val="left"/>
      <w:pPr>
        <w:ind w:left="4734" w:hanging="360"/>
      </w:pPr>
      <w:rPr>
        <w:rFonts w:ascii="Courier New" w:hAnsi="Courier New" w:cs="Courier New" w:hint="default"/>
      </w:rPr>
    </w:lvl>
    <w:lvl w:ilvl="5" w:tentative="1">
      <w:start w:val="1"/>
      <w:numFmt w:val="bullet"/>
      <w:lvlText w:val=""/>
      <w:lvlJc w:val="left"/>
      <w:pPr>
        <w:ind w:left="5454" w:hanging="360"/>
      </w:pPr>
      <w:rPr>
        <w:rFonts w:ascii="Wingdings" w:hAnsi="Wingdings" w:hint="default"/>
      </w:rPr>
    </w:lvl>
    <w:lvl w:ilvl="6" w:tentative="1">
      <w:start w:val="1"/>
      <w:numFmt w:val="bullet"/>
      <w:lvlText w:val=""/>
      <w:lvlJc w:val="left"/>
      <w:pPr>
        <w:ind w:left="6174" w:hanging="360"/>
      </w:pPr>
      <w:rPr>
        <w:rFonts w:ascii="Symbol" w:hAnsi="Symbol" w:hint="default"/>
      </w:rPr>
    </w:lvl>
    <w:lvl w:ilvl="7" w:tentative="1">
      <w:start w:val="1"/>
      <w:numFmt w:val="bullet"/>
      <w:lvlText w:val="o"/>
      <w:lvlJc w:val="left"/>
      <w:pPr>
        <w:ind w:left="6894" w:hanging="360"/>
      </w:pPr>
      <w:rPr>
        <w:rFonts w:ascii="Courier New" w:hAnsi="Courier New" w:cs="Courier New" w:hint="default"/>
      </w:rPr>
    </w:lvl>
    <w:lvl w:ilvl="8" w:tentative="1">
      <w:start w:val="1"/>
      <w:numFmt w:val="bullet"/>
      <w:lvlText w:val=""/>
      <w:lvlJc w:val="left"/>
      <w:pPr>
        <w:ind w:left="7614" w:hanging="360"/>
      </w:pPr>
      <w:rPr>
        <w:rFonts w:ascii="Wingdings" w:hAnsi="Wingdings" w:hint="default"/>
      </w:rPr>
    </w:lvl>
  </w:abstractNum>
  <w:abstractNum w:abstractNumId="76">
    <w:nsid w:val="6C8A32D2"/>
    <w:multiLevelType w:val="multilevel"/>
    <w:tmpl w:val="25800BE4"/>
    <w:name w:val="NumberedLists2"/>
    <w:styleLink w:val="TableBulletNormalList"/>
    <w:lvl w:ilvl="0">
      <w:start w:val="1"/>
      <w:numFmt w:val="bullet"/>
      <w:lvlText w:val=""/>
      <w:lvlJc w:val="left"/>
      <w:pPr>
        <w:tabs>
          <w:tab w:val="num" w:pos="283"/>
        </w:tabs>
        <w:ind w:left="283" w:hanging="283"/>
      </w:pPr>
      <w:rPr>
        <w:rFonts w:ascii="Symbol" w:hAnsi="Symbol" w:hint="default"/>
        <w:b w:val="0"/>
        <w:i w:val="0"/>
        <w:color w:val="auto"/>
      </w:rPr>
    </w:lvl>
    <w:lvl w:ilvl="1">
      <w:start w:val="1"/>
      <w:numFmt w:val="bullet"/>
      <w:lvlRestart w:val="0"/>
      <w:lvlText w:val="–"/>
      <w:lvlJc w:val="left"/>
      <w:pPr>
        <w:tabs>
          <w:tab w:val="num" w:pos="567"/>
        </w:tabs>
        <w:ind w:left="567" w:hanging="283"/>
      </w:pPr>
      <w:rPr>
        <w:rFonts w:ascii="Arial" w:hAnsi="Arial" w:cs="Times New Roman" w:hint="default"/>
        <w:b w:val="0"/>
        <w:i w:val="0"/>
        <w:color w:val="auto"/>
        <w:szCs w:val="10"/>
      </w:rPr>
    </w:lvl>
    <w:lvl w:ilvl="2">
      <w:start w:val="1"/>
      <w:numFmt w:val="bullet"/>
      <w:lvlRestart w:val="0"/>
      <w:lvlText w:val="o"/>
      <w:lvlJc w:val="left"/>
      <w:pPr>
        <w:tabs>
          <w:tab w:val="num" w:pos="851"/>
        </w:tabs>
        <w:ind w:left="851" w:hanging="284"/>
      </w:pPr>
      <w:rPr>
        <w:rFonts w:ascii="Arial" w:hAnsi="Arial" w:cs="Times New Roman" w:hint="default"/>
        <w:b w:val="0"/>
        <w:i w:val="0"/>
        <w:color w:val="auto"/>
        <w:sz w:val="10"/>
        <w:szCs w:val="10"/>
      </w:rPr>
    </w:lvl>
    <w:lvl w:ilvl="3">
      <w:start w:val="1"/>
      <w:numFmt w:val="none"/>
      <w:lvlRestart w:val="0"/>
      <w:lvlText w:val=""/>
      <w:lvlJc w:val="left"/>
      <w:pPr>
        <w:tabs>
          <w:tab w:val="num" w:pos="0"/>
        </w:tabs>
        <w:ind w:left="0" w:firstLine="0"/>
      </w:pPr>
      <w:rPr>
        <w:color w:val="auto"/>
        <w:sz w:val="10"/>
        <w:szCs w:val="10"/>
      </w:rPr>
    </w:lvl>
    <w:lvl w:ilvl="4">
      <w:start w:val="1"/>
      <w:numFmt w:val="none"/>
      <w:lvlText w:val="%5"/>
      <w:lvlJc w:val="left"/>
      <w:pPr>
        <w:tabs>
          <w:tab w:val="num" w:pos="1800"/>
        </w:tabs>
        <w:ind w:left="1800" w:hanging="360"/>
      </w:pPr>
    </w:lvl>
    <w:lvl w:ilvl="5">
      <w:start w:val="1"/>
      <w:numFmt w:val="lowerRoman"/>
      <w:lvlText w:val=""/>
      <w:lvlJc w:val="left"/>
      <w:pPr>
        <w:tabs>
          <w:tab w:val="num" w:pos="2160"/>
        </w:tabs>
        <w:ind w:left="2160" w:hanging="360"/>
      </w:pPr>
    </w:lvl>
    <w:lvl w:ilvl="6">
      <w:start w:val="1"/>
      <w:numFmt w:val="decimal"/>
      <w:lvlText w:val=""/>
      <w:lvlJc w:val="left"/>
      <w:pPr>
        <w:tabs>
          <w:tab w:val="num" w:pos="2520"/>
        </w:tabs>
        <w:ind w:left="2520" w:hanging="360"/>
      </w:pPr>
    </w:lvl>
    <w:lvl w:ilvl="7">
      <w:start w:val="1"/>
      <w:numFmt w:val="lowerLetter"/>
      <w:lvlText w:val=""/>
      <w:lvlJc w:val="left"/>
      <w:pPr>
        <w:tabs>
          <w:tab w:val="num" w:pos="2880"/>
        </w:tabs>
        <w:ind w:left="2880" w:hanging="360"/>
      </w:pPr>
    </w:lvl>
    <w:lvl w:ilvl="8">
      <w:start w:val="1"/>
      <w:numFmt w:val="lowerRoman"/>
      <w:lvlText w:val=""/>
      <w:lvlJc w:val="left"/>
      <w:pPr>
        <w:tabs>
          <w:tab w:val="num" w:pos="3240"/>
        </w:tabs>
        <w:ind w:left="3240" w:hanging="360"/>
      </w:pPr>
    </w:lvl>
  </w:abstractNum>
  <w:abstractNum w:abstractNumId="77">
    <w:nsid w:val="6C9C6C87"/>
    <w:multiLevelType w:val="multilevel"/>
    <w:tmpl w:val="6C9C6C87"/>
    <w:lvl w:ilvl="0" w:tentative="1">
      <w:start w:val="1"/>
      <w:numFmt w:val="lowerLetter"/>
      <w:pStyle w:val="ListAlpha"/>
      <w:lvlText w:val="%1."/>
      <w:lvlJc w:val="left"/>
      <w:pPr>
        <w:tabs>
          <w:tab w:val="left" w:pos="397"/>
        </w:tabs>
        <w:ind w:left="397" w:hanging="397"/>
      </w:pPr>
      <w:rPr>
        <w:rFonts w:ascii="Calibri" w:hAnsi="Calibri" w:hint="default"/>
        <w:sz w:val="20"/>
      </w:rPr>
    </w:lvl>
    <w:lvl w:ilvl="1" w:tentative="1">
      <w:start w:val="1"/>
      <w:numFmt w:val="lowerLetter"/>
      <w:lvlText w:val="%2."/>
      <w:lvlJc w:val="left"/>
      <w:pPr>
        <w:tabs>
          <w:tab w:val="left" w:pos="794"/>
        </w:tabs>
        <w:ind w:left="794" w:hanging="397"/>
      </w:pPr>
      <w:rPr>
        <w:rFonts w:ascii="Calibri" w:hAnsi="Calibri" w:hint="default"/>
      </w:rPr>
    </w:lvl>
    <w:lvl w:ilvl="2" w:tentative="1">
      <w:start w:val="1"/>
      <w:numFmt w:val="lowerLetter"/>
      <w:lvlText w:val="%3."/>
      <w:lvlJc w:val="left"/>
      <w:pPr>
        <w:tabs>
          <w:tab w:val="left" w:pos="1191"/>
        </w:tabs>
        <w:ind w:left="1191" w:hanging="397"/>
      </w:pPr>
      <w:rPr>
        <w:rFonts w:ascii="Calibri" w:hAnsi="Calibri" w:hint="default"/>
      </w:rPr>
    </w:lvl>
    <w:lvl w:ilvl="3" w:tentative="1">
      <w:start w:val="1"/>
      <w:numFmt w:val="lowerLetter"/>
      <w:lvlText w:val="%4."/>
      <w:lvlJc w:val="left"/>
      <w:pPr>
        <w:tabs>
          <w:tab w:val="left" w:pos="1588"/>
        </w:tabs>
        <w:ind w:left="1588" w:hanging="397"/>
      </w:pPr>
      <w:rPr>
        <w:rFonts w:ascii="Calibri" w:hAnsi="Calibri" w:hint="default"/>
      </w:rPr>
    </w:lvl>
    <w:lvl w:ilvl="4" w:tentative="1">
      <w:start w:val="1"/>
      <w:numFmt w:val="lowerLetter"/>
      <w:lvlText w:val="%5."/>
      <w:lvlJc w:val="left"/>
      <w:pPr>
        <w:tabs>
          <w:tab w:val="left" w:pos="1985"/>
        </w:tabs>
        <w:ind w:left="1985" w:hanging="397"/>
      </w:pPr>
      <w:rPr>
        <w:rFonts w:ascii="Calibri" w:hAnsi="Calibri" w:hint="default"/>
      </w:rPr>
    </w:lvl>
    <w:lvl w:ilvl="5" w:tentative="1">
      <w:start w:val="1"/>
      <w:numFmt w:val="lowerLetter"/>
      <w:lvlText w:val="%6."/>
      <w:lvlJc w:val="left"/>
      <w:pPr>
        <w:tabs>
          <w:tab w:val="left" w:pos="2381"/>
        </w:tabs>
        <w:ind w:left="2381" w:hanging="396"/>
      </w:pPr>
      <w:rPr>
        <w:rFonts w:ascii="Calibri" w:hAnsi="Calibri" w:hint="default"/>
      </w:rPr>
    </w:lvl>
    <w:lvl w:ilvl="6" w:tentative="1">
      <w:start w:val="1"/>
      <w:numFmt w:val="lowerLetter"/>
      <w:lvlText w:val="%7."/>
      <w:lvlJc w:val="left"/>
      <w:pPr>
        <w:tabs>
          <w:tab w:val="left" w:pos="2778"/>
        </w:tabs>
        <w:ind w:left="2778" w:hanging="397"/>
      </w:pPr>
      <w:rPr>
        <w:rFonts w:ascii="Calibri" w:hAnsi="Calibri" w:hint="default"/>
      </w:rPr>
    </w:lvl>
    <w:lvl w:ilvl="7" w:tentative="1">
      <w:start w:val="1"/>
      <w:numFmt w:val="lowerLetter"/>
      <w:lvlText w:val="%8."/>
      <w:lvlJc w:val="left"/>
      <w:pPr>
        <w:tabs>
          <w:tab w:val="left" w:pos="3175"/>
        </w:tabs>
        <w:ind w:left="3175" w:hanging="397"/>
      </w:pPr>
      <w:rPr>
        <w:rFonts w:ascii="Calibri" w:hAnsi="Calibri" w:hint="default"/>
      </w:rPr>
    </w:lvl>
    <w:lvl w:ilvl="8" w:tentative="1">
      <w:start w:val="1"/>
      <w:numFmt w:val="lowerLetter"/>
      <w:lvlText w:val="%9."/>
      <w:lvlJc w:val="left"/>
      <w:pPr>
        <w:tabs>
          <w:tab w:val="left" w:pos="3572"/>
        </w:tabs>
        <w:ind w:left="3572" w:hanging="397"/>
      </w:pPr>
      <w:rPr>
        <w:rFonts w:ascii="Calibri" w:hAnsi="Calibri" w:hint="default"/>
      </w:rPr>
    </w:lvl>
  </w:abstractNum>
  <w:abstractNum w:abstractNumId="78">
    <w:nsid w:val="6EA327C4"/>
    <w:multiLevelType w:val="multilevel"/>
    <w:tmpl w:val="6EA327C4"/>
    <w:lvl w:ilvl="0" w:tentative="1">
      <w:start w:val="1"/>
      <w:numFmt w:val="decimal"/>
      <w:lvlText w:val="%1"/>
      <w:lvlJc w:val="left"/>
      <w:pPr>
        <w:tabs>
          <w:tab w:val="left" w:pos="567"/>
        </w:tabs>
        <w:ind w:left="567" w:hanging="567"/>
      </w:pPr>
      <w:rPr>
        <w:rFonts w:ascii="Arial" w:hAnsi="Arial" w:cs="Times New Roman" w:hint="default"/>
        <w:b/>
        <w:i w:val="0"/>
        <w:color w:val="003366"/>
        <w:sz w:val="28"/>
      </w:rPr>
    </w:lvl>
    <w:lvl w:ilvl="1" w:tentative="1">
      <w:start w:val="1"/>
      <w:numFmt w:val="decimal"/>
      <w:lvlText w:val="%1.%2"/>
      <w:lvlJc w:val="left"/>
      <w:pPr>
        <w:tabs>
          <w:tab w:val="left" w:pos="387"/>
        </w:tabs>
        <w:ind w:left="387" w:hanging="567"/>
      </w:pPr>
      <w:rPr>
        <w:rFonts w:cs="Times New Roman" w:hint="default"/>
      </w:rPr>
    </w:lvl>
    <w:lvl w:ilvl="2" w:tentative="1">
      <w:start w:val="1"/>
      <w:numFmt w:val="decimal"/>
      <w:pStyle w:val="StyleHeading311ptDarkTealBefore6ptAfter6pt"/>
      <w:lvlText w:val="%1.%2.%3"/>
      <w:lvlJc w:val="left"/>
      <w:pPr>
        <w:tabs>
          <w:tab w:val="left" w:pos="540"/>
        </w:tabs>
        <w:ind w:left="387" w:hanging="567"/>
      </w:pPr>
      <w:rPr>
        <w:rFonts w:cs="Times New Roman" w:hint="default"/>
      </w:rPr>
    </w:lvl>
    <w:lvl w:ilvl="3" w:tentative="1">
      <w:start w:val="1"/>
      <w:numFmt w:val="decimal"/>
      <w:lvlText w:val="%1.%2.%3.%4"/>
      <w:lvlJc w:val="right"/>
      <w:pPr>
        <w:tabs>
          <w:tab w:val="left" w:pos="182"/>
        </w:tabs>
        <w:ind w:left="182" w:hanging="280"/>
      </w:pPr>
      <w:rPr>
        <w:rFonts w:cs="Times New Roman" w:hint="default"/>
      </w:rPr>
    </w:lvl>
    <w:lvl w:ilvl="4" w:tentative="1">
      <w:start w:val="1"/>
      <w:numFmt w:val="decimal"/>
      <w:lvlText w:val="%1.%2.%3.%4.%5"/>
      <w:lvlJc w:val="right"/>
      <w:pPr>
        <w:tabs>
          <w:tab w:val="left" w:pos="182"/>
        </w:tabs>
        <w:ind w:left="182" w:hanging="280"/>
      </w:pPr>
      <w:rPr>
        <w:rFonts w:cs="Times New Roman" w:hint="default"/>
      </w:rPr>
    </w:lvl>
    <w:lvl w:ilvl="5" w:tentative="1">
      <w:start w:val="1"/>
      <w:numFmt w:val="decimal"/>
      <w:lvlText w:val="%1.%2.%3.%4.%5.%6"/>
      <w:lvlJc w:val="right"/>
      <w:pPr>
        <w:tabs>
          <w:tab w:val="left" w:pos="182"/>
        </w:tabs>
        <w:ind w:left="182" w:hanging="280"/>
      </w:pPr>
      <w:rPr>
        <w:rFonts w:cs="Times New Roman" w:hint="default"/>
      </w:rPr>
    </w:lvl>
    <w:lvl w:ilvl="6" w:tentative="1">
      <w:start w:val="1"/>
      <w:numFmt w:val="decimal"/>
      <w:lvlText w:val="%1.%2.%3.%4.%5.%6.%7"/>
      <w:lvlJc w:val="right"/>
      <w:pPr>
        <w:tabs>
          <w:tab w:val="left" w:pos="182"/>
        </w:tabs>
        <w:ind w:left="182" w:hanging="280"/>
      </w:pPr>
      <w:rPr>
        <w:rFonts w:cs="Times New Roman" w:hint="default"/>
      </w:rPr>
    </w:lvl>
    <w:lvl w:ilvl="7" w:tentative="1">
      <w:start w:val="1"/>
      <w:numFmt w:val="decimal"/>
      <w:lvlText w:val="%1.%2.%3.%4.%5.%6.%7.%8"/>
      <w:lvlJc w:val="right"/>
      <w:pPr>
        <w:tabs>
          <w:tab w:val="left" w:pos="182"/>
        </w:tabs>
        <w:ind w:left="182" w:hanging="280"/>
      </w:pPr>
      <w:rPr>
        <w:rFonts w:cs="Times New Roman" w:hint="default"/>
      </w:rPr>
    </w:lvl>
    <w:lvl w:ilvl="8" w:tentative="1">
      <w:start w:val="1"/>
      <w:numFmt w:val="decimal"/>
      <w:lvlText w:val="%1.%2.%3.%4.%5.%6.%7.%8.%9"/>
      <w:lvlJc w:val="right"/>
      <w:pPr>
        <w:tabs>
          <w:tab w:val="left" w:pos="182"/>
        </w:tabs>
        <w:ind w:left="182" w:hanging="280"/>
      </w:pPr>
      <w:rPr>
        <w:rFonts w:cs="Times New Roman" w:hint="default"/>
      </w:rPr>
    </w:lvl>
  </w:abstractNum>
  <w:abstractNum w:abstractNumId="79">
    <w:nsid w:val="6F1244D6"/>
    <w:multiLevelType w:val="hybridMultilevel"/>
    <w:tmpl w:val="04B0112E"/>
    <w:lvl w:ilvl="0" w:tplc="08090001">
      <w:start w:val="1"/>
      <w:numFmt w:val="bullet"/>
      <w:lvlText w:val=""/>
      <w:lvlJc w:val="left"/>
      <w:pPr>
        <w:ind w:left="1145" w:hanging="360"/>
      </w:pPr>
      <w:rPr>
        <w:rFonts w:ascii="Symbol" w:hAnsi="Symbol" w:hint="default"/>
      </w:rPr>
    </w:lvl>
    <w:lvl w:ilvl="1" w:tplc="04180003" w:tentative="1">
      <w:start w:val="1"/>
      <w:numFmt w:val="bullet"/>
      <w:lvlText w:val="o"/>
      <w:lvlJc w:val="left"/>
      <w:pPr>
        <w:ind w:left="1865" w:hanging="360"/>
      </w:pPr>
      <w:rPr>
        <w:rFonts w:ascii="Courier New" w:hAnsi="Courier New" w:cs="Courier New" w:hint="default"/>
      </w:rPr>
    </w:lvl>
    <w:lvl w:ilvl="2" w:tplc="04180005" w:tentative="1">
      <w:start w:val="1"/>
      <w:numFmt w:val="bullet"/>
      <w:lvlText w:val=""/>
      <w:lvlJc w:val="left"/>
      <w:pPr>
        <w:ind w:left="2585" w:hanging="360"/>
      </w:pPr>
      <w:rPr>
        <w:rFonts w:ascii="Wingdings" w:hAnsi="Wingdings" w:hint="default"/>
      </w:rPr>
    </w:lvl>
    <w:lvl w:ilvl="3" w:tplc="04180001" w:tentative="1">
      <w:start w:val="1"/>
      <w:numFmt w:val="bullet"/>
      <w:lvlText w:val=""/>
      <w:lvlJc w:val="left"/>
      <w:pPr>
        <w:ind w:left="3305" w:hanging="360"/>
      </w:pPr>
      <w:rPr>
        <w:rFonts w:ascii="Symbol" w:hAnsi="Symbol" w:hint="default"/>
      </w:rPr>
    </w:lvl>
    <w:lvl w:ilvl="4" w:tplc="04180003" w:tentative="1">
      <w:start w:val="1"/>
      <w:numFmt w:val="bullet"/>
      <w:lvlText w:val="o"/>
      <w:lvlJc w:val="left"/>
      <w:pPr>
        <w:ind w:left="4025" w:hanging="360"/>
      </w:pPr>
      <w:rPr>
        <w:rFonts w:ascii="Courier New" w:hAnsi="Courier New" w:cs="Courier New" w:hint="default"/>
      </w:rPr>
    </w:lvl>
    <w:lvl w:ilvl="5" w:tplc="04180005" w:tentative="1">
      <w:start w:val="1"/>
      <w:numFmt w:val="bullet"/>
      <w:lvlText w:val=""/>
      <w:lvlJc w:val="left"/>
      <w:pPr>
        <w:ind w:left="4745" w:hanging="360"/>
      </w:pPr>
      <w:rPr>
        <w:rFonts w:ascii="Wingdings" w:hAnsi="Wingdings" w:hint="default"/>
      </w:rPr>
    </w:lvl>
    <w:lvl w:ilvl="6" w:tplc="04180001" w:tentative="1">
      <w:start w:val="1"/>
      <w:numFmt w:val="bullet"/>
      <w:lvlText w:val=""/>
      <w:lvlJc w:val="left"/>
      <w:pPr>
        <w:ind w:left="5465" w:hanging="360"/>
      </w:pPr>
      <w:rPr>
        <w:rFonts w:ascii="Symbol" w:hAnsi="Symbol" w:hint="default"/>
      </w:rPr>
    </w:lvl>
    <w:lvl w:ilvl="7" w:tplc="04180003" w:tentative="1">
      <w:start w:val="1"/>
      <w:numFmt w:val="bullet"/>
      <w:lvlText w:val="o"/>
      <w:lvlJc w:val="left"/>
      <w:pPr>
        <w:ind w:left="6185" w:hanging="360"/>
      </w:pPr>
      <w:rPr>
        <w:rFonts w:ascii="Courier New" w:hAnsi="Courier New" w:cs="Courier New" w:hint="default"/>
      </w:rPr>
    </w:lvl>
    <w:lvl w:ilvl="8" w:tplc="04180005" w:tentative="1">
      <w:start w:val="1"/>
      <w:numFmt w:val="bullet"/>
      <w:lvlText w:val=""/>
      <w:lvlJc w:val="left"/>
      <w:pPr>
        <w:ind w:left="6905" w:hanging="360"/>
      </w:pPr>
      <w:rPr>
        <w:rFonts w:ascii="Wingdings" w:hAnsi="Wingdings" w:hint="default"/>
      </w:rPr>
    </w:lvl>
  </w:abstractNum>
  <w:abstractNum w:abstractNumId="80">
    <w:nsid w:val="70B11342"/>
    <w:multiLevelType w:val="multilevel"/>
    <w:tmpl w:val="70B11342"/>
    <w:lvl w:ilvl="0" w:tentative="1">
      <w:start w:val="1"/>
      <w:numFmt w:val="bullet"/>
      <w:pStyle w:val="EYBulletedText1"/>
      <w:lvlText w:val="►"/>
      <w:lvlJc w:val="left"/>
      <w:pPr>
        <w:tabs>
          <w:tab w:val="left" w:pos="425"/>
        </w:tabs>
        <w:ind w:left="425" w:hanging="425"/>
      </w:pPr>
      <w:rPr>
        <w:rFonts w:ascii="Arial" w:hAnsi="Arial" w:cs="Times New Roman" w:hint="default"/>
        <w:color w:val="auto"/>
        <w:sz w:val="16"/>
        <w:szCs w:val="24"/>
      </w:rPr>
    </w:lvl>
    <w:lvl w:ilvl="1" w:tentative="1">
      <w:start w:val="1"/>
      <w:numFmt w:val="bullet"/>
      <w:pStyle w:val="EYBulletedText2"/>
      <w:lvlText w:val="►"/>
      <w:lvlJc w:val="left"/>
      <w:pPr>
        <w:tabs>
          <w:tab w:val="left" w:pos="851"/>
        </w:tabs>
        <w:ind w:left="851" w:hanging="426"/>
      </w:pPr>
      <w:rPr>
        <w:rFonts w:ascii="Arial" w:hAnsi="Arial" w:cs="Times New Roman" w:hint="default"/>
        <w:color w:val="auto"/>
        <w:sz w:val="16"/>
        <w:szCs w:val="16"/>
      </w:rPr>
    </w:lvl>
    <w:lvl w:ilvl="2" w:tentative="1">
      <w:start w:val="1"/>
      <w:numFmt w:val="bullet"/>
      <w:lvlText w:val="►"/>
      <w:lvlJc w:val="left"/>
      <w:pPr>
        <w:tabs>
          <w:tab w:val="left" w:pos="1276"/>
        </w:tabs>
        <w:ind w:left="1276" w:hanging="425"/>
      </w:pPr>
      <w:rPr>
        <w:rFonts w:ascii="Arial" w:hAnsi="Arial" w:cs="Times New Roman" w:hint="default"/>
        <w:color w:val="auto"/>
        <w:sz w:val="16"/>
        <w:szCs w:val="24"/>
      </w:rPr>
    </w:lvl>
    <w:lvl w:ilvl="3" w:tentative="1">
      <w:start w:val="1"/>
      <w:numFmt w:val="none"/>
      <w:suff w:val="nothing"/>
      <w:lvlText w:val=""/>
      <w:lvlJc w:val="left"/>
      <w:pPr>
        <w:ind w:left="1440" w:firstLine="0"/>
      </w:pPr>
      <w:rPr>
        <w:rFonts w:hint="default"/>
      </w:rPr>
    </w:lvl>
    <w:lvl w:ilvl="4" w:tentative="1">
      <w:start w:val="1"/>
      <w:numFmt w:val="none"/>
      <w:suff w:val="nothing"/>
      <w:lvlText w:val=""/>
      <w:lvlJc w:val="left"/>
      <w:pPr>
        <w:ind w:left="1440" w:firstLine="0"/>
      </w:pPr>
      <w:rPr>
        <w:rFonts w:hint="default"/>
      </w:rPr>
    </w:lvl>
    <w:lvl w:ilvl="5" w:tentative="1">
      <w:start w:val="1"/>
      <w:numFmt w:val="none"/>
      <w:suff w:val="nothing"/>
      <w:lvlText w:val=""/>
      <w:lvlJc w:val="left"/>
      <w:pPr>
        <w:ind w:left="1440" w:firstLine="0"/>
      </w:pPr>
      <w:rPr>
        <w:rFonts w:hint="default"/>
      </w:rPr>
    </w:lvl>
    <w:lvl w:ilvl="6" w:tentative="1">
      <w:start w:val="1"/>
      <w:numFmt w:val="none"/>
      <w:suff w:val="nothing"/>
      <w:lvlText w:val=""/>
      <w:lvlJc w:val="left"/>
      <w:pPr>
        <w:ind w:left="4320" w:firstLine="0"/>
      </w:pPr>
      <w:rPr>
        <w:rFonts w:hint="default"/>
      </w:rPr>
    </w:lvl>
    <w:lvl w:ilvl="7" w:tentative="1">
      <w:start w:val="1"/>
      <w:numFmt w:val="none"/>
      <w:suff w:val="nothing"/>
      <w:lvlText w:val=""/>
      <w:lvlJc w:val="left"/>
      <w:pPr>
        <w:ind w:left="4320" w:firstLine="0"/>
      </w:pPr>
      <w:rPr>
        <w:rFonts w:hint="default"/>
      </w:rPr>
    </w:lvl>
    <w:lvl w:ilvl="8" w:tentative="1">
      <w:start w:val="1"/>
      <w:numFmt w:val="none"/>
      <w:suff w:val="nothing"/>
      <w:lvlText w:val=""/>
      <w:lvlJc w:val="left"/>
      <w:pPr>
        <w:ind w:left="4320" w:firstLine="0"/>
      </w:pPr>
      <w:rPr>
        <w:rFonts w:hint="default"/>
      </w:rPr>
    </w:lvl>
  </w:abstractNum>
  <w:abstractNum w:abstractNumId="81">
    <w:nsid w:val="716A2CAA"/>
    <w:multiLevelType w:val="multilevel"/>
    <w:tmpl w:val="716A2CAA"/>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82">
    <w:nsid w:val="71AA4EB3"/>
    <w:multiLevelType w:val="multilevel"/>
    <w:tmpl w:val="FAD2F50E"/>
    <w:lvl w:ilvl="0">
      <w:start w:val="6"/>
      <w:numFmt w:val="decimal"/>
      <w:lvlText w:val="%1"/>
      <w:lvlJc w:val="left"/>
      <w:pPr>
        <w:ind w:left="570" w:hanging="570"/>
      </w:pPr>
      <w:rPr>
        <w:rFonts w:cs="Calibri" w:hint="default"/>
        <w:b/>
        <w:sz w:val="24"/>
      </w:rPr>
    </w:lvl>
    <w:lvl w:ilvl="1">
      <w:start w:val="6"/>
      <w:numFmt w:val="decimal"/>
      <w:lvlText w:val="%1.%2"/>
      <w:lvlJc w:val="left"/>
      <w:pPr>
        <w:ind w:left="1429" w:hanging="720"/>
      </w:pPr>
      <w:rPr>
        <w:rFonts w:cs="Calibri" w:hint="default"/>
        <w:b/>
        <w:sz w:val="24"/>
      </w:rPr>
    </w:lvl>
    <w:lvl w:ilvl="2">
      <w:start w:val="1"/>
      <w:numFmt w:val="decimal"/>
      <w:lvlText w:val="%1.%2.%3"/>
      <w:lvlJc w:val="left"/>
      <w:pPr>
        <w:ind w:left="2138" w:hanging="720"/>
      </w:pPr>
      <w:rPr>
        <w:rFonts w:cs="Calibri" w:hint="default"/>
        <w:b/>
        <w:sz w:val="24"/>
      </w:rPr>
    </w:lvl>
    <w:lvl w:ilvl="3">
      <w:start w:val="1"/>
      <w:numFmt w:val="decimal"/>
      <w:lvlText w:val="%1.%2.%3.%4"/>
      <w:lvlJc w:val="left"/>
      <w:pPr>
        <w:ind w:left="3207" w:hanging="1080"/>
      </w:pPr>
      <w:rPr>
        <w:rFonts w:cs="Calibri" w:hint="default"/>
        <w:b/>
        <w:sz w:val="24"/>
      </w:rPr>
    </w:lvl>
    <w:lvl w:ilvl="4">
      <w:start w:val="1"/>
      <w:numFmt w:val="decimal"/>
      <w:lvlText w:val="%1.%2.%3.%4.%5"/>
      <w:lvlJc w:val="left"/>
      <w:pPr>
        <w:ind w:left="4276" w:hanging="1440"/>
      </w:pPr>
      <w:rPr>
        <w:rFonts w:cs="Calibri" w:hint="default"/>
        <w:b/>
        <w:sz w:val="24"/>
      </w:rPr>
    </w:lvl>
    <w:lvl w:ilvl="5">
      <w:start w:val="1"/>
      <w:numFmt w:val="decimal"/>
      <w:lvlText w:val="%1.%2.%3.%4.%5.%6"/>
      <w:lvlJc w:val="left"/>
      <w:pPr>
        <w:ind w:left="5345" w:hanging="1800"/>
      </w:pPr>
      <w:rPr>
        <w:rFonts w:cs="Calibri" w:hint="default"/>
        <w:b/>
        <w:sz w:val="24"/>
      </w:rPr>
    </w:lvl>
    <w:lvl w:ilvl="6">
      <w:start w:val="1"/>
      <w:numFmt w:val="decimal"/>
      <w:lvlText w:val="%1.%2.%3.%4.%5.%6.%7"/>
      <w:lvlJc w:val="left"/>
      <w:pPr>
        <w:ind w:left="6054" w:hanging="1800"/>
      </w:pPr>
      <w:rPr>
        <w:rFonts w:cs="Calibri" w:hint="default"/>
        <w:b/>
        <w:sz w:val="24"/>
      </w:rPr>
    </w:lvl>
    <w:lvl w:ilvl="7">
      <w:start w:val="1"/>
      <w:numFmt w:val="decimal"/>
      <w:lvlText w:val="%1.%2.%3.%4.%5.%6.%7.%8"/>
      <w:lvlJc w:val="left"/>
      <w:pPr>
        <w:ind w:left="7123" w:hanging="2160"/>
      </w:pPr>
      <w:rPr>
        <w:rFonts w:cs="Calibri" w:hint="default"/>
        <w:b/>
        <w:sz w:val="24"/>
      </w:rPr>
    </w:lvl>
    <w:lvl w:ilvl="8">
      <w:start w:val="1"/>
      <w:numFmt w:val="decimal"/>
      <w:lvlText w:val="%1.%2.%3.%4.%5.%6.%7.%8.%9"/>
      <w:lvlJc w:val="left"/>
      <w:pPr>
        <w:ind w:left="8192" w:hanging="2520"/>
      </w:pPr>
      <w:rPr>
        <w:rFonts w:cs="Calibri" w:hint="default"/>
        <w:b/>
        <w:sz w:val="24"/>
      </w:rPr>
    </w:lvl>
  </w:abstractNum>
  <w:abstractNum w:abstractNumId="83">
    <w:nsid w:val="71E65212"/>
    <w:multiLevelType w:val="multilevel"/>
    <w:tmpl w:val="71E65212"/>
    <w:lvl w:ilvl="0" w:tentative="1">
      <w:start w:val="1"/>
      <w:numFmt w:val="bullet"/>
      <w:pStyle w:val="BodyTextBullet"/>
      <w:lvlText w:val=""/>
      <w:lvlJc w:val="left"/>
      <w:pPr>
        <w:tabs>
          <w:tab w:val="left" w:pos="360"/>
        </w:tabs>
        <w:ind w:left="360" w:hanging="360"/>
      </w:pPr>
      <w:rPr>
        <w:rFonts w:ascii="Symbol" w:hAnsi="Symbol" w:hint="default"/>
        <w:color w:val="auto"/>
      </w:rPr>
    </w:lvl>
    <w:lvl w:ilvl="1" w:tentative="1">
      <w:start w:val="1"/>
      <w:numFmt w:val="bullet"/>
      <w:lvlText w:val="o"/>
      <w:lvlJc w:val="left"/>
      <w:pPr>
        <w:tabs>
          <w:tab w:val="left" w:pos="1440"/>
        </w:tabs>
        <w:ind w:left="1440" w:hanging="360"/>
      </w:pPr>
      <w:rPr>
        <w:rFonts w:ascii="Courier New" w:hAnsi="Courier New" w:cs="Courier New" w:hint="default"/>
      </w:rPr>
    </w:lvl>
    <w:lvl w:ilvl="2" w:tentative="1">
      <w:start w:val="1"/>
      <w:numFmt w:val="bullet"/>
      <w:lvlText w:val=""/>
      <w:lvlJc w:val="left"/>
      <w:pPr>
        <w:tabs>
          <w:tab w:val="left" w:pos="2160"/>
        </w:tabs>
        <w:ind w:left="2160" w:hanging="360"/>
      </w:pPr>
      <w:rPr>
        <w:rFonts w:ascii="Wingdings" w:hAnsi="Wingdings" w:hint="default"/>
      </w:rPr>
    </w:lvl>
    <w:lvl w:ilvl="3" w:tentative="1">
      <w:start w:val="1"/>
      <w:numFmt w:val="bullet"/>
      <w:lvlText w:val=""/>
      <w:lvlJc w:val="left"/>
      <w:pPr>
        <w:tabs>
          <w:tab w:val="left" w:pos="2880"/>
        </w:tabs>
        <w:ind w:left="2880" w:hanging="360"/>
      </w:pPr>
      <w:rPr>
        <w:rFonts w:ascii="Symbol" w:hAnsi="Symbol" w:hint="default"/>
      </w:rPr>
    </w:lvl>
    <w:lvl w:ilvl="4" w:tentative="1">
      <w:start w:val="1"/>
      <w:numFmt w:val="bullet"/>
      <w:lvlText w:val="o"/>
      <w:lvlJc w:val="left"/>
      <w:pPr>
        <w:tabs>
          <w:tab w:val="left" w:pos="3600"/>
        </w:tabs>
        <w:ind w:left="3600" w:hanging="360"/>
      </w:pPr>
      <w:rPr>
        <w:rFonts w:ascii="Courier New" w:hAnsi="Courier New" w:cs="Courier New" w:hint="default"/>
      </w:rPr>
    </w:lvl>
    <w:lvl w:ilvl="5" w:tentative="1">
      <w:start w:val="1"/>
      <w:numFmt w:val="bullet"/>
      <w:lvlText w:val=""/>
      <w:lvlJc w:val="left"/>
      <w:pPr>
        <w:tabs>
          <w:tab w:val="left" w:pos="4320"/>
        </w:tabs>
        <w:ind w:left="4320" w:hanging="360"/>
      </w:pPr>
      <w:rPr>
        <w:rFonts w:ascii="Wingdings" w:hAnsi="Wingdings" w:hint="default"/>
      </w:rPr>
    </w:lvl>
    <w:lvl w:ilvl="6" w:tentative="1">
      <w:start w:val="1"/>
      <w:numFmt w:val="bullet"/>
      <w:lvlText w:val=""/>
      <w:lvlJc w:val="left"/>
      <w:pPr>
        <w:tabs>
          <w:tab w:val="left" w:pos="5040"/>
        </w:tabs>
        <w:ind w:left="5040" w:hanging="360"/>
      </w:pPr>
      <w:rPr>
        <w:rFonts w:ascii="Symbol" w:hAnsi="Symbol" w:hint="default"/>
      </w:rPr>
    </w:lvl>
    <w:lvl w:ilvl="7" w:tentative="1">
      <w:start w:val="1"/>
      <w:numFmt w:val="bullet"/>
      <w:lvlText w:val="o"/>
      <w:lvlJc w:val="left"/>
      <w:pPr>
        <w:tabs>
          <w:tab w:val="left" w:pos="5760"/>
        </w:tabs>
        <w:ind w:left="5760" w:hanging="360"/>
      </w:pPr>
      <w:rPr>
        <w:rFonts w:ascii="Courier New" w:hAnsi="Courier New" w:cs="Courier New" w:hint="default"/>
      </w:rPr>
    </w:lvl>
    <w:lvl w:ilvl="8" w:tentative="1">
      <w:start w:val="1"/>
      <w:numFmt w:val="bullet"/>
      <w:lvlText w:val=""/>
      <w:lvlJc w:val="left"/>
      <w:pPr>
        <w:tabs>
          <w:tab w:val="left" w:pos="6480"/>
        </w:tabs>
        <w:ind w:left="6480" w:hanging="360"/>
      </w:pPr>
      <w:rPr>
        <w:rFonts w:ascii="Wingdings" w:hAnsi="Wingdings" w:hint="default"/>
      </w:rPr>
    </w:lvl>
  </w:abstractNum>
  <w:abstractNum w:abstractNumId="84">
    <w:nsid w:val="721D0441"/>
    <w:multiLevelType w:val="multilevel"/>
    <w:tmpl w:val="AA4A8A06"/>
    <w:lvl w:ilvl="0">
      <w:start w:val="6"/>
      <w:numFmt w:val="decimal"/>
      <w:lvlText w:val="%1"/>
      <w:lvlJc w:val="left"/>
      <w:pPr>
        <w:ind w:left="630" w:hanging="630"/>
      </w:pPr>
      <w:rPr>
        <w:rFonts w:hint="default"/>
      </w:rPr>
    </w:lvl>
    <w:lvl w:ilvl="1">
      <w:start w:val="1"/>
      <w:numFmt w:val="decimal"/>
      <w:lvlText w:val="%1.%2"/>
      <w:lvlJc w:val="left"/>
      <w:pPr>
        <w:ind w:left="1500" w:hanging="720"/>
      </w:pPr>
      <w:rPr>
        <w:rFonts w:hint="default"/>
      </w:rPr>
    </w:lvl>
    <w:lvl w:ilvl="2">
      <w:start w:val="1"/>
      <w:numFmt w:val="decimal"/>
      <w:lvlText w:val="%1.%2.%3"/>
      <w:lvlJc w:val="left"/>
      <w:pPr>
        <w:ind w:left="2640" w:hanging="1080"/>
      </w:pPr>
      <w:rPr>
        <w:rFonts w:hint="default"/>
      </w:rPr>
    </w:lvl>
    <w:lvl w:ilvl="3">
      <w:start w:val="1"/>
      <w:numFmt w:val="decimal"/>
      <w:lvlText w:val="%1.%2.%3.%4"/>
      <w:lvlJc w:val="left"/>
      <w:pPr>
        <w:ind w:left="3420" w:hanging="1080"/>
      </w:pPr>
      <w:rPr>
        <w:rFonts w:hint="default"/>
      </w:rPr>
    </w:lvl>
    <w:lvl w:ilvl="4">
      <w:start w:val="1"/>
      <w:numFmt w:val="decimal"/>
      <w:lvlText w:val="%1.%2.%3.%4.%5"/>
      <w:lvlJc w:val="left"/>
      <w:pPr>
        <w:ind w:left="4560" w:hanging="1440"/>
      </w:pPr>
      <w:rPr>
        <w:rFonts w:hint="default"/>
      </w:rPr>
    </w:lvl>
    <w:lvl w:ilvl="5">
      <w:start w:val="1"/>
      <w:numFmt w:val="decimal"/>
      <w:lvlText w:val="%1.%2.%3.%4.%5.%6"/>
      <w:lvlJc w:val="left"/>
      <w:pPr>
        <w:ind w:left="5700" w:hanging="1800"/>
      </w:pPr>
      <w:rPr>
        <w:rFonts w:hint="default"/>
      </w:rPr>
    </w:lvl>
    <w:lvl w:ilvl="6">
      <w:start w:val="1"/>
      <w:numFmt w:val="decimal"/>
      <w:lvlText w:val="%1.%2.%3.%4.%5.%6.%7"/>
      <w:lvlJc w:val="left"/>
      <w:pPr>
        <w:ind w:left="6840" w:hanging="2160"/>
      </w:pPr>
      <w:rPr>
        <w:rFonts w:hint="default"/>
      </w:rPr>
    </w:lvl>
    <w:lvl w:ilvl="7">
      <w:start w:val="1"/>
      <w:numFmt w:val="decimal"/>
      <w:lvlText w:val="%1.%2.%3.%4.%5.%6.%7.%8"/>
      <w:lvlJc w:val="left"/>
      <w:pPr>
        <w:ind w:left="7980" w:hanging="2520"/>
      </w:pPr>
      <w:rPr>
        <w:rFonts w:hint="default"/>
      </w:rPr>
    </w:lvl>
    <w:lvl w:ilvl="8">
      <w:start w:val="1"/>
      <w:numFmt w:val="decimal"/>
      <w:lvlText w:val="%1.%2.%3.%4.%5.%6.%7.%8.%9"/>
      <w:lvlJc w:val="left"/>
      <w:pPr>
        <w:ind w:left="8760" w:hanging="2520"/>
      </w:pPr>
      <w:rPr>
        <w:rFonts w:hint="default"/>
      </w:rPr>
    </w:lvl>
  </w:abstractNum>
  <w:abstractNum w:abstractNumId="85">
    <w:nsid w:val="72591CA9"/>
    <w:multiLevelType w:val="multilevel"/>
    <w:tmpl w:val="CD4C98AE"/>
    <w:name w:val="PwCListBullets1"/>
    <w:styleLink w:val="PwCListBullets1"/>
    <w:lvl w:ilvl="0">
      <w:start w:val="1"/>
      <w:numFmt w:val="bullet"/>
      <w:lvlText w:val=""/>
      <w:lvlJc w:val="left"/>
      <w:pPr>
        <w:tabs>
          <w:tab w:val="num" w:pos="567"/>
        </w:tabs>
        <w:ind w:left="567" w:hanging="567"/>
      </w:pPr>
      <w:rPr>
        <w:rFonts w:ascii="Symbol" w:hAnsi="Symbol" w:hint="default"/>
      </w:rPr>
    </w:lvl>
    <w:lvl w:ilvl="1">
      <w:start w:val="1"/>
      <w:numFmt w:val="bullet"/>
      <w:lvlText w:val=""/>
      <w:lvlJc w:val="left"/>
      <w:pPr>
        <w:tabs>
          <w:tab w:val="num" w:pos="1134"/>
        </w:tabs>
        <w:ind w:left="1134" w:hanging="567"/>
      </w:pPr>
      <w:rPr>
        <w:rFonts w:ascii="Symbol" w:hAnsi="Symbol" w:hint="default"/>
      </w:rPr>
    </w:lvl>
    <w:lvl w:ilvl="2">
      <w:start w:val="1"/>
      <w:numFmt w:val="bullet"/>
      <w:lvlText w:val="◦"/>
      <w:lvlJc w:val="left"/>
      <w:pPr>
        <w:tabs>
          <w:tab w:val="num" w:pos="1701"/>
        </w:tabs>
        <w:ind w:left="1701" w:hanging="567"/>
      </w:pPr>
      <w:rPr>
        <w:rFonts w:ascii="Georgia" w:hAnsi="Georgia" w:hint="default"/>
        <w:b/>
      </w:rPr>
    </w:lvl>
    <w:lvl w:ilvl="3">
      <w:start w:val="1"/>
      <w:numFmt w:val="bullet"/>
      <w:lvlText w:val=""/>
      <w:lvlJc w:val="left"/>
      <w:pPr>
        <w:tabs>
          <w:tab w:val="num" w:pos="2268"/>
        </w:tabs>
        <w:ind w:left="2268" w:hanging="567"/>
      </w:pPr>
      <w:rPr>
        <w:rFonts w:ascii="Symbol" w:hAnsi="Symbol" w:hint="default"/>
      </w:rPr>
    </w:lvl>
    <w:lvl w:ilvl="4">
      <w:start w:val="1"/>
      <w:numFmt w:val="bullet"/>
      <w:lvlText w:val="~"/>
      <w:lvlJc w:val="left"/>
      <w:pPr>
        <w:tabs>
          <w:tab w:val="num" w:pos="2835"/>
        </w:tabs>
        <w:ind w:left="2835" w:hanging="567"/>
      </w:pPr>
      <w:rPr>
        <w:rFonts w:ascii="Georgia" w:hAnsi="Georgia" w:hint="default"/>
      </w:rPr>
    </w:lvl>
    <w:lvl w:ilvl="5">
      <w:start w:val="1"/>
      <w:numFmt w:val="bullet"/>
      <w:lvlText w:val=""/>
      <w:lvlJc w:val="left"/>
      <w:pPr>
        <w:tabs>
          <w:tab w:val="num" w:pos="3402"/>
        </w:tabs>
        <w:ind w:left="3402" w:hanging="567"/>
      </w:pPr>
      <w:rPr>
        <w:rFonts w:ascii="Symbol" w:hAnsi="Symbol" w:hint="default"/>
      </w:rPr>
    </w:lvl>
    <w:lvl w:ilvl="6">
      <w:start w:val="1"/>
      <w:numFmt w:val="bullet"/>
      <w:lvlText w:val=""/>
      <w:lvlJc w:val="left"/>
      <w:pPr>
        <w:tabs>
          <w:tab w:val="num" w:pos="3969"/>
        </w:tabs>
        <w:ind w:left="3969" w:hanging="567"/>
      </w:pPr>
      <w:rPr>
        <w:rFonts w:ascii="Symbol" w:hAnsi="Symbol" w:hint="default"/>
      </w:rPr>
    </w:lvl>
    <w:lvl w:ilvl="7">
      <w:start w:val="1"/>
      <w:numFmt w:val="bullet"/>
      <w:lvlText w:val=""/>
      <w:lvlJc w:val="left"/>
      <w:pPr>
        <w:tabs>
          <w:tab w:val="num" w:pos="4536"/>
        </w:tabs>
        <w:ind w:left="4536" w:hanging="567"/>
      </w:pPr>
      <w:rPr>
        <w:rFonts w:ascii="Symbol" w:hAnsi="Symbol" w:hint="default"/>
      </w:rPr>
    </w:lvl>
    <w:lvl w:ilvl="8">
      <w:start w:val="1"/>
      <w:numFmt w:val="bullet"/>
      <w:lvlText w:val=""/>
      <w:lvlJc w:val="left"/>
      <w:pPr>
        <w:tabs>
          <w:tab w:val="num" w:pos="5103"/>
        </w:tabs>
        <w:ind w:left="5103" w:hanging="567"/>
      </w:pPr>
      <w:rPr>
        <w:rFonts w:ascii="Symbol" w:hAnsi="Symbol" w:hint="default"/>
      </w:rPr>
    </w:lvl>
  </w:abstractNum>
  <w:abstractNum w:abstractNumId="86">
    <w:nsid w:val="73F84A24"/>
    <w:multiLevelType w:val="multilevel"/>
    <w:tmpl w:val="73F84A24"/>
    <w:styleLink w:val="ParaNumbering"/>
    <w:lvl w:ilvl="0">
      <w:start w:val="1"/>
      <w:numFmt w:val="bullet"/>
      <w:lvlText w:val=""/>
      <w:lvlJc w:val="left"/>
      <w:pPr>
        <w:ind w:left="780" w:hanging="360"/>
      </w:pPr>
      <w:rPr>
        <w:rFonts w:ascii="Symbol" w:hAnsi="Symbol" w:hint="default"/>
      </w:rPr>
    </w:lvl>
    <w:lvl w:ilvl="1" w:tentative="1">
      <w:start w:val="1"/>
      <w:numFmt w:val="bullet"/>
      <w:lvlText w:val="o"/>
      <w:lvlJc w:val="left"/>
      <w:pPr>
        <w:ind w:left="1500" w:hanging="360"/>
      </w:pPr>
      <w:rPr>
        <w:rFonts w:ascii="Courier New" w:hAnsi="Courier New" w:cs="Courier New" w:hint="default"/>
      </w:rPr>
    </w:lvl>
    <w:lvl w:ilvl="2" w:tentative="1">
      <w:start w:val="1"/>
      <w:numFmt w:val="bullet"/>
      <w:lvlText w:val=""/>
      <w:lvlJc w:val="left"/>
      <w:pPr>
        <w:ind w:left="2220" w:hanging="360"/>
      </w:pPr>
      <w:rPr>
        <w:rFonts w:ascii="Wingdings" w:hAnsi="Wingdings" w:hint="default"/>
      </w:rPr>
    </w:lvl>
    <w:lvl w:ilvl="3" w:tentative="1">
      <w:start w:val="1"/>
      <w:numFmt w:val="bullet"/>
      <w:lvlText w:val=""/>
      <w:lvlJc w:val="left"/>
      <w:pPr>
        <w:ind w:left="2940" w:hanging="360"/>
      </w:pPr>
      <w:rPr>
        <w:rFonts w:ascii="Symbol" w:hAnsi="Symbol" w:hint="default"/>
      </w:rPr>
    </w:lvl>
    <w:lvl w:ilvl="4" w:tentative="1">
      <w:start w:val="1"/>
      <w:numFmt w:val="bullet"/>
      <w:lvlText w:val="o"/>
      <w:lvlJc w:val="left"/>
      <w:pPr>
        <w:ind w:left="3660" w:hanging="360"/>
      </w:pPr>
      <w:rPr>
        <w:rFonts w:ascii="Courier New" w:hAnsi="Courier New" w:cs="Courier New" w:hint="default"/>
      </w:rPr>
    </w:lvl>
    <w:lvl w:ilvl="5" w:tentative="1">
      <w:start w:val="1"/>
      <w:numFmt w:val="bullet"/>
      <w:lvlText w:val=""/>
      <w:lvlJc w:val="left"/>
      <w:pPr>
        <w:ind w:left="4380" w:hanging="360"/>
      </w:pPr>
      <w:rPr>
        <w:rFonts w:ascii="Wingdings" w:hAnsi="Wingdings" w:hint="default"/>
      </w:rPr>
    </w:lvl>
    <w:lvl w:ilvl="6" w:tentative="1">
      <w:start w:val="1"/>
      <w:numFmt w:val="bullet"/>
      <w:lvlText w:val=""/>
      <w:lvlJc w:val="left"/>
      <w:pPr>
        <w:ind w:left="5100" w:hanging="360"/>
      </w:pPr>
      <w:rPr>
        <w:rFonts w:ascii="Symbol" w:hAnsi="Symbol" w:hint="default"/>
      </w:rPr>
    </w:lvl>
    <w:lvl w:ilvl="7" w:tentative="1">
      <w:start w:val="1"/>
      <w:numFmt w:val="bullet"/>
      <w:lvlText w:val="o"/>
      <w:lvlJc w:val="left"/>
      <w:pPr>
        <w:ind w:left="5820" w:hanging="360"/>
      </w:pPr>
      <w:rPr>
        <w:rFonts w:ascii="Courier New" w:hAnsi="Courier New" w:cs="Courier New" w:hint="default"/>
      </w:rPr>
    </w:lvl>
    <w:lvl w:ilvl="8" w:tentative="1">
      <w:start w:val="1"/>
      <w:numFmt w:val="bullet"/>
      <w:lvlText w:val=""/>
      <w:lvlJc w:val="left"/>
      <w:pPr>
        <w:ind w:left="6540" w:hanging="360"/>
      </w:pPr>
      <w:rPr>
        <w:rFonts w:ascii="Wingdings" w:hAnsi="Wingdings" w:hint="default"/>
      </w:rPr>
    </w:lvl>
  </w:abstractNum>
  <w:abstractNum w:abstractNumId="87">
    <w:nsid w:val="74F35B47"/>
    <w:multiLevelType w:val="multilevel"/>
    <w:tmpl w:val="0FDB69E0"/>
    <w:lvl w:ilvl="0" w:tentative="1">
      <w:start w:val="2"/>
      <w:numFmt w:val="decimal"/>
      <w:lvlText w:val="%1."/>
      <w:lvlJc w:val="left"/>
      <w:pPr>
        <w:ind w:left="555" w:hanging="555"/>
      </w:pPr>
      <w:rPr>
        <w:rFonts w:hint="default"/>
      </w:rPr>
    </w:lvl>
    <w:lvl w:ilvl="1">
      <w:start w:val="1"/>
      <w:numFmt w:val="decimal"/>
      <w:lvlText w:val="2.%2."/>
      <w:lvlJc w:val="left"/>
      <w:pPr>
        <w:ind w:left="1080" w:hanging="720"/>
      </w:pPr>
      <w:rPr>
        <w:rFonts w:ascii="Georgia" w:hAnsi="Georgia" w:hint="default"/>
      </w:rPr>
    </w:lvl>
    <w:lvl w:ilvl="2" w:tentative="1">
      <w:start w:val="1"/>
      <w:numFmt w:val="decimal"/>
      <w:lvlText w:val="%1.%2.%3."/>
      <w:lvlJc w:val="left"/>
      <w:pPr>
        <w:ind w:left="1800" w:hanging="1080"/>
      </w:pPr>
      <w:rPr>
        <w:rFonts w:hint="default"/>
      </w:rPr>
    </w:lvl>
    <w:lvl w:ilvl="3" w:tentative="1">
      <w:start w:val="1"/>
      <w:numFmt w:val="decimal"/>
      <w:lvlText w:val="%1.%2.%3.%4."/>
      <w:lvlJc w:val="left"/>
      <w:pPr>
        <w:ind w:left="2520" w:hanging="1440"/>
      </w:pPr>
      <w:rPr>
        <w:rFonts w:hint="default"/>
      </w:rPr>
    </w:lvl>
    <w:lvl w:ilvl="4" w:tentative="1">
      <w:start w:val="1"/>
      <w:numFmt w:val="decimal"/>
      <w:lvlText w:val="%1.%2.%3.%4.%5."/>
      <w:lvlJc w:val="left"/>
      <w:pPr>
        <w:ind w:left="3240" w:hanging="1800"/>
      </w:pPr>
      <w:rPr>
        <w:rFonts w:hint="default"/>
      </w:rPr>
    </w:lvl>
    <w:lvl w:ilvl="5" w:tentative="1">
      <w:start w:val="1"/>
      <w:numFmt w:val="decimal"/>
      <w:lvlText w:val="%1.%2.%3.%4.%5.%6."/>
      <w:lvlJc w:val="left"/>
      <w:pPr>
        <w:ind w:left="3960" w:hanging="2160"/>
      </w:pPr>
      <w:rPr>
        <w:rFonts w:hint="default"/>
      </w:rPr>
    </w:lvl>
    <w:lvl w:ilvl="6" w:tentative="1">
      <w:start w:val="1"/>
      <w:numFmt w:val="decimal"/>
      <w:lvlText w:val="%1.%2.%3.%4.%5.%6.%7."/>
      <w:lvlJc w:val="left"/>
      <w:pPr>
        <w:ind w:left="4680" w:hanging="2520"/>
      </w:pPr>
      <w:rPr>
        <w:rFonts w:hint="default"/>
      </w:rPr>
    </w:lvl>
    <w:lvl w:ilvl="7" w:tentative="1">
      <w:start w:val="1"/>
      <w:numFmt w:val="decimal"/>
      <w:lvlText w:val="%1.%2.%3.%4.%5.%6.%7.%8."/>
      <w:lvlJc w:val="left"/>
      <w:pPr>
        <w:ind w:left="5400" w:hanging="2880"/>
      </w:pPr>
      <w:rPr>
        <w:rFonts w:hint="default"/>
      </w:rPr>
    </w:lvl>
    <w:lvl w:ilvl="8" w:tentative="1">
      <w:start w:val="1"/>
      <w:numFmt w:val="decimal"/>
      <w:lvlText w:val="%1.%2.%3.%4.%5.%6.%7.%8.%9."/>
      <w:lvlJc w:val="left"/>
      <w:pPr>
        <w:ind w:left="6120" w:hanging="3240"/>
      </w:pPr>
      <w:rPr>
        <w:rFonts w:hint="default"/>
      </w:rPr>
    </w:lvl>
  </w:abstractNum>
  <w:abstractNum w:abstractNumId="88">
    <w:nsid w:val="761C5559"/>
    <w:multiLevelType w:val="multilevel"/>
    <w:tmpl w:val="761C5559"/>
    <w:lvl w:ilvl="0" w:tentative="1">
      <w:start w:val="1"/>
      <w:numFmt w:val="bullet"/>
      <w:lvlText w:val="•"/>
      <w:lvlJc w:val="left"/>
      <w:pPr>
        <w:tabs>
          <w:tab w:val="left" w:pos="360"/>
        </w:tabs>
        <w:ind w:left="360" w:hanging="360"/>
      </w:pPr>
      <w:rPr>
        <w:rFonts w:ascii="Arial" w:hAnsi="Arial" w:hint="default"/>
        <w:b w:val="0"/>
        <w:i w:val="0"/>
        <w:sz w:val="22"/>
      </w:rPr>
    </w:lvl>
    <w:lvl w:ilvl="1" w:tentative="1">
      <w:start w:val="1"/>
      <w:numFmt w:val="bullet"/>
      <w:pStyle w:val="List3BulletsLevel2"/>
      <w:lvlText w:val="–"/>
      <w:lvlJc w:val="left"/>
      <w:pPr>
        <w:tabs>
          <w:tab w:val="left" w:pos="720"/>
        </w:tabs>
        <w:ind w:left="720" w:hanging="360"/>
      </w:pPr>
      <w:rPr>
        <w:rFonts w:ascii="Times New Roman" w:hAnsi="Times New Roman" w:hint="default"/>
        <w:b w:val="0"/>
        <w:i w:val="0"/>
        <w:sz w:val="22"/>
      </w:rPr>
    </w:lvl>
    <w:lvl w:ilvl="2" w:tentative="1">
      <w:start w:val="1"/>
      <w:numFmt w:val="bullet"/>
      <w:lvlText w:val=""/>
      <w:lvlJc w:val="left"/>
      <w:pPr>
        <w:tabs>
          <w:tab w:val="left" w:pos="1080"/>
        </w:tabs>
        <w:ind w:left="1080" w:hanging="360"/>
      </w:pPr>
      <w:rPr>
        <w:rFonts w:ascii="Symbol" w:hAnsi="Symbol" w:hint="default"/>
        <w:sz w:val="22"/>
      </w:rPr>
    </w:lvl>
    <w:lvl w:ilvl="3" w:tentative="1">
      <w:start w:val="1"/>
      <w:numFmt w:val="bullet"/>
      <w:lvlText w:val="»"/>
      <w:lvlJc w:val="left"/>
      <w:pPr>
        <w:tabs>
          <w:tab w:val="left" w:pos="1440"/>
        </w:tabs>
        <w:ind w:left="1440" w:hanging="360"/>
      </w:pPr>
      <w:rPr>
        <w:rFonts w:ascii="Times New Roman" w:hAnsi="Times New Roman" w:hint="default"/>
        <w:b w:val="0"/>
        <w:i w:val="0"/>
        <w:sz w:val="22"/>
      </w:rPr>
    </w:lvl>
    <w:lvl w:ilvl="4" w:tentative="1">
      <w:start w:val="1"/>
      <w:numFmt w:val="bullet"/>
      <w:lvlText w:val="•"/>
      <w:lvlJc w:val="left"/>
      <w:pPr>
        <w:tabs>
          <w:tab w:val="left" w:pos="1800"/>
        </w:tabs>
        <w:ind w:left="1800" w:hanging="360"/>
      </w:pPr>
      <w:rPr>
        <w:rFonts w:ascii="Times New Roman" w:hAnsi="Times New Roman" w:hint="default"/>
        <w:b w:val="0"/>
        <w:i w:val="0"/>
        <w:sz w:val="22"/>
      </w:rPr>
    </w:lvl>
    <w:lvl w:ilvl="5" w:tentative="1">
      <w:start w:val="1"/>
      <w:numFmt w:val="none"/>
      <w:lvlText w:val=""/>
      <w:lvlJc w:val="left"/>
      <w:pPr>
        <w:tabs>
          <w:tab w:val="left" w:pos="2160"/>
        </w:tabs>
        <w:ind w:left="2160" w:hanging="360"/>
      </w:pPr>
      <w:rPr>
        <w:rFonts w:cs="Times New Roman" w:hint="default"/>
      </w:rPr>
    </w:lvl>
    <w:lvl w:ilvl="6" w:tentative="1">
      <w:numFmt w:val="none"/>
      <w:lvlText w:val=""/>
      <w:lvlJc w:val="left"/>
      <w:pPr>
        <w:tabs>
          <w:tab w:val="left" w:pos="2520"/>
        </w:tabs>
        <w:ind w:left="2520" w:hanging="360"/>
      </w:pPr>
      <w:rPr>
        <w:rFonts w:cs="Times New Roman" w:hint="default"/>
      </w:rPr>
    </w:lvl>
    <w:lvl w:ilvl="7" w:tentative="1">
      <w:start w:val="1"/>
      <w:numFmt w:val="none"/>
      <w:lvlText w:val=""/>
      <w:lvlJc w:val="left"/>
      <w:pPr>
        <w:tabs>
          <w:tab w:val="left" w:pos="2880"/>
        </w:tabs>
        <w:ind w:left="2880" w:hanging="360"/>
      </w:pPr>
      <w:rPr>
        <w:rFonts w:cs="Times New Roman" w:hint="default"/>
      </w:rPr>
    </w:lvl>
    <w:lvl w:ilvl="8" w:tentative="1">
      <w:start w:val="1"/>
      <w:numFmt w:val="none"/>
      <w:lvlText w:val=""/>
      <w:lvlJc w:val="left"/>
      <w:pPr>
        <w:tabs>
          <w:tab w:val="left" w:pos="3240"/>
        </w:tabs>
        <w:ind w:left="3240" w:hanging="360"/>
      </w:pPr>
      <w:rPr>
        <w:rFonts w:cs="Times New Roman" w:hint="default"/>
      </w:rPr>
    </w:lvl>
  </w:abstractNum>
  <w:abstractNum w:abstractNumId="89">
    <w:nsid w:val="78261A42"/>
    <w:multiLevelType w:val="multilevel"/>
    <w:tmpl w:val="78261A42"/>
    <w:lvl w:ilvl="0">
      <w:numFmt w:val="bullet"/>
      <w:lvlText w:val="•"/>
      <w:lvlJc w:val="left"/>
      <w:pPr>
        <w:ind w:left="1440" w:hanging="720"/>
      </w:pPr>
      <w:rPr>
        <w:rFonts w:ascii="Georgia" w:eastAsia="Arial" w:hAnsi="Georgia" w:cs="Times New Roman" w:hint="default"/>
      </w:rPr>
    </w:lvl>
    <w:lvl w:ilvl="1" w:tentative="1">
      <w:start w:val="1"/>
      <w:numFmt w:val="bullet"/>
      <w:lvlText w:val="o"/>
      <w:lvlJc w:val="left"/>
      <w:pPr>
        <w:ind w:left="1800" w:hanging="360"/>
      </w:pPr>
      <w:rPr>
        <w:rFonts w:ascii="Courier New" w:hAnsi="Courier New" w:cs="Courier New" w:hint="default"/>
      </w:rPr>
    </w:lvl>
    <w:lvl w:ilvl="2" w:tentative="1">
      <w:start w:val="1"/>
      <w:numFmt w:val="bullet"/>
      <w:lvlText w:val=""/>
      <w:lvlJc w:val="left"/>
      <w:pPr>
        <w:ind w:left="2520" w:hanging="360"/>
      </w:pPr>
      <w:rPr>
        <w:rFonts w:ascii="Wingdings" w:hAnsi="Wingdings" w:hint="default"/>
      </w:rPr>
    </w:lvl>
    <w:lvl w:ilvl="3" w:tentative="1">
      <w:start w:val="1"/>
      <w:numFmt w:val="bullet"/>
      <w:lvlText w:val=""/>
      <w:lvlJc w:val="left"/>
      <w:pPr>
        <w:ind w:left="3240" w:hanging="360"/>
      </w:pPr>
      <w:rPr>
        <w:rFonts w:ascii="Symbol" w:hAnsi="Symbol" w:hint="default"/>
      </w:rPr>
    </w:lvl>
    <w:lvl w:ilvl="4" w:tentative="1">
      <w:start w:val="1"/>
      <w:numFmt w:val="bullet"/>
      <w:lvlText w:val="o"/>
      <w:lvlJc w:val="left"/>
      <w:pPr>
        <w:ind w:left="3960" w:hanging="360"/>
      </w:pPr>
      <w:rPr>
        <w:rFonts w:ascii="Courier New" w:hAnsi="Courier New" w:cs="Courier New" w:hint="default"/>
      </w:rPr>
    </w:lvl>
    <w:lvl w:ilvl="5" w:tentative="1">
      <w:start w:val="1"/>
      <w:numFmt w:val="bullet"/>
      <w:lvlText w:val=""/>
      <w:lvlJc w:val="left"/>
      <w:pPr>
        <w:ind w:left="4680" w:hanging="360"/>
      </w:pPr>
      <w:rPr>
        <w:rFonts w:ascii="Wingdings" w:hAnsi="Wingdings" w:hint="default"/>
      </w:rPr>
    </w:lvl>
    <w:lvl w:ilvl="6" w:tentative="1">
      <w:start w:val="1"/>
      <w:numFmt w:val="bullet"/>
      <w:lvlText w:val=""/>
      <w:lvlJc w:val="left"/>
      <w:pPr>
        <w:ind w:left="5400" w:hanging="360"/>
      </w:pPr>
      <w:rPr>
        <w:rFonts w:ascii="Symbol" w:hAnsi="Symbol" w:hint="default"/>
      </w:rPr>
    </w:lvl>
    <w:lvl w:ilvl="7" w:tentative="1">
      <w:start w:val="1"/>
      <w:numFmt w:val="bullet"/>
      <w:lvlText w:val="o"/>
      <w:lvlJc w:val="left"/>
      <w:pPr>
        <w:ind w:left="6120" w:hanging="360"/>
      </w:pPr>
      <w:rPr>
        <w:rFonts w:ascii="Courier New" w:hAnsi="Courier New" w:cs="Courier New" w:hint="default"/>
      </w:rPr>
    </w:lvl>
    <w:lvl w:ilvl="8" w:tentative="1">
      <w:start w:val="1"/>
      <w:numFmt w:val="bullet"/>
      <w:lvlText w:val=""/>
      <w:lvlJc w:val="left"/>
      <w:pPr>
        <w:ind w:left="6840" w:hanging="360"/>
      </w:pPr>
      <w:rPr>
        <w:rFonts w:ascii="Wingdings" w:hAnsi="Wingdings" w:hint="default"/>
      </w:rPr>
    </w:lvl>
  </w:abstractNum>
  <w:abstractNum w:abstractNumId="90">
    <w:nsid w:val="78E951E5"/>
    <w:multiLevelType w:val="hybridMultilevel"/>
    <w:tmpl w:val="223A97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nsid w:val="798F30D8"/>
    <w:multiLevelType w:val="multilevel"/>
    <w:tmpl w:val="798F30D8"/>
    <w:lvl w:ilvl="0" w:tentative="1">
      <w:start w:val="1"/>
      <w:numFmt w:val="decimal"/>
      <w:lvlText w:val=""/>
      <w:lvlJc w:val="left"/>
      <w:pPr>
        <w:tabs>
          <w:tab w:val="left" w:pos="0"/>
        </w:tabs>
        <w:ind w:left="0" w:firstLine="0"/>
      </w:pPr>
      <w:rPr>
        <w:b/>
        <w:color w:val="7F7E82"/>
        <w:sz w:val="32"/>
      </w:rPr>
    </w:lvl>
    <w:lvl w:ilvl="1" w:tentative="1">
      <w:start w:val="1"/>
      <w:numFmt w:val="decimal"/>
      <w:lvlText w:val=""/>
      <w:lvlJc w:val="left"/>
      <w:pPr>
        <w:tabs>
          <w:tab w:val="left" w:pos="0"/>
        </w:tabs>
        <w:ind w:left="0" w:firstLine="0"/>
      </w:pPr>
      <w:rPr>
        <w:rFonts w:hint="default"/>
        <w:b/>
        <w:color w:val="000000"/>
        <w:sz w:val="28"/>
      </w:rPr>
    </w:lvl>
    <w:lvl w:ilvl="2" w:tentative="1">
      <w:start w:val="1"/>
      <w:numFmt w:val="decimal"/>
      <w:lvlRestart w:val="1"/>
      <w:lvlText w:val=""/>
      <w:lvlJc w:val="left"/>
      <w:pPr>
        <w:tabs>
          <w:tab w:val="left" w:pos="0"/>
        </w:tabs>
        <w:ind w:left="0" w:firstLine="0"/>
      </w:pPr>
      <w:rPr>
        <w:rFonts w:hint="default"/>
        <w:b/>
        <w:color w:val="000000"/>
        <w:sz w:val="24"/>
      </w:rPr>
    </w:lvl>
    <w:lvl w:ilvl="3" w:tentative="1">
      <w:start w:val="1"/>
      <w:numFmt w:val="decimal"/>
      <w:lvlRestart w:val="1"/>
      <w:lvlText w:val=""/>
      <w:lvlJc w:val="left"/>
      <w:pPr>
        <w:tabs>
          <w:tab w:val="left" w:pos="0"/>
        </w:tabs>
        <w:ind w:left="0" w:firstLine="0"/>
      </w:pPr>
      <w:rPr>
        <w:rFonts w:hint="default"/>
        <w:b/>
        <w:color w:val="000000"/>
        <w:sz w:val="20"/>
      </w:rPr>
    </w:lvl>
    <w:lvl w:ilvl="4" w:tentative="1">
      <w:start w:val="1"/>
      <w:numFmt w:val="decimal"/>
      <w:lvlRestart w:val="1"/>
      <w:pStyle w:val="EYBodytextwithparaspace"/>
      <w:lvlText w:val=""/>
      <w:lvlJc w:val="left"/>
      <w:pPr>
        <w:tabs>
          <w:tab w:val="left" w:pos="0"/>
        </w:tabs>
        <w:ind w:left="0" w:firstLine="0"/>
      </w:pPr>
      <w:rPr>
        <w:rFonts w:hint="default"/>
        <w:b w:val="0"/>
        <w:color w:val="000000"/>
        <w:sz w:val="20"/>
      </w:rPr>
    </w:lvl>
    <w:lvl w:ilvl="5" w:tentative="1">
      <w:start w:val="1"/>
      <w:numFmt w:val="none"/>
      <w:lvlText w:val=""/>
      <w:lvlJc w:val="left"/>
      <w:pPr>
        <w:tabs>
          <w:tab w:val="left" w:pos="0"/>
        </w:tabs>
        <w:ind w:left="0" w:firstLine="0"/>
      </w:pPr>
      <w:rPr>
        <w:rFonts w:hint="default"/>
      </w:rPr>
    </w:lvl>
    <w:lvl w:ilvl="6" w:tentative="1">
      <w:start w:val="1"/>
      <w:numFmt w:val="none"/>
      <w:lvlText w:val=""/>
      <w:lvlJc w:val="left"/>
      <w:pPr>
        <w:tabs>
          <w:tab w:val="left" w:pos="0"/>
        </w:tabs>
        <w:ind w:left="0" w:firstLine="0"/>
      </w:pPr>
      <w:rPr>
        <w:rFonts w:hint="default"/>
      </w:rPr>
    </w:lvl>
    <w:lvl w:ilvl="7" w:tentative="1">
      <w:start w:val="1"/>
      <w:numFmt w:val="none"/>
      <w:lvlText w:val=""/>
      <w:lvlJc w:val="left"/>
      <w:pPr>
        <w:tabs>
          <w:tab w:val="left" w:pos="0"/>
        </w:tabs>
        <w:ind w:left="0" w:firstLine="0"/>
      </w:pPr>
      <w:rPr>
        <w:rFonts w:hint="default"/>
      </w:rPr>
    </w:lvl>
    <w:lvl w:ilvl="8" w:tentative="1">
      <w:start w:val="1"/>
      <w:numFmt w:val="none"/>
      <w:lvlText w:val=""/>
      <w:lvlJc w:val="left"/>
      <w:pPr>
        <w:tabs>
          <w:tab w:val="left" w:pos="0"/>
        </w:tabs>
        <w:ind w:left="0" w:firstLine="0"/>
      </w:pPr>
      <w:rPr>
        <w:rFonts w:hint="default"/>
      </w:rPr>
    </w:lvl>
  </w:abstractNum>
  <w:abstractNum w:abstractNumId="92">
    <w:nsid w:val="79AE675A"/>
    <w:multiLevelType w:val="multilevel"/>
    <w:tmpl w:val="79AE675A"/>
    <w:lvl w:ilvl="0" w:tentative="1">
      <w:start w:val="1"/>
      <w:numFmt w:val="decimal"/>
      <w:lvlText w:val="(%1)"/>
      <w:lvlJc w:val="left"/>
      <w:pPr>
        <w:ind w:left="720" w:hanging="360"/>
      </w:pPr>
      <w:rPr>
        <w:rFonts w:hint="default"/>
      </w:rPr>
    </w:lvl>
    <w:lvl w:ilvl="1">
      <w:start w:val="1"/>
      <w:numFmt w:val="bullet"/>
      <w:lvlText w:val=""/>
      <w:lvlJc w:val="left"/>
      <w:pPr>
        <w:ind w:left="1440" w:hanging="360"/>
      </w:pPr>
      <w:rPr>
        <w:rFonts w:ascii="Symbol" w:hAnsi="Symbol" w:hint="default"/>
      </w:r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93">
    <w:nsid w:val="79BB5968"/>
    <w:multiLevelType w:val="multilevel"/>
    <w:tmpl w:val="79BB5968"/>
    <w:lvl w:ilvl="0">
      <w:start w:val="1"/>
      <w:numFmt w:val="bullet"/>
      <w:lvlText w:val=""/>
      <w:lvlJc w:val="left"/>
      <w:pPr>
        <w:ind w:left="1440" w:hanging="360"/>
      </w:pPr>
      <w:rPr>
        <w:rFonts w:ascii="Symbol" w:hAnsi="Symbol" w:hint="default"/>
      </w:rPr>
    </w:lvl>
    <w:lvl w:ilvl="1" w:tentative="1">
      <w:start w:val="1"/>
      <w:numFmt w:val="bullet"/>
      <w:lvlText w:val="o"/>
      <w:lvlJc w:val="left"/>
      <w:pPr>
        <w:ind w:left="2160" w:hanging="360"/>
      </w:pPr>
      <w:rPr>
        <w:rFonts w:ascii="Courier New" w:hAnsi="Courier New" w:cs="Courier New" w:hint="default"/>
      </w:rPr>
    </w:lvl>
    <w:lvl w:ilvl="2" w:tentative="1">
      <w:start w:val="1"/>
      <w:numFmt w:val="bullet"/>
      <w:lvlText w:val=""/>
      <w:lvlJc w:val="left"/>
      <w:pPr>
        <w:ind w:left="2880" w:hanging="360"/>
      </w:pPr>
      <w:rPr>
        <w:rFonts w:ascii="Wingdings" w:hAnsi="Wingdings" w:hint="default"/>
      </w:rPr>
    </w:lvl>
    <w:lvl w:ilvl="3" w:tentative="1">
      <w:start w:val="1"/>
      <w:numFmt w:val="bullet"/>
      <w:lvlText w:val=""/>
      <w:lvlJc w:val="left"/>
      <w:pPr>
        <w:ind w:left="3600" w:hanging="360"/>
      </w:pPr>
      <w:rPr>
        <w:rFonts w:ascii="Symbol" w:hAnsi="Symbol" w:hint="default"/>
      </w:rPr>
    </w:lvl>
    <w:lvl w:ilvl="4" w:tentative="1">
      <w:start w:val="1"/>
      <w:numFmt w:val="bullet"/>
      <w:lvlText w:val="o"/>
      <w:lvlJc w:val="left"/>
      <w:pPr>
        <w:ind w:left="4320" w:hanging="360"/>
      </w:pPr>
      <w:rPr>
        <w:rFonts w:ascii="Courier New" w:hAnsi="Courier New" w:cs="Courier New" w:hint="default"/>
      </w:rPr>
    </w:lvl>
    <w:lvl w:ilvl="5" w:tentative="1">
      <w:start w:val="1"/>
      <w:numFmt w:val="bullet"/>
      <w:lvlText w:val=""/>
      <w:lvlJc w:val="left"/>
      <w:pPr>
        <w:ind w:left="5040" w:hanging="360"/>
      </w:pPr>
      <w:rPr>
        <w:rFonts w:ascii="Wingdings" w:hAnsi="Wingdings" w:hint="default"/>
      </w:rPr>
    </w:lvl>
    <w:lvl w:ilvl="6" w:tentative="1">
      <w:start w:val="1"/>
      <w:numFmt w:val="bullet"/>
      <w:lvlText w:val=""/>
      <w:lvlJc w:val="left"/>
      <w:pPr>
        <w:ind w:left="5760" w:hanging="360"/>
      </w:pPr>
      <w:rPr>
        <w:rFonts w:ascii="Symbol" w:hAnsi="Symbol" w:hint="default"/>
      </w:rPr>
    </w:lvl>
    <w:lvl w:ilvl="7" w:tentative="1">
      <w:start w:val="1"/>
      <w:numFmt w:val="bullet"/>
      <w:lvlText w:val="o"/>
      <w:lvlJc w:val="left"/>
      <w:pPr>
        <w:ind w:left="6480" w:hanging="360"/>
      </w:pPr>
      <w:rPr>
        <w:rFonts w:ascii="Courier New" w:hAnsi="Courier New" w:cs="Courier New" w:hint="default"/>
      </w:rPr>
    </w:lvl>
    <w:lvl w:ilvl="8" w:tentative="1">
      <w:start w:val="1"/>
      <w:numFmt w:val="bullet"/>
      <w:lvlText w:val=""/>
      <w:lvlJc w:val="left"/>
      <w:pPr>
        <w:ind w:left="7200" w:hanging="360"/>
      </w:pPr>
      <w:rPr>
        <w:rFonts w:ascii="Wingdings" w:hAnsi="Wingdings" w:hint="default"/>
      </w:rPr>
    </w:lvl>
  </w:abstractNum>
  <w:abstractNum w:abstractNumId="94">
    <w:nsid w:val="7B60618C"/>
    <w:multiLevelType w:val="multilevel"/>
    <w:tmpl w:val="7B60618C"/>
    <w:lvl w:ilvl="0">
      <w:start w:val="1"/>
      <w:numFmt w:val="decimal"/>
      <w:lvlText w:val="%1."/>
      <w:lvlJc w:val="left"/>
      <w:pPr>
        <w:ind w:left="720" w:hanging="360"/>
      </w:pPr>
      <w:rPr>
        <w:rFonts w:hint="default"/>
        <w:b/>
      </w:rPr>
    </w:lvl>
    <w:lvl w:ilvl="1">
      <w:start w:val="1"/>
      <w:numFmt w:val="bullet"/>
      <w:lvlText w:val=""/>
      <w:lvlJc w:val="left"/>
      <w:pPr>
        <w:ind w:left="1440" w:hanging="360"/>
      </w:pPr>
      <w:rPr>
        <w:rFonts w:ascii="Symbol" w:hAnsi="Symbol" w:hint="default"/>
      </w:r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num w:numId="1">
    <w:abstractNumId w:val="22"/>
  </w:num>
  <w:num w:numId="2">
    <w:abstractNumId w:val="34"/>
  </w:num>
  <w:num w:numId="3">
    <w:abstractNumId w:val="68"/>
  </w:num>
  <w:num w:numId="4">
    <w:abstractNumId w:val="19"/>
  </w:num>
  <w:num w:numId="5">
    <w:abstractNumId w:val="17"/>
  </w:num>
  <w:num w:numId="6">
    <w:abstractNumId w:val="51"/>
  </w:num>
  <w:num w:numId="7">
    <w:abstractNumId w:val="1"/>
  </w:num>
  <w:num w:numId="8">
    <w:abstractNumId w:val="78"/>
  </w:num>
  <w:num w:numId="9">
    <w:abstractNumId w:val="21"/>
  </w:num>
  <w:num w:numId="10">
    <w:abstractNumId w:val="37"/>
  </w:num>
  <w:num w:numId="11">
    <w:abstractNumId w:val="9"/>
  </w:num>
  <w:num w:numId="12">
    <w:abstractNumId w:val="0"/>
  </w:num>
  <w:num w:numId="13">
    <w:abstractNumId w:val="32"/>
  </w:num>
  <w:num w:numId="14">
    <w:abstractNumId w:val="70"/>
  </w:num>
  <w:num w:numId="15">
    <w:abstractNumId w:val="40"/>
  </w:num>
  <w:num w:numId="16">
    <w:abstractNumId w:val="88"/>
  </w:num>
  <w:num w:numId="17">
    <w:abstractNumId w:val="75"/>
  </w:num>
  <w:num w:numId="18">
    <w:abstractNumId w:val="61"/>
  </w:num>
  <w:num w:numId="19">
    <w:abstractNumId w:val="24"/>
  </w:num>
  <w:num w:numId="20">
    <w:abstractNumId w:val="27"/>
  </w:num>
  <w:num w:numId="21">
    <w:abstractNumId w:val="33"/>
  </w:num>
  <w:num w:numId="22">
    <w:abstractNumId w:val="13"/>
  </w:num>
  <w:num w:numId="23">
    <w:abstractNumId w:val="50"/>
  </w:num>
  <w:num w:numId="24">
    <w:abstractNumId w:val="45"/>
  </w:num>
  <w:num w:numId="25">
    <w:abstractNumId w:val="66"/>
  </w:num>
  <w:num w:numId="26">
    <w:abstractNumId w:val="69"/>
  </w:num>
  <w:num w:numId="27">
    <w:abstractNumId w:val="83"/>
  </w:num>
  <w:num w:numId="28">
    <w:abstractNumId w:val="14"/>
  </w:num>
  <w:num w:numId="29">
    <w:abstractNumId w:val="53"/>
  </w:num>
  <w:num w:numId="30">
    <w:abstractNumId w:val="91"/>
  </w:num>
  <w:num w:numId="31">
    <w:abstractNumId w:val="80"/>
  </w:num>
  <w:num w:numId="32">
    <w:abstractNumId w:val="36"/>
  </w:num>
  <w:num w:numId="33">
    <w:abstractNumId w:val="77"/>
  </w:num>
  <w:num w:numId="34">
    <w:abstractNumId w:val="41"/>
  </w:num>
  <w:num w:numId="35">
    <w:abstractNumId w:val="89"/>
  </w:num>
  <w:num w:numId="36">
    <w:abstractNumId w:val="12"/>
  </w:num>
  <w:num w:numId="37">
    <w:abstractNumId w:val="59"/>
  </w:num>
  <w:num w:numId="38">
    <w:abstractNumId w:val="86"/>
  </w:num>
  <w:num w:numId="39">
    <w:abstractNumId w:val="38"/>
  </w:num>
  <w:num w:numId="40">
    <w:abstractNumId w:val="20"/>
  </w:num>
  <w:num w:numId="41">
    <w:abstractNumId w:val="5"/>
  </w:num>
  <w:num w:numId="42">
    <w:abstractNumId w:val="73"/>
  </w:num>
  <w:num w:numId="43">
    <w:abstractNumId w:val="18"/>
  </w:num>
  <w:num w:numId="44">
    <w:abstractNumId w:val="71"/>
  </w:num>
  <w:num w:numId="45">
    <w:abstractNumId w:val="31"/>
  </w:num>
  <w:num w:numId="46">
    <w:abstractNumId w:val="52"/>
  </w:num>
  <w:num w:numId="47">
    <w:abstractNumId w:val="62"/>
  </w:num>
  <w:num w:numId="48">
    <w:abstractNumId w:val="74"/>
  </w:num>
  <w:num w:numId="49">
    <w:abstractNumId w:val="55"/>
  </w:num>
  <w:num w:numId="50">
    <w:abstractNumId w:val="46"/>
  </w:num>
  <w:num w:numId="51">
    <w:abstractNumId w:val="7"/>
  </w:num>
  <w:num w:numId="52">
    <w:abstractNumId w:val="94"/>
  </w:num>
  <w:num w:numId="53">
    <w:abstractNumId w:val="93"/>
  </w:num>
  <w:num w:numId="54">
    <w:abstractNumId w:val="58"/>
  </w:num>
  <w:num w:numId="55">
    <w:abstractNumId w:val="92"/>
  </w:num>
  <w:num w:numId="56">
    <w:abstractNumId w:val="67"/>
  </w:num>
  <w:num w:numId="57">
    <w:abstractNumId w:val="16"/>
  </w:num>
  <w:num w:numId="58">
    <w:abstractNumId w:val="30"/>
  </w:num>
  <w:num w:numId="59">
    <w:abstractNumId w:val="25"/>
  </w:num>
  <w:num w:numId="60">
    <w:abstractNumId w:val="4"/>
  </w:num>
  <w:num w:numId="61">
    <w:abstractNumId w:val="63"/>
  </w:num>
  <w:num w:numId="62">
    <w:abstractNumId w:val="54"/>
  </w:num>
  <w:num w:numId="63">
    <w:abstractNumId w:val="39"/>
  </w:num>
  <w:num w:numId="64">
    <w:abstractNumId w:val="48"/>
  </w:num>
  <w:num w:numId="65">
    <w:abstractNumId w:val="26"/>
  </w:num>
  <w:num w:numId="66">
    <w:abstractNumId w:val="81"/>
  </w:num>
  <w:num w:numId="67">
    <w:abstractNumId w:val="11"/>
  </w:num>
  <w:num w:numId="68">
    <w:abstractNumId w:val="8"/>
  </w:num>
  <w:num w:numId="69">
    <w:abstractNumId w:val="85"/>
  </w:num>
  <w:num w:numId="70">
    <w:abstractNumId w:val="6"/>
  </w:num>
  <w:num w:numId="71">
    <w:abstractNumId w:val="2"/>
  </w:num>
  <w:num w:numId="72">
    <w:abstractNumId w:val="15"/>
  </w:num>
  <w:num w:numId="73">
    <w:abstractNumId w:val="76"/>
  </w:num>
  <w:num w:numId="74">
    <w:abstractNumId w:val="3"/>
  </w:num>
  <w:num w:numId="75">
    <w:abstractNumId w:val="94"/>
    <w:lvlOverride w:ilvl="0">
      <w:lvl w:ilvl="0">
        <w:start w:val="1"/>
        <w:numFmt w:val="decimal"/>
        <w:suff w:val="nothing"/>
        <w:lvlText w:val="%1."/>
        <w:lvlJc w:val="left"/>
        <w:pPr>
          <w:ind w:left="720" w:hanging="360"/>
        </w:pPr>
        <w:rPr>
          <w:rFonts w:hint="default"/>
          <w:b/>
        </w:rPr>
      </w:lvl>
    </w:lvlOverride>
    <w:lvlOverride w:ilvl="1">
      <w:lvl w:ilvl="1" w:tentative="1">
        <w:start w:val="1"/>
        <w:numFmt w:val="lowerLetter"/>
        <w:lvlText w:val="%2."/>
        <w:lvlJc w:val="left"/>
        <w:pPr>
          <w:ind w:left="1440" w:hanging="360"/>
        </w:pPr>
      </w:lvl>
    </w:lvlOverride>
    <w:lvlOverride w:ilvl="2">
      <w:lvl w:ilvl="2" w:tentative="1">
        <w:start w:val="1"/>
        <w:numFmt w:val="lowerRoman"/>
        <w:lvlText w:val="%3."/>
        <w:lvlJc w:val="right"/>
        <w:pPr>
          <w:ind w:left="2160" w:hanging="180"/>
        </w:pPr>
      </w:lvl>
    </w:lvlOverride>
    <w:lvlOverride w:ilvl="3">
      <w:lvl w:ilvl="3" w:tentative="1">
        <w:start w:val="1"/>
        <w:numFmt w:val="decimal"/>
        <w:lvlText w:val="%4."/>
        <w:lvlJc w:val="left"/>
        <w:pPr>
          <w:ind w:left="2880" w:hanging="360"/>
        </w:pPr>
      </w:lvl>
    </w:lvlOverride>
    <w:lvlOverride w:ilvl="4">
      <w:lvl w:ilvl="4" w:tentative="1">
        <w:start w:val="1"/>
        <w:numFmt w:val="lowerLetter"/>
        <w:lvlText w:val="%5."/>
        <w:lvlJc w:val="left"/>
        <w:pPr>
          <w:ind w:left="3600" w:hanging="360"/>
        </w:pPr>
      </w:lvl>
    </w:lvlOverride>
    <w:lvlOverride w:ilvl="5">
      <w:lvl w:ilvl="5" w:tentative="1">
        <w:start w:val="1"/>
        <w:numFmt w:val="lowerRoman"/>
        <w:lvlText w:val="%6."/>
        <w:lvlJc w:val="right"/>
        <w:pPr>
          <w:ind w:left="4320" w:hanging="180"/>
        </w:pPr>
      </w:lvl>
    </w:lvlOverride>
    <w:lvlOverride w:ilvl="6">
      <w:lvl w:ilvl="6" w:tentative="1">
        <w:start w:val="1"/>
        <w:numFmt w:val="decimal"/>
        <w:lvlText w:val="%7."/>
        <w:lvlJc w:val="left"/>
        <w:pPr>
          <w:ind w:left="5040" w:hanging="360"/>
        </w:pPr>
      </w:lvl>
    </w:lvlOverride>
    <w:lvlOverride w:ilvl="7">
      <w:lvl w:ilvl="7" w:tentative="1">
        <w:start w:val="1"/>
        <w:numFmt w:val="lowerLetter"/>
        <w:lvlText w:val="%8."/>
        <w:lvlJc w:val="left"/>
        <w:pPr>
          <w:ind w:left="5760" w:hanging="360"/>
        </w:pPr>
      </w:lvl>
    </w:lvlOverride>
    <w:lvlOverride w:ilvl="8">
      <w:lvl w:ilvl="8" w:tentative="1">
        <w:start w:val="1"/>
        <w:numFmt w:val="lowerRoman"/>
        <w:lvlText w:val="%9."/>
        <w:lvlJc w:val="right"/>
        <w:pPr>
          <w:ind w:left="6480" w:hanging="180"/>
        </w:pPr>
      </w:lvl>
    </w:lvlOverride>
  </w:num>
  <w:num w:numId="76">
    <w:abstractNumId w:val="44"/>
  </w:num>
  <w:num w:numId="77">
    <w:abstractNumId w:val="47"/>
  </w:num>
  <w:num w:numId="78">
    <w:abstractNumId w:val="65"/>
  </w:num>
  <w:num w:numId="79">
    <w:abstractNumId w:val="28"/>
  </w:num>
  <w:num w:numId="80">
    <w:abstractNumId w:val="79"/>
  </w:num>
  <w:num w:numId="81">
    <w:abstractNumId w:val="35"/>
  </w:num>
  <w:num w:numId="82">
    <w:abstractNumId w:val="60"/>
  </w:num>
  <w:num w:numId="83">
    <w:abstractNumId w:val="87"/>
  </w:num>
  <w:num w:numId="84">
    <w:abstractNumId w:val="64"/>
  </w:num>
  <w:num w:numId="85">
    <w:abstractNumId w:val="72"/>
  </w:num>
  <w:num w:numId="86">
    <w:abstractNumId w:val="10"/>
  </w:num>
  <w:num w:numId="87">
    <w:abstractNumId w:val="42"/>
  </w:num>
  <w:num w:numId="88">
    <w:abstractNumId w:val="23"/>
  </w:num>
  <w:num w:numId="89">
    <w:abstractNumId w:val="56"/>
  </w:num>
  <w:num w:numId="90">
    <w:abstractNumId w:val="57"/>
  </w:num>
  <w:num w:numId="91">
    <w:abstractNumId w:val="84"/>
  </w:num>
  <w:num w:numId="92">
    <w:abstractNumId w:val="49"/>
  </w:num>
  <w:num w:numId="93">
    <w:abstractNumId w:val="82"/>
  </w:num>
  <w:num w:numId="94">
    <w:abstractNumId w:val="90"/>
  </w:num>
  <w:num w:numId="95">
    <w:abstractNumId w:val="43"/>
  </w:num>
  <w:num w:numId="96">
    <w:abstractNumId w:val="29"/>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hideSpellingErrors/>
  <w:hideGrammaticalErrors/>
  <w:defaultTabStop w:val="720"/>
  <w:hyphenationZone w:val="425"/>
  <w:drawingGridHorizontalSpacing w:val="100"/>
  <w:drawingGridVerticalSpacing w:val="873"/>
  <w:displayHorizontalDrawingGridEvery w:val="2"/>
  <w:characterSpacingControl w:val="doNotCompress"/>
  <w:hdrShapeDefaults>
    <o:shapedefaults v:ext="edit" spidmax="2049" fillcolor="#9cbee0" strokecolor="#739cc3">
      <v:fill color="#9cbee0" color2="#bbd5f0" type="gradient">
        <o:fill v:ext="view" type="gradientUnscaled"/>
      </v:fill>
      <v:stroke color="#739cc3" weight="1.25pt" miterlimit="2"/>
    </o:shapedefaults>
  </w:hdrShapeDefaults>
  <w:footnotePr>
    <w:footnote w:id="-1"/>
    <w:footnote w:id="0"/>
  </w:footnotePr>
  <w:endnotePr>
    <w:endnote w:id="-1"/>
    <w:endnote w:id="0"/>
  </w:endnotePr>
  <w:compat>
    <w:spaceForUL/>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1F2F"/>
    <w:rsid w:val="0000162B"/>
    <w:rsid w:val="00001FD3"/>
    <w:rsid w:val="00030413"/>
    <w:rsid w:val="00035F63"/>
    <w:rsid w:val="000367F3"/>
    <w:rsid w:val="00051189"/>
    <w:rsid w:val="00057693"/>
    <w:rsid w:val="00062560"/>
    <w:rsid w:val="00065397"/>
    <w:rsid w:val="000677D1"/>
    <w:rsid w:val="00073C12"/>
    <w:rsid w:val="000755F8"/>
    <w:rsid w:val="000855DD"/>
    <w:rsid w:val="00090FDA"/>
    <w:rsid w:val="00097CBB"/>
    <w:rsid w:val="000A0156"/>
    <w:rsid w:val="000A024D"/>
    <w:rsid w:val="000A5B80"/>
    <w:rsid w:val="000A6FC8"/>
    <w:rsid w:val="000B1FC4"/>
    <w:rsid w:val="000B61DB"/>
    <w:rsid w:val="000C0FB0"/>
    <w:rsid w:val="000C18FD"/>
    <w:rsid w:val="000E072B"/>
    <w:rsid w:val="000E5578"/>
    <w:rsid w:val="000E7595"/>
    <w:rsid w:val="000F2F15"/>
    <w:rsid w:val="000F3438"/>
    <w:rsid w:val="000F576A"/>
    <w:rsid w:val="00101BF4"/>
    <w:rsid w:val="001142A0"/>
    <w:rsid w:val="00116250"/>
    <w:rsid w:val="0012550A"/>
    <w:rsid w:val="00126565"/>
    <w:rsid w:val="00130E13"/>
    <w:rsid w:val="00134E3C"/>
    <w:rsid w:val="00141B90"/>
    <w:rsid w:val="00151488"/>
    <w:rsid w:val="0016462D"/>
    <w:rsid w:val="00166741"/>
    <w:rsid w:val="00166B70"/>
    <w:rsid w:val="00171556"/>
    <w:rsid w:val="00173AFB"/>
    <w:rsid w:val="00182990"/>
    <w:rsid w:val="00192D5E"/>
    <w:rsid w:val="001A3F68"/>
    <w:rsid w:val="001A73FA"/>
    <w:rsid w:val="001D2569"/>
    <w:rsid w:val="001D5643"/>
    <w:rsid w:val="001D6132"/>
    <w:rsid w:val="001E1812"/>
    <w:rsid w:val="00201764"/>
    <w:rsid w:val="0020203D"/>
    <w:rsid w:val="002052EC"/>
    <w:rsid w:val="00210994"/>
    <w:rsid w:val="00210CF0"/>
    <w:rsid w:val="002168C2"/>
    <w:rsid w:val="0021773B"/>
    <w:rsid w:val="00220A44"/>
    <w:rsid w:val="0022319E"/>
    <w:rsid w:val="00232654"/>
    <w:rsid w:val="00232F9D"/>
    <w:rsid w:val="00233433"/>
    <w:rsid w:val="00250411"/>
    <w:rsid w:val="00254F30"/>
    <w:rsid w:val="002576A7"/>
    <w:rsid w:val="0027054A"/>
    <w:rsid w:val="00273450"/>
    <w:rsid w:val="00275913"/>
    <w:rsid w:val="0028003B"/>
    <w:rsid w:val="00280D6D"/>
    <w:rsid w:val="00282E7B"/>
    <w:rsid w:val="0029075A"/>
    <w:rsid w:val="0029098B"/>
    <w:rsid w:val="0029200D"/>
    <w:rsid w:val="00296BD0"/>
    <w:rsid w:val="002A26B7"/>
    <w:rsid w:val="002B366D"/>
    <w:rsid w:val="002B4849"/>
    <w:rsid w:val="002B4DE8"/>
    <w:rsid w:val="002C2E10"/>
    <w:rsid w:val="002C67E7"/>
    <w:rsid w:val="002D3F8B"/>
    <w:rsid w:val="002E0CB6"/>
    <w:rsid w:val="002E23AF"/>
    <w:rsid w:val="002E6607"/>
    <w:rsid w:val="002E7258"/>
    <w:rsid w:val="002E72F6"/>
    <w:rsid w:val="002F1C3C"/>
    <w:rsid w:val="00314E04"/>
    <w:rsid w:val="003215ED"/>
    <w:rsid w:val="0032179A"/>
    <w:rsid w:val="003244AD"/>
    <w:rsid w:val="00332546"/>
    <w:rsid w:val="00334C14"/>
    <w:rsid w:val="00347011"/>
    <w:rsid w:val="003472BC"/>
    <w:rsid w:val="00355406"/>
    <w:rsid w:val="00361E5D"/>
    <w:rsid w:val="00371BB0"/>
    <w:rsid w:val="003779D1"/>
    <w:rsid w:val="003849CD"/>
    <w:rsid w:val="00391BB8"/>
    <w:rsid w:val="003A6FE5"/>
    <w:rsid w:val="003B1064"/>
    <w:rsid w:val="003B550A"/>
    <w:rsid w:val="003C2685"/>
    <w:rsid w:val="003E4DF4"/>
    <w:rsid w:val="003E7009"/>
    <w:rsid w:val="003F0211"/>
    <w:rsid w:val="003F1A24"/>
    <w:rsid w:val="003F6CDE"/>
    <w:rsid w:val="00403E51"/>
    <w:rsid w:val="00411B6C"/>
    <w:rsid w:val="0041278E"/>
    <w:rsid w:val="00422226"/>
    <w:rsid w:val="00427E15"/>
    <w:rsid w:val="00432AA6"/>
    <w:rsid w:val="00435EC7"/>
    <w:rsid w:val="00443174"/>
    <w:rsid w:val="0046068B"/>
    <w:rsid w:val="00487F8B"/>
    <w:rsid w:val="00491530"/>
    <w:rsid w:val="00495A69"/>
    <w:rsid w:val="004A45BB"/>
    <w:rsid w:val="004A4829"/>
    <w:rsid w:val="004A63AB"/>
    <w:rsid w:val="004B3410"/>
    <w:rsid w:val="004B650A"/>
    <w:rsid w:val="004C2A7F"/>
    <w:rsid w:val="004C35D9"/>
    <w:rsid w:val="004D0B34"/>
    <w:rsid w:val="004D1400"/>
    <w:rsid w:val="004D40EE"/>
    <w:rsid w:val="004D72B2"/>
    <w:rsid w:val="004E5F2C"/>
    <w:rsid w:val="004F18D9"/>
    <w:rsid w:val="004F454D"/>
    <w:rsid w:val="00510B06"/>
    <w:rsid w:val="0051214D"/>
    <w:rsid w:val="00517B38"/>
    <w:rsid w:val="005266AC"/>
    <w:rsid w:val="00532D97"/>
    <w:rsid w:val="005435C7"/>
    <w:rsid w:val="00546322"/>
    <w:rsid w:val="00552090"/>
    <w:rsid w:val="00556334"/>
    <w:rsid w:val="005625D6"/>
    <w:rsid w:val="005641CE"/>
    <w:rsid w:val="005677AD"/>
    <w:rsid w:val="005751B1"/>
    <w:rsid w:val="005754B7"/>
    <w:rsid w:val="00577523"/>
    <w:rsid w:val="005820DA"/>
    <w:rsid w:val="00582C8C"/>
    <w:rsid w:val="0058464D"/>
    <w:rsid w:val="0058662D"/>
    <w:rsid w:val="00592C69"/>
    <w:rsid w:val="00595776"/>
    <w:rsid w:val="005958A1"/>
    <w:rsid w:val="00597739"/>
    <w:rsid w:val="00597A61"/>
    <w:rsid w:val="005A52A5"/>
    <w:rsid w:val="005A6866"/>
    <w:rsid w:val="005B3AEF"/>
    <w:rsid w:val="005B40DF"/>
    <w:rsid w:val="005C022F"/>
    <w:rsid w:val="005C4014"/>
    <w:rsid w:val="005D5D53"/>
    <w:rsid w:val="005F02A1"/>
    <w:rsid w:val="005F324E"/>
    <w:rsid w:val="005F5668"/>
    <w:rsid w:val="005F5997"/>
    <w:rsid w:val="00602724"/>
    <w:rsid w:val="006103A7"/>
    <w:rsid w:val="00610CE5"/>
    <w:rsid w:val="006117DB"/>
    <w:rsid w:val="00617488"/>
    <w:rsid w:val="0061753A"/>
    <w:rsid w:val="00621F01"/>
    <w:rsid w:val="006236A4"/>
    <w:rsid w:val="00624898"/>
    <w:rsid w:val="006365AD"/>
    <w:rsid w:val="00646846"/>
    <w:rsid w:val="00647407"/>
    <w:rsid w:val="0065362D"/>
    <w:rsid w:val="00653E86"/>
    <w:rsid w:val="00655AA4"/>
    <w:rsid w:val="00656A8C"/>
    <w:rsid w:val="0065704B"/>
    <w:rsid w:val="00657A43"/>
    <w:rsid w:val="00657D96"/>
    <w:rsid w:val="006628A0"/>
    <w:rsid w:val="00667540"/>
    <w:rsid w:val="006705FD"/>
    <w:rsid w:val="0067067C"/>
    <w:rsid w:val="00672624"/>
    <w:rsid w:val="0067318F"/>
    <w:rsid w:val="006761FC"/>
    <w:rsid w:val="0067685D"/>
    <w:rsid w:val="00676B18"/>
    <w:rsid w:val="00681D89"/>
    <w:rsid w:val="00686937"/>
    <w:rsid w:val="0068741D"/>
    <w:rsid w:val="006971AE"/>
    <w:rsid w:val="006B06C9"/>
    <w:rsid w:val="006C70C6"/>
    <w:rsid w:val="006E3A71"/>
    <w:rsid w:val="006E7098"/>
    <w:rsid w:val="006F1E59"/>
    <w:rsid w:val="006F23AF"/>
    <w:rsid w:val="007031FA"/>
    <w:rsid w:val="00704A75"/>
    <w:rsid w:val="0070629C"/>
    <w:rsid w:val="007102F5"/>
    <w:rsid w:val="00712B7A"/>
    <w:rsid w:val="00712E76"/>
    <w:rsid w:val="0071550F"/>
    <w:rsid w:val="0072220F"/>
    <w:rsid w:val="00726B57"/>
    <w:rsid w:val="00731C46"/>
    <w:rsid w:val="00732EF5"/>
    <w:rsid w:val="00737967"/>
    <w:rsid w:val="00756C56"/>
    <w:rsid w:val="0076467F"/>
    <w:rsid w:val="0077364B"/>
    <w:rsid w:val="007737D4"/>
    <w:rsid w:val="00774C34"/>
    <w:rsid w:val="00780306"/>
    <w:rsid w:val="007806E5"/>
    <w:rsid w:val="007857DA"/>
    <w:rsid w:val="0078756B"/>
    <w:rsid w:val="0078776C"/>
    <w:rsid w:val="0079184B"/>
    <w:rsid w:val="0079367A"/>
    <w:rsid w:val="00793E3A"/>
    <w:rsid w:val="007964ED"/>
    <w:rsid w:val="007B1560"/>
    <w:rsid w:val="007B2430"/>
    <w:rsid w:val="007B50FF"/>
    <w:rsid w:val="007B6391"/>
    <w:rsid w:val="007C0DD7"/>
    <w:rsid w:val="007C601C"/>
    <w:rsid w:val="007D2345"/>
    <w:rsid w:val="007D440A"/>
    <w:rsid w:val="007E7FC4"/>
    <w:rsid w:val="007F0F2B"/>
    <w:rsid w:val="008026CD"/>
    <w:rsid w:val="00804FA6"/>
    <w:rsid w:val="00811107"/>
    <w:rsid w:val="008144AC"/>
    <w:rsid w:val="00822F82"/>
    <w:rsid w:val="00825A4B"/>
    <w:rsid w:val="00831C8C"/>
    <w:rsid w:val="00836032"/>
    <w:rsid w:val="00836B27"/>
    <w:rsid w:val="00851695"/>
    <w:rsid w:val="00854F4D"/>
    <w:rsid w:val="0086603A"/>
    <w:rsid w:val="0087121A"/>
    <w:rsid w:val="00883C32"/>
    <w:rsid w:val="00886486"/>
    <w:rsid w:val="00886C85"/>
    <w:rsid w:val="0089493B"/>
    <w:rsid w:val="008A7D0C"/>
    <w:rsid w:val="008B521E"/>
    <w:rsid w:val="008B7BA3"/>
    <w:rsid w:val="008C4F84"/>
    <w:rsid w:val="008C73AF"/>
    <w:rsid w:val="008D04AC"/>
    <w:rsid w:val="008D36E0"/>
    <w:rsid w:val="008D5303"/>
    <w:rsid w:val="008D5536"/>
    <w:rsid w:val="008F7EF2"/>
    <w:rsid w:val="0090293B"/>
    <w:rsid w:val="00904AB7"/>
    <w:rsid w:val="00907A4F"/>
    <w:rsid w:val="00907CE1"/>
    <w:rsid w:val="0091224A"/>
    <w:rsid w:val="00912C6D"/>
    <w:rsid w:val="00914ABB"/>
    <w:rsid w:val="00915C65"/>
    <w:rsid w:val="00915D90"/>
    <w:rsid w:val="009170B5"/>
    <w:rsid w:val="00920263"/>
    <w:rsid w:val="00921D39"/>
    <w:rsid w:val="00924104"/>
    <w:rsid w:val="009508C4"/>
    <w:rsid w:val="009510FB"/>
    <w:rsid w:val="009607DD"/>
    <w:rsid w:val="00970571"/>
    <w:rsid w:val="00977E10"/>
    <w:rsid w:val="009824FC"/>
    <w:rsid w:val="009A2C34"/>
    <w:rsid w:val="009A5BCF"/>
    <w:rsid w:val="009C22E5"/>
    <w:rsid w:val="009C3759"/>
    <w:rsid w:val="009C460C"/>
    <w:rsid w:val="009D1B16"/>
    <w:rsid w:val="009D5732"/>
    <w:rsid w:val="009E0B1A"/>
    <w:rsid w:val="009F0885"/>
    <w:rsid w:val="009F4627"/>
    <w:rsid w:val="00A01254"/>
    <w:rsid w:val="00A01659"/>
    <w:rsid w:val="00A026EC"/>
    <w:rsid w:val="00A07040"/>
    <w:rsid w:val="00A15E38"/>
    <w:rsid w:val="00A257D9"/>
    <w:rsid w:val="00A415A4"/>
    <w:rsid w:val="00A46D12"/>
    <w:rsid w:val="00A47A6C"/>
    <w:rsid w:val="00A52687"/>
    <w:rsid w:val="00A526FE"/>
    <w:rsid w:val="00A53FC6"/>
    <w:rsid w:val="00A64862"/>
    <w:rsid w:val="00A64F41"/>
    <w:rsid w:val="00A6501D"/>
    <w:rsid w:val="00A653B0"/>
    <w:rsid w:val="00A70934"/>
    <w:rsid w:val="00A70BBD"/>
    <w:rsid w:val="00A70CE3"/>
    <w:rsid w:val="00A71B49"/>
    <w:rsid w:val="00A74055"/>
    <w:rsid w:val="00A74C7C"/>
    <w:rsid w:val="00A75C1F"/>
    <w:rsid w:val="00A91C99"/>
    <w:rsid w:val="00A9216F"/>
    <w:rsid w:val="00AB2DF9"/>
    <w:rsid w:val="00AC030A"/>
    <w:rsid w:val="00AD1885"/>
    <w:rsid w:val="00AE1028"/>
    <w:rsid w:val="00AE29E9"/>
    <w:rsid w:val="00AF16A6"/>
    <w:rsid w:val="00AF2EC2"/>
    <w:rsid w:val="00AF307D"/>
    <w:rsid w:val="00AF4315"/>
    <w:rsid w:val="00AF4E1C"/>
    <w:rsid w:val="00B04599"/>
    <w:rsid w:val="00B078AB"/>
    <w:rsid w:val="00B115AC"/>
    <w:rsid w:val="00B1489C"/>
    <w:rsid w:val="00B14B7E"/>
    <w:rsid w:val="00B25137"/>
    <w:rsid w:val="00B26593"/>
    <w:rsid w:val="00B2677A"/>
    <w:rsid w:val="00B43DD8"/>
    <w:rsid w:val="00B52C2D"/>
    <w:rsid w:val="00B54E78"/>
    <w:rsid w:val="00B6545B"/>
    <w:rsid w:val="00B65574"/>
    <w:rsid w:val="00B7250E"/>
    <w:rsid w:val="00B74858"/>
    <w:rsid w:val="00B84072"/>
    <w:rsid w:val="00B8445F"/>
    <w:rsid w:val="00B8579D"/>
    <w:rsid w:val="00B85935"/>
    <w:rsid w:val="00B86DF1"/>
    <w:rsid w:val="00B93379"/>
    <w:rsid w:val="00B93D88"/>
    <w:rsid w:val="00B95285"/>
    <w:rsid w:val="00B96DAD"/>
    <w:rsid w:val="00BB799E"/>
    <w:rsid w:val="00BC0AD5"/>
    <w:rsid w:val="00BC20E4"/>
    <w:rsid w:val="00BC3C73"/>
    <w:rsid w:val="00BE5D1C"/>
    <w:rsid w:val="00BF6692"/>
    <w:rsid w:val="00C018FC"/>
    <w:rsid w:val="00C12ECB"/>
    <w:rsid w:val="00C16355"/>
    <w:rsid w:val="00C2672F"/>
    <w:rsid w:val="00C34A50"/>
    <w:rsid w:val="00C34FE1"/>
    <w:rsid w:val="00C36386"/>
    <w:rsid w:val="00C37DF6"/>
    <w:rsid w:val="00C400EA"/>
    <w:rsid w:val="00C46678"/>
    <w:rsid w:val="00C53B89"/>
    <w:rsid w:val="00C56DE7"/>
    <w:rsid w:val="00C637DB"/>
    <w:rsid w:val="00C63B63"/>
    <w:rsid w:val="00C646BE"/>
    <w:rsid w:val="00C77ADF"/>
    <w:rsid w:val="00C908CC"/>
    <w:rsid w:val="00C90B1C"/>
    <w:rsid w:val="00C90B59"/>
    <w:rsid w:val="00C93222"/>
    <w:rsid w:val="00CA11AD"/>
    <w:rsid w:val="00CA2606"/>
    <w:rsid w:val="00CA3256"/>
    <w:rsid w:val="00CA456A"/>
    <w:rsid w:val="00CA77A2"/>
    <w:rsid w:val="00CB55DB"/>
    <w:rsid w:val="00CC3FB1"/>
    <w:rsid w:val="00CC4010"/>
    <w:rsid w:val="00CC463F"/>
    <w:rsid w:val="00CD6ED7"/>
    <w:rsid w:val="00CD7769"/>
    <w:rsid w:val="00CE03C9"/>
    <w:rsid w:val="00CE2E11"/>
    <w:rsid w:val="00CF146A"/>
    <w:rsid w:val="00CF5670"/>
    <w:rsid w:val="00D00B12"/>
    <w:rsid w:val="00D02F89"/>
    <w:rsid w:val="00D13E34"/>
    <w:rsid w:val="00D14ECE"/>
    <w:rsid w:val="00D20A25"/>
    <w:rsid w:val="00D2593A"/>
    <w:rsid w:val="00D26E6E"/>
    <w:rsid w:val="00D27AA4"/>
    <w:rsid w:val="00D3098E"/>
    <w:rsid w:val="00D3259E"/>
    <w:rsid w:val="00D43484"/>
    <w:rsid w:val="00D47CBE"/>
    <w:rsid w:val="00D55B87"/>
    <w:rsid w:val="00D63442"/>
    <w:rsid w:val="00D63CE2"/>
    <w:rsid w:val="00D64573"/>
    <w:rsid w:val="00D66D40"/>
    <w:rsid w:val="00D75614"/>
    <w:rsid w:val="00D75B3F"/>
    <w:rsid w:val="00D82AA4"/>
    <w:rsid w:val="00D83E38"/>
    <w:rsid w:val="00D84ED6"/>
    <w:rsid w:val="00D866EF"/>
    <w:rsid w:val="00D86D19"/>
    <w:rsid w:val="00D924D7"/>
    <w:rsid w:val="00D92B0C"/>
    <w:rsid w:val="00DA0A48"/>
    <w:rsid w:val="00DA5B44"/>
    <w:rsid w:val="00DA6CBC"/>
    <w:rsid w:val="00DB0B67"/>
    <w:rsid w:val="00DB13E9"/>
    <w:rsid w:val="00DB2D26"/>
    <w:rsid w:val="00DB3BD7"/>
    <w:rsid w:val="00DB6CBA"/>
    <w:rsid w:val="00DC03F3"/>
    <w:rsid w:val="00DC37A2"/>
    <w:rsid w:val="00DC5E99"/>
    <w:rsid w:val="00DC6CF8"/>
    <w:rsid w:val="00DC7B19"/>
    <w:rsid w:val="00DE421C"/>
    <w:rsid w:val="00DE5FE5"/>
    <w:rsid w:val="00DF0C15"/>
    <w:rsid w:val="00DF1308"/>
    <w:rsid w:val="00DF29F7"/>
    <w:rsid w:val="00E00360"/>
    <w:rsid w:val="00E007B6"/>
    <w:rsid w:val="00E10844"/>
    <w:rsid w:val="00E1419B"/>
    <w:rsid w:val="00E15F8A"/>
    <w:rsid w:val="00E30209"/>
    <w:rsid w:val="00E3092F"/>
    <w:rsid w:val="00E3214D"/>
    <w:rsid w:val="00E36B92"/>
    <w:rsid w:val="00E3713A"/>
    <w:rsid w:val="00E4144B"/>
    <w:rsid w:val="00E5287F"/>
    <w:rsid w:val="00E52F89"/>
    <w:rsid w:val="00E63B37"/>
    <w:rsid w:val="00E644F0"/>
    <w:rsid w:val="00E6545B"/>
    <w:rsid w:val="00E65EF0"/>
    <w:rsid w:val="00E71024"/>
    <w:rsid w:val="00E728F9"/>
    <w:rsid w:val="00E77F1C"/>
    <w:rsid w:val="00E84456"/>
    <w:rsid w:val="00E97E60"/>
    <w:rsid w:val="00EA5320"/>
    <w:rsid w:val="00EA66EC"/>
    <w:rsid w:val="00EA670A"/>
    <w:rsid w:val="00EB2013"/>
    <w:rsid w:val="00EB57CD"/>
    <w:rsid w:val="00EB6177"/>
    <w:rsid w:val="00EB6F58"/>
    <w:rsid w:val="00EB7098"/>
    <w:rsid w:val="00EC1F2F"/>
    <w:rsid w:val="00EC5078"/>
    <w:rsid w:val="00EC6A8A"/>
    <w:rsid w:val="00EC7060"/>
    <w:rsid w:val="00ED72AA"/>
    <w:rsid w:val="00EE21BF"/>
    <w:rsid w:val="00EF1679"/>
    <w:rsid w:val="00F066D1"/>
    <w:rsid w:val="00F13A87"/>
    <w:rsid w:val="00F160B3"/>
    <w:rsid w:val="00F22641"/>
    <w:rsid w:val="00F2572F"/>
    <w:rsid w:val="00F303D6"/>
    <w:rsid w:val="00F312E3"/>
    <w:rsid w:val="00F31968"/>
    <w:rsid w:val="00F33F8E"/>
    <w:rsid w:val="00F34DA9"/>
    <w:rsid w:val="00F35206"/>
    <w:rsid w:val="00F40002"/>
    <w:rsid w:val="00F425AB"/>
    <w:rsid w:val="00F50F2F"/>
    <w:rsid w:val="00F53232"/>
    <w:rsid w:val="00F649AC"/>
    <w:rsid w:val="00F65AC2"/>
    <w:rsid w:val="00F8678D"/>
    <w:rsid w:val="00F939A3"/>
    <w:rsid w:val="00F97BD3"/>
    <w:rsid w:val="00FA0969"/>
    <w:rsid w:val="00FA43B4"/>
    <w:rsid w:val="00FA6A9C"/>
    <w:rsid w:val="00FA6DA3"/>
    <w:rsid w:val="00FB372B"/>
    <w:rsid w:val="00FC1E49"/>
    <w:rsid w:val="00FC4023"/>
    <w:rsid w:val="00FC4944"/>
    <w:rsid w:val="00FC4E3B"/>
    <w:rsid w:val="00FD1555"/>
    <w:rsid w:val="00FD2EB0"/>
    <w:rsid w:val="00FF024A"/>
    <w:rsid w:val="00FF275E"/>
    <w:rsid w:val="00FF4AA1"/>
    <w:rsid w:val="00FF5BFE"/>
    <w:rsid w:val="00FF6D21"/>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fillcolor="#9cbee0" strokecolor="#739cc3">
      <v:fill color="#9cbee0" color2="#bbd5f0" type="gradient">
        <o:fill v:ext="view" type="gradientUnscaled"/>
      </v:fill>
      <v:stroke color="#739cc3" weight="1.25pt" miterlimit="2"/>
    </o:shapedefaults>
    <o:shapelayout v:ext="edit">
      <o:idmap v:ext="edit" data="1"/>
    </o:shapelayout>
  </w:shapeDefaults>
  <w:decimalSymbol w:val=","/>
  <w:listSeparator w:val=";"/>
  <w15:docId w15:val="{4656FDF1-52E7-42FD-B44E-CA3FA9D05C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Georgia" w:eastAsia="Arial" w:hAnsi="Georgia" w:cs="Georgia"/>
        <w:lang w:val="en-US" w:eastAsia="zh-CN" w:bidi="ar-SA"/>
      </w:rPr>
    </w:rPrDefault>
    <w:pPrDefault>
      <w:pPr>
        <w:spacing w:after="160" w:line="259" w:lineRule="auto"/>
      </w:pPr>
    </w:pPrDefault>
  </w:docDefaults>
  <w:latentStyles w:defLockedState="0" w:defUIPriority="99" w:defSemiHidden="0" w:defUnhideWhenUsed="0" w:defQFormat="0" w:count="371">
    <w:lsdException w:name="Normal"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iPriority="0" w:unhideWhenUsed="1"/>
    <w:lsdException w:name="envelope return" w:semiHidden="1" w:uiPriority="0"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nhideWhenUsed="1"/>
    <w:lsdException w:name="List" w:semiHidden="1" w:uiPriority="0" w:unhideWhenUsed="1"/>
    <w:lsdException w:name="List Bullet" w:semiHidden="1" w:uiPriority="13" w:unhideWhenUsed="1" w:qFormat="1"/>
    <w:lsdException w:name="List Number" w:unhideWhenUsed="1" w:qFormat="1"/>
    <w:lsdException w:name="List 2" w:semiHidden="1" w:uiPriority="0" w:unhideWhenUsed="1"/>
    <w:lsdException w:name="List 3" w:semiHidden="1" w:uiPriority="0" w:unhideWhenUsed="1"/>
    <w:lsdException w:name="List 4" w:semiHidden="1" w:uiPriority="14" w:unhideWhenUsed="1"/>
    <w:lsdException w:name="List 5" w:semiHidden="1" w:uiPriority="14" w:unhideWhenUsed="1"/>
    <w:lsdException w:name="List Bullet 2" w:semiHidden="1" w:uiPriority="13" w:unhideWhenUsed="1" w:qFormat="1"/>
    <w:lsdException w:name="List Bullet 3" w:semiHidden="1" w:uiPriority="13" w:unhideWhenUsed="1" w:qFormat="1"/>
    <w:lsdException w:name="List Bullet 4" w:semiHidden="1" w:uiPriority="0" w:unhideWhenUsed="1"/>
    <w:lsdException w:name="List Bullet 5" w:semiHidden="1" w:uiPriority="13"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iPriority="14" w:unhideWhenUsed="1" w:qFormat="1"/>
    <w:lsdException w:name="List Continue 2" w:semiHidden="1" w:uiPriority="14" w:unhideWhenUsed="1" w:qFormat="1"/>
    <w:lsdException w:name="List Continue 3" w:semiHidden="1" w:uiPriority="14" w:unhideWhenUsed="1" w:qFormat="1"/>
    <w:lsdException w:name="List Continue 4" w:semiHidden="1" w:uiPriority="14" w:unhideWhenUsed="1"/>
    <w:lsdException w:name="List Continue 5" w:semiHidden="1" w:uiPriority="14" w:unhideWhenUsed="1"/>
    <w:lsdException w:name="Message Header" w:semiHidden="1" w:uiPriority="0" w:unhideWhenUsed="1"/>
    <w:lsdException w:name="Subtitle" w:uiPriority="0"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qFormat="1"/>
    <w:lsdException w:name="Hyperlink" w:semiHidden="1" w:unhideWhenUsed="1"/>
    <w:lsdException w:name="FollowedHyperlink" w:semiHidden="1" w:uiPriority="0" w:unhideWhenUsed="1"/>
    <w:lsdException w:name="Strong" w:uiPriority="22" w:qFormat="1"/>
    <w:lsdException w:name="Emphasis" w:qFormat="1"/>
    <w:lsdException w:name="Document Map" w:semiHidden="1" w:uiPriority="0" w:unhideWhenUsed="1"/>
    <w:lsdException w:name="Plain Text" w:semiHidden="1" w:uiPriority="0" w:unhideWhenUsed="1"/>
    <w:lsdException w:name="E-mail Signature" w:semiHidden="1" w:uiPriority="0" w:unhideWhenUsed="1"/>
    <w:lsdException w:name="HTML Top of Form" w:semiHidden="1" w:unhideWhenUsed="1"/>
    <w:lsdException w:name="HTML Bottom of Form" w:semiHidden="1" w:unhideWhenUsed="1"/>
    <w:lsdException w:name="Normal (Web)" w:semiHidden="1" w:unhideWhenUsed="1"/>
    <w:lsdException w:name="HTML Acronym" w:semiHidden="1" w:uiPriority="0" w:unhideWhenUsed="1"/>
    <w:lsdException w:name="HTML Address" w:semiHidden="1" w:uiPriority="0" w:unhideWhenUsed="1"/>
    <w:lsdException w:name="HTML Cite" w:semiHidden="1" w:uiPriority="0" w:unhideWhenUsed="1"/>
    <w:lsdException w:name="HTML Code" w:semiHidden="1" w:uiPriority="0" w:unhideWhenUsed="1"/>
    <w:lsdException w:name="HTML Definition" w:semiHidden="1" w:uiPriority="0" w:unhideWhenUsed="1"/>
    <w:lsdException w:name="HTML Keyboard" w:semiHidden="1" w:uiPriority="0"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iPriority="0"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99"/>
    <w:qFormat/>
    <w:rsid w:val="009170B5"/>
    <w:pPr>
      <w:spacing w:after="240" w:line="240" w:lineRule="atLeast"/>
    </w:pPr>
    <w:rPr>
      <w:rFonts w:cs="Times New Roman"/>
      <w:lang w:eastAsia="en-US"/>
    </w:rPr>
  </w:style>
  <w:style w:type="paragraph" w:styleId="Titlu1">
    <w:name w:val="heading 1"/>
    <w:aliases w:val="Címsor 1 Char Char Char Char Char Char,1,PLS 1,PLS 11,PLS 12,PLS 13,H1,11,12,H11,111,13,H12,112,14,H13,113,15,PLS 14,H14,114,16,PLS 15,H15,115,17,PLS 16,H16,116,18,PLS 17,H17,117,19,PLS 18,H18,118,110,119,120,PLS 19,H19,1110,121,PLS 110,H110"/>
    <w:basedOn w:val="Normal"/>
    <w:next w:val="Titlu2"/>
    <w:link w:val="Titlu1Caracter"/>
    <w:qFormat/>
    <w:rsid w:val="009170B5"/>
    <w:pPr>
      <w:keepNext/>
      <w:keepLines/>
      <w:spacing w:after="480" w:line="600" w:lineRule="atLeast"/>
      <w:outlineLvl w:val="0"/>
    </w:pPr>
    <w:rPr>
      <w:rFonts w:eastAsia="Times New Roman"/>
      <w:b/>
      <w:bCs/>
      <w:i/>
      <w:sz w:val="56"/>
      <w:szCs w:val="28"/>
    </w:rPr>
  </w:style>
  <w:style w:type="paragraph" w:styleId="Titlu2">
    <w:name w:val="heading 2"/>
    <w:aliases w:val="Subcapitol,H2,heading 2,Heading 2 Hidden,HD2,heading2,palacs csunyan beszel,Attribute Heading 2,Alfejezet,PLS 2,PLS 21,PLS 22,PLS 23,num,afsnit,H21,H22,H23,PLS 24,H24,PLS 25,H25,PLS 26,H26,PLS 27,H27,PLS 28,H28,PLS 29,H29,PLS 210,H210,h2,head2"/>
    <w:basedOn w:val="Normal"/>
    <w:next w:val="Corptext"/>
    <w:link w:val="Titlu2Caracter"/>
    <w:qFormat/>
    <w:rsid w:val="009170B5"/>
    <w:pPr>
      <w:keepNext/>
      <w:keepLines/>
      <w:spacing w:after="40" w:line="240" w:lineRule="auto"/>
      <w:outlineLvl w:val="1"/>
    </w:pPr>
    <w:rPr>
      <w:rFonts w:eastAsia="Times New Roman"/>
      <w:b/>
      <w:bCs/>
      <w:i/>
      <w:color w:val="DC6900"/>
      <w:sz w:val="32"/>
      <w:szCs w:val="26"/>
    </w:rPr>
  </w:style>
  <w:style w:type="paragraph" w:styleId="Titlu3">
    <w:name w:val="heading 3"/>
    <w:aliases w:val="Primary Subhead,PLS 3,PLS 31,PLS 32,PLS 33,overskrift,Underoverskrift2,H31,H32,H33,H34,PLS 34,H35,PLS 35,H36,PLS 36,H37,PLS 37,H38,PLS 38,H39,PLS 39,H310,PLS 310,TF-Overskrift 3,H,H3,h3,H3---,H3&lt;------------------,GE Heading Level 3"/>
    <w:basedOn w:val="Normal"/>
    <w:next w:val="Corptext"/>
    <w:link w:val="Titlu3Caracter"/>
    <w:qFormat/>
    <w:rsid w:val="009170B5"/>
    <w:pPr>
      <w:keepNext/>
      <w:keepLines/>
      <w:spacing w:after="40" w:line="240" w:lineRule="auto"/>
      <w:outlineLvl w:val="2"/>
    </w:pPr>
    <w:rPr>
      <w:rFonts w:eastAsia="Times New Roman"/>
      <w:bCs/>
      <w:i/>
      <w:color w:val="DC6900"/>
      <w:sz w:val="32"/>
    </w:rPr>
  </w:style>
  <w:style w:type="paragraph" w:styleId="Titlu4">
    <w:name w:val="heading 4"/>
    <w:aliases w:val="hd4,h4,PLS 4,Avsnitt,H4,H41,H42,H43,H44,H45,H46,H47,H48,H49,H410,Topic Major,aktiviteter,GE Heading Level 4"/>
    <w:basedOn w:val="Normal"/>
    <w:next w:val="Corptext"/>
    <w:link w:val="Titlu4Caracter"/>
    <w:qFormat/>
    <w:rsid w:val="009170B5"/>
    <w:pPr>
      <w:keepNext/>
      <w:keepLines/>
      <w:spacing w:after="40" w:line="240" w:lineRule="auto"/>
      <w:outlineLvl w:val="3"/>
    </w:pPr>
    <w:rPr>
      <w:rFonts w:eastAsia="Times New Roman"/>
      <w:bCs/>
      <w:iCs/>
      <w:color w:val="DC6900"/>
      <w:sz w:val="32"/>
    </w:rPr>
  </w:style>
  <w:style w:type="paragraph" w:styleId="Titlu5">
    <w:name w:val="heading 5"/>
    <w:aliases w:val="Forside,Level 3 - i,GE Heading Level 5"/>
    <w:basedOn w:val="Normal"/>
    <w:next w:val="Corptext"/>
    <w:link w:val="Titlu5Caracter"/>
    <w:qFormat/>
    <w:rsid w:val="009170B5"/>
    <w:pPr>
      <w:keepNext/>
      <w:keepLines/>
      <w:spacing w:after="40" w:line="240" w:lineRule="auto"/>
      <w:outlineLvl w:val="4"/>
    </w:pPr>
    <w:rPr>
      <w:rFonts w:eastAsia="Times New Roman"/>
      <w:color w:val="DC6900"/>
    </w:rPr>
  </w:style>
  <w:style w:type="paragraph" w:styleId="Titlu6">
    <w:name w:val="heading 6"/>
    <w:basedOn w:val="Normal"/>
    <w:next w:val="Normal"/>
    <w:link w:val="Titlu6Caracter"/>
    <w:qFormat/>
    <w:rsid w:val="009170B5"/>
    <w:pPr>
      <w:keepNext/>
      <w:keepLines/>
      <w:spacing w:after="40" w:line="240" w:lineRule="auto"/>
      <w:outlineLvl w:val="5"/>
    </w:pPr>
    <w:rPr>
      <w:rFonts w:eastAsia="Times New Roman"/>
      <w:iCs/>
      <w:color w:val="DC6900"/>
    </w:rPr>
  </w:style>
  <w:style w:type="paragraph" w:styleId="Titlu7">
    <w:name w:val="heading 7"/>
    <w:basedOn w:val="Normal"/>
    <w:next w:val="Normal"/>
    <w:link w:val="Titlu7Caracter"/>
    <w:qFormat/>
    <w:rsid w:val="009170B5"/>
    <w:pPr>
      <w:keepNext/>
      <w:keepLines/>
      <w:spacing w:after="40" w:line="240" w:lineRule="auto"/>
      <w:outlineLvl w:val="6"/>
    </w:pPr>
    <w:rPr>
      <w:rFonts w:eastAsia="Times New Roman"/>
      <w:iCs/>
      <w:color w:val="DC6900"/>
    </w:rPr>
  </w:style>
  <w:style w:type="paragraph" w:styleId="Titlu8">
    <w:name w:val="heading 8"/>
    <w:basedOn w:val="Normal"/>
    <w:next w:val="Normal"/>
    <w:link w:val="Titlu8Caracter"/>
    <w:qFormat/>
    <w:rsid w:val="009170B5"/>
    <w:pPr>
      <w:keepNext/>
      <w:keepLines/>
      <w:spacing w:after="40" w:line="240" w:lineRule="auto"/>
      <w:outlineLvl w:val="7"/>
    </w:pPr>
    <w:rPr>
      <w:rFonts w:eastAsia="Times New Roman"/>
      <w:color w:val="DC6900"/>
    </w:rPr>
  </w:style>
  <w:style w:type="paragraph" w:styleId="Titlu9">
    <w:name w:val="heading 9"/>
    <w:basedOn w:val="Normal"/>
    <w:next w:val="Normal"/>
    <w:link w:val="Titlu9Caracter"/>
    <w:qFormat/>
    <w:rsid w:val="009170B5"/>
    <w:pPr>
      <w:keepNext/>
      <w:keepLines/>
      <w:spacing w:after="40" w:line="240" w:lineRule="auto"/>
      <w:outlineLvl w:val="8"/>
    </w:pPr>
    <w:rPr>
      <w:rFonts w:eastAsia="Times New Roman"/>
      <w:iCs/>
      <w:color w:val="DC6900"/>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Corptext">
    <w:name w:val="Body Text"/>
    <w:basedOn w:val="Normal"/>
    <w:link w:val="CorptextCaracter"/>
    <w:unhideWhenUsed/>
    <w:qFormat/>
    <w:rsid w:val="009170B5"/>
  </w:style>
  <w:style w:type="paragraph" w:styleId="TextnBalon">
    <w:name w:val="Balloon Text"/>
    <w:basedOn w:val="Normal"/>
    <w:link w:val="TextnBalonCaracter"/>
    <w:uiPriority w:val="99"/>
    <w:semiHidden/>
    <w:unhideWhenUsed/>
    <w:rsid w:val="009170B5"/>
    <w:pPr>
      <w:spacing w:after="0" w:line="240" w:lineRule="auto"/>
    </w:pPr>
    <w:rPr>
      <w:rFonts w:ascii="Tahoma" w:hAnsi="Tahoma" w:cs="Tahoma"/>
      <w:sz w:val="16"/>
      <w:szCs w:val="16"/>
    </w:rPr>
  </w:style>
  <w:style w:type="paragraph" w:styleId="Textbloc">
    <w:name w:val="Block Text"/>
    <w:basedOn w:val="Normal"/>
    <w:next w:val="Corptext3"/>
    <w:unhideWhenUsed/>
    <w:qFormat/>
    <w:rsid w:val="009170B5"/>
    <w:pPr>
      <w:spacing w:line="240" w:lineRule="auto"/>
    </w:pPr>
    <w:rPr>
      <w:b/>
      <w:i/>
      <w:color w:val="DC6900"/>
      <w:sz w:val="48"/>
      <w:szCs w:val="48"/>
    </w:rPr>
  </w:style>
  <w:style w:type="paragraph" w:styleId="Corptext3">
    <w:name w:val="Body Text 3"/>
    <w:basedOn w:val="Normal"/>
    <w:link w:val="Corptext3Caracter"/>
    <w:unhideWhenUsed/>
    <w:rsid w:val="009170B5"/>
    <w:pPr>
      <w:spacing w:after="120"/>
    </w:pPr>
    <w:rPr>
      <w:sz w:val="16"/>
      <w:szCs w:val="16"/>
    </w:rPr>
  </w:style>
  <w:style w:type="paragraph" w:styleId="Corptext2">
    <w:name w:val="Body Text 2"/>
    <w:basedOn w:val="Normal"/>
    <w:link w:val="Corptext2Caracter"/>
    <w:rsid w:val="009170B5"/>
    <w:pPr>
      <w:spacing w:after="120" w:line="480" w:lineRule="auto"/>
      <w:jc w:val="both"/>
    </w:pPr>
    <w:rPr>
      <w:rFonts w:ascii="Calibri" w:eastAsia="Times New Roman" w:hAnsi="Calibri"/>
      <w:sz w:val="24"/>
      <w:szCs w:val="24"/>
      <w:lang w:val="el-GR" w:eastAsia="el-GR"/>
    </w:rPr>
  </w:style>
  <w:style w:type="paragraph" w:styleId="Indentcorptext">
    <w:name w:val="Body Text Indent"/>
    <w:basedOn w:val="Normal"/>
    <w:link w:val="IndentcorptextCaracter"/>
    <w:unhideWhenUsed/>
    <w:rsid w:val="009170B5"/>
    <w:pPr>
      <w:spacing w:after="120"/>
      <w:ind w:left="283"/>
    </w:pPr>
  </w:style>
  <w:style w:type="paragraph" w:styleId="Primindentpentrucorptext2">
    <w:name w:val="Body Text First Indent 2"/>
    <w:basedOn w:val="Indentcorptext"/>
    <w:link w:val="Primindentpentrucorptext2Caracter"/>
    <w:uiPriority w:val="99"/>
    <w:unhideWhenUsed/>
    <w:rsid w:val="009170B5"/>
    <w:pPr>
      <w:spacing w:after="200" w:line="276" w:lineRule="auto"/>
      <w:ind w:left="360" w:firstLine="360"/>
    </w:pPr>
    <w:rPr>
      <w:rFonts w:ascii="Calibri" w:eastAsia="Calibri" w:hAnsi="Calibri"/>
      <w:sz w:val="22"/>
      <w:szCs w:val="22"/>
    </w:rPr>
  </w:style>
  <w:style w:type="paragraph" w:styleId="Indentcorptext2">
    <w:name w:val="Body Text Indent 2"/>
    <w:basedOn w:val="Normal"/>
    <w:link w:val="Indentcorptext2Caracter"/>
    <w:rsid w:val="009170B5"/>
    <w:pPr>
      <w:autoSpaceDE w:val="0"/>
      <w:autoSpaceDN w:val="0"/>
      <w:spacing w:before="120" w:after="120" w:line="480" w:lineRule="auto"/>
      <w:ind w:left="283"/>
    </w:pPr>
    <w:rPr>
      <w:rFonts w:ascii="Verdana" w:eastAsia="Times New Roman" w:hAnsi="Verdana"/>
      <w:lang w:val="el-GR"/>
    </w:rPr>
  </w:style>
  <w:style w:type="paragraph" w:styleId="Indentcorptext3">
    <w:name w:val="Body Text Indent 3"/>
    <w:basedOn w:val="Normal"/>
    <w:link w:val="Indentcorptext3Caracter"/>
    <w:rsid w:val="009170B5"/>
    <w:pPr>
      <w:spacing w:before="120" w:after="0" w:line="240" w:lineRule="auto"/>
      <w:ind w:left="360" w:firstLine="720"/>
    </w:pPr>
    <w:rPr>
      <w:rFonts w:ascii="Times New Roman" w:eastAsia="Times New Roman" w:hAnsi="Times New Roman"/>
      <w:sz w:val="24"/>
      <w:szCs w:val="24"/>
    </w:rPr>
  </w:style>
  <w:style w:type="paragraph" w:styleId="Legend">
    <w:name w:val="caption"/>
    <w:aliases w:val="Text Caption"/>
    <w:basedOn w:val="Normal"/>
    <w:next w:val="Normal"/>
    <w:uiPriority w:val="35"/>
    <w:qFormat/>
    <w:rsid w:val="009170B5"/>
    <w:pPr>
      <w:keepNext/>
      <w:spacing w:before="180" w:after="180" w:line="288" w:lineRule="auto"/>
      <w:jc w:val="center"/>
    </w:pPr>
    <w:rPr>
      <w:rFonts w:ascii="Calibri" w:eastAsia="Times New Roman" w:hAnsi="Calibri"/>
      <w:b/>
      <w:bCs/>
      <w:color w:val="003366"/>
      <w:sz w:val="18"/>
      <w:lang w:val="el-GR" w:eastAsia="el-GR"/>
    </w:rPr>
  </w:style>
  <w:style w:type="paragraph" w:styleId="Formuledencheiere">
    <w:name w:val="Closing"/>
    <w:aliases w:val="Closing title"/>
    <w:basedOn w:val="Normal"/>
    <w:link w:val="FormuledencheiereCaracter"/>
    <w:uiPriority w:val="99"/>
    <w:unhideWhenUsed/>
    <w:rsid w:val="009170B5"/>
    <w:rPr>
      <w:rFonts w:eastAsia="Times New Roman"/>
      <w:b/>
      <w:bCs/>
      <w:i/>
      <w:color w:val="000000"/>
      <w:sz w:val="56"/>
      <w:szCs w:val="56"/>
    </w:rPr>
  </w:style>
  <w:style w:type="paragraph" w:styleId="Textcomentariu">
    <w:name w:val="annotation text"/>
    <w:basedOn w:val="Normal"/>
    <w:link w:val="TextcomentariuCaracter"/>
    <w:uiPriority w:val="99"/>
    <w:semiHidden/>
    <w:rsid w:val="009170B5"/>
    <w:pPr>
      <w:spacing w:after="0" w:line="288" w:lineRule="auto"/>
      <w:jc w:val="both"/>
    </w:pPr>
    <w:rPr>
      <w:rFonts w:ascii="Calibri" w:eastAsia="Times New Roman" w:hAnsi="Calibri"/>
      <w:lang w:val="el-GR" w:eastAsia="el-GR"/>
    </w:rPr>
  </w:style>
  <w:style w:type="paragraph" w:styleId="SubiectComentariu">
    <w:name w:val="annotation subject"/>
    <w:basedOn w:val="Textcomentariu"/>
    <w:next w:val="Textcomentariu"/>
    <w:link w:val="SubiectComentariuCaracter"/>
    <w:uiPriority w:val="99"/>
    <w:semiHidden/>
    <w:rsid w:val="009170B5"/>
    <w:rPr>
      <w:b/>
      <w:bCs/>
    </w:rPr>
  </w:style>
  <w:style w:type="paragraph" w:styleId="Plandocument">
    <w:name w:val="Document Map"/>
    <w:basedOn w:val="Normal"/>
    <w:link w:val="PlandocumentCaracter"/>
    <w:semiHidden/>
    <w:unhideWhenUsed/>
    <w:rsid w:val="009170B5"/>
    <w:pPr>
      <w:spacing w:after="0" w:line="240" w:lineRule="auto"/>
    </w:pPr>
    <w:rPr>
      <w:rFonts w:ascii="Tahoma" w:eastAsia="Times New Roman" w:hAnsi="Tahoma" w:cs="Tahoma"/>
      <w:color w:val="000000"/>
      <w:sz w:val="16"/>
      <w:szCs w:val="16"/>
    </w:rPr>
  </w:style>
  <w:style w:type="paragraph" w:styleId="Textnotdefinal">
    <w:name w:val="endnote text"/>
    <w:basedOn w:val="Normal"/>
    <w:link w:val="TextnotdefinalCaracter"/>
    <w:uiPriority w:val="99"/>
    <w:semiHidden/>
    <w:unhideWhenUsed/>
    <w:rsid w:val="009170B5"/>
    <w:pPr>
      <w:spacing w:after="0" w:line="240" w:lineRule="auto"/>
    </w:pPr>
    <w:rPr>
      <w:rFonts w:eastAsia="Times New Roman"/>
      <w:color w:val="000000"/>
    </w:rPr>
  </w:style>
  <w:style w:type="paragraph" w:styleId="Subsol">
    <w:name w:val="footer"/>
    <w:aliases w:val="|| Footer,Caracter,Fußzeile-2,Fußzeile-2 Caracter Char Char,Fußzeile-2 Caracter,fo"/>
    <w:basedOn w:val="Normal"/>
    <w:link w:val="SubsolCaracter"/>
    <w:uiPriority w:val="99"/>
    <w:unhideWhenUsed/>
    <w:rsid w:val="009170B5"/>
    <w:pPr>
      <w:spacing w:after="0" w:line="240" w:lineRule="auto"/>
    </w:pPr>
    <w:rPr>
      <w:rFonts w:ascii="Arial" w:hAnsi="Arial"/>
      <w:sz w:val="19"/>
    </w:rPr>
  </w:style>
  <w:style w:type="paragraph" w:styleId="Textnotdesubsol">
    <w:name w:val="footnote text"/>
    <w:aliases w:val="fn,footnote text,Footnotes,Footnote ak,fn Char,footnote text Char,Footnotes Char,Footnote ak Char,ft,fn cafc,Footnotes Char Char,Footnote Text Char Char,fn Char Char,footnote text Char Char Char Ch,fn1,footnote text1,ft1,Podrozdział"/>
    <w:basedOn w:val="Normal"/>
    <w:link w:val="TextnotdesubsolCaracter"/>
    <w:uiPriority w:val="99"/>
    <w:unhideWhenUsed/>
    <w:rsid w:val="009170B5"/>
  </w:style>
  <w:style w:type="paragraph" w:styleId="Antet">
    <w:name w:val="header"/>
    <w:aliases w:val="hd,Headertext,Header Titlos Prosforas,ContentsHeader,18pt Bold"/>
    <w:basedOn w:val="Normal"/>
    <w:link w:val="AntetCaracter"/>
    <w:uiPriority w:val="99"/>
    <w:unhideWhenUsed/>
    <w:qFormat/>
    <w:rsid w:val="009170B5"/>
    <w:pPr>
      <w:spacing w:after="0" w:line="240" w:lineRule="auto"/>
    </w:pPr>
    <w:rPr>
      <w:rFonts w:ascii="Arial" w:hAnsi="Arial"/>
      <w:sz w:val="19"/>
    </w:rPr>
  </w:style>
  <w:style w:type="paragraph" w:styleId="Index1">
    <w:name w:val="index 1"/>
    <w:basedOn w:val="Normal"/>
    <w:next w:val="Normal"/>
    <w:semiHidden/>
    <w:rsid w:val="009170B5"/>
    <w:pPr>
      <w:spacing w:after="0" w:line="240" w:lineRule="auto"/>
      <w:ind w:left="240" w:hanging="240"/>
    </w:pPr>
    <w:rPr>
      <w:rFonts w:ascii="Times New Roman" w:eastAsia="Times New Roman" w:hAnsi="Times New Roman"/>
      <w:sz w:val="18"/>
      <w:szCs w:val="18"/>
    </w:rPr>
  </w:style>
  <w:style w:type="paragraph" w:styleId="Index2">
    <w:name w:val="index 2"/>
    <w:basedOn w:val="Normal"/>
    <w:next w:val="Normal"/>
    <w:semiHidden/>
    <w:rsid w:val="009170B5"/>
    <w:pPr>
      <w:spacing w:after="0" w:line="288" w:lineRule="auto"/>
      <w:ind w:left="140" w:firstLine="298"/>
      <w:jc w:val="both"/>
    </w:pPr>
    <w:rPr>
      <w:rFonts w:ascii="Times New Roman" w:eastAsia="Times New Roman" w:hAnsi="Times New Roman"/>
      <w:sz w:val="24"/>
    </w:rPr>
  </w:style>
  <w:style w:type="paragraph" w:styleId="Index3">
    <w:name w:val="index 3"/>
    <w:basedOn w:val="Normal"/>
    <w:next w:val="Normal"/>
    <w:semiHidden/>
    <w:rsid w:val="009170B5"/>
    <w:pPr>
      <w:spacing w:after="0" w:line="240" w:lineRule="auto"/>
      <w:ind w:left="720" w:hanging="240"/>
    </w:pPr>
    <w:rPr>
      <w:rFonts w:ascii="Times New Roman" w:eastAsia="Times New Roman" w:hAnsi="Times New Roman"/>
      <w:sz w:val="18"/>
      <w:szCs w:val="18"/>
    </w:rPr>
  </w:style>
  <w:style w:type="paragraph" w:styleId="Index4">
    <w:name w:val="index 4"/>
    <w:basedOn w:val="Normal"/>
    <w:next w:val="Normal"/>
    <w:semiHidden/>
    <w:rsid w:val="009170B5"/>
    <w:pPr>
      <w:spacing w:after="0" w:line="240" w:lineRule="auto"/>
      <w:ind w:left="960" w:hanging="240"/>
    </w:pPr>
    <w:rPr>
      <w:rFonts w:ascii="Times New Roman" w:eastAsia="Times New Roman" w:hAnsi="Times New Roman"/>
      <w:sz w:val="18"/>
      <w:szCs w:val="18"/>
    </w:rPr>
  </w:style>
  <w:style w:type="paragraph" w:styleId="Index5">
    <w:name w:val="index 5"/>
    <w:basedOn w:val="Normal"/>
    <w:next w:val="Normal"/>
    <w:semiHidden/>
    <w:rsid w:val="009170B5"/>
    <w:pPr>
      <w:spacing w:after="0" w:line="240" w:lineRule="auto"/>
      <w:ind w:left="1200" w:hanging="240"/>
    </w:pPr>
    <w:rPr>
      <w:rFonts w:ascii="Times New Roman" w:eastAsia="Times New Roman" w:hAnsi="Times New Roman"/>
      <w:sz w:val="18"/>
      <w:szCs w:val="18"/>
    </w:rPr>
  </w:style>
  <w:style w:type="paragraph" w:styleId="Index6">
    <w:name w:val="index 6"/>
    <w:basedOn w:val="Normal"/>
    <w:next w:val="Normal"/>
    <w:semiHidden/>
    <w:rsid w:val="009170B5"/>
    <w:pPr>
      <w:spacing w:after="0" w:line="240" w:lineRule="auto"/>
      <w:ind w:left="1440" w:hanging="240"/>
    </w:pPr>
    <w:rPr>
      <w:rFonts w:ascii="Times New Roman" w:eastAsia="Times New Roman" w:hAnsi="Times New Roman"/>
      <w:sz w:val="18"/>
      <w:szCs w:val="18"/>
    </w:rPr>
  </w:style>
  <w:style w:type="paragraph" w:styleId="Index7">
    <w:name w:val="index 7"/>
    <w:basedOn w:val="Normal"/>
    <w:next w:val="Normal"/>
    <w:semiHidden/>
    <w:rsid w:val="009170B5"/>
    <w:pPr>
      <w:spacing w:after="0" w:line="240" w:lineRule="auto"/>
      <w:ind w:left="1680" w:hanging="240"/>
    </w:pPr>
    <w:rPr>
      <w:rFonts w:ascii="Times New Roman" w:eastAsia="Times New Roman" w:hAnsi="Times New Roman"/>
      <w:sz w:val="18"/>
      <w:szCs w:val="18"/>
    </w:rPr>
  </w:style>
  <w:style w:type="paragraph" w:styleId="Index8">
    <w:name w:val="index 8"/>
    <w:basedOn w:val="Normal"/>
    <w:next w:val="Normal"/>
    <w:semiHidden/>
    <w:rsid w:val="009170B5"/>
    <w:pPr>
      <w:spacing w:after="0" w:line="240" w:lineRule="auto"/>
      <w:ind w:left="1920" w:hanging="240"/>
    </w:pPr>
    <w:rPr>
      <w:rFonts w:ascii="Times New Roman" w:eastAsia="Times New Roman" w:hAnsi="Times New Roman"/>
      <w:sz w:val="18"/>
      <w:szCs w:val="18"/>
    </w:rPr>
  </w:style>
  <w:style w:type="paragraph" w:styleId="Index9">
    <w:name w:val="index 9"/>
    <w:basedOn w:val="Normal"/>
    <w:next w:val="Normal"/>
    <w:semiHidden/>
    <w:rsid w:val="009170B5"/>
    <w:pPr>
      <w:spacing w:after="0" w:line="288" w:lineRule="auto"/>
      <w:ind w:left="1980" w:hanging="220"/>
      <w:jc w:val="both"/>
    </w:pPr>
    <w:rPr>
      <w:rFonts w:ascii="Calibri" w:eastAsia="Times New Roman" w:hAnsi="Calibri"/>
      <w:sz w:val="24"/>
      <w:szCs w:val="24"/>
      <w:lang w:val="el-GR" w:eastAsia="el-GR"/>
    </w:rPr>
  </w:style>
  <w:style w:type="paragraph" w:styleId="Titludeindex">
    <w:name w:val="index heading"/>
    <w:basedOn w:val="Normal"/>
    <w:next w:val="Index1"/>
    <w:semiHidden/>
    <w:rsid w:val="009170B5"/>
    <w:pPr>
      <w:spacing w:before="240" w:after="120" w:line="240" w:lineRule="auto"/>
      <w:jc w:val="center"/>
    </w:pPr>
    <w:rPr>
      <w:rFonts w:ascii="Times New Roman" w:eastAsia="Times New Roman" w:hAnsi="Times New Roman"/>
      <w:b/>
      <w:bCs/>
      <w:sz w:val="26"/>
      <w:szCs w:val="26"/>
    </w:rPr>
  </w:style>
  <w:style w:type="paragraph" w:styleId="List">
    <w:name w:val="List"/>
    <w:basedOn w:val="Normal"/>
    <w:unhideWhenUsed/>
    <w:rsid w:val="009170B5"/>
    <w:pPr>
      <w:ind w:left="567" w:hanging="567"/>
      <w:contextualSpacing/>
    </w:pPr>
  </w:style>
  <w:style w:type="paragraph" w:styleId="Lista2">
    <w:name w:val="List 2"/>
    <w:basedOn w:val="Normal"/>
    <w:unhideWhenUsed/>
    <w:rsid w:val="009170B5"/>
    <w:pPr>
      <w:ind w:left="1134" w:hanging="567"/>
      <w:contextualSpacing/>
    </w:pPr>
  </w:style>
  <w:style w:type="paragraph" w:styleId="Lista3">
    <w:name w:val="List 3"/>
    <w:basedOn w:val="Normal"/>
    <w:unhideWhenUsed/>
    <w:rsid w:val="009170B5"/>
    <w:pPr>
      <w:ind w:left="1701" w:hanging="567"/>
      <w:contextualSpacing/>
    </w:pPr>
  </w:style>
  <w:style w:type="paragraph" w:styleId="Lista4">
    <w:name w:val="List 4"/>
    <w:basedOn w:val="Normal"/>
    <w:uiPriority w:val="14"/>
    <w:semiHidden/>
    <w:unhideWhenUsed/>
    <w:rsid w:val="009170B5"/>
    <w:pPr>
      <w:ind w:left="2268" w:hanging="567"/>
      <w:contextualSpacing/>
    </w:pPr>
  </w:style>
  <w:style w:type="paragraph" w:styleId="Lista5">
    <w:name w:val="List 5"/>
    <w:basedOn w:val="Normal"/>
    <w:uiPriority w:val="14"/>
    <w:semiHidden/>
    <w:unhideWhenUsed/>
    <w:rsid w:val="009170B5"/>
    <w:pPr>
      <w:ind w:left="2835" w:hanging="567"/>
      <w:contextualSpacing/>
    </w:pPr>
  </w:style>
  <w:style w:type="paragraph" w:styleId="Listcumarcatori">
    <w:name w:val="List Bullet"/>
    <w:basedOn w:val="Normal"/>
    <w:uiPriority w:val="13"/>
    <w:unhideWhenUsed/>
    <w:qFormat/>
    <w:rsid w:val="009170B5"/>
    <w:pPr>
      <w:numPr>
        <w:numId w:val="1"/>
      </w:numPr>
      <w:contextualSpacing/>
    </w:pPr>
  </w:style>
  <w:style w:type="paragraph" w:styleId="Listacumarcatori2">
    <w:name w:val="List Bullet 2"/>
    <w:basedOn w:val="Normal"/>
    <w:link w:val="Listacumarcatori2Caracter"/>
    <w:uiPriority w:val="13"/>
    <w:unhideWhenUsed/>
    <w:qFormat/>
    <w:rsid w:val="009170B5"/>
    <w:pPr>
      <w:numPr>
        <w:ilvl w:val="1"/>
        <w:numId w:val="1"/>
      </w:numPr>
      <w:tabs>
        <w:tab w:val="left" w:pos="567"/>
      </w:tabs>
      <w:contextualSpacing/>
    </w:pPr>
  </w:style>
  <w:style w:type="paragraph" w:styleId="Listacumarcatori3">
    <w:name w:val="List Bullet 3"/>
    <w:basedOn w:val="Normal"/>
    <w:uiPriority w:val="13"/>
    <w:unhideWhenUsed/>
    <w:qFormat/>
    <w:rsid w:val="009170B5"/>
    <w:pPr>
      <w:numPr>
        <w:ilvl w:val="2"/>
        <w:numId w:val="1"/>
      </w:numPr>
      <w:tabs>
        <w:tab w:val="left" w:pos="567"/>
      </w:tabs>
      <w:contextualSpacing/>
    </w:pPr>
  </w:style>
  <w:style w:type="paragraph" w:styleId="Listacumarcatori4">
    <w:name w:val="List Bullet 4"/>
    <w:basedOn w:val="Normal"/>
    <w:unhideWhenUsed/>
    <w:rsid w:val="009170B5"/>
    <w:pPr>
      <w:numPr>
        <w:ilvl w:val="3"/>
        <w:numId w:val="1"/>
      </w:numPr>
      <w:tabs>
        <w:tab w:val="left" w:pos="567"/>
      </w:tabs>
      <w:contextualSpacing/>
    </w:pPr>
  </w:style>
  <w:style w:type="paragraph" w:styleId="Listacumarcatori5">
    <w:name w:val="List Bullet 5"/>
    <w:basedOn w:val="Normal"/>
    <w:uiPriority w:val="13"/>
    <w:unhideWhenUsed/>
    <w:rsid w:val="009170B5"/>
    <w:pPr>
      <w:numPr>
        <w:ilvl w:val="4"/>
        <w:numId w:val="1"/>
      </w:numPr>
      <w:tabs>
        <w:tab w:val="left" w:pos="567"/>
      </w:tabs>
      <w:contextualSpacing/>
    </w:pPr>
  </w:style>
  <w:style w:type="paragraph" w:styleId="Listcontinuare">
    <w:name w:val="List Continue"/>
    <w:basedOn w:val="Normal"/>
    <w:uiPriority w:val="14"/>
    <w:unhideWhenUsed/>
    <w:qFormat/>
    <w:rsid w:val="009170B5"/>
    <w:pPr>
      <w:spacing w:after="120"/>
      <w:ind w:left="567"/>
      <w:contextualSpacing/>
    </w:pPr>
  </w:style>
  <w:style w:type="paragraph" w:styleId="Listcontinuare2">
    <w:name w:val="List Continue 2"/>
    <w:basedOn w:val="Normal"/>
    <w:uiPriority w:val="14"/>
    <w:unhideWhenUsed/>
    <w:qFormat/>
    <w:rsid w:val="009170B5"/>
    <w:pPr>
      <w:spacing w:after="120"/>
      <w:ind w:left="1134"/>
      <w:contextualSpacing/>
    </w:pPr>
  </w:style>
  <w:style w:type="paragraph" w:styleId="Listcontinuare3">
    <w:name w:val="List Continue 3"/>
    <w:basedOn w:val="Normal"/>
    <w:uiPriority w:val="14"/>
    <w:unhideWhenUsed/>
    <w:qFormat/>
    <w:rsid w:val="009170B5"/>
    <w:pPr>
      <w:spacing w:after="120"/>
      <w:ind w:left="1701"/>
      <w:contextualSpacing/>
    </w:pPr>
  </w:style>
  <w:style w:type="paragraph" w:styleId="Listcontinuare4">
    <w:name w:val="List Continue 4"/>
    <w:basedOn w:val="Normal"/>
    <w:uiPriority w:val="14"/>
    <w:semiHidden/>
    <w:unhideWhenUsed/>
    <w:rsid w:val="009170B5"/>
    <w:pPr>
      <w:spacing w:after="120"/>
      <w:ind w:left="2268"/>
      <w:contextualSpacing/>
    </w:pPr>
  </w:style>
  <w:style w:type="paragraph" w:styleId="Listcontinuare5">
    <w:name w:val="List Continue 5"/>
    <w:basedOn w:val="Normal"/>
    <w:uiPriority w:val="14"/>
    <w:semiHidden/>
    <w:unhideWhenUsed/>
    <w:rsid w:val="009170B5"/>
    <w:pPr>
      <w:spacing w:after="120"/>
      <w:ind w:left="2835"/>
      <w:contextualSpacing/>
    </w:pPr>
  </w:style>
  <w:style w:type="paragraph" w:styleId="Listnumerotat">
    <w:name w:val="List Number"/>
    <w:basedOn w:val="Normal"/>
    <w:uiPriority w:val="99"/>
    <w:unhideWhenUsed/>
    <w:qFormat/>
    <w:rsid w:val="009170B5"/>
    <w:pPr>
      <w:numPr>
        <w:numId w:val="2"/>
      </w:numPr>
      <w:contextualSpacing/>
    </w:pPr>
  </w:style>
  <w:style w:type="paragraph" w:styleId="Listanumerotat2">
    <w:name w:val="List Number 2"/>
    <w:basedOn w:val="Normal"/>
    <w:uiPriority w:val="99"/>
    <w:unhideWhenUsed/>
    <w:qFormat/>
    <w:rsid w:val="009170B5"/>
    <w:pPr>
      <w:numPr>
        <w:ilvl w:val="1"/>
        <w:numId w:val="2"/>
      </w:numPr>
      <w:contextualSpacing/>
    </w:pPr>
  </w:style>
  <w:style w:type="paragraph" w:styleId="Listanumerotat3">
    <w:name w:val="List Number 3"/>
    <w:basedOn w:val="Normal"/>
    <w:uiPriority w:val="99"/>
    <w:unhideWhenUsed/>
    <w:qFormat/>
    <w:rsid w:val="009170B5"/>
    <w:pPr>
      <w:numPr>
        <w:ilvl w:val="2"/>
        <w:numId w:val="2"/>
      </w:numPr>
      <w:contextualSpacing/>
    </w:pPr>
  </w:style>
  <w:style w:type="paragraph" w:styleId="Listanumerotat4">
    <w:name w:val="List Number 4"/>
    <w:basedOn w:val="Normal"/>
    <w:uiPriority w:val="99"/>
    <w:unhideWhenUsed/>
    <w:rsid w:val="009170B5"/>
    <w:pPr>
      <w:numPr>
        <w:ilvl w:val="3"/>
        <w:numId w:val="2"/>
      </w:numPr>
      <w:contextualSpacing/>
    </w:pPr>
  </w:style>
  <w:style w:type="paragraph" w:styleId="Listanumerotat5">
    <w:name w:val="List Number 5"/>
    <w:basedOn w:val="Normal"/>
    <w:uiPriority w:val="99"/>
    <w:unhideWhenUsed/>
    <w:rsid w:val="009170B5"/>
    <w:pPr>
      <w:numPr>
        <w:ilvl w:val="4"/>
        <w:numId w:val="2"/>
      </w:numPr>
      <w:contextualSpacing/>
    </w:pPr>
  </w:style>
  <w:style w:type="paragraph" w:styleId="NormalWeb">
    <w:name w:val="Normal (Web)"/>
    <w:aliases w:val="Normal (Web) Char1 Char,Normal (Web) Char Char Char,Normal (Web) Char1 Char Char Char,Normal (Web) Char Char Char Char Char,Normal (Web) Char Char1 Char,Normal (Web) Char1 Char1,Normal (Web) Char Char Char1"/>
    <w:basedOn w:val="Normal"/>
    <w:link w:val="NormalWebCaracter"/>
    <w:uiPriority w:val="99"/>
    <w:unhideWhenUsed/>
    <w:rsid w:val="009170B5"/>
    <w:pPr>
      <w:spacing w:before="100" w:beforeAutospacing="1" w:after="100" w:afterAutospacing="1" w:line="240" w:lineRule="auto"/>
    </w:pPr>
    <w:rPr>
      <w:rFonts w:ascii="Times New Roman" w:eastAsia="Times New Roman" w:hAnsi="Times New Roman"/>
      <w:sz w:val="24"/>
      <w:szCs w:val="24"/>
      <w:lang w:val="el-GR" w:eastAsia="el-GR"/>
    </w:rPr>
  </w:style>
  <w:style w:type="paragraph" w:styleId="Indentnormal">
    <w:name w:val="Normal Indent"/>
    <w:basedOn w:val="Normal"/>
    <w:rsid w:val="009170B5"/>
    <w:pPr>
      <w:spacing w:before="120" w:after="0" w:line="240" w:lineRule="auto"/>
      <w:ind w:left="907" w:hanging="720"/>
    </w:pPr>
    <w:rPr>
      <w:rFonts w:ascii="Times New Roman" w:eastAsia="Times New Roman" w:hAnsi="Times New Roman"/>
      <w:sz w:val="24"/>
      <w:szCs w:val="24"/>
    </w:rPr>
  </w:style>
  <w:style w:type="paragraph" w:styleId="Textsimplu">
    <w:name w:val="Plain Text"/>
    <w:basedOn w:val="Normal"/>
    <w:link w:val="TextsimpluCaracter"/>
    <w:rsid w:val="009170B5"/>
    <w:pPr>
      <w:spacing w:after="0" w:line="240" w:lineRule="auto"/>
    </w:pPr>
    <w:rPr>
      <w:rFonts w:ascii="Courier New" w:eastAsia="Times New Roman" w:hAnsi="Courier New" w:cs="Courier New"/>
    </w:rPr>
  </w:style>
  <w:style w:type="paragraph" w:styleId="Subtitlu">
    <w:name w:val="Subtitle"/>
    <w:aliases w:val="TOC4"/>
    <w:basedOn w:val="Normal"/>
    <w:next w:val="Normal"/>
    <w:link w:val="SubtitluCaracter"/>
    <w:qFormat/>
    <w:rsid w:val="009170B5"/>
    <w:pPr>
      <w:spacing w:after="1200" w:line="240" w:lineRule="auto"/>
    </w:pPr>
    <w:rPr>
      <w:rFonts w:eastAsia="Times New Roman"/>
      <w:iCs/>
      <w:spacing w:val="15"/>
      <w:sz w:val="80"/>
      <w:szCs w:val="24"/>
    </w:rPr>
  </w:style>
  <w:style w:type="paragraph" w:styleId="Tabeldereferinecitate">
    <w:name w:val="table of authorities"/>
    <w:basedOn w:val="Normal"/>
    <w:next w:val="Normal"/>
    <w:uiPriority w:val="99"/>
    <w:semiHidden/>
    <w:rsid w:val="009170B5"/>
    <w:pPr>
      <w:spacing w:after="0" w:line="264" w:lineRule="auto"/>
      <w:ind w:left="595" w:hanging="200"/>
    </w:pPr>
    <w:rPr>
      <w:rFonts w:eastAsia="Times New Roman"/>
    </w:rPr>
  </w:style>
  <w:style w:type="paragraph" w:styleId="Tabeldefiguri">
    <w:name w:val="table of figures"/>
    <w:basedOn w:val="Normal"/>
    <w:next w:val="Normal"/>
    <w:semiHidden/>
    <w:rsid w:val="009170B5"/>
    <w:pPr>
      <w:spacing w:after="0" w:line="264" w:lineRule="auto"/>
      <w:ind w:left="595" w:hanging="400"/>
    </w:pPr>
    <w:rPr>
      <w:rFonts w:eastAsia="Times New Roman"/>
    </w:rPr>
  </w:style>
  <w:style w:type="paragraph" w:styleId="Titlu">
    <w:name w:val="Title"/>
    <w:basedOn w:val="Normal"/>
    <w:next w:val="Subtitlu"/>
    <w:link w:val="TitluCaracter"/>
    <w:qFormat/>
    <w:rsid w:val="009170B5"/>
    <w:pPr>
      <w:spacing w:after="0" w:line="240" w:lineRule="auto"/>
      <w:contextualSpacing/>
    </w:pPr>
    <w:rPr>
      <w:rFonts w:eastAsia="Times New Roman"/>
      <w:b/>
      <w:i/>
      <w:spacing w:val="5"/>
      <w:kern w:val="28"/>
      <w:sz w:val="80"/>
      <w:szCs w:val="52"/>
    </w:rPr>
  </w:style>
  <w:style w:type="paragraph" w:styleId="TitluTOA">
    <w:name w:val="toa heading"/>
    <w:basedOn w:val="Normal"/>
    <w:next w:val="Normal"/>
    <w:uiPriority w:val="99"/>
    <w:unhideWhenUsed/>
    <w:rsid w:val="009170B5"/>
    <w:pPr>
      <w:spacing w:before="120" w:after="0"/>
    </w:pPr>
    <w:rPr>
      <w:rFonts w:eastAsia="Times New Roman"/>
      <w:b/>
      <w:bCs/>
      <w:color w:val="000000"/>
      <w:sz w:val="24"/>
      <w:szCs w:val="24"/>
    </w:rPr>
  </w:style>
  <w:style w:type="paragraph" w:styleId="Cuprins1">
    <w:name w:val="toc 1"/>
    <w:basedOn w:val="Normal"/>
    <w:next w:val="Normal"/>
    <w:uiPriority w:val="39"/>
    <w:unhideWhenUsed/>
    <w:qFormat/>
    <w:rsid w:val="009170B5"/>
    <w:pPr>
      <w:pBdr>
        <w:top w:val="single" w:sz="8" w:space="4" w:color="DC6900"/>
      </w:pBdr>
      <w:tabs>
        <w:tab w:val="right" w:pos="9854"/>
      </w:tabs>
      <w:spacing w:before="120" w:after="120"/>
      <w:ind w:left="284" w:hanging="284"/>
    </w:pPr>
  </w:style>
  <w:style w:type="paragraph" w:styleId="Cuprins2">
    <w:name w:val="toc 2"/>
    <w:basedOn w:val="Normal"/>
    <w:next w:val="Normal"/>
    <w:uiPriority w:val="39"/>
    <w:unhideWhenUsed/>
    <w:qFormat/>
    <w:rsid w:val="009170B5"/>
    <w:pPr>
      <w:pBdr>
        <w:top w:val="dotted" w:sz="8" w:space="4" w:color="DC6900"/>
      </w:pBdr>
      <w:spacing w:before="120" w:after="120"/>
      <w:ind w:left="284" w:hanging="284"/>
    </w:pPr>
  </w:style>
  <w:style w:type="paragraph" w:styleId="Cuprins3">
    <w:name w:val="toc 3"/>
    <w:basedOn w:val="Normal"/>
    <w:next w:val="Normal"/>
    <w:uiPriority w:val="39"/>
    <w:unhideWhenUsed/>
    <w:qFormat/>
    <w:rsid w:val="009170B5"/>
    <w:pPr>
      <w:spacing w:before="120" w:after="120"/>
      <w:ind w:left="568" w:hanging="284"/>
    </w:pPr>
  </w:style>
  <w:style w:type="paragraph" w:styleId="Cuprins4">
    <w:name w:val="toc 4"/>
    <w:basedOn w:val="Normal"/>
    <w:next w:val="Normal"/>
    <w:uiPriority w:val="39"/>
    <w:unhideWhenUsed/>
    <w:rsid w:val="009170B5"/>
    <w:pPr>
      <w:spacing w:after="120"/>
      <w:ind w:left="851" w:hanging="284"/>
    </w:pPr>
  </w:style>
  <w:style w:type="paragraph" w:styleId="Cuprins5">
    <w:name w:val="toc 5"/>
    <w:basedOn w:val="Normal"/>
    <w:next w:val="Normal"/>
    <w:unhideWhenUsed/>
    <w:rsid w:val="009170B5"/>
    <w:pPr>
      <w:spacing w:after="120"/>
      <w:ind w:left="1135" w:hanging="284"/>
    </w:pPr>
  </w:style>
  <w:style w:type="paragraph" w:styleId="Cuprins6">
    <w:name w:val="toc 6"/>
    <w:basedOn w:val="Normal"/>
    <w:next w:val="Normal"/>
    <w:unhideWhenUsed/>
    <w:rsid w:val="009170B5"/>
    <w:pPr>
      <w:spacing w:after="120"/>
      <w:ind w:left="1418" w:hanging="284"/>
    </w:pPr>
  </w:style>
  <w:style w:type="paragraph" w:styleId="Cuprins7">
    <w:name w:val="toc 7"/>
    <w:basedOn w:val="Normal"/>
    <w:next w:val="Normal"/>
    <w:unhideWhenUsed/>
    <w:rsid w:val="009170B5"/>
    <w:pPr>
      <w:spacing w:after="120"/>
      <w:ind w:left="1702" w:hanging="284"/>
    </w:pPr>
  </w:style>
  <w:style w:type="paragraph" w:styleId="Cuprins8">
    <w:name w:val="toc 8"/>
    <w:basedOn w:val="Normal"/>
    <w:next w:val="Normal"/>
    <w:unhideWhenUsed/>
    <w:rsid w:val="009170B5"/>
    <w:pPr>
      <w:spacing w:after="120"/>
      <w:ind w:left="1985" w:hanging="284"/>
    </w:pPr>
  </w:style>
  <w:style w:type="paragraph" w:styleId="Cuprins9">
    <w:name w:val="toc 9"/>
    <w:basedOn w:val="Normal"/>
    <w:next w:val="Normal"/>
    <w:unhideWhenUsed/>
    <w:rsid w:val="009170B5"/>
    <w:pPr>
      <w:spacing w:after="120"/>
      <w:ind w:left="2269" w:hanging="284"/>
    </w:pPr>
  </w:style>
  <w:style w:type="character" w:styleId="Referincomentariu">
    <w:name w:val="annotation reference"/>
    <w:uiPriority w:val="99"/>
    <w:semiHidden/>
    <w:rsid w:val="009170B5"/>
    <w:rPr>
      <w:rFonts w:cs="Times New Roman"/>
      <w:sz w:val="16"/>
      <w:szCs w:val="16"/>
    </w:rPr>
  </w:style>
  <w:style w:type="character" w:styleId="Accentuat">
    <w:name w:val="Emphasis"/>
    <w:uiPriority w:val="99"/>
    <w:qFormat/>
    <w:rsid w:val="009170B5"/>
    <w:rPr>
      <w:i/>
      <w:iCs/>
    </w:rPr>
  </w:style>
  <w:style w:type="character" w:styleId="Referinnotdefinal">
    <w:name w:val="endnote reference"/>
    <w:uiPriority w:val="99"/>
    <w:semiHidden/>
    <w:unhideWhenUsed/>
    <w:rsid w:val="009170B5"/>
    <w:rPr>
      <w:rFonts w:cs="Times New Roman"/>
      <w:vertAlign w:val="superscript"/>
    </w:rPr>
  </w:style>
  <w:style w:type="character" w:styleId="HyperlinkParcurs">
    <w:name w:val="FollowedHyperlink"/>
    <w:rsid w:val="009170B5"/>
    <w:rPr>
      <w:rFonts w:cs="Times New Roman"/>
      <w:color w:val="800080"/>
      <w:u w:val="single"/>
    </w:rPr>
  </w:style>
  <w:style w:type="character" w:styleId="Referinnotdesubsol">
    <w:name w:val="footnote reference"/>
    <w:aliases w:val="Ref,de nota al pie,Ref1,de nota al pie1,Ref2,de nota al pie2,Ref11,de nota al pie11, BVI fnr,BVI fnr,Footnote symbol,ftref Caracter Caracter Caracter Caracter Caracter Caracter,ftref,Footnotes refss,Fussnota"/>
    <w:link w:val="ftrefCaracterCaracterCaracterCaracterCaracter"/>
    <w:uiPriority w:val="99"/>
    <w:unhideWhenUsed/>
    <w:rsid w:val="009170B5"/>
    <w:rPr>
      <w:vertAlign w:val="superscript"/>
    </w:rPr>
  </w:style>
  <w:style w:type="paragraph" w:customStyle="1" w:styleId="ftrefCaracterCaracterCaracterCaracterCaracter">
    <w:name w:val="ftref Caracter Caracter Caracter Caracter Caracter"/>
    <w:aliases w:val="Footnotes refss Caracter Caracter Caracter Caracter Caracter,Fussnota Caracter Caracter Caracter Caracter Caracter,Footnote symbol Caracter Caracter Caracter Caracter Caracter"/>
    <w:basedOn w:val="Normal"/>
    <w:link w:val="Referinnotdesubsol"/>
    <w:uiPriority w:val="99"/>
    <w:rsid w:val="009170B5"/>
    <w:pPr>
      <w:spacing w:after="160" w:line="240" w:lineRule="exact"/>
    </w:pPr>
    <w:rPr>
      <w:vertAlign w:val="superscript"/>
    </w:rPr>
  </w:style>
  <w:style w:type="character" w:styleId="Hyperlink">
    <w:name w:val="Hyperlink"/>
    <w:uiPriority w:val="99"/>
    <w:unhideWhenUsed/>
    <w:rsid w:val="009170B5"/>
    <w:rPr>
      <w:color w:val="0000FF"/>
      <w:u w:val="single"/>
    </w:rPr>
  </w:style>
  <w:style w:type="character" w:styleId="Numrdelinie">
    <w:name w:val="line number"/>
    <w:unhideWhenUsed/>
    <w:rsid w:val="009170B5"/>
  </w:style>
  <w:style w:type="character" w:styleId="Numrdepagin">
    <w:name w:val="page number"/>
    <w:rsid w:val="009170B5"/>
    <w:rPr>
      <w:rFonts w:cs="Times New Roman"/>
    </w:rPr>
  </w:style>
  <w:style w:type="character" w:styleId="Robust">
    <w:name w:val="Strong"/>
    <w:uiPriority w:val="22"/>
    <w:qFormat/>
    <w:rsid w:val="009170B5"/>
    <w:rPr>
      <w:rFonts w:ascii="Georgia" w:hAnsi="Georgia" w:cs="Times New Roman"/>
      <w:b/>
      <w:bCs/>
    </w:rPr>
  </w:style>
  <w:style w:type="paragraph" w:customStyle="1" w:styleId="BodySingle">
    <w:name w:val="Body Single"/>
    <w:basedOn w:val="Corptext"/>
    <w:link w:val="BodySingleChar"/>
    <w:qFormat/>
    <w:rsid w:val="009170B5"/>
    <w:pPr>
      <w:spacing w:after="0"/>
    </w:pPr>
  </w:style>
  <w:style w:type="paragraph" w:customStyle="1" w:styleId="TOCHeading1">
    <w:name w:val="TOC Heading1"/>
    <w:basedOn w:val="Titlu1"/>
    <w:next w:val="Normal"/>
    <w:uiPriority w:val="39"/>
    <w:unhideWhenUsed/>
    <w:qFormat/>
    <w:rsid w:val="009170B5"/>
    <w:pPr>
      <w:outlineLvl w:val="9"/>
    </w:pPr>
  </w:style>
  <w:style w:type="paragraph" w:customStyle="1" w:styleId="SubHeading">
    <w:name w:val="Sub Heading"/>
    <w:basedOn w:val="Titlu1"/>
    <w:uiPriority w:val="99"/>
    <w:qFormat/>
    <w:rsid w:val="009170B5"/>
    <w:rPr>
      <w:b w:val="0"/>
      <w:i w:val="0"/>
    </w:rPr>
  </w:style>
  <w:style w:type="paragraph" w:customStyle="1" w:styleId="Heading1NoSpacing">
    <w:name w:val="Heading 1 No Spacing"/>
    <w:basedOn w:val="Titlu1"/>
    <w:next w:val="Titlu2"/>
    <w:link w:val="Heading1NoSpacingChar"/>
    <w:uiPriority w:val="9"/>
    <w:qFormat/>
    <w:rsid w:val="009170B5"/>
    <w:pPr>
      <w:spacing w:after="0"/>
    </w:pPr>
  </w:style>
  <w:style w:type="paragraph" w:customStyle="1" w:styleId="ColorfulGrid-Accent11">
    <w:name w:val="Colorful Grid - Accent 11"/>
    <w:basedOn w:val="Normal"/>
    <w:next w:val="Normal"/>
    <w:link w:val="ColorfulGrid-Accent1Char"/>
    <w:uiPriority w:val="29"/>
    <w:qFormat/>
    <w:rsid w:val="009170B5"/>
    <w:rPr>
      <w:i/>
      <w:iCs/>
      <w:color w:val="000000"/>
    </w:rPr>
  </w:style>
  <w:style w:type="paragraph" w:customStyle="1" w:styleId="BlockText2">
    <w:name w:val="Block Text 2"/>
    <w:basedOn w:val="Normal"/>
    <w:uiPriority w:val="99"/>
    <w:qFormat/>
    <w:rsid w:val="009170B5"/>
    <w:pPr>
      <w:pBdr>
        <w:top w:val="single" w:sz="2" w:space="10" w:color="DC6900"/>
        <w:left w:val="single" w:sz="2" w:space="10" w:color="DC6900"/>
        <w:bottom w:val="single" w:sz="2" w:space="10" w:color="DC6900"/>
        <w:right w:val="single" w:sz="2" w:space="10" w:color="DC6900"/>
      </w:pBdr>
      <w:shd w:val="clear" w:color="auto" w:fill="DC6900"/>
      <w:spacing w:line="240" w:lineRule="auto"/>
      <w:ind w:left="227" w:right="227"/>
    </w:pPr>
    <w:rPr>
      <w:i/>
      <w:color w:val="FFFFFF"/>
      <w:sz w:val="48"/>
      <w:szCs w:val="48"/>
    </w:rPr>
  </w:style>
  <w:style w:type="paragraph" w:customStyle="1" w:styleId="BlockText3">
    <w:name w:val="Block Text 3"/>
    <w:basedOn w:val="Textbloc"/>
    <w:uiPriority w:val="99"/>
    <w:qFormat/>
    <w:rsid w:val="009170B5"/>
    <w:pPr>
      <w:pBdr>
        <w:top w:val="single" w:sz="8" w:space="10" w:color="F2F2F2"/>
        <w:left w:val="single" w:sz="8" w:space="10" w:color="F2F2F2"/>
        <w:bottom w:val="single" w:sz="8" w:space="10" w:color="F2F2F2"/>
        <w:right w:val="single" w:sz="8" w:space="10" w:color="F2F2F2"/>
      </w:pBdr>
      <w:shd w:val="clear" w:color="auto" w:fill="F2F2F2"/>
      <w:ind w:left="227" w:right="227"/>
    </w:pPr>
    <w:rPr>
      <w:rFonts w:eastAsia="Times New Roman"/>
      <w:iCs/>
      <w:sz w:val="96"/>
      <w:szCs w:val="20"/>
    </w:rPr>
  </w:style>
  <w:style w:type="paragraph" w:customStyle="1" w:styleId="PwCtablebullet">
    <w:name w:val="PwC table bullet"/>
    <w:basedOn w:val="Normal"/>
    <w:link w:val="PwCtablebulletChar"/>
    <w:rsid w:val="009170B5"/>
    <w:pPr>
      <w:numPr>
        <w:numId w:val="3"/>
      </w:numPr>
      <w:spacing w:before="60" w:after="0" w:line="240" w:lineRule="auto"/>
    </w:pPr>
    <w:rPr>
      <w:rFonts w:ascii="Arial" w:eastAsia="Times New Roman" w:hAnsi="Arial"/>
      <w:color w:val="000000"/>
    </w:rPr>
  </w:style>
  <w:style w:type="paragraph" w:customStyle="1" w:styleId="ListParagraph1">
    <w:name w:val="List Paragraph1"/>
    <w:basedOn w:val="Normal"/>
    <w:link w:val="ListParagraphChar"/>
    <w:uiPriority w:val="99"/>
    <w:qFormat/>
    <w:rsid w:val="009170B5"/>
    <w:pPr>
      <w:spacing w:after="0"/>
      <w:ind w:left="720"/>
      <w:contextualSpacing/>
    </w:pPr>
    <w:rPr>
      <w:szCs w:val="22"/>
    </w:rPr>
  </w:style>
  <w:style w:type="paragraph" w:customStyle="1" w:styleId="BodyText3">
    <w:name w:val="Body Text3"/>
    <w:basedOn w:val="Normal"/>
    <w:link w:val="BodytextCharChar"/>
    <w:uiPriority w:val="99"/>
    <w:rsid w:val="009170B5"/>
    <w:pPr>
      <w:autoSpaceDE w:val="0"/>
      <w:autoSpaceDN w:val="0"/>
      <w:adjustRightInd w:val="0"/>
      <w:spacing w:after="180" w:line="260" w:lineRule="atLeast"/>
      <w:textAlignment w:val="center"/>
    </w:pPr>
    <w:rPr>
      <w:rFonts w:eastAsia="Times New Roman" w:cs="Georgia"/>
      <w:color w:val="000000"/>
    </w:rPr>
  </w:style>
  <w:style w:type="paragraph" w:customStyle="1" w:styleId="BodyText4">
    <w:name w:val="Body Text4"/>
    <w:basedOn w:val="Normal"/>
    <w:uiPriority w:val="99"/>
    <w:rsid w:val="009170B5"/>
    <w:pPr>
      <w:autoSpaceDE w:val="0"/>
      <w:autoSpaceDN w:val="0"/>
      <w:adjustRightInd w:val="0"/>
      <w:spacing w:after="180" w:line="260" w:lineRule="atLeast"/>
      <w:textAlignment w:val="center"/>
    </w:pPr>
    <w:rPr>
      <w:rFonts w:eastAsia="Times New Roman" w:cs="Georgia"/>
      <w:color w:val="000000"/>
    </w:rPr>
  </w:style>
  <w:style w:type="paragraph" w:customStyle="1" w:styleId="BodyText1">
    <w:name w:val="Body Text1"/>
    <w:basedOn w:val="Normal"/>
    <w:qFormat/>
    <w:rsid w:val="009170B5"/>
    <w:pPr>
      <w:autoSpaceDE w:val="0"/>
      <w:autoSpaceDN w:val="0"/>
      <w:adjustRightInd w:val="0"/>
      <w:spacing w:after="180" w:line="260" w:lineRule="atLeast"/>
      <w:textAlignment w:val="center"/>
    </w:pPr>
    <w:rPr>
      <w:rFonts w:eastAsia="Times New Roman" w:cs="Georgia"/>
      <w:color w:val="000000"/>
    </w:rPr>
  </w:style>
  <w:style w:type="paragraph" w:customStyle="1" w:styleId="BodyText5">
    <w:name w:val="Body Text5"/>
    <w:aliases w:val="b"/>
    <w:basedOn w:val="Normal"/>
    <w:qFormat/>
    <w:rsid w:val="009170B5"/>
    <w:pPr>
      <w:autoSpaceDE w:val="0"/>
      <w:autoSpaceDN w:val="0"/>
      <w:adjustRightInd w:val="0"/>
      <w:spacing w:after="180" w:line="260" w:lineRule="atLeast"/>
      <w:textAlignment w:val="center"/>
    </w:pPr>
    <w:rPr>
      <w:rFonts w:eastAsia="Calibri" w:cs="Georgia"/>
      <w:color w:val="000000"/>
    </w:rPr>
  </w:style>
  <w:style w:type="paragraph" w:customStyle="1" w:styleId="IntenseQuote1">
    <w:name w:val="Intense Quote1"/>
    <w:basedOn w:val="Quote1"/>
    <w:next w:val="Normal"/>
    <w:link w:val="IntenseQuoteChar"/>
    <w:uiPriority w:val="30"/>
    <w:unhideWhenUsed/>
    <w:qFormat/>
    <w:rsid w:val="009170B5"/>
  </w:style>
  <w:style w:type="paragraph" w:customStyle="1" w:styleId="Quote1">
    <w:name w:val="Quote1"/>
    <w:basedOn w:val="Normal"/>
    <w:next w:val="Quotedetails"/>
    <w:link w:val="QuoteChar"/>
    <w:uiPriority w:val="29"/>
    <w:unhideWhenUsed/>
    <w:qFormat/>
    <w:rsid w:val="009170B5"/>
    <w:pPr>
      <w:pBdr>
        <w:top w:val="dotted" w:sz="4" w:space="4" w:color="DC6900"/>
        <w:left w:val="dotted" w:sz="4" w:space="4" w:color="FFFFFF"/>
      </w:pBdr>
    </w:pPr>
    <w:rPr>
      <w:rFonts w:eastAsia="Times New Roman"/>
      <w:b/>
      <w:i/>
      <w:iCs/>
      <w:color w:val="DC6900"/>
      <w:sz w:val="36"/>
      <w:szCs w:val="21"/>
    </w:rPr>
  </w:style>
  <w:style w:type="paragraph" w:customStyle="1" w:styleId="Quotedetails">
    <w:name w:val="Quote details"/>
    <w:basedOn w:val="Normal"/>
    <w:uiPriority w:val="34"/>
    <w:qFormat/>
    <w:rsid w:val="009170B5"/>
    <w:pPr>
      <w:spacing w:after="360"/>
      <w:contextualSpacing/>
    </w:pPr>
    <w:rPr>
      <w:rFonts w:eastAsia="Times New Roman"/>
      <w:color w:val="DC6900"/>
      <w:sz w:val="24"/>
      <w:szCs w:val="21"/>
    </w:rPr>
  </w:style>
  <w:style w:type="paragraph" w:customStyle="1" w:styleId="Logo">
    <w:name w:val="Logo"/>
    <w:basedOn w:val="Normal"/>
    <w:next w:val="Normal"/>
    <w:uiPriority w:val="15"/>
    <w:unhideWhenUsed/>
    <w:qFormat/>
    <w:rsid w:val="009170B5"/>
    <w:pPr>
      <w:spacing w:after="0" w:line="240" w:lineRule="auto"/>
      <w:jc w:val="right"/>
    </w:pPr>
    <w:rPr>
      <w:rFonts w:ascii="PwC_Logo" w:eastAsia="Times New Roman" w:hAnsi="PwC_Logo"/>
      <w:color w:val="DC6900"/>
      <w:sz w:val="48"/>
      <w:szCs w:val="48"/>
    </w:rPr>
  </w:style>
  <w:style w:type="paragraph" w:customStyle="1" w:styleId="Disclaimer">
    <w:name w:val="Disclaimer"/>
    <w:basedOn w:val="Subsol"/>
    <w:link w:val="DisclaimerChar"/>
    <w:qFormat/>
    <w:rsid w:val="009170B5"/>
    <w:pPr>
      <w:tabs>
        <w:tab w:val="center" w:pos="4513"/>
        <w:tab w:val="right" w:pos="9026"/>
      </w:tabs>
      <w:spacing w:line="200" w:lineRule="atLeast"/>
    </w:pPr>
    <w:rPr>
      <w:rFonts w:ascii="Georgia" w:eastAsia="Times New Roman" w:hAnsi="Georgia"/>
      <w:color w:val="000000"/>
      <w:sz w:val="14"/>
      <w:szCs w:val="14"/>
    </w:rPr>
  </w:style>
  <w:style w:type="paragraph" w:customStyle="1" w:styleId="TOCTitles">
    <w:name w:val="TOC Titles"/>
    <w:basedOn w:val="Normal"/>
    <w:uiPriority w:val="34"/>
    <w:qFormat/>
    <w:rsid w:val="009170B5"/>
    <w:pPr>
      <w:tabs>
        <w:tab w:val="right" w:pos="8364"/>
      </w:tabs>
      <w:spacing w:after="120"/>
      <w:ind w:left="1701"/>
    </w:pPr>
    <w:rPr>
      <w:rFonts w:eastAsia="Times New Roman"/>
      <w:b/>
      <w:color w:val="DC6900"/>
      <w:szCs w:val="21"/>
    </w:rPr>
  </w:style>
  <w:style w:type="paragraph" w:customStyle="1" w:styleId="Margintext">
    <w:name w:val="Margin text"/>
    <w:basedOn w:val="Normal"/>
    <w:uiPriority w:val="34"/>
    <w:qFormat/>
    <w:rsid w:val="009170B5"/>
    <w:pPr>
      <w:pBdr>
        <w:top w:val="dotted" w:sz="4" w:space="4" w:color="000000"/>
        <w:left w:val="dotted" w:sz="4" w:space="4" w:color="FFFFFF"/>
      </w:pBdr>
    </w:pPr>
    <w:rPr>
      <w:rFonts w:eastAsia="Times New Roman"/>
      <w:i/>
      <w:szCs w:val="21"/>
    </w:rPr>
  </w:style>
  <w:style w:type="paragraph" w:customStyle="1" w:styleId="MarginTable">
    <w:name w:val="Margin Table"/>
    <w:basedOn w:val="Margintext"/>
    <w:uiPriority w:val="34"/>
    <w:qFormat/>
    <w:rsid w:val="009170B5"/>
    <w:pPr>
      <w:pBdr>
        <w:top w:val="dotted" w:sz="4" w:space="1" w:color="000000"/>
      </w:pBdr>
      <w:spacing w:after="0" w:line="240" w:lineRule="auto"/>
    </w:pPr>
    <w:rPr>
      <w:rFonts w:ascii="Arial" w:hAnsi="Arial"/>
      <w:i w:val="0"/>
      <w:sz w:val="16"/>
    </w:rPr>
  </w:style>
  <w:style w:type="paragraph" w:customStyle="1" w:styleId="MarginLines">
    <w:name w:val="Margin Lines"/>
    <w:basedOn w:val="Margintext"/>
    <w:uiPriority w:val="34"/>
    <w:qFormat/>
    <w:rsid w:val="009170B5"/>
    <w:pPr>
      <w:spacing w:after="200" w:line="200" w:lineRule="atLeast"/>
    </w:pPr>
    <w:rPr>
      <w:rFonts w:ascii="Arial" w:hAnsi="Arial"/>
      <w:i w:val="0"/>
      <w:sz w:val="16"/>
    </w:rPr>
  </w:style>
  <w:style w:type="paragraph" w:customStyle="1" w:styleId="MarginLinesHeading">
    <w:name w:val="Margin Lines Heading"/>
    <w:basedOn w:val="MarginLines"/>
    <w:uiPriority w:val="34"/>
    <w:qFormat/>
    <w:rsid w:val="009170B5"/>
    <w:pPr>
      <w:pBdr>
        <w:top w:val="single" w:sz="8" w:space="1" w:color="000000"/>
        <w:bottom w:val="dashSmallGap" w:sz="4" w:space="1" w:color="auto"/>
      </w:pBdr>
      <w:spacing w:after="0"/>
    </w:pPr>
  </w:style>
  <w:style w:type="paragraph" w:customStyle="1" w:styleId="MarginLinesBody">
    <w:name w:val="Margin Lines Body"/>
    <w:basedOn w:val="MarginLinesHeading"/>
    <w:uiPriority w:val="34"/>
    <w:qFormat/>
    <w:rsid w:val="009170B5"/>
    <w:pPr>
      <w:pBdr>
        <w:top w:val="none" w:sz="0" w:space="0" w:color="auto"/>
        <w:between w:val="dashSmallGap" w:sz="4" w:space="1" w:color="auto"/>
      </w:pBdr>
      <w:tabs>
        <w:tab w:val="right" w:pos="1932"/>
      </w:tabs>
    </w:pPr>
  </w:style>
  <w:style w:type="paragraph" w:customStyle="1" w:styleId="Elbow">
    <w:name w:val="Elbow"/>
    <w:basedOn w:val="Normal"/>
    <w:uiPriority w:val="34"/>
    <w:qFormat/>
    <w:rsid w:val="009170B5"/>
    <w:pPr>
      <w:spacing w:after="0" w:line="240" w:lineRule="auto"/>
    </w:pPr>
    <w:rPr>
      <w:rFonts w:eastAsia="Times New Roman"/>
      <w:color w:val="000000"/>
      <w:szCs w:val="21"/>
    </w:rPr>
  </w:style>
  <w:style w:type="paragraph" w:customStyle="1" w:styleId="FrameLine">
    <w:name w:val="Frame Line"/>
    <w:basedOn w:val="MarginLines"/>
    <w:next w:val="Titlu1"/>
    <w:uiPriority w:val="34"/>
    <w:qFormat/>
    <w:rsid w:val="009170B5"/>
    <w:pPr>
      <w:pBdr>
        <w:top w:val="single" w:sz="6" w:space="0" w:color="DC6900"/>
        <w:left w:val="single" w:sz="6" w:space="0" w:color="DC6900"/>
      </w:pBdr>
      <w:spacing w:after="0"/>
    </w:pPr>
  </w:style>
  <w:style w:type="paragraph" w:customStyle="1" w:styleId="TableSpacer">
    <w:name w:val="Table Spacer"/>
    <w:basedOn w:val="Normal"/>
    <w:uiPriority w:val="34"/>
    <w:qFormat/>
    <w:rsid w:val="009170B5"/>
    <w:pPr>
      <w:spacing w:after="0" w:line="240" w:lineRule="auto"/>
    </w:pPr>
    <w:rPr>
      <w:rFonts w:eastAsia="Times New Roman"/>
      <w:color w:val="000000"/>
      <w:sz w:val="4"/>
      <w:szCs w:val="21"/>
    </w:rPr>
  </w:style>
  <w:style w:type="paragraph" w:customStyle="1" w:styleId="FrameLine-Cover">
    <w:name w:val="Frame Line-Cover"/>
    <w:basedOn w:val="FrameLine"/>
    <w:uiPriority w:val="34"/>
    <w:qFormat/>
    <w:rsid w:val="009170B5"/>
    <w:pPr>
      <w:pBdr>
        <w:top w:val="single" w:sz="6" w:space="0" w:color="auto"/>
        <w:left w:val="single" w:sz="6" w:space="0" w:color="auto"/>
      </w:pBdr>
    </w:pPr>
  </w:style>
  <w:style w:type="paragraph" w:customStyle="1" w:styleId="Callout2">
    <w:name w:val="Callout 2"/>
    <w:next w:val="NoParagraphStyle"/>
    <w:rsid w:val="009170B5"/>
    <w:pPr>
      <w:spacing w:after="180" w:line="280" w:lineRule="atLeast"/>
    </w:pPr>
    <w:rPr>
      <w:rFonts w:eastAsia="Times New Roman" w:cs="Arial"/>
      <w:i/>
      <w:sz w:val="19"/>
      <w:szCs w:val="36"/>
      <w:lang w:eastAsia="en-US"/>
    </w:rPr>
  </w:style>
  <w:style w:type="paragraph" w:customStyle="1" w:styleId="NoParagraphStyle">
    <w:name w:val="[No Paragraph Style]"/>
    <w:rsid w:val="009170B5"/>
    <w:pPr>
      <w:autoSpaceDE w:val="0"/>
      <w:autoSpaceDN w:val="0"/>
      <w:adjustRightInd w:val="0"/>
      <w:spacing w:line="288" w:lineRule="auto"/>
      <w:textAlignment w:val="center"/>
    </w:pPr>
    <w:rPr>
      <w:rFonts w:ascii="Times New Roman" w:eastAsia="Times New Roman" w:hAnsi="Times New Roman"/>
      <w:color w:val="000000"/>
      <w:sz w:val="24"/>
      <w:szCs w:val="24"/>
      <w:lang w:eastAsia="en-US"/>
    </w:rPr>
  </w:style>
  <w:style w:type="paragraph" w:customStyle="1" w:styleId="Sectionheading">
    <w:name w:val="Sectionheading"/>
    <w:basedOn w:val="Normal"/>
    <w:next w:val="Normal"/>
    <w:qFormat/>
    <w:rsid w:val="009170B5"/>
    <w:pPr>
      <w:pageBreakBefore/>
      <w:spacing w:after="960" w:line="264" w:lineRule="auto"/>
    </w:pPr>
    <w:rPr>
      <w:rFonts w:eastAsia="Times New Roman"/>
      <w:sz w:val="60"/>
    </w:rPr>
  </w:style>
  <w:style w:type="paragraph" w:customStyle="1" w:styleId="SectionheadingWhite">
    <w:name w:val="SectionheadingWhite"/>
    <w:basedOn w:val="Sectionheading"/>
    <w:next w:val="Normal"/>
    <w:rsid w:val="009170B5"/>
    <w:rPr>
      <w:b/>
      <w:i/>
      <w:color w:val="FFFFFF"/>
    </w:rPr>
  </w:style>
  <w:style w:type="paragraph" w:customStyle="1" w:styleId="Subheading0">
    <w:name w:val="Subheading"/>
    <w:basedOn w:val="Sectionheading"/>
    <w:qFormat/>
    <w:rsid w:val="009170B5"/>
    <w:pPr>
      <w:spacing w:after="480" w:line="600" w:lineRule="atLeast"/>
    </w:pPr>
    <w:rPr>
      <w:sz w:val="48"/>
    </w:rPr>
  </w:style>
  <w:style w:type="paragraph" w:customStyle="1" w:styleId="TableSpacer0">
    <w:name w:val="TableSpacer"/>
    <w:basedOn w:val="Normal"/>
    <w:rsid w:val="009170B5"/>
    <w:pPr>
      <w:spacing w:after="0" w:line="240" w:lineRule="auto"/>
    </w:pPr>
    <w:rPr>
      <w:rFonts w:eastAsia="Times New Roman" w:cs="Arial"/>
      <w:sz w:val="4"/>
    </w:rPr>
  </w:style>
  <w:style w:type="paragraph" w:customStyle="1" w:styleId="CoverCallOut">
    <w:name w:val="CoverCallOut"/>
    <w:basedOn w:val="Antet"/>
    <w:qFormat/>
    <w:rsid w:val="009170B5"/>
    <w:pPr>
      <w:pBdr>
        <w:top w:val="dotted" w:sz="6" w:space="6" w:color="auto"/>
        <w:left w:val="dotted" w:sz="6" w:space="4" w:color="FFFFFF"/>
        <w:bottom w:val="dotted" w:sz="6" w:space="30" w:color="FFFFFF"/>
      </w:pBdr>
      <w:tabs>
        <w:tab w:val="center" w:pos="4465"/>
        <w:tab w:val="right" w:pos="8930"/>
      </w:tabs>
      <w:spacing w:after="120" w:line="240" w:lineRule="atLeast"/>
    </w:pPr>
    <w:rPr>
      <w:rFonts w:ascii="Georgia" w:eastAsia="Times New Roman" w:hAnsi="Georgia"/>
      <w:i/>
      <w:sz w:val="16"/>
    </w:rPr>
  </w:style>
  <w:style w:type="paragraph" w:customStyle="1" w:styleId="TableText">
    <w:name w:val="Table Text"/>
    <w:basedOn w:val="Normal"/>
    <w:qFormat/>
    <w:rsid w:val="009170B5"/>
    <w:pPr>
      <w:spacing w:after="0" w:line="264" w:lineRule="auto"/>
      <w:contextualSpacing/>
    </w:pPr>
    <w:rPr>
      <w:rFonts w:ascii="Arial" w:eastAsia="Times New Roman" w:hAnsi="Arial"/>
      <w:sz w:val="16"/>
    </w:rPr>
  </w:style>
  <w:style w:type="paragraph" w:customStyle="1" w:styleId="TableBullet">
    <w:name w:val="Table Bullet"/>
    <w:basedOn w:val="TableText"/>
    <w:qFormat/>
    <w:rsid w:val="009170B5"/>
    <w:pPr>
      <w:numPr>
        <w:numId w:val="4"/>
      </w:numPr>
      <w:spacing w:line="240" w:lineRule="auto"/>
    </w:pPr>
  </w:style>
  <w:style w:type="paragraph" w:customStyle="1" w:styleId="TableBullet2">
    <w:name w:val="Table Bullet 2"/>
    <w:basedOn w:val="TableBullet"/>
    <w:semiHidden/>
    <w:unhideWhenUsed/>
    <w:rsid w:val="009170B5"/>
    <w:pPr>
      <w:numPr>
        <w:numId w:val="0"/>
      </w:numPr>
    </w:pPr>
  </w:style>
  <w:style w:type="paragraph" w:customStyle="1" w:styleId="TableColumnHeader">
    <w:name w:val="Table Column Header"/>
    <w:basedOn w:val="TableText"/>
    <w:qFormat/>
    <w:rsid w:val="009170B5"/>
    <w:rPr>
      <w:rFonts w:cs="Arial"/>
      <w:szCs w:val="36"/>
    </w:rPr>
  </w:style>
  <w:style w:type="paragraph" w:customStyle="1" w:styleId="TableFigure">
    <w:name w:val="Table Figure"/>
    <w:basedOn w:val="TableText"/>
    <w:qFormat/>
    <w:rsid w:val="009170B5"/>
    <w:pPr>
      <w:tabs>
        <w:tab w:val="decimal" w:pos="595"/>
      </w:tabs>
    </w:pPr>
  </w:style>
  <w:style w:type="paragraph" w:customStyle="1" w:styleId="TableListNumber">
    <w:name w:val="Table List Number"/>
    <w:basedOn w:val="TableText"/>
    <w:qFormat/>
    <w:rsid w:val="009170B5"/>
    <w:pPr>
      <w:tabs>
        <w:tab w:val="left" w:pos="298"/>
      </w:tabs>
      <w:ind w:left="298" w:hanging="298"/>
    </w:pPr>
  </w:style>
  <w:style w:type="paragraph" w:customStyle="1" w:styleId="TableRowHeader">
    <w:name w:val="Table Row Header"/>
    <w:basedOn w:val="TableText"/>
    <w:qFormat/>
    <w:rsid w:val="009170B5"/>
    <w:rPr>
      <w:b/>
      <w:bCs/>
    </w:rPr>
  </w:style>
  <w:style w:type="paragraph" w:customStyle="1" w:styleId="DisclaimerCopyright">
    <w:name w:val="Disclaimer &amp; Copyright"/>
    <w:basedOn w:val="Normal"/>
    <w:uiPriority w:val="99"/>
    <w:rsid w:val="009170B5"/>
    <w:pPr>
      <w:suppressAutoHyphens/>
      <w:autoSpaceDE w:val="0"/>
      <w:autoSpaceDN w:val="0"/>
      <w:adjustRightInd w:val="0"/>
      <w:spacing w:after="0" w:line="180" w:lineRule="atLeast"/>
      <w:textAlignment w:val="center"/>
    </w:pPr>
    <w:rPr>
      <w:rFonts w:eastAsia="Times New Roman" w:cs="Georgia"/>
      <w:color w:val="000000"/>
      <w:sz w:val="14"/>
      <w:szCs w:val="14"/>
    </w:rPr>
  </w:style>
  <w:style w:type="paragraph" w:customStyle="1" w:styleId="Pagenumber1">
    <w:name w:val="Page number 1"/>
    <w:basedOn w:val="Subsol"/>
    <w:uiPriority w:val="34"/>
    <w:qFormat/>
    <w:rsid w:val="009170B5"/>
    <w:pPr>
      <w:tabs>
        <w:tab w:val="right" w:pos="8392"/>
      </w:tabs>
      <w:spacing w:before="400" w:line="180" w:lineRule="atLeast"/>
    </w:pPr>
    <w:rPr>
      <w:rFonts w:eastAsia="Times New Roman"/>
      <w:color w:val="000000"/>
      <w:szCs w:val="16"/>
    </w:rPr>
  </w:style>
  <w:style w:type="paragraph" w:customStyle="1" w:styleId="Callout">
    <w:name w:val="Callout"/>
    <w:qFormat/>
    <w:rsid w:val="009170B5"/>
    <w:pPr>
      <w:spacing w:after="180" w:line="280" w:lineRule="atLeast"/>
    </w:pPr>
    <w:rPr>
      <w:rFonts w:eastAsia="Times New Roman" w:cs="Arial"/>
      <w:i/>
      <w:color w:val="DC6900"/>
      <w:sz w:val="16"/>
      <w:szCs w:val="24"/>
      <w:lang w:eastAsia="en-US"/>
    </w:rPr>
  </w:style>
  <w:style w:type="paragraph" w:customStyle="1" w:styleId="Dividerpage">
    <w:name w:val="Divider page"/>
    <w:uiPriority w:val="34"/>
    <w:qFormat/>
    <w:rsid w:val="009170B5"/>
    <w:pPr>
      <w:spacing w:after="240" w:line="720" w:lineRule="atLeast"/>
    </w:pPr>
    <w:rPr>
      <w:rFonts w:eastAsia="Times New Roman"/>
      <w:b/>
      <w:i/>
      <w:color w:val="FFFFFF"/>
      <w:kern w:val="28"/>
      <w:sz w:val="72"/>
      <w:szCs w:val="66"/>
    </w:rPr>
  </w:style>
  <w:style w:type="paragraph" w:customStyle="1" w:styleId="ChartTitle">
    <w:name w:val="Chart Title"/>
    <w:uiPriority w:val="34"/>
    <w:qFormat/>
    <w:rsid w:val="009170B5"/>
    <w:pPr>
      <w:spacing w:before="240" w:line="240" w:lineRule="atLeast"/>
    </w:pPr>
    <w:rPr>
      <w:rFonts w:eastAsia="Times New Roman"/>
      <w:b/>
      <w:bCs/>
      <w:color w:val="000000"/>
      <w:szCs w:val="21"/>
      <w:lang w:eastAsia="en-US"/>
    </w:rPr>
  </w:style>
  <w:style w:type="paragraph" w:customStyle="1" w:styleId="Source">
    <w:name w:val="Source"/>
    <w:uiPriority w:val="34"/>
    <w:qFormat/>
    <w:rsid w:val="009170B5"/>
    <w:pPr>
      <w:spacing w:after="240" w:line="240" w:lineRule="atLeast"/>
    </w:pPr>
    <w:rPr>
      <w:rFonts w:eastAsia="Times New Roman"/>
      <w:sz w:val="16"/>
      <w:lang w:eastAsia="en-US"/>
    </w:rPr>
  </w:style>
  <w:style w:type="paragraph" w:customStyle="1" w:styleId="PwCAddress">
    <w:name w:val="PwC Address"/>
    <w:basedOn w:val="Normal"/>
    <w:link w:val="PwCAddressChar"/>
    <w:qFormat/>
    <w:rsid w:val="009170B5"/>
    <w:pPr>
      <w:spacing w:after="0" w:line="200" w:lineRule="atLeast"/>
    </w:pPr>
    <w:rPr>
      <w:rFonts w:eastAsia="Times New Roman"/>
      <w:i/>
      <w:sz w:val="18"/>
      <w:szCs w:val="22"/>
    </w:rPr>
  </w:style>
  <w:style w:type="paragraph" w:customStyle="1" w:styleId="Copyright">
    <w:name w:val="Copyright"/>
    <w:basedOn w:val="NoParagraphStyle"/>
    <w:uiPriority w:val="99"/>
    <w:rsid w:val="009170B5"/>
    <w:pPr>
      <w:suppressAutoHyphens/>
      <w:spacing w:after="150" w:line="150" w:lineRule="atLeast"/>
    </w:pPr>
    <w:rPr>
      <w:rFonts w:ascii="Arial" w:hAnsi="Arial" w:cs="Helvetica 55 Roman"/>
      <w:color w:val="auto"/>
      <w:sz w:val="16"/>
      <w:szCs w:val="12"/>
    </w:rPr>
  </w:style>
  <w:style w:type="paragraph" w:customStyle="1" w:styleId="Appendix1">
    <w:name w:val="Appendix 1"/>
    <w:basedOn w:val="Normal"/>
    <w:uiPriority w:val="34"/>
    <w:qFormat/>
    <w:rsid w:val="009170B5"/>
    <w:pPr>
      <w:spacing w:after="480" w:line="600" w:lineRule="atLeast"/>
    </w:pPr>
    <w:rPr>
      <w:rFonts w:eastAsia="Times New Roman"/>
      <w:b/>
      <w:bCs/>
      <w:i/>
      <w:color w:val="000000"/>
      <w:sz w:val="56"/>
      <w:szCs w:val="56"/>
    </w:rPr>
  </w:style>
  <w:style w:type="paragraph" w:customStyle="1" w:styleId="Callout1">
    <w:name w:val="Callout 1"/>
    <w:rsid w:val="009170B5"/>
    <w:pPr>
      <w:spacing w:after="180" w:line="280" w:lineRule="atLeast"/>
    </w:pPr>
    <w:rPr>
      <w:rFonts w:eastAsia="Times New Roman" w:cs="Arial"/>
      <w:i/>
      <w:sz w:val="19"/>
      <w:szCs w:val="36"/>
      <w:lang w:eastAsia="en-US"/>
    </w:rPr>
  </w:style>
  <w:style w:type="paragraph" w:customStyle="1" w:styleId="NoSpacing1">
    <w:name w:val="No Spacing1"/>
    <w:link w:val="NoSpacingChar"/>
    <w:uiPriority w:val="1"/>
    <w:qFormat/>
    <w:rsid w:val="009170B5"/>
    <w:rPr>
      <w:rFonts w:ascii="Arial" w:eastAsia="Times New Roman" w:hAnsi="Arial" w:cs="Times New Roman"/>
      <w:sz w:val="22"/>
      <w:szCs w:val="22"/>
      <w:lang w:eastAsia="en-US"/>
    </w:rPr>
  </w:style>
  <w:style w:type="paragraph" w:customStyle="1" w:styleId="StylePwCHeader2Before12ptAfter12ptLinespacing">
    <w:name w:val="Style PwC: Header 2 + Before:  12 pt After:  12 pt Line spacing: ..."/>
    <w:basedOn w:val="Normal"/>
    <w:rsid w:val="009170B5"/>
    <w:pPr>
      <w:numPr>
        <w:ilvl w:val="2"/>
        <w:numId w:val="5"/>
      </w:numPr>
      <w:spacing w:after="0"/>
    </w:pPr>
    <w:rPr>
      <w:rFonts w:eastAsia="Times New Roman"/>
      <w:color w:val="000000"/>
      <w:szCs w:val="21"/>
    </w:rPr>
  </w:style>
  <w:style w:type="paragraph" w:customStyle="1" w:styleId="Bullets">
    <w:name w:val="Bullets"/>
    <w:basedOn w:val="Listacumarcatori2"/>
    <w:link w:val="BulletsChar"/>
    <w:uiPriority w:val="34"/>
    <w:qFormat/>
    <w:rsid w:val="009170B5"/>
    <w:pPr>
      <w:numPr>
        <w:numId w:val="0"/>
      </w:numPr>
      <w:spacing w:before="120" w:after="120" w:line="120" w:lineRule="atLeast"/>
      <w:ind w:left="1008" w:hanging="360"/>
    </w:pPr>
    <w:rPr>
      <w:rFonts w:eastAsia="Times New Roman" w:cs="Arial"/>
      <w:color w:val="000000"/>
      <w:szCs w:val="22"/>
      <w:lang w:val="el-GR"/>
    </w:rPr>
  </w:style>
  <w:style w:type="paragraph" w:customStyle="1" w:styleId="Aaoeeu">
    <w:name w:val="Aaoeeu"/>
    <w:rsid w:val="009170B5"/>
    <w:pPr>
      <w:widowControl w:val="0"/>
    </w:pPr>
    <w:rPr>
      <w:rFonts w:ascii="Times New Roman" w:eastAsia="Times New Roman" w:hAnsi="Times New Roman"/>
      <w:lang w:eastAsia="en-US"/>
    </w:rPr>
  </w:style>
  <w:style w:type="paragraph" w:customStyle="1" w:styleId="Aeeaoaeaa1">
    <w:name w:val="A?eeaoae?aa 1"/>
    <w:basedOn w:val="Aaoeeu"/>
    <w:next w:val="Aaoeeu"/>
    <w:rsid w:val="009170B5"/>
    <w:pPr>
      <w:keepNext/>
      <w:jc w:val="right"/>
    </w:pPr>
    <w:rPr>
      <w:b/>
    </w:rPr>
  </w:style>
  <w:style w:type="paragraph" w:customStyle="1" w:styleId="Eaoaeaa">
    <w:name w:val="Eaoae?aa"/>
    <w:basedOn w:val="Aaoeeu"/>
    <w:rsid w:val="009170B5"/>
    <w:pPr>
      <w:tabs>
        <w:tab w:val="center" w:pos="4153"/>
        <w:tab w:val="right" w:pos="8306"/>
      </w:tabs>
    </w:pPr>
  </w:style>
  <w:style w:type="paragraph" w:customStyle="1" w:styleId="OiaeaeiYiio2">
    <w:name w:val="O?ia eaeiYiio 2"/>
    <w:basedOn w:val="Aaoeeu"/>
    <w:rsid w:val="009170B5"/>
    <w:pPr>
      <w:jc w:val="right"/>
    </w:pPr>
    <w:rPr>
      <w:i/>
      <w:sz w:val="16"/>
    </w:rPr>
  </w:style>
  <w:style w:type="paragraph" w:customStyle="1" w:styleId="bullet2">
    <w:name w:val="bullet 2"/>
    <w:basedOn w:val="Normal"/>
    <w:rsid w:val="009170B5"/>
    <w:pPr>
      <w:numPr>
        <w:numId w:val="6"/>
      </w:num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before="60" w:after="80" w:line="264" w:lineRule="auto"/>
      <w:jc w:val="both"/>
    </w:pPr>
    <w:rPr>
      <w:rFonts w:ascii="Arial" w:eastAsia="Times New Roman" w:hAnsi="Arial"/>
      <w:sz w:val="22"/>
    </w:rPr>
  </w:style>
  <w:style w:type="paragraph" w:customStyle="1" w:styleId="BulletsLevelII">
    <w:name w:val="Bullets Level II"/>
    <w:basedOn w:val="Bullets"/>
    <w:link w:val="BulletsLevelIIChar"/>
    <w:uiPriority w:val="34"/>
    <w:qFormat/>
    <w:rsid w:val="009170B5"/>
    <w:pPr>
      <w:spacing w:before="60" w:after="60"/>
      <w:ind w:left="1723" w:hanging="357"/>
    </w:pPr>
  </w:style>
  <w:style w:type="paragraph" w:customStyle="1" w:styleId="PwCBullet">
    <w:name w:val="PwC Bullet"/>
    <w:basedOn w:val="Normal"/>
    <w:link w:val="PwCBulletChar"/>
    <w:rsid w:val="009170B5"/>
    <w:pPr>
      <w:tabs>
        <w:tab w:val="left" w:pos="397"/>
        <w:tab w:val="left" w:pos="1260"/>
      </w:tabs>
      <w:spacing w:before="60" w:after="60" w:line="288" w:lineRule="auto"/>
      <w:ind w:left="1260" w:hanging="397"/>
      <w:jc w:val="both"/>
    </w:pPr>
    <w:rPr>
      <w:rFonts w:ascii="Calibri" w:eastAsia="Times New Roman" w:hAnsi="Calibri" w:cs="Arial"/>
      <w:sz w:val="24"/>
    </w:rPr>
  </w:style>
  <w:style w:type="paragraph" w:customStyle="1" w:styleId="tabletext0">
    <w:name w:val="table text"/>
    <w:basedOn w:val="Normal"/>
    <w:link w:val="tabletextChar"/>
    <w:rsid w:val="009170B5"/>
    <w:pPr>
      <w:spacing w:after="80" w:line="240" w:lineRule="auto"/>
      <w:jc w:val="both"/>
    </w:pPr>
    <w:rPr>
      <w:rFonts w:ascii="Calibri" w:eastAsia="Times New Roman" w:hAnsi="Calibri"/>
    </w:rPr>
  </w:style>
  <w:style w:type="paragraph" w:customStyle="1" w:styleId="APtabletext">
    <w:name w:val="AP table text"/>
    <w:basedOn w:val="Normal"/>
    <w:rsid w:val="009170B5"/>
    <w:pPr>
      <w:spacing w:before="120" w:after="0" w:line="240" w:lineRule="auto"/>
    </w:pPr>
    <w:rPr>
      <w:rFonts w:ascii="Calibri" w:eastAsia="Times New Roman" w:hAnsi="Calibri"/>
      <w:sz w:val="21"/>
    </w:rPr>
  </w:style>
  <w:style w:type="paragraph" w:customStyle="1" w:styleId="APtableheading">
    <w:name w:val="AP table heading"/>
    <w:basedOn w:val="Normal"/>
    <w:rsid w:val="009170B5"/>
    <w:pPr>
      <w:spacing w:after="0" w:line="240" w:lineRule="auto"/>
    </w:pPr>
    <w:rPr>
      <w:rFonts w:ascii="Calibri" w:eastAsia="Times New Roman" w:hAnsi="Calibri"/>
      <w:b/>
      <w:sz w:val="21"/>
    </w:rPr>
  </w:style>
  <w:style w:type="paragraph" w:customStyle="1" w:styleId="StyleBodyTextComplexArialBefore6pt">
    <w:name w:val="Style Body Text + (Complex) Arial Before:  6 pt"/>
    <w:basedOn w:val="Corptext"/>
    <w:rsid w:val="009170B5"/>
    <w:pPr>
      <w:spacing w:before="180" w:after="180" w:line="240" w:lineRule="auto"/>
    </w:pPr>
    <w:rPr>
      <w:rFonts w:ascii="Calibri" w:eastAsia="Times New Roman" w:hAnsi="Calibri" w:cs="Arial"/>
      <w:sz w:val="24"/>
    </w:rPr>
  </w:style>
  <w:style w:type="paragraph" w:customStyle="1" w:styleId="Contents">
    <w:name w:val="Contents"/>
    <w:rsid w:val="009170B5"/>
    <w:pPr>
      <w:spacing w:before="2400" w:after="240"/>
    </w:pPr>
    <w:rPr>
      <w:rFonts w:ascii="Arial" w:eastAsia="Times New Roman" w:hAnsi="Arial" w:cs="Arial"/>
      <w:b/>
      <w:bCs/>
      <w:color w:val="003366"/>
      <w:kern w:val="32"/>
      <w:sz w:val="32"/>
      <w:szCs w:val="32"/>
      <w:lang w:val="el-GR" w:eastAsia="el-GR"/>
    </w:rPr>
  </w:style>
  <w:style w:type="paragraph" w:customStyle="1" w:styleId="StyleHeading1PatternClearCustomColorRGB235">
    <w:name w:val="Style Heading 1 + Pattern: Clear (Custom Color(RGB(235"/>
    <w:aliases w:val="245,255)))"/>
    <w:basedOn w:val="Titlu1"/>
    <w:rsid w:val="009170B5"/>
    <w:pPr>
      <w:pageBreakBefore/>
      <w:tabs>
        <w:tab w:val="left" w:pos="1134"/>
      </w:tabs>
      <w:spacing w:line="288" w:lineRule="auto"/>
      <w:ind w:left="1134" w:hanging="1134"/>
    </w:pPr>
    <w:rPr>
      <w:rFonts w:cs="Arial"/>
      <w:color w:val="602320"/>
      <w:kern w:val="32"/>
      <w:sz w:val="40"/>
      <w:lang w:eastAsia="el-GR"/>
    </w:rPr>
  </w:style>
  <w:style w:type="paragraph" w:customStyle="1" w:styleId="StyleBodyTextComplex11pt">
    <w:name w:val="Style Body Text + (Complex) 11 pt"/>
    <w:basedOn w:val="Corptext"/>
    <w:link w:val="StyleBodyTextComplex11ptChar"/>
    <w:rsid w:val="009170B5"/>
    <w:pPr>
      <w:spacing w:before="240" w:line="288" w:lineRule="auto"/>
      <w:jc w:val="both"/>
    </w:pPr>
    <w:rPr>
      <w:rFonts w:ascii="Calibri" w:eastAsia="Times New Roman" w:hAnsi="Calibri"/>
      <w:sz w:val="24"/>
      <w:szCs w:val="22"/>
    </w:rPr>
  </w:style>
  <w:style w:type="paragraph" w:customStyle="1" w:styleId="StyleBodyTextBefore0pt">
    <w:name w:val="Style Body Text + Before:  0 pt"/>
    <w:basedOn w:val="Corptext"/>
    <w:rsid w:val="009170B5"/>
    <w:pPr>
      <w:spacing w:before="180" w:after="180" w:line="288" w:lineRule="auto"/>
      <w:jc w:val="both"/>
    </w:pPr>
    <w:rPr>
      <w:rFonts w:ascii="Calibri" w:eastAsia="Times New Roman" w:hAnsi="Calibri"/>
      <w:sz w:val="24"/>
    </w:rPr>
  </w:style>
  <w:style w:type="paragraph" w:customStyle="1" w:styleId="StyleBodyTextBoldPaleBlueCenteredBefore0pt">
    <w:name w:val="Style Body Text + Bold Pale Blue Centered Before:  0 pt"/>
    <w:basedOn w:val="Corptext"/>
    <w:rsid w:val="009170B5"/>
    <w:pPr>
      <w:spacing w:before="180" w:after="180" w:line="288" w:lineRule="auto"/>
      <w:jc w:val="center"/>
    </w:pPr>
    <w:rPr>
      <w:rFonts w:ascii="Calibri" w:eastAsia="Times New Roman" w:hAnsi="Calibri"/>
      <w:b/>
      <w:bCs/>
      <w:color w:val="99CCFF"/>
      <w:sz w:val="24"/>
    </w:rPr>
  </w:style>
  <w:style w:type="paragraph" w:customStyle="1" w:styleId="StyleBodyTextComplex11ptDarkTealBefore0ptBox">
    <w:name w:val="Style Body Text + (Complex) 11 pt Dark Teal Before:  0 pt Box: (..."/>
    <w:basedOn w:val="Corptext"/>
    <w:rsid w:val="009170B5"/>
    <w:pPr>
      <w:pBdr>
        <w:top w:val="single" w:sz="4" w:space="1" w:color="003366"/>
        <w:left w:val="single" w:sz="4" w:space="4" w:color="003366"/>
        <w:bottom w:val="single" w:sz="4" w:space="1" w:color="003366"/>
        <w:right w:val="single" w:sz="4" w:space="4" w:color="003366"/>
      </w:pBdr>
      <w:shd w:val="clear" w:color="auto" w:fill="EBF5FF"/>
      <w:spacing w:before="180" w:after="180" w:line="288" w:lineRule="auto"/>
      <w:jc w:val="both"/>
    </w:pPr>
    <w:rPr>
      <w:rFonts w:ascii="Calibri" w:eastAsia="Times New Roman" w:hAnsi="Calibri"/>
      <w:color w:val="003366"/>
      <w:sz w:val="24"/>
      <w:szCs w:val="22"/>
    </w:rPr>
  </w:style>
  <w:style w:type="paragraph" w:customStyle="1" w:styleId="StyleHeading2Before0pt">
    <w:name w:val="Style Heading 2 + Before:  0 pt"/>
    <w:basedOn w:val="Titlu2"/>
    <w:rsid w:val="009170B5"/>
    <w:pPr>
      <w:tabs>
        <w:tab w:val="left" w:pos="1134"/>
      </w:tabs>
      <w:autoSpaceDE w:val="0"/>
      <w:autoSpaceDN w:val="0"/>
      <w:adjustRightInd w:val="0"/>
      <w:spacing w:after="180" w:line="288" w:lineRule="auto"/>
      <w:ind w:left="1002" w:hanging="576"/>
      <w:textAlignment w:val="center"/>
    </w:pPr>
    <w:rPr>
      <w:color w:val="602320"/>
      <w:sz w:val="28"/>
      <w:szCs w:val="22"/>
    </w:rPr>
  </w:style>
  <w:style w:type="paragraph" w:customStyle="1" w:styleId="Objective">
    <w:name w:val="Objective"/>
    <w:basedOn w:val="Normal"/>
    <w:next w:val="Corptext"/>
    <w:rsid w:val="009170B5"/>
    <w:pPr>
      <w:spacing w:before="220" w:after="220" w:line="220" w:lineRule="atLeast"/>
      <w:jc w:val="both"/>
    </w:pPr>
    <w:rPr>
      <w:rFonts w:ascii="Times New Roman" w:eastAsia="Times New Roman" w:hAnsi="Times New Roman"/>
      <w:b/>
    </w:rPr>
  </w:style>
  <w:style w:type="paragraph" w:customStyle="1" w:styleId="CompanyName">
    <w:name w:val="Company Name"/>
    <w:basedOn w:val="Normal"/>
    <w:next w:val="Normal"/>
    <w:rsid w:val="009170B5"/>
    <w:pPr>
      <w:tabs>
        <w:tab w:val="left" w:pos="2160"/>
        <w:tab w:val="right" w:pos="6480"/>
      </w:tabs>
      <w:spacing w:before="220" w:after="40" w:line="220" w:lineRule="atLeast"/>
    </w:pPr>
    <w:rPr>
      <w:rFonts w:ascii="Calibri" w:eastAsia="Times New Roman" w:hAnsi="Calibri"/>
    </w:rPr>
  </w:style>
  <w:style w:type="paragraph" w:customStyle="1" w:styleId="Picture">
    <w:name w:val="Picture"/>
    <w:basedOn w:val="Normal"/>
    <w:rsid w:val="009170B5"/>
    <w:pPr>
      <w:spacing w:after="0" w:line="240" w:lineRule="auto"/>
      <w:jc w:val="both"/>
    </w:pPr>
    <w:rPr>
      <w:rFonts w:ascii="Calibri" w:eastAsia="Times New Roman" w:hAnsi="Calibri"/>
    </w:rPr>
  </w:style>
  <w:style w:type="paragraph" w:customStyle="1" w:styleId="2Heading2">
    <w:name w:val="2 Heading 2"/>
    <w:basedOn w:val="StyleHeading2Before0pt"/>
    <w:rsid w:val="009170B5"/>
    <w:pPr>
      <w:tabs>
        <w:tab w:val="clear" w:pos="1134"/>
        <w:tab w:val="left" w:pos="900"/>
      </w:tabs>
      <w:ind w:left="900" w:hanging="900"/>
    </w:pPr>
  </w:style>
  <w:style w:type="paragraph" w:customStyle="1" w:styleId="Eleni">
    <w:name w:val="Eleni"/>
    <w:basedOn w:val="Normal"/>
    <w:rsid w:val="009170B5"/>
    <w:pPr>
      <w:autoSpaceDE w:val="0"/>
      <w:autoSpaceDN w:val="0"/>
      <w:spacing w:before="120" w:after="0" w:line="360" w:lineRule="atLeast"/>
    </w:pPr>
    <w:rPr>
      <w:rFonts w:ascii="Tahoma" w:eastAsia="Times New Roman" w:hAnsi="Tahoma"/>
      <w:b/>
      <w:lang w:val="el-GR"/>
    </w:rPr>
  </w:style>
  <w:style w:type="paragraph" w:customStyle="1" w:styleId="StyleStyleBodyTextBoldPaleBlueCenteredBefore0pt10">
    <w:name w:val="Style Style Body Text + Bold Pale Blue Centered Before:  0 pt + 10 ..."/>
    <w:basedOn w:val="StyleBodyTextBoldPaleBlueCenteredBefore0pt"/>
    <w:rsid w:val="009170B5"/>
    <w:rPr>
      <w:sz w:val="20"/>
      <w:lang w:val="el-GR"/>
    </w:rPr>
  </w:style>
  <w:style w:type="paragraph" w:customStyle="1" w:styleId="StyleStyleStyleHeading2Before0ptLatin10ptLati">
    <w:name w:val="Style Style Style Heading 2 + Before:  0 pt + (Latin) 10 pt + (Lati..."/>
    <w:basedOn w:val="2Heading2"/>
    <w:rsid w:val="009170B5"/>
  </w:style>
  <w:style w:type="paragraph" w:customStyle="1" w:styleId="Bullet1">
    <w:name w:val="Bullet 1"/>
    <w:aliases w:val="FACS"/>
    <w:basedOn w:val="Normal"/>
    <w:link w:val="Bullet1Char"/>
    <w:rsid w:val="009170B5"/>
    <w:pPr>
      <w:numPr>
        <w:numId w:val="7"/>
      </w:numPr>
      <w:spacing w:before="120" w:after="120" w:line="288" w:lineRule="auto"/>
      <w:jc w:val="both"/>
    </w:pPr>
    <w:rPr>
      <w:rFonts w:ascii="Times New Roman" w:eastAsia="Times New Roman" w:hAnsi="Times New Roman"/>
      <w:sz w:val="24"/>
      <w:lang w:val="el-GR"/>
    </w:rPr>
  </w:style>
  <w:style w:type="paragraph" w:customStyle="1" w:styleId="Style1">
    <w:name w:val="Style1"/>
    <w:basedOn w:val="Titlu3"/>
    <w:rsid w:val="009170B5"/>
    <w:pPr>
      <w:tabs>
        <w:tab w:val="left" w:pos="0"/>
        <w:tab w:val="left" w:pos="540"/>
      </w:tabs>
      <w:spacing w:before="120" w:after="180" w:line="288" w:lineRule="auto"/>
      <w:ind w:left="540" w:hanging="540"/>
    </w:pPr>
    <w:rPr>
      <w:i w:val="0"/>
      <w:color w:val="602320"/>
      <w:sz w:val="22"/>
      <w:szCs w:val="22"/>
    </w:rPr>
  </w:style>
  <w:style w:type="paragraph" w:customStyle="1" w:styleId="StyleHeading311ptDarkTealBefore6ptAfter6pt">
    <w:name w:val="Style Heading 3 + 11 pt Dark Teal Before:  6 pt After:  6 pt"/>
    <w:basedOn w:val="Titlu3"/>
    <w:rsid w:val="009170B5"/>
    <w:pPr>
      <w:numPr>
        <w:ilvl w:val="2"/>
        <w:numId w:val="8"/>
      </w:numPr>
      <w:tabs>
        <w:tab w:val="clear" w:pos="540"/>
        <w:tab w:val="left" w:pos="0"/>
        <w:tab w:val="left" w:pos="567"/>
        <w:tab w:val="left" w:pos="900"/>
      </w:tabs>
      <w:spacing w:before="120" w:after="180" w:line="288" w:lineRule="auto"/>
      <w:ind w:left="900" w:hanging="900"/>
    </w:pPr>
    <w:rPr>
      <w:i w:val="0"/>
      <w:color w:val="602320"/>
      <w:sz w:val="24"/>
      <w:szCs w:val="22"/>
    </w:rPr>
  </w:style>
  <w:style w:type="paragraph" w:customStyle="1" w:styleId="Annex1">
    <w:name w:val="Annex 1"/>
    <w:basedOn w:val="Titlu1"/>
    <w:rsid w:val="009170B5"/>
    <w:pPr>
      <w:pageBreakBefore/>
      <w:numPr>
        <w:numId w:val="9"/>
      </w:numPr>
      <w:tabs>
        <w:tab w:val="left" w:pos="1134"/>
      </w:tabs>
      <w:spacing w:line="288" w:lineRule="auto"/>
    </w:pPr>
    <w:rPr>
      <w:rFonts w:cs="Arial"/>
      <w:color w:val="602320"/>
      <w:kern w:val="32"/>
      <w:sz w:val="40"/>
      <w:lang w:eastAsia="el-GR"/>
    </w:rPr>
  </w:style>
  <w:style w:type="paragraph" w:customStyle="1" w:styleId="PwCHeading2">
    <w:name w:val="PwC Heading 2"/>
    <w:basedOn w:val="Normal"/>
    <w:link w:val="PwCHeading2Char"/>
    <w:rsid w:val="009170B5"/>
    <w:pPr>
      <w:spacing w:after="0" w:line="288" w:lineRule="auto"/>
      <w:jc w:val="both"/>
    </w:pPr>
    <w:rPr>
      <w:rFonts w:ascii="Calibri" w:eastAsia="Times New Roman" w:hAnsi="Calibri"/>
      <w:sz w:val="24"/>
      <w:szCs w:val="24"/>
      <w:lang w:val="el-GR" w:eastAsia="el-GR"/>
    </w:rPr>
  </w:style>
  <w:style w:type="paragraph" w:customStyle="1" w:styleId="StyleStyleStyleHeading2Before0ptLatin10ptBefor">
    <w:name w:val="Style Style Style Heading 2 + Before:  0 pt + (Latin) 10 pt + Befor..."/>
    <w:basedOn w:val="2Heading2"/>
    <w:rsid w:val="009170B5"/>
    <w:pPr>
      <w:ind w:left="0" w:firstLine="0"/>
    </w:pPr>
  </w:style>
  <w:style w:type="paragraph" w:customStyle="1" w:styleId="StyleStyleHeading4Left">
    <w:name w:val="Style Style Heading 4 + Left"/>
    <w:basedOn w:val="Titlu4"/>
    <w:next w:val="Normal"/>
    <w:rsid w:val="009170B5"/>
    <w:pPr>
      <w:spacing w:before="240" w:after="240" w:line="288" w:lineRule="auto"/>
      <w:ind w:left="864" w:hanging="864"/>
    </w:pPr>
    <w:rPr>
      <w:rFonts w:ascii="Arial" w:hAnsi="Arial" w:cs="Arial"/>
      <w:b/>
      <w:iCs w:val="0"/>
      <w:color w:val="003366"/>
      <w:sz w:val="24"/>
      <w:szCs w:val="28"/>
      <w:lang w:val="el-GR" w:eastAsia="el-GR"/>
    </w:rPr>
  </w:style>
  <w:style w:type="paragraph" w:customStyle="1" w:styleId="StyleHeading4">
    <w:name w:val="Style Heading 4"/>
    <w:basedOn w:val="StyleHeading311ptDarkTealBefore6ptAfter6pt"/>
    <w:rsid w:val="009170B5"/>
    <w:pPr>
      <w:numPr>
        <w:numId w:val="0"/>
      </w:numPr>
      <w:tabs>
        <w:tab w:val="clear" w:pos="0"/>
        <w:tab w:val="clear" w:pos="540"/>
        <w:tab w:val="clear" w:pos="567"/>
        <w:tab w:val="clear" w:pos="900"/>
        <w:tab w:val="left" w:pos="638"/>
        <w:tab w:val="left" w:pos="1080"/>
        <w:tab w:val="left" w:pos="1440"/>
      </w:tabs>
      <w:ind w:left="485" w:hanging="567"/>
    </w:pPr>
    <w:rPr>
      <w:bCs w:val="0"/>
      <w:sz w:val="22"/>
    </w:rPr>
  </w:style>
  <w:style w:type="paragraph" w:customStyle="1" w:styleId="StyleHeading5">
    <w:name w:val="Style Heading 5"/>
    <w:basedOn w:val="Titlu5"/>
    <w:rsid w:val="009170B5"/>
    <w:pPr>
      <w:spacing w:before="240" w:after="120" w:line="288" w:lineRule="auto"/>
    </w:pPr>
    <w:rPr>
      <w:rFonts w:ascii="Calibri" w:hAnsi="Calibri"/>
      <w:b/>
      <w:bCs/>
      <w:i/>
      <w:iCs/>
      <w:color w:val="003366"/>
      <w:szCs w:val="26"/>
      <w:lang w:val="el-GR" w:eastAsia="el-GR"/>
    </w:rPr>
  </w:style>
  <w:style w:type="paragraph" w:customStyle="1" w:styleId="StyleStyleHeading5Left">
    <w:name w:val="Style Style Heading 5 + Left"/>
    <w:basedOn w:val="StyleHeading5"/>
    <w:rsid w:val="009170B5"/>
    <w:pPr>
      <w:spacing w:before="120"/>
    </w:pPr>
  </w:style>
  <w:style w:type="paragraph" w:customStyle="1" w:styleId="Style2">
    <w:name w:val="Style2"/>
    <w:basedOn w:val="Normal"/>
    <w:rsid w:val="009170B5"/>
    <w:pPr>
      <w:spacing w:after="0" w:line="288" w:lineRule="auto"/>
    </w:pPr>
    <w:rPr>
      <w:rFonts w:ascii="Calibri" w:eastAsia="Times New Roman" w:hAnsi="Calibri"/>
      <w:b/>
      <w:bCs/>
      <w:color w:val="FFFFFF"/>
      <w:sz w:val="18"/>
      <w:szCs w:val="18"/>
      <w:lang w:eastAsia="el-GR"/>
    </w:rPr>
  </w:style>
  <w:style w:type="paragraph" w:customStyle="1" w:styleId="Style3">
    <w:name w:val="Style3"/>
    <w:basedOn w:val="Normal"/>
    <w:rsid w:val="009170B5"/>
    <w:pPr>
      <w:spacing w:after="0" w:line="288" w:lineRule="auto"/>
    </w:pPr>
    <w:rPr>
      <w:rFonts w:ascii="Calibri" w:eastAsia="Times New Roman" w:hAnsi="Calibri"/>
      <w:color w:val="99CCFF"/>
      <w:sz w:val="16"/>
      <w:szCs w:val="16"/>
      <w:lang w:eastAsia="el-GR"/>
    </w:rPr>
  </w:style>
  <w:style w:type="paragraph" w:customStyle="1" w:styleId="Bullet20">
    <w:name w:val="Bullet 2"/>
    <w:basedOn w:val="Bullet1"/>
    <w:rsid w:val="009170B5"/>
    <w:pPr>
      <w:numPr>
        <w:numId w:val="0"/>
      </w:numPr>
      <w:tabs>
        <w:tab w:val="clear" w:pos="360"/>
        <w:tab w:val="left" w:pos="644"/>
        <w:tab w:val="left" w:pos="847"/>
      </w:tabs>
      <w:spacing w:before="0" w:after="0" w:line="360" w:lineRule="auto"/>
    </w:pPr>
    <w:rPr>
      <w:rFonts w:ascii="Arial" w:hAnsi="Arial"/>
      <w:kern w:val="16"/>
      <w:sz w:val="22"/>
    </w:rPr>
  </w:style>
  <w:style w:type="paragraph" w:customStyle="1" w:styleId="Figure">
    <w:name w:val="Figure"/>
    <w:basedOn w:val="Normal"/>
    <w:next w:val="Normal"/>
    <w:rsid w:val="009170B5"/>
    <w:pPr>
      <w:keepNext/>
      <w:pBdr>
        <w:top w:val="double" w:sz="4" w:space="1" w:color="auto"/>
        <w:left w:val="double" w:sz="4" w:space="4" w:color="auto"/>
        <w:bottom w:val="double" w:sz="4" w:space="1" w:color="auto"/>
        <w:right w:val="double" w:sz="4" w:space="4" w:color="auto"/>
      </w:pBdr>
      <w:spacing w:before="240" w:after="120" w:line="360" w:lineRule="auto"/>
      <w:jc w:val="center"/>
    </w:pPr>
    <w:rPr>
      <w:rFonts w:ascii="Calibri" w:eastAsia="Times New Roman" w:hAnsi="Calibri"/>
      <w:kern w:val="28"/>
      <w:sz w:val="24"/>
      <w:lang w:val="el-GR"/>
    </w:rPr>
  </w:style>
  <w:style w:type="paragraph" w:customStyle="1" w:styleId="StyleBodyTextComplexTahoma">
    <w:name w:val="Style Body Text + (Complex) Tahoma"/>
    <w:basedOn w:val="Corptext"/>
    <w:rsid w:val="009170B5"/>
    <w:pPr>
      <w:spacing w:before="180" w:after="180" w:line="288" w:lineRule="auto"/>
      <w:jc w:val="both"/>
    </w:pPr>
    <w:rPr>
      <w:rFonts w:ascii="Tahoma" w:eastAsia="Times New Roman" w:hAnsi="Tahoma" w:cs="Tahoma"/>
      <w:lang w:val="el-GR"/>
    </w:rPr>
  </w:style>
  <w:style w:type="paragraph" w:customStyle="1" w:styleId="StyleComplexTahomaBoldCentered">
    <w:name w:val="Style (Complex) Tahoma Bold Centered"/>
    <w:basedOn w:val="Normal"/>
    <w:rsid w:val="009170B5"/>
    <w:pPr>
      <w:spacing w:after="0" w:line="288" w:lineRule="auto"/>
      <w:jc w:val="center"/>
    </w:pPr>
    <w:rPr>
      <w:rFonts w:ascii="Tahoma" w:eastAsia="Times New Roman" w:hAnsi="Tahoma" w:cs="Tahoma"/>
      <w:b/>
      <w:bCs/>
      <w:szCs w:val="24"/>
      <w:lang w:val="el-GR"/>
    </w:rPr>
  </w:style>
  <w:style w:type="paragraph" w:customStyle="1" w:styleId="FormLabel">
    <w:name w:val="Form Label"/>
    <w:basedOn w:val="Normal"/>
    <w:rsid w:val="009170B5"/>
    <w:pPr>
      <w:spacing w:after="0" w:line="280" w:lineRule="exact"/>
    </w:pPr>
    <w:rPr>
      <w:rFonts w:ascii="Times New Roman" w:eastAsia="Times New Roman" w:hAnsi="Times New Roman"/>
      <w:sz w:val="18"/>
    </w:rPr>
  </w:style>
  <w:style w:type="paragraph" w:customStyle="1" w:styleId="Toa">
    <w:name w:val="Toa"/>
    <w:basedOn w:val="Normal"/>
    <w:rsid w:val="009170B5"/>
    <w:pPr>
      <w:tabs>
        <w:tab w:val="left" w:pos="9000"/>
        <w:tab w:val="right" w:pos="9360"/>
      </w:tabs>
      <w:suppressAutoHyphens/>
      <w:spacing w:after="0" w:line="288" w:lineRule="auto"/>
    </w:pPr>
    <w:rPr>
      <w:rFonts w:ascii="Roman" w:eastAsia="Times New Roman" w:hAnsi="Roman"/>
      <w:sz w:val="24"/>
    </w:rPr>
  </w:style>
  <w:style w:type="paragraph" w:customStyle="1" w:styleId="TableNormalCentre">
    <w:name w:val="Table Normal Centre"/>
    <w:basedOn w:val="Normal"/>
    <w:rsid w:val="009170B5"/>
    <w:pPr>
      <w:keepLines/>
      <w:spacing w:before="120" w:after="0" w:line="360" w:lineRule="auto"/>
      <w:jc w:val="center"/>
    </w:pPr>
    <w:rPr>
      <w:rFonts w:ascii="Calibri" w:eastAsia="Times New Roman" w:hAnsi="Calibri"/>
      <w:kern w:val="16"/>
      <w:szCs w:val="24"/>
    </w:rPr>
  </w:style>
  <w:style w:type="paragraph" w:customStyle="1" w:styleId="Title2">
    <w:name w:val="Title 2"/>
    <w:basedOn w:val="Normal"/>
    <w:next w:val="Normal"/>
    <w:rsid w:val="009170B5"/>
    <w:pPr>
      <w:spacing w:after="0" w:line="360" w:lineRule="auto"/>
    </w:pPr>
    <w:rPr>
      <w:rFonts w:ascii="Calibri" w:eastAsia="Times New Roman" w:hAnsi="Calibri"/>
      <w:b/>
      <w:kern w:val="16"/>
      <w:sz w:val="16"/>
      <w:lang w:val="el-GR"/>
    </w:rPr>
  </w:style>
  <w:style w:type="paragraph" w:customStyle="1" w:styleId="Title3">
    <w:name w:val="Title 3"/>
    <w:basedOn w:val="Title2"/>
    <w:next w:val="Normal"/>
    <w:rsid w:val="009170B5"/>
    <w:pPr>
      <w:spacing w:before="360" w:after="120"/>
    </w:pPr>
  </w:style>
  <w:style w:type="paragraph" w:customStyle="1" w:styleId="Title4">
    <w:name w:val="Title 4"/>
    <w:basedOn w:val="Title2"/>
    <w:next w:val="Normal"/>
    <w:rsid w:val="009170B5"/>
    <w:pPr>
      <w:jc w:val="center"/>
    </w:pPr>
  </w:style>
  <w:style w:type="paragraph" w:customStyle="1" w:styleId="ListBulletText">
    <w:name w:val="List Bullet Text"/>
    <w:basedOn w:val="Listcumarcatori"/>
    <w:rsid w:val="009170B5"/>
    <w:pPr>
      <w:numPr>
        <w:numId w:val="0"/>
      </w:numPr>
      <w:tabs>
        <w:tab w:val="clear" w:pos="567"/>
        <w:tab w:val="left" w:pos="360"/>
        <w:tab w:val="left" w:pos="900"/>
      </w:tabs>
      <w:spacing w:before="60" w:after="60" w:line="240" w:lineRule="auto"/>
      <w:ind w:left="360" w:hanging="360"/>
    </w:pPr>
    <w:rPr>
      <w:rFonts w:ascii="Tahoma" w:eastAsia="Times New Roman" w:hAnsi="Tahoma"/>
      <w:szCs w:val="24"/>
      <w:lang w:val="el-GR"/>
    </w:rPr>
  </w:style>
  <w:style w:type="paragraph" w:customStyle="1" w:styleId="StyleHeading1ComplexTahoma">
    <w:name w:val="Style Heading 1 + (Complex) Tahoma"/>
    <w:basedOn w:val="Titlu1"/>
    <w:rsid w:val="009170B5"/>
    <w:pPr>
      <w:pageBreakBefore/>
      <w:tabs>
        <w:tab w:val="left" w:pos="567"/>
        <w:tab w:val="left" w:pos="1134"/>
      </w:tabs>
      <w:spacing w:before="360" w:line="288" w:lineRule="auto"/>
      <w:ind w:left="567" w:hanging="567"/>
    </w:pPr>
    <w:rPr>
      <w:rFonts w:ascii="Tahoma" w:hAnsi="Tahoma" w:cs="Tahoma"/>
      <w:sz w:val="24"/>
      <w:szCs w:val="24"/>
    </w:rPr>
  </w:style>
  <w:style w:type="paragraph" w:customStyle="1" w:styleId="ListBulletSimple">
    <w:name w:val="List Bullet Simple"/>
    <w:basedOn w:val="Listcumarcatori"/>
    <w:rsid w:val="009170B5"/>
    <w:pPr>
      <w:numPr>
        <w:numId w:val="0"/>
      </w:numPr>
      <w:tabs>
        <w:tab w:val="clear" w:pos="567"/>
        <w:tab w:val="left" w:pos="720"/>
        <w:tab w:val="left" w:pos="2520"/>
      </w:tabs>
      <w:spacing w:after="0" w:line="240" w:lineRule="auto"/>
      <w:ind w:left="720" w:hanging="360"/>
      <w:jc w:val="both"/>
    </w:pPr>
    <w:rPr>
      <w:rFonts w:ascii="Tahoma" w:eastAsia="Times New Roman" w:hAnsi="Tahoma" w:cs="Tahoma"/>
      <w:szCs w:val="16"/>
      <w:lang w:val="el-GR"/>
    </w:rPr>
  </w:style>
  <w:style w:type="paragraph" w:customStyle="1" w:styleId="StyleCaptionComplexTahomaAuto">
    <w:name w:val="Style Caption + (Complex) Tahoma Auto"/>
    <w:basedOn w:val="Legend"/>
    <w:rsid w:val="009170B5"/>
    <w:pPr>
      <w:keepLines/>
      <w:spacing w:before="120" w:after="120"/>
    </w:pPr>
    <w:rPr>
      <w:rFonts w:ascii="Tahoma" w:hAnsi="Tahoma" w:cs="Tahoma"/>
      <w:b w:val="0"/>
      <w:bCs w:val="0"/>
      <w:color w:val="auto"/>
      <w:sz w:val="16"/>
      <w:szCs w:val="16"/>
      <w:lang w:eastAsia="en-US"/>
    </w:rPr>
  </w:style>
  <w:style w:type="paragraph" w:customStyle="1" w:styleId="StyleHeading2ComplexTahoma">
    <w:name w:val="Style Heading 2 + (Complex) Tahoma"/>
    <w:basedOn w:val="Titlu2"/>
    <w:rsid w:val="009170B5"/>
    <w:pPr>
      <w:tabs>
        <w:tab w:val="left" w:pos="0"/>
        <w:tab w:val="left" w:pos="387"/>
        <w:tab w:val="left" w:pos="747"/>
        <w:tab w:val="left" w:pos="1134"/>
      </w:tabs>
      <w:autoSpaceDE w:val="0"/>
      <w:autoSpaceDN w:val="0"/>
      <w:adjustRightInd w:val="0"/>
      <w:spacing w:after="180"/>
      <w:ind w:left="747" w:hanging="747"/>
      <w:textAlignment w:val="center"/>
    </w:pPr>
    <w:rPr>
      <w:rFonts w:ascii="Tahoma" w:hAnsi="Tahoma" w:cs="Tahoma"/>
      <w:iCs/>
      <w:color w:val="auto"/>
      <w:sz w:val="22"/>
      <w:szCs w:val="24"/>
    </w:rPr>
  </w:style>
  <w:style w:type="paragraph" w:customStyle="1" w:styleId="StyleListBulletSimpleComplexTahoma">
    <w:name w:val="Style List Bullet Simple + (Complex) Tahoma"/>
    <w:basedOn w:val="ListBulletSimple"/>
    <w:rsid w:val="009170B5"/>
  </w:style>
  <w:style w:type="paragraph" w:customStyle="1" w:styleId="StyleHeading3ComplexTahoma">
    <w:name w:val="Style Heading 3 + (Complex) Tahoma"/>
    <w:basedOn w:val="Titlu3"/>
    <w:rsid w:val="009170B5"/>
    <w:pPr>
      <w:tabs>
        <w:tab w:val="left" w:pos="0"/>
        <w:tab w:val="left" w:pos="540"/>
        <w:tab w:val="left" w:pos="900"/>
        <w:tab w:val="left" w:pos="1800"/>
      </w:tabs>
      <w:spacing w:before="120" w:after="180" w:line="288" w:lineRule="auto"/>
      <w:ind w:left="387" w:hanging="567"/>
    </w:pPr>
    <w:rPr>
      <w:rFonts w:ascii="Tahoma" w:hAnsi="Tahoma" w:cs="Tahoma"/>
      <w:bCs w:val="0"/>
      <w:i w:val="0"/>
      <w:color w:val="auto"/>
      <w:sz w:val="20"/>
    </w:rPr>
  </w:style>
  <w:style w:type="paragraph" w:customStyle="1" w:styleId="StyleListBulletComplexTahoma">
    <w:name w:val="Style List Bullet + (Complex) Tahoma"/>
    <w:basedOn w:val="Listcumarcatori"/>
    <w:rsid w:val="009170B5"/>
    <w:pPr>
      <w:numPr>
        <w:numId w:val="0"/>
      </w:numPr>
      <w:tabs>
        <w:tab w:val="clear" w:pos="567"/>
        <w:tab w:val="left" w:pos="540"/>
        <w:tab w:val="left" w:pos="720"/>
      </w:tabs>
      <w:spacing w:after="0" w:line="240" w:lineRule="auto"/>
      <w:ind w:left="2340" w:hanging="1980"/>
    </w:pPr>
    <w:rPr>
      <w:rFonts w:ascii="Tahoma" w:eastAsia="Times New Roman" w:hAnsi="Tahoma" w:cs="Tahoma"/>
      <w:szCs w:val="24"/>
      <w:lang w:val="el-GR"/>
    </w:rPr>
  </w:style>
  <w:style w:type="paragraph" w:customStyle="1" w:styleId="StyleComplexTahomaCenteredLinespacingMultiple12li">
    <w:name w:val="Style (Complex) Tahoma Centered Line spacing:  Multiple 12 li"/>
    <w:basedOn w:val="Normal"/>
    <w:rsid w:val="009170B5"/>
    <w:pPr>
      <w:spacing w:after="0" w:line="288" w:lineRule="auto"/>
      <w:jc w:val="center"/>
    </w:pPr>
    <w:rPr>
      <w:rFonts w:ascii="Tahoma" w:eastAsia="Times New Roman" w:hAnsi="Tahoma" w:cs="Tahoma"/>
      <w:sz w:val="16"/>
      <w:szCs w:val="24"/>
      <w:lang w:val="el-GR"/>
    </w:rPr>
  </w:style>
  <w:style w:type="paragraph" w:customStyle="1" w:styleId="StyleComplexTahomaLeftBefore02cmAfter02cmLine">
    <w:name w:val="Style (Complex) Tahoma Left Before:  02 cm After:  02 cm Line..."/>
    <w:basedOn w:val="Normal"/>
    <w:rsid w:val="009170B5"/>
    <w:pPr>
      <w:spacing w:after="0" w:line="288" w:lineRule="auto"/>
      <w:ind w:left="113" w:right="113"/>
    </w:pPr>
    <w:rPr>
      <w:rFonts w:ascii="Tahoma" w:eastAsia="Times New Roman" w:hAnsi="Tahoma" w:cs="Tahoma"/>
      <w:sz w:val="16"/>
      <w:szCs w:val="24"/>
      <w:lang w:val="el-GR"/>
    </w:rPr>
  </w:style>
  <w:style w:type="paragraph" w:customStyle="1" w:styleId="StyleComplexTahomaBefore02cmAfter02cmLinespaci">
    <w:name w:val="Style (Complex) Tahoma Before:  02 cm After:  02 cm Line spaci..."/>
    <w:basedOn w:val="Normal"/>
    <w:rsid w:val="009170B5"/>
    <w:pPr>
      <w:spacing w:after="0" w:line="288" w:lineRule="auto"/>
      <w:ind w:left="113" w:right="113"/>
      <w:jc w:val="both"/>
    </w:pPr>
    <w:rPr>
      <w:rFonts w:ascii="Tahoma" w:eastAsia="Times New Roman" w:hAnsi="Tahoma" w:cs="Tahoma"/>
      <w:sz w:val="16"/>
      <w:szCs w:val="24"/>
      <w:lang w:val="el-GR"/>
    </w:rPr>
  </w:style>
  <w:style w:type="paragraph" w:customStyle="1" w:styleId="StyleStyleListBulletComplexTahomaLinespacingsingle">
    <w:name w:val="Style Style List Bullet + (Complex) Tahoma + Line spacing:  single"/>
    <w:basedOn w:val="StyleListBulletComplexTahoma"/>
    <w:rsid w:val="009170B5"/>
    <w:pPr>
      <w:spacing w:before="60" w:after="60"/>
      <w:ind w:left="2161" w:hanging="1877"/>
    </w:pPr>
  </w:style>
  <w:style w:type="paragraph" w:customStyle="1" w:styleId="StyleAppendix">
    <w:name w:val="Style Appendix"/>
    <w:basedOn w:val="StyleHeading1ComplexTahoma"/>
    <w:rsid w:val="009170B5"/>
  </w:style>
  <w:style w:type="paragraph" w:customStyle="1" w:styleId="StyleComplexTahomaLeft">
    <w:name w:val="Style (Complex) Tahoma Left"/>
    <w:basedOn w:val="Normal"/>
    <w:rsid w:val="009170B5"/>
    <w:pPr>
      <w:spacing w:after="0" w:line="288" w:lineRule="auto"/>
    </w:pPr>
    <w:rPr>
      <w:rFonts w:ascii="Tahoma" w:eastAsia="Times New Roman" w:hAnsi="Tahoma" w:cs="Tahoma"/>
      <w:szCs w:val="24"/>
      <w:lang w:val="el-GR"/>
    </w:rPr>
  </w:style>
  <w:style w:type="paragraph" w:customStyle="1" w:styleId="StyleHeading1Calibri">
    <w:name w:val="Style Heading 1 + Calibri"/>
    <w:basedOn w:val="Titlu1"/>
    <w:rsid w:val="009170B5"/>
    <w:pPr>
      <w:pageBreakBefore/>
      <w:tabs>
        <w:tab w:val="left" w:pos="252"/>
        <w:tab w:val="left" w:pos="1134"/>
      </w:tabs>
      <w:spacing w:line="288" w:lineRule="auto"/>
      <w:ind w:left="252" w:hanging="432"/>
    </w:pPr>
    <w:rPr>
      <w:rFonts w:cs="Arial"/>
      <w:color w:val="602320"/>
      <w:kern w:val="32"/>
      <w:sz w:val="40"/>
      <w:lang w:eastAsia="el-GR"/>
    </w:rPr>
  </w:style>
  <w:style w:type="paragraph" w:customStyle="1" w:styleId="StyleStyleBullet110pt8pt">
    <w:name w:val="Style Style Bullet 1 + 10 pt + 8 pt"/>
    <w:basedOn w:val="Normal"/>
    <w:link w:val="StyleStyleBullet110pt8ptChar"/>
    <w:rsid w:val="009170B5"/>
    <w:pPr>
      <w:spacing w:after="0" w:line="240" w:lineRule="auto"/>
    </w:pPr>
    <w:rPr>
      <w:rFonts w:ascii="Calibri" w:eastAsia="Times New Roman" w:hAnsi="Calibri"/>
      <w:sz w:val="18"/>
    </w:rPr>
  </w:style>
  <w:style w:type="paragraph" w:customStyle="1" w:styleId="StyleStyleBullet110pt8ptBoldCustomColorRGB42142">
    <w:name w:val="Style Style Bullet 1 + 10 pt + 8 pt Bold Custom Color(RGB(42142..."/>
    <w:basedOn w:val="Normal"/>
    <w:link w:val="StyleStyleBullet110pt8ptBoldCustomColorRGB42142Char"/>
    <w:rsid w:val="009170B5"/>
    <w:pPr>
      <w:spacing w:after="0" w:line="240" w:lineRule="auto"/>
    </w:pPr>
    <w:rPr>
      <w:rFonts w:ascii="Calibri" w:eastAsia="Times New Roman" w:hAnsi="Calibri"/>
      <w:b/>
      <w:bCs/>
      <w:color w:val="2A8EBF"/>
      <w:sz w:val="18"/>
    </w:rPr>
  </w:style>
  <w:style w:type="paragraph" w:customStyle="1" w:styleId="StylePwCHeading2ComplexBold">
    <w:name w:val="Style PwC Heading 2 + (Complex) Bold"/>
    <w:basedOn w:val="PwCHeading2"/>
    <w:link w:val="StylePwCHeading2ComplexBoldChar"/>
    <w:rsid w:val="009170B5"/>
    <w:pPr>
      <w:keepNext/>
      <w:spacing w:before="120" w:after="120" w:line="240" w:lineRule="auto"/>
      <w:jc w:val="left"/>
      <w:outlineLvl w:val="1"/>
    </w:pPr>
    <w:rPr>
      <w:bCs/>
    </w:rPr>
  </w:style>
  <w:style w:type="paragraph" w:customStyle="1" w:styleId="StylePwCBulletLatinArialComplexArial">
    <w:name w:val="Style PwC Bullet + (Latin) Arial (Complex) Arial"/>
    <w:basedOn w:val="Normal"/>
    <w:rsid w:val="009170B5"/>
    <w:pPr>
      <w:numPr>
        <w:ilvl w:val="1"/>
        <w:numId w:val="10"/>
      </w:numPr>
      <w:tabs>
        <w:tab w:val="left" w:pos="360"/>
      </w:tabs>
      <w:spacing w:after="0" w:line="240" w:lineRule="auto"/>
      <w:jc w:val="both"/>
    </w:pPr>
    <w:rPr>
      <w:rFonts w:ascii="Arial Narrow" w:eastAsia="Times New Roman" w:hAnsi="Arial Narrow"/>
      <w:sz w:val="18"/>
    </w:rPr>
  </w:style>
  <w:style w:type="paragraph" w:customStyle="1" w:styleId="StyleBodyTextComplexArial10pt">
    <w:name w:val="Style Body Text + (Complex) Arial 10 pt"/>
    <w:basedOn w:val="Corptext"/>
    <w:link w:val="StyleBodyTextComplexArial10ptChar"/>
    <w:rsid w:val="009170B5"/>
    <w:pPr>
      <w:spacing w:before="180" w:after="180" w:line="288" w:lineRule="auto"/>
      <w:jc w:val="both"/>
    </w:pPr>
    <w:rPr>
      <w:rFonts w:ascii="Calibri" w:eastAsia="Times New Roman" w:hAnsi="Calibri" w:cs="Arial"/>
      <w:sz w:val="24"/>
    </w:rPr>
  </w:style>
  <w:style w:type="paragraph" w:customStyle="1" w:styleId="StyleStyleStyleBullet110pt8ptComplexArial10pt">
    <w:name w:val="Style Style Style Bullet 1 + 10 pt + 8 pt + (Complex) Arial 10 pt"/>
    <w:basedOn w:val="StyleStyleBullet110pt8pt"/>
    <w:link w:val="StyleStyleStyleBullet110pt8ptComplexArial10ptChar"/>
    <w:rsid w:val="009170B5"/>
    <w:pPr>
      <w:spacing w:before="120" w:after="120" w:line="288" w:lineRule="auto"/>
    </w:pPr>
    <w:rPr>
      <w:rFonts w:cs="Arial"/>
      <w:sz w:val="24"/>
    </w:rPr>
  </w:style>
  <w:style w:type="paragraph" w:customStyle="1" w:styleId="StyleStyleStyleBullet110pt8ptBoldCustomColorRGB421">
    <w:name w:val="Style Style Style Bullet 1 + 10 pt + 8 pt Bold Custom Color(RGB(421..."/>
    <w:basedOn w:val="StyleStyleBullet110pt8ptBoldCustomColorRGB42142"/>
    <w:link w:val="StyleStyleStyleBullet110pt8ptBoldCustomColorRGB421Char"/>
    <w:rsid w:val="009170B5"/>
    <w:rPr>
      <w:rFonts w:cs="Arial"/>
      <w:b w:val="0"/>
      <w:sz w:val="24"/>
    </w:rPr>
  </w:style>
  <w:style w:type="paragraph" w:customStyle="1" w:styleId="PwCheading3">
    <w:name w:val="PwC heading 3"/>
    <w:basedOn w:val="Titlu3"/>
    <w:link w:val="PwCheading3Char"/>
    <w:rsid w:val="009170B5"/>
    <w:pPr>
      <w:tabs>
        <w:tab w:val="left" w:pos="0"/>
      </w:tabs>
      <w:spacing w:before="120" w:after="180"/>
      <w:jc w:val="both"/>
    </w:pPr>
    <w:rPr>
      <w:rFonts w:ascii="Arial" w:hAnsi="Arial"/>
      <w:b/>
      <w:bCs w:val="0"/>
      <w:i w:val="0"/>
      <w:color w:val="2A8EBF"/>
      <w:sz w:val="24"/>
    </w:rPr>
  </w:style>
  <w:style w:type="paragraph" w:customStyle="1" w:styleId="StyleCaptionCentered">
    <w:name w:val="Style Caption + Centered"/>
    <w:basedOn w:val="Legend"/>
    <w:rsid w:val="009170B5"/>
    <w:pPr>
      <w:spacing w:before="120" w:after="120" w:line="240" w:lineRule="auto"/>
    </w:pPr>
    <w:rPr>
      <w:rFonts w:ascii="Arial" w:hAnsi="Arial" w:cs="Arial"/>
      <w:b w:val="0"/>
      <w:color w:val="2A8EBF"/>
      <w:szCs w:val="18"/>
      <w:lang w:eastAsia="en-US"/>
    </w:rPr>
  </w:style>
  <w:style w:type="paragraph" w:customStyle="1" w:styleId="Char">
    <w:name w:val="Char"/>
    <w:basedOn w:val="Normal"/>
    <w:rsid w:val="009170B5"/>
    <w:pPr>
      <w:spacing w:after="160" w:line="240" w:lineRule="exact"/>
    </w:pPr>
    <w:rPr>
      <w:rFonts w:ascii="Verdana" w:eastAsia="Times New Roman" w:hAnsi="Verdana"/>
    </w:rPr>
  </w:style>
  <w:style w:type="paragraph" w:customStyle="1" w:styleId="Note">
    <w:name w:val="Note"/>
    <w:basedOn w:val="Corptext"/>
    <w:rsid w:val="009170B5"/>
    <w:pPr>
      <w:spacing w:before="120" w:after="120" w:line="240" w:lineRule="auto"/>
      <w:ind w:left="709" w:hanging="709"/>
    </w:pPr>
    <w:rPr>
      <w:rFonts w:ascii="Arial" w:eastAsia="Times New Roman" w:hAnsi="Arial"/>
      <w:sz w:val="22"/>
      <w:szCs w:val="22"/>
    </w:rPr>
  </w:style>
  <w:style w:type="paragraph" w:customStyle="1" w:styleId="PwCHeading1">
    <w:name w:val="PwC Heading 1"/>
    <w:basedOn w:val="Titlu1"/>
    <w:rsid w:val="009170B5"/>
    <w:pPr>
      <w:pageBreakBefore/>
      <w:numPr>
        <w:numId w:val="11"/>
      </w:numPr>
      <w:tabs>
        <w:tab w:val="left" w:pos="927"/>
        <w:tab w:val="left" w:pos="1134"/>
      </w:tabs>
      <w:spacing w:before="120" w:line="288" w:lineRule="auto"/>
    </w:pPr>
    <w:rPr>
      <w:rFonts w:ascii="Arial" w:hAnsi="Arial" w:cs="Arial"/>
      <w:b w:val="0"/>
      <w:color w:val="2A8EBF"/>
      <w:sz w:val="32"/>
      <w:szCs w:val="32"/>
    </w:rPr>
  </w:style>
  <w:style w:type="paragraph" w:customStyle="1" w:styleId="PwCnumberlist">
    <w:name w:val="PwC number list"/>
    <w:basedOn w:val="Normal"/>
    <w:rsid w:val="009170B5"/>
    <w:pPr>
      <w:tabs>
        <w:tab w:val="left" w:pos="284"/>
      </w:tabs>
      <w:spacing w:after="0" w:line="240" w:lineRule="auto"/>
      <w:ind w:left="284" w:hanging="284"/>
    </w:pPr>
    <w:rPr>
      <w:rFonts w:ascii="Arial" w:eastAsia="Times New Roman" w:hAnsi="Arial"/>
      <w:color w:val="000000"/>
    </w:rPr>
  </w:style>
  <w:style w:type="paragraph" w:customStyle="1" w:styleId="PwCminortableheading">
    <w:name w:val="PwC minor table heading"/>
    <w:basedOn w:val="Normal"/>
    <w:rsid w:val="009170B5"/>
    <w:pPr>
      <w:spacing w:after="0" w:line="240" w:lineRule="auto"/>
      <w:jc w:val="both"/>
    </w:pPr>
    <w:rPr>
      <w:rFonts w:ascii="Arial" w:eastAsia="Times New Roman" w:hAnsi="Arial" w:cs="Arial"/>
      <w:i/>
      <w:color w:val="0A1B5F"/>
      <w:sz w:val="18"/>
      <w:szCs w:val="14"/>
    </w:rPr>
  </w:style>
  <w:style w:type="paragraph" w:customStyle="1" w:styleId="Tabletextsinglespace">
    <w:name w:val="Table text single space"/>
    <w:basedOn w:val="tabletext0"/>
    <w:rsid w:val="009170B5"/>
    <w:pPr>
      <w:spacing w:after="0"/>
      <w:jc w:val="left"/>
    </w:pPr>
    <w:rPr>
      <w:rFonts w:ascii="Arial" w:hAnsi="Arial"/>
      <w:iCs/>
      <w:sz w:val="18"/>
    </w:rPr>
  </w:style>
  <w:style w:type="paragraph" w:customStyle="1" w:styleId="PwCminorheading">
    <w:name w:val="PwC minor heading"/>
    <w:basedOn w:val="Normal"/>
    <w:link w:val="PwCminorheadingChar"/>
    <w:rsid w:val="009170B5"/>
    <w:pPr>
      <w:spacing w:before="120" w:after="60" w:line="240" w:lineRule="auto"/>
    </w:pPr>
    <w:rPr>
      <w:rFonts w:ascii="Arial" w:eastAsia="Times New Roman" w:hAnsi="Arial"/>
      <w:b/>
      <w:color w:val="2A8EBF"/>
    </w:rPr>
  </w:style>
  <w:style w:type="paragraph" w:customStyle="1" w:styleId="StylePwCHeading2Before3ptAfter6pt">
    <w:name w:val="Style PwC Heading 2 + Before:  3 pt After:  6 pt"/>
    <w:basedOn w:val="PwCHeading2"/>
    <w:rsid w:val="009170B5"/>
    <w:pPr>
      <w:keepNext/>
      <w:spacing w:before="120" w:after="120" w:line="240" w:lineRule="auto"/>
      <w:jc w:val="left"/>
      <w:outlineLvl w:val="1"/>
    </w:pPr>
    <w:rPr>
      <w:rFonts w:ascii="Arial" w:hAnsi="Arial" w:cs="Arial"/>
      <w:color w:val="2A8EBF"/>
      <w:sz w:val="28"/>
      <w:szCs w:val="26"/>
      <w:lang w:eastAsia="en-US"/>
    </w:rPr>
  </w:style>
  <w:style w:type="paragraph" w:customStyle="1" w:styleId="Char1">
    <w:name w:val="Char1"/>
    <w:basedOn w:val="Normal"/>
    <w:rsid w:val="009170B5"/>
    <w:pPr>
      <w:spacing w:after="160" w:line="240" w:lineRule="exact"/>
    </w:pPr>
    <w:rPr>
      <w:rFonts w:ascii="Verdana" w:eastAsia="Times New Roman" w:hAnsi="Verdana"/>
    </w:rPr>
  </w:style>
  <w:style w:type="paragraph" w:customStyle="1" w:styleId="Texte1">
    <w:name w:val="Texte1"/>
    <w:basedOn w:val="Corptext"/>
    <w:rsid w:val="009170B5"/>
    <w:pPr>
      <w:tabs>
        <w:tab w:val="left" w:pos="1168"/>
      </w:tabs>
      <w:autoSpaceDE w:val="0"/>
      <w:autoSpaceDN w:val="0"/>
      <w:spacing w:before="60" w:after="60" w:line="240" w:lineRule="auto"/>
    </w:pPr>
    <w:rPr>
      <w:rFonts w:ascii="Arial" w:eastAsia="Times New Roman" w:hAnsi="Arial"/>
    </w:rPr>
  </w:style>
  <w:style w:type="paragraph" w:customStyle="1" w:styleId="Style4">
    <w:name w:val="Style 4"/>
    <w:basedOn w:val="Normal"/>
    <w:rsid w:val="009170B5"/>
    <w:pPr>
      <w:widowControl w:val="0"/>
      <w:autoSpaceDE w:val="0"/>
      <w:autoSpaceDN w:val="0"/>
      <w:spacing w:after="0" w:line="240" w:lineRule="auto"/>
      <w:ind w:left="360"/>
    </w:pPr>
    <w:rPr>
      <w:rFonts w:ascii="Times New Roman" w:eastAsia="Times New Roman" w:hAnsi="Times New Roman"/>
      <w:sz w:val="24"/>
      <w:szCs w:val="24"/>
      <w:lang w:eastAsia="el-GR"/>
    </w:rPr>
  </w:style>
  <w:style w:type="paragraph" w:customStyle="1" w:styleId="Default">
    <w:name w:val="Default"/>
    <w:rsid w:val="009170B5"/>
    <w:pPr>
      <w:autoSpaceDE w:val="0"/>
      <w:autoSpaceDN w:val="0"/>
      <w:adjustRightInd w:val="0"/>
    </w:pPr>
    <w:rPr>
      <w:rFonts w:ascii="Helvetica 55 Roman" w:eastAsia="Times New Roman" w:hAnsi="Helvetica 55 Roman" w:cs="Helvetica 55 Roman"/>
      <w:color w:val="000000"/>
      <w:sz w:val="24"/>
      <w:szCs w:val="24"/>
      <w:lang w:val="el-GR" w:eastAsia="el-GR"/>
    </w:rPr>
  </w:style>
  <w:style w:type="paragraph" w:customStyle="1" w:styleId="DefaultText">
    <w:name w:val="Default Text"/>
    <w:basedOn w:val="Normal"/>
    <w:rsid w:val="009170B5"/>
    <w:pPr>
      <w:tabs>
        <w:tab w:val="left" w:pos="229"/>
        <w:tab w:val="left" w:pos="2376"/>
        <w:tab w:val="left" w:pos="3084"/>
        <w:tab w:val="left" w:pos="3792"/>
        <w:tab w:val="left" w:pos="4500"/>
        <w:tab w:val="left" w:pos="5208"/>
        <w:tab w:val="left" w:pos="5916"/>
        <w:tab w:val="left" w:pos="6624"/>
        <w:tab w:val="left" w:pos="7332"/>
        <w:tab w:val="left" w:pos="8040"/>
        <w:tab w:val="left" w:pos="8748"/>
      </w:tabs>
      <w:spacing w:after="0" w:line="240" w:lineRule="auto"/>
    </w:pPr>
    <w:rPr>
      <w:rFonts w:ascii="Times" w:eastAsia="Times New Roman" w:hAnsi="Times"/>
      <w:sz w:val="24"/>
    </w:rPr>
  </w:style>
  <w:style w:type="paragraph" w:customStyle="1" w:styleId="Revision1">
    <w:name w:val="Revision1"/>
    <w:hidden/>
    <w:uiPriority w:val="99"/>
    <w:rsid w:val="009170B5"/>
    <w:rPr>
      <w:rFonts w:eastAsia="Times New Roman"/>
      <w:color w:val="000000"/>
      <w:szCs w:val="21"/>
      <w:lang w:eastAsia="en-US"/>
    </w:rPr>
  </w:style>
  <w:style w:type="paragraph" w:customStyle="1" w:styleId="StyleCaptionCenteredBefore0ptAfter0pt">
    <w:name w:val="Style Caption + Centered Before:  0 pt After:  0 pt"/>
    <w:basedOn w:val="Legend"/>
    <w:rsid w:val="009170B5"/>
    <w:pPr>
      <w:spacing w:before="240" w:after="120" w:line="340" w:lineRule="atLeast"/>
      <w:ind w:left="1134" w:hanging="1134"/>
    </w:pPr>
    <w:rPr>
      <w:rFonts w:ascii="Georgia" w:eastAsia="Batang" w:hAnsi="Georgia"/>
      <w:color w:val="auto"/>
      <w:kern w:val="20"/>
      <w:sz w:val="22"/>
      <w:lang w:eastAsia="en-US"/>
    </w:rPr>
  </w:style>
  <w:style w:type="paragraph" w:customStyle="1" w:styleId="CVNormal">
    <w:name w:val="CV Normal"/>
    <w:basedOn w:val="Normal"/>
    <w:rsid w:val="009170B5"/>
    <w:pPr>
      <w:spacing w:after="0" w:line="240" w:lineRule="auto"/>
      <w:ind w:left="113" w:right="113"/>
    </w:pPr>
    <w:rPr>
      <w:rFonts w:ascii="Arial Narrow" w:eastAsia="Calibri" w:hAnsi="Arial Narrow"/>
    </w:rPr>
  </w:style>
  <w:style w:type="paragraph" w:customStyle="1" w:styleId="ListNumber6">
    <w:name w:val="List Number 6"/>
    <w:basedOn w:val="Listanumerotat5"/>
    <w:qFormat/>
    <w:rsid w:val="009170B5"/>
    <w:pPr>
      <w:numPr>
        <w:numId w:val="0"/>
      </w:numPr>
      <w:tabs>
        <w:tab w:val="left" w:pos="2381"/>
      </w:tabs>
      <w:spacing w:before="60" w:after="60"/>
      <w:ind w:left="2381" w:hanging="396"/>
    </w:pPr>
    <w:rPr>
      <w:rFonts w:ascii="Calibri" w:eastAsia="Times New Roman" w:hAnsi="Calibri"/>
      <w:szCs w:val="22"/>
    </w:rPr>
  </w:style>
  <w:style w:type="paragraph" w:customStyle="1" w:styleId="ListNumber7">
    <w:name w:val="List Number 7"/>
    <w:basedOn w:val="ListNumber6"/>
    <w:qFormat/>
    <w:rsid w:val="009170B5"/>
    <w:pPr>
      <w:tabs>
        <w:tab w:val="clear" w:pos="2381"/>
        <w:tab w:val="left" w:pos="2778"/>
      </w:tabs>
      <w:ind w:left="2778" w:hanging="397"/>
    </w:pPr>
  </w:style>
  <w:style w:type="paragraph" w:customStyle="1" w:styleId="ListNumber8">
    <w:name w:val="List Number 8"/>
    <w:basedOn w:val="ListNumber7"/>
    <w:qFormat/>
    <w:rsid w:val="009170B5"/>
    <w:pPr>
      <w:tabs>
        <w:tab w:val="clear" w:pos="2778"/>
        <w:tab w:val="left" w:pos="3175"/>
      </w:tabs>
      <w:ind w:left="3175"/>
    </w:pPr>
  </w:style>
  <w:style w:type="paragraph" w:customStyle="1" w:styleId="ListNumber9">
    <w:name w:val="List Number 9"/>
    <w:basedOn w:val="ListNumber8"/>
    <w:qFormat/>
    <w:rsid w:val="009170B5"/>
    <w:pPr>
      <w:tabs>
        <w:tab w:val="clear" w:pos="3175"/>
        <w:tab w:val="left" w:pos="3572"/>
      </w:tabs>
      <w:ind w:left="3572"/>
    </w:pPr>
  </w:style>
  <w:style w:type="paragraph" w:customStyle="1" w:styleId="tablerole">
    <w:name w:val="table role"/>
    <w:basedOn w:val="Normal"/>
    <w:rsid w:val="009170B5"/>
    <w:pPr>
      <w:spacing w:after="0" w:line="240" w:lineRule="auto"/>
      <w:jc w:val="center"/>
    </w:pPr>
    <w:rPr>
      <w:rFonts w:ascii="Times New Roman" w:eastAsia="Times New Roman" w:hAnsi="Times New Roman"/>
      <w:b/>
      <w:sz w:val="22"/>
    </w:rPr>
  </w:style>
  <w:style w:type="paragraph" w:customStyle="1" w:styleId="Tabletext1">
    <w:name w:val="Table text"/>
    <w:basedOn w:val="Normal"/>
    <w:rsid w:val="009170B5"/>
    <w:pPr>
      <w:spacing w:after="60" w:line="240" w:lineRule="auto"/>
      <w:ind w:left="72"/>
    </w:pPr>
    <w:rPr>
      <w:rFonts w:ascii="Times New Roman" w:eastAsia="Times New Roman" w:hAnsi="Times New Roman"/>
      <w:sz w:val="22"/>
    </w:rPr>
  </w:style>
  <w:style w:type="paragraph" w:customStyle="1" w:styleId="CharCharCharCharCharCharChar">
    <w:name w:val="Char Char Char Char Char Char Char"/>
    <w:basedOn w:val="Normal"/>
    <w:rsid w:val="009170B5"/>
    <w:pPr>
      <w:spacing w:after="160" w:line="240" w:lineRule="exact"/>
    </w:pPr>
    <w:rPr>
      <w:rFonts w:ascii="Times New Roman Bold" w:eastAsia="Times New Roman" w:hAnsi="Times New Roman Bold"/>
      <w:b/>
      <w:sz w:val="26"/>
      <w:szCs w:val="26"/>
    </w:rPr>
  </w:style>
  <w:style w:type="paragraph" w:customStyle="1" w:styleId="Bodytext">
    <w:name w:val="Bodytext"/>
    <w:basedOn w:val="Normal"/>
    <w:rsid w:val="009170B5"/>
    <w:pPr>
      <w:widowControl w:val="0"/>
      <w:spacing w:after="120" w:line="240" w:lineRule="auto"/>
      <w:jc w:val="both"/>
    </w:pPr>
    <w:rPr>
      <w:rFonts w:ascii="Arial" w:eastAsia="Times New Roman" w:hAnsi="Arial"/>
      <w:sz w:val="22"/>
    </w:rPr>
  </w:style>
  <w:style w:type="paragraph" w:customStyle="1" w:styleId="Normaltxt1Char1Char">
    <w:name w:val="Normal txt 1 Char1 Char"/>
    <w:link w:val="Normaltxt1Char1CharChar"/>
    <w:rsid w:val="009170B5"/>
    <w:pPr>
      <w:spacing w:before="240"/>
      <w:ind w:left="1701"/>
      <w:jc w:val="both"/>
    </w:pPr>
    <w:rPr>
      <w:rFonts w:ascii="Times New Roman" w:eastAsia="Times New Roman" w:hAnsi="Times New Roman" w:cs="Arial"/>
      <w:position w:val="-2"/>
      <w:sz w:val="22"/>
      <w:szCs w:val="18"/>
      <w:lang w:eastAsia="en-US"/>
    </w:rPr>
  </w:style>
  <w:style w:type="paragraph" w:customStyle="1" w:styleId="BodyText2">
    <w:name w:val="Body Text2"/>
    <w:basedOn w:val="Normal"/>
    <w:link w:val="BodytextChar"/>
    <w:rsid w:val="009170B5"/>
    <w:pPr>
      <w:spacing w:after="0" w:line="240" w:lineRule="auto"/>
    </w:pPr>
    <w:rPr>
      <w:rFonts w:ascii="Times New Roman" w:eastAsia="Times New Roman" w:hAnsi="Times New Roman"/>
      <w:sz w:val="22"/>
    </w:rPr>
  </w:style>
  <w:style w:type="paragraph" w:customStyle="1" w:styleId="Normal1">
    <w:name w:val="Normal 1"/>
    <w:basedOn w:val="Normal"/>
    <w:uiPriority w:val="99"/>
    <w:qFormat/>
    <w:rsid w:val="009170B5"/>
    <w:pPr>
      <w:spacing w:before="120" w:after="120" w:line="240" w:lineRule="auto"/>
      <w:jc w:val="both"/>
    </w:pPr>
    <w:rPr>
      <w:rFonts w:ascii="Arial" w:eastAsia="Times New Roman" w:hAnsi="Arial"/>
      <w:sz w:val="22"/>
      <w:szCs w:val="22"/>
    </w:rPr>
  </w:style>
  <w:style w:type="paragraph" w:customStyle="1" w:styleId="Text1">
    <w:name w:val="Text 1"/>
    <w:basedOn w:val="Normal"/>
    <w:rsid w:val="009170B5"/>
    <w:pPr>
      <w:spacing w:after="60" w:line="240" w:lineRule="auto"/>
      <w:jc w:val="both"/>
    </w:pPr>
    <w:rPr>
      <w:rFonts w:ascii="Times New Roman" w:eastAsia="Times New Roman" w:hAnsi="Times New Roman"/>
      <w:sz w:val="24"/>
      <w:szCs w:val="24"/>
    </w:rPr>
  </w:style>
  <w:style w:type="paragraph" w:customStyle="1" w:styleId="CharChar2CharChar1CaracterCaracterCharCharCaracterCaracterCharCharCaracterCaracterCharCharCaracterCaracter">
    <w:name w:val="Char Char2 Char Char1 Caracter Caracter Char Char Caracter Caracter Char Char Caracter Caracter Char Char Caracter Caracter"/>
    <w:basedOn w:val="Normal"/>
    <w:rsid w:val="009170B5"/>
    <w:pPr>
      <w:spacing w:after="0" w:line="240" w:lineRule="auto"/>
    </w:pPr>
    <w:rPr>
      <w:rFonts w:ascii="Times New Roman" w:eastAsia="Times New Roman" w:hAnsi="Times New Roman"/>
      <w:sz w:val="24"/>
      <w:szCs w:val="24"/>
    </w:rPr>
  </w:style>
  <w:style w:type="paragraph" w:customStyle="1" w:styleId="CharChar2CharChar1CaracterCaracter">
    <w:name w:val="Char Char2 Char Char1 Caracter Caracter"/>
    <w:basedOn w:val="Normal"/>
    <w:rsid w:val="009170B5"/>
    <w:pPr>
      <w:numPr>
        <w:numId w:val="12"/>
      </w:numPr>
      <w:spacing w:after="0" w:line="240" w:lineRule="auto"/>
      <w:ind w:left="0" w:firstLine="0"/>
    </w:pPr>
    <w:rPr>
      <w:rFonts w:ascii="Times New Roman" w:eastAsia="Times New Roman" w:hAnsi="Times New Roman"/>
      <w:sz w:val="24"/>
      <w:szCs w:val="24"/>
    </w:rPr>
  </w:style>
  <w:style w:type="paragraph" w:customStyle="1" w:styleId="Bulletslevel1">
    <w:name w:val="Bullets level 1"/>
    <w:basedOn w:val="Listcumarcatori"/>
    <w:rsid w:val="009170B5"/>
    <w:pPr>
      <w:numPr>
        <w:numId w:val="0"/>
      </w:numPr>
      <w:tabs>
        <w:tab w:val="clear" w:pos="567"/>
        <w:tab w:val="left" w:pos="794"/>
      </w:tabs>
      <w:spacing w:after="120" w:line="220" w:lineRule="exact"/>
      <w:ind w:left="1800" w:right="-454" w:hanging="360"/>
    </w:pPr>
    <w:rPr>
      <w:rFonts w:ascii="Arial" w:eastAsia="Times" w:hAnsi="Arial"/>
      <w:sz w:val="19"/>
    </w:rPr>
  </w:style>
  <w:style w:type="paragraph" w:customStyle="1" w:styleId="Piedepgina">
    <w:name w:val="Pie de p·gina"/>
    <w:basedOn w:val="Normal"/>
    <w:rsid w:val="009170B5"/>
    <w:pPr>
      <w:numPr>
        <w:numId w:val="13"/>
      </w:numPr>
      <w:tabs>
        <w:tab w:val="clear" w:pos="720"/>
        <w:tab w:val="center" w:pos="4819"/>
        <w:tab w:val="right" w:pos="9071"/>
      </w:tabs>
      <w:spacing w:after="0" w:line="240" w:lineRule="auto"/>
      <w:ind w:left="0" w:firstLine="0"/>
    </w:pPr>
    <w:rPr>
      <w:rFonts w:ascii="New York" w:eastAsia="Times New Roman" w:hAnsi="New York"/>
      <w:sz w:val="24"/>
      <w:szCs w:val="24"/>
    </w:rPr>
  </w:style>
  <w:style w:type="paragraph" w:customStyle="1" w:styleId="Normaltxt1">
    <w:name w:val="Normal txt 1"/>
    <w:rsid w:val="009170B5"/>
    <w:pPr>
      <w:spacing w:after="120"/>
      <w:ind w:left="1701"/>
      <w:jc w:val="both"/>
    </w:pPr>
    <w:rPr>
      <w:rFonts w:ascii="Arial Narrow" w:eastAsia="SimSun" w:hAnsi="Arial Narrow" w:cs="Arial"/>
      <w:position w:val="-2"/>
      <w:sz w:val="22"/>
      <w:szCs w:val="22"/>
      <w:lang w:eastAsia="en-US"/>
    </w:rPr>
  </w:style>
  <w:style w:type="paragraph" w:customStyle="1" w:styleId="NormalBullet1">
    <w:name w:val="Normal Bullet 1"/>
    <w:basedOn w:val="Normal"/>
    <w:rsid w:val="009170B5"/>
    <w:pPr>
      <w:tabs>
        <w:tab w:val="left" w:pos="397"/>
      </w:tabs>
      <w:spacing w:after="0" w:line="240" w:lineRule="auto"/>
      <w:ind w:left="397" w:hanging="397"/>
    </w:pPr>
    <w:rPr>
      <w:rFonts w:ascii="Times New Roman" w:eastAsia="Times New Roman" w:hAnsi="Times New Roman"/>
      <w:sz w:val="24"/>
      <w:szCs w:val="24"/>
    </w:rPr>
  </w:style>
  <w:style w:type="paragraph" w:customStyle="1" w:styleId="Normal2">
    <w:name w:val="Normal 2"/>
    <w:basedOn w:val="Normal"/>
    <w:qFormat/>
    <w:rsid w:val="009170B5"/>
    <w:pPr>
      <w:numPr>
        <w:numId w:val="14"/>
      </w:numPr>
      <w:spacing w:before="120" w:after="120" w:line="240" w:lineRule="auto"/>
      <w:ind w:left="709" w:firstLine="0"/>
      <w:jc w:val="both"/>
    </w:pPr>
    <w:rPr>
      <w:rFonts w:ascii="Arial" w:eastAsia="Times New Roman" w:hAnsi="Arial"/>
      <w:sz w:val="22"/>
      <w:szCs w:val="22"/>
    </w:rPr>
  </w:style>
  <w:style w:type="paragraph" w:customStyle="1" w:styleId="AAMNormal">
    <w:name w:val="AAM_Normal"/>
    <w:basedOn w:val="Normal"/>
    <w:qFormat/>
    <w:rsid w:val="009170B5"/>
    <w:pPr>
      <w:spacing w:before="60" w:after="120" w:line="280" w:lineRule="atLeast"/>
      <w:jc w:val="both"/>
    </w:pPr>
    <w:rPr>
      <w:rFonts w:ascii="Franklin Gothic Book" w:eastAsia="Times New Roman" w:hAnsi="Franklin Gothic Book"/>
    </w:rPr>
  </w:style>
  <w:style w:type="paragraph" w:customStyle="1" w:styleId="List4Numbers">
    <w:name w:val="List 4 [ Numbers]"/>
    <w:basedOn w:val="Normal"/>
    <w:qFormat/>
    <w:rsid w:val="009170B5"/>
    <w:pPr>
      <w:tabs>
        <w:tab w:val="left" w:pos="847"/>
        <w:tab w:val="left" w:pos="993"/>
        <w:tab w:val="left" w:pos="1418"/>
      </w:tabs>
      <w:spacing w:before="120" w:after="120" w:line="360" w:lineRule="auto"/>
      <w:ind w:left="847" w:hanging="397"/>
      <w:jc w:val="both"/>
    </w:pPr>
    <w:rPr>
      <w:rFonts w:ascii="Arial" w:eastAsia="Times New Roman" w:hAnsi="Arial"/>
      <w:sz w:val="22"/>
      <w:szCs w:val="22"/>
    </w:rPr>
  </w:style>
  <w:style w:type="paragraph" w:customStyle="1" w:styleId="Normal3">
    <w:name w:val="Normal 3"/>
    <w:basedOn w:val="Normal"/>
    <w:qFormat/>
    <w:rsid w:val="009170B5"/>
    <w:pPr>
      <w:spacing w:before="120" w:after="120" w:line="240" w:lineRule="auto"/>
      <w:ind w:left="993"/>
      <w:jc w:val="both"/>
    </w:pPr>
    <w:rPr>
      <w:rFonts w:ascii="Arial" w:eastAsia="Times New Roman" w:hAnsi="Arial"/>
      <w:snapToGrid w:val="0"/>
      <w:sz w:val="22"/>
      <w:szCs w:val="22"/>
    </w:rPr>
  </w:style>
  <w:style w:type="paragraph" w:customStyle="1" w:styleId="MainText">
    <w:name w:val="Main Text"/>
    <w:basedOn w:val="Normal"/>
    <w:rsid w:val="009170B5"/>
    <w:pPr>
      <w:spacing w:after="280" w:line="320" w:lineRule="atLeast"/>
      <w:ind w:left="851"/>
    </w:pPr>
    <w:rPr>
      <w:rFonts w:ascii="Times New Roman" w:eastAsia="Times New Roman" w:hAnsi="Times New Roman"/>
      <w:sz w:val="24"/>
      <w:szCs w:val="22"/>
    </w:rPr>
  </w:style>
  <w:style w:type="paragraph" w:customStyle="1" w:styleId="AAMbullets">
    <w:name w:val="AAM bullets"/>
    <w:basedOn w:val="Normal"/>
    <w:link w:val="AAMbulletsChar"/>
    <w:rsid w:val="009170B5"/>
    <w:pPr>
      <w:keepNext/>
      <w:keepLines/>
      <w:numPr>
        <w:ilvl w:val="1"/>
        <w:numId w:val="15"/>
      </w:numPr>
      <w:tabs>
        <w:tab w:val="left" w:pos="1080"/>
      </w:tabs>
      <w:spacing w:before="120" w:after="120" w:line="240" w:lineRule="auto"/>
      <w:ind w:left="1080"/>
      <w:jc w:val="both"/>
    </w:pPr>
    <w:rPr>
      <w:rFonts w:ascii="Franklin Gothic Book" w:eastAsia="MS Mincho" w:hAnsi="Franklin Gothic Book"/>
      <w:snapToGrid w:val="0"/>
      <w:szCs w:val="22"/>
    </w:rPr>
  </w:style>
  <w:style w:type="paragraph" w:customStyle="1" w:styleId="List3BulletsLevel2">
    <w:name w:val="List 3 [Bullets] Level 2"/>
    <w:basedOn w:val="Normal"/>
    <w:qFormat/>
    <w:rsid w:val="009170B5"/>
    <w:pPr>
      <w:numPr>
        <w:ilvl w:val="1"/>
        <w:numId w:val="16"/>
      </w:numPr>
      <w:tabs>
        <w:tab w:val="left" w:pos="360"/>
        <w:tab w:val="left" w:pos="1985"/>
      </w:tabs>
      <w:spacing w:after="60" w:line="360" w:lineRule="auto"/>
      <w:jc w:val="both"/>
    </w:pPr>
    <w:rPr>
      <w:rFonts w:ascii="Arial" w:eastAsia="Times New Roman" w:hAnsi="Arial" w:cs="Arial"/>
      <w:sz w:val="22"/>
      <w:szCs w:val="22"/>
    </w:rPr>
  </w:style>
  <w:style w:type="paragraph" w:customStyle="1" w:styleId="Normal4">
    <w:name w:val="Normal 4"/>
    <w:basedOn w:val="Normal"/>
    <w:qFormat/>
    <w:rsid w:val="009170B5"/>
    <w:pPr>
      <w:spacing w:before="120" w:after="120" w:line="240" w:lineRule="auto"/>
      <w:ind w:left="1276"/>
      <w:jc w:val="both"/>
    </w:pPr>
    <w:rPr>
      <w:rFonts w:ascii="Arial" w:eastAsia="Times New Roman" w:hAnsi="Arial"/>
      <w:snapToGrid w:val="0"/>
      <w:sz w:val="22"/>
      <w:szCs w:val="22"/>
    </w:rPr>
  </w:style>
  <w:style w:type="paragraph" w:customStyle="1" w:styleId="CharCharCaracterCaracter1CharCharCaracterCaracterCharCharCaracterCaracter">
    <w:name w:val="Char Char Caracter Caracter1 Char Char Caracter Caracter Char Char Caracter Caracter"/>
    <w:basedOn w:val="Normal"/>
    <w:rsid w:val="009170B5"/>
    <w:pPr>
      <w:spacing w:after="0" w:line="240" w:lineRule="auto"/>
    </w:pPr>
    <w:rPr>
      <w:rFonts w:ascii="Times New Roman" w:eastAsia="Times New Roman" w:hAnsi="Times New Roman"/>
      <w:sz w:val="24"/>
      <w:szCs w:val="24"/>
    </w:rPr>
  </w:style>
  <w:style w:type="paragraph" w:customStyle="1" w:styleId="CarChar">
    <w:name w:val="Car Char"/>
    <w:basedOn w:val="Normal"/>
    <w:rsid w:val="009170B5"/>
    <w:pPr>
      <w:spacing w:after="160" w:line="240" w:lineRule="exact"/>
    </w:pPr>
    <w:rPr>
      <w:rFonts w:ascii="Times New Roman Bold" w:eastAsia="Times New Roman" w:hAnsi="Times New Roman Bold"/>
      <w:b/>
      <w:sz w:val="26"/>
      <w:szCs w:val="26"/>
    </w:rPr>
  </w:style>
  <w:style w:type="paragraph" w:customStyle="1" w:styleId="CharCharCharCharCharCharChar1">
    <w:name w:val="Char Char Char Char Char Char Char1"/>
    <w:basedOn w:val="Normal"/>
    <w:rsid w:val="009170B5"/>
    <w:pPr>
      <w:spacing w:after="160" w:line="240" w:lineRule="exact"/>
    </w:pPr>
    <w:rPr>
      <w:rFonts w:ascii="Times New Roman Bold" w:eastAsia="Times New Roman" w:hAnsi="Times New Roman Bold"/>
      <w:b/>
      <w:sz w:val="26"/>
      <w:szCs w:val="26"/>
    </w:rPr>
  </w:style>
  <w:style w:type="paragraph" w:customStyle="1" w:styleId="CharChar2CharChar1CaracterCaracterCharCharCaracterCaracterCharCharCaracterCaracterCharCharCaracterCaracter1">
    <w:name w:val="Char Char2 Char Char1 Caracter Caracter Char Char Caracter Caracter Char Char Caracter Caracter Char Char Caracter Caracter1"/>
    <w:basedOn w:val="Normal"/>
    <w:rsid w:val="009170B5"/>
    <w:pPr>
      <w:spacing w:after="0" w:line="240" w:lineRule="auto"/>
    </w:pPr>
    <w:rPr>
      <w:rFonts w:ascii="Times New Roman" w:eastAsia="Times New Roman" w:hAnsi="Times New Roman"/>
      <w:sz w:val="24"/>
      <w:szCs w:val="24"/>
    </w:rPr>
  </w:style>
  <w:style w:type="paragraph" w:customStyle="1" w:styleId="CharChar2CharChar1CaracterCaracter1">
    <w:name w:val="Char Char2 Char Char1 Caracter Caracter1"/>
    <w:basedOn w:val="Normal"/>
    <w:rsid w:val="009170B5"/>
    <w:pPr>
      <w:spacing w:after="0" w:line="240" w:lineRule="auto"/>
    </w:pPr>
    <w:rPr>
      <w:rFonts w:ascii="Times New Roman" w:eastAsia="Times New Roman" w:hAnsi="Times New Roman"/>
      <w:sz w:val="24"/>
      <w:szCs w:val="24"/>
    </w:rPr>
  </w:style>
  <w:style w:type="paragraph" w:customStyle="1" w:styleId="CharCharCaracterCaracter1CharCharCaracterCaracterCharCharCaracterCaracter1">
    <w:name w:val="Char Char Caracter Caracter1 Char Char Caracter Caracter Char Char Caracter Caracter1"/>
    <w:basedOn w:val="Normal"/>
    <w:rsid w:val="009170B5"/>
    <w:pPr>
      <w:spacing w:after="0" w:line="240" w:lineRule="auto"/>
    </w:pPr>
    <w:rPr>
      <w:rFonts w:ascii="Times New Roman" w:eastAsia="Times New Roman" w:hAnsi="Times New Roman"/>
      <w:sz w:val="24"/>
      <w:szCs w:val="24"/>
    </w:rPr>
  </w:style>
  <w:style w:type="paragraph" w:customStyle="1" w:styleId="CarChar1">
    <w:name w:val="Car Char1"/>
    <w:basedOn w:val="Normal"/>
    <w:rsid w:val="009170B5"/>
    <w:pPr>
      <w:spacing w:after="160" w:line="240" w:lineRule="exact"/>
    </w:pPr>
    <w:rPr>
      <w:rFonts w:ascii="Times New Roman Bold" w:eastAsia="Times New Roman" w:hAnsi="Times New Roman Bold"/>
      <w:b/>
      <w:sz w:val="26"/>
      <w:szCs w:val="26"/>
    </w:rPr>
  </w:style>
  <w:style w:type="paragraph" w:customStyle="1" w:styleId="CaracterCaracter1CharCharCaracterCaracterCharCharCaracterCaracter">
    <w:name w:val="Caracter Caracter1 Char Char Caracter Caracter Char Char Caracter Caracter"/>
    <w:basedOn w:val="Normal"/>
    <w:rsid w:val="009170B5"/>
    <w:pPr>
      <w:spacing w:after="0" w:line="240" w:lineRule="auto"/>
    </w:pPr>
    <w:rPr>
      <w:rFonts w:ascii="Times New Roman" w:eastAsia="Times New Roman" w:hAnsi="Times New Roman"/>
      <w:sz w:val="24"/>
      <w:szCs w:val="24"/>
    </w:rPr>
  </w:style>
  <w:style w:type="paragraph" w:customStyle="1" w:styleId="AAMHeading4">
    <w:name w:val="AAM Heading 4"/>
    <w:basedOn w:val="Titlu4"/>
    <w:rsid w:val="009170B5"/>
    <w:pPr>
      <w:tabs>
        <w:tab w:val="left" w:pos="1247"/>
        <w:tab w:val="left" w:pos="1418"/>
      </w:tabs>
      <w:spacing w:before="120" w:after="120"/>
      <w:ind w:left="1247" w:hanging="1247"/>
      <w:jc w:val="both"/>
    </w:pPr>
    <w:rPr>
      <w:rFonts w:ascii="Franklin Gothic Demi" w:eastAsia="MS Mincho" w:hAnsi="Franklin Gothic Demi"/>
      <w:bCs w:val="0"/>
      <w:iCs w:val="0"/>
      <w:caps/>
      <w:color w:val="auto"/>
      <w:sz w:val="20"/>
    </w:rPr>
  </w:style>
  <w:style w:type="paragraph" w:customStyle="1" w:styleId="Norml1">
    <w:name w:val="Normál 1"/>
    <w:basedOn w:val="Normal"/>
    <w:link w:val="Norml1Char"/>
    <w:rsid w:val="009170B5"/>
    <w:pPr>
      <w:spacing w:after="120" w:line="280" w:lineRule="atLeast"/>
      <w:ind w:left="397"/>
      <w:jc w:val="both"/>
    </w:pPr>
    <w:rPr>
      <w:rFonts w:ascii="Arial" w:eastAsia="Times New Roman" w:hAnsi="Arial"/>
    </w:rPr>
  </w:style>
  <w:style w:type="paragraph" w:customStyle="1" w:styleId="ListDash1">
    <w:name w:val="List Dash 1"/>
    <w:basedOn w:val="Text1"/>
    <w:rsid w:val="009170B5"/>
    <w:pPr>
      <w:tabs>
        <w:tab w:val="left" w:pos="360"/>
      </w:tabs>
      <w:spacing w:after="240"/>
    </w:pPr>
    <w:rPr>
      <w:szCs w:val="20"/>
    </w:rPr>
  </w:style>
  <w:style w:type="paragraph" w:customStyle="1" w:styleId="CharChar1CaracterCaracter">
    <w:name w:val="Char Char1 Caracter Caracter"/>
    <w:basedOn w:val="Normal"/>
    <w:rsid w:val="009170B5"/>
    <w:pPr>
      <w:numPr>
        <w:numId w:val="17"/>
      </w:numPr>
      <w:spacing w:after="0" w:line="240" w:lineRule="auto"/>
      <w:ind w:left="0" w:firstLine="0"/>
    </w:pPr>
    <w:rPr>
      <w:rFonts w:ascii="Times New Roman" w:eastAsia="Times New Roman" w:hAnsi="Times New Roman"/>
      <w:sz w:val="24"/>
      <w:szCs w:val="24"/>
    </w:rPr>
  </w:style>
  <w:style w:type="paragraph" w:customStyle="1" w:styleId="AAMHeading2">
    <w:name w:val="AAM_Heading 2"/>
    <w:basedOn w:val="Titlu2"/>
    <w:qFormat/>
    <w:rsid w:val="009170B5"/>
    <w:pPr>
      <w:tabs>
        <w:tab w:val="left" w:pos="0"/>
        <w:tab w:val="left" w:pos="567"/>
        <w:tab w:val="left" w:pos="1020"/>
      </w:tabs>
      <w:spacing w:after="0" w:line="280" w:lineRule="atLeast"/>
      <w:ind w:left="16" w:firstLine="284"/>
      <w:jc w:val="both"/>
    </w:pPr>
    <w:rPr>
      <w:rFonts w:ascii="Calibri" w:hAnsi="Calibri"/>
      <w:bCs w:val="0"/>
      <w:i w:val="0"/>
      <w:color w:val="0070C0"/>
      <w:sz w:val="24"/>
      <w:szCs w:val="20"/>
    </w:rPr>
  </w:style>
  <w:style w:type="paragraph" w:customStyle="1" w:styleId="AAMbulletsbold">
    <w:name w:val="AAM bullets bold"/>
    <w:basedOn w:val="ListParagraph1"/>
    <w:rsid w:val="009170B5"/>
    <w:pPr>
      <w:keepNext/>
      <w:keepLines/>
      <w:widowControl w:val="0"/>
      <w:spacing w:before="60" w:after="120" w:line="280" w:lineRule="atLeast"/>
      <w:ind w:left="1008" w:hanging="360"/>
      <w:jc w:val="both"/>
    </w:pPr>
    <w:rPr>
      <w:rFonts w:ascii="Franklin Gothic Book" w:eastAsia="Times New Roman" w:hAnsi="Franklin Gothic Book" w:cs="Franklin Gothic Book"/>
      <w:b/>
      <w:szCs w:val="20"/>
    </w:rPr>
  </w:style>
  <w:style w:type="paragraph" w:customStyle="1" w:styleId="CharCharCaracterCaracter1CharCharCaracterCaracterCharCharCaracterCaracterCharCharCaracterCaracter">
    <w:name w:val="Char Char Caracter Caracter1 Char Char Caracter Caracter Char Char Caracter Caracter Char Char Caracter Caracter"/>
    <w:basedOn w:val="Normal"/>
    <w:rsid w:val="009170B5"/>
    <w:pPr>
      <w:spacing w:after="0" w:line="240" w:lineRule="auto"/>
    </w:pPr>
    <w:rPr>
      <w:rFonts w:ascii="Times New Roman" w:eastAsia="Times New Roman" w:hAnsi="Times New Roman"/>
      <w:sz w:val="24"/>
      <w:szCs w:val="24"/>
    </w:rPr>
  </w:style>
  <w:style w:type="paragraph" w:customStyle="1" w:styleId="ecxmsonormal">
    <w:name w:val="ecxmsonormal"/>
    <w:basedOn w:val="Normal"/>
    <w:rsid w:val="009170B5"/>
    <w:pPr>
      <w:spacing w:after="324" w:line="240" w:lineRule="auto"/>
    </w:pPr>
    <w:rPr>
      <w:rFonts w:ascii="Times New Roman" w:eastAsia="Times New Roman" w:hAnsi="Times New Roman"/>
      <w:sz w:val="24"/>
      <w:szCs w:val="24"/>
    </w:rPr>
  </w:style>
  <w:style w:type="paragraph" w:customStyle="1" w:styleId="ecxmsolistbullet">
    <w:name w:val="ecxmsolistbullet"/>
    <w:basedOn w:val="Normal"/>
    <w:rsid w:val="009170B5"/>
    <w:pPr>
      <w:spacing w:after="324" w:line="240" w:lineRule="auto"/>
    </w:pPr>
    <w:rPr>
      <w:rFonts w:ascii="Times New Roman" w:eastAsia="Times New Roman" w:hAnsi="Times New Roman"/>
      <w:sz w:val="24"/>
      <w:szCs w:val="24"/>
    </w:rPr>
  </w:style>
  <w:style w:type="paragraph" w:customStyle="1" w:styleId="Maintextsub1">
    <w:name w:val="Main_text_sub_1"/>
    <w:basedOn w:val="Corptext"/>
    <w:rsid w:val="009170B5"/>
    <w:pPr>
      <w:tabs>
        <w:tab w:val="left" w:pos="720"/>
      </w:tabs>
      <w:suppressAutoHyphens/>
      <w:spacing w:before="80" w:after="80" w:line="360" w:lineRule="auto"/>
      <w:ind w:left="720" w:hanging="360"/>
      <w:jc w:val="both"/>
    </w:pPr>
    <w:rPr>
      <w:rFonts w:ascii="Times New Roman" w:eastAsia="Times New Roman" w:hAnsi="Times New Roman"/>
      <w:sz w:val="22"/>
      <w:szCs w:val="22"/>
    </w:rPr>
  </w:style>
  <w:style w:type="paragraph" w:customStyle="1" w:styleId="StyleBulleted">
    <w:name w:val="Style Bulleted"/>
    <w:basedOn w:val="Normal"/>
    <w:rsid w:val="009170B5"/>
    <w:pPr>
      <w:widowControl w:val="0"/>
      <w:numPr>
        <w:numId w:val="18"/>
      </w:numPr>
      <w:spacing w:after="0" w:line="240" w:lineRule="auto"/>
    </w:pPr>
    <w:rPr>
      <w:rFonts w:ascii="Tele-GroteskEENor" w:eastAsia="Times New Roman" w:hAnsi="Tele-GroteskEENor"/>
      <w:snapToGrid w:val="0"/>
    </w:rPr>
  </w:style>
  <w:style w:type="paragraph" w:customStyle="1" w:styleId="ListNumber2Level2">
    <w:name w:val="List Number 2 (Level 2)"/>
    <w:basedOn w:val="Normal"/>
    <w:rsid w:val="009170B5"/>
    <w:pPr>
      <w:numPr>
        <w:ilvl w:val="1"/>
        <w:numId w:val="19"/>
      </w:numPr>
      <w:tabs>
        <w:tab w:val="clear" w:pos="2619"/>
        <w:tab w:val="left" w:pos="360"/>
        <w:tab w:val="left" w:pos="1911"/>
      </w:tabs>
      <w:spacing w:line="240" w:lineRule="auto"/>
      <w:ind w:left="0" w:firstLine="0"/>
      <w:jc w:val="both"/>
    </w:pPr>
    <w:rPr>
      <w:rFonts w:ascii="Times New Roman" w:eastAsia="Times New Roman" w:hAnsi="Times New Roman"/>
      <w:sz w:val="24"/>
    </w:rPr>
  </w:style>
  <w:style w:type="paragraph" w:customStyle="1" w:styleId="ListNumber2Level3">
    <w:name w:val="List Number 2 (Level 3)"/>
    <w:basedOn w:val="Normal"/>
    <w:rsid w:val="009170B5"/>
    <w:pPr>
      <w:numPr>
        <w:ilvl w:val="2"/>
        <w:numId w:val="19"/>
      </w:numPr>
      <w:tabs>
        <w:tab w:val="clear" w:pos="3328"/>
        <w:tab w:val="left" w:pos="360"/>
        <w:tab w:val="left" w:pos="1911"/>
      </w:tabs>
      <w:spacing w:line="240" w:lineRule="auto"/>
      <w:ind w:left="0" w:firstLine="0"/>
      <w:jc w:val="both"/>
    </w:pPr>
    <w:rPr>
      <w:rFonts w:ascii="Times New Roman" w:eastAsia="Times New Roman" w:hAnsi="Times New Roman"/>
      <w:sz w:val="24"/>
    </w:rPr>
  </w:style>
  <w:style w:type="paragraph" w:customStyle="1" w:styleId="ListNumber2Level4">
    <w:name w:val="List Number 2 (Level 4)"/>
    <w:basedOn w:val="Normal"/>
    <w:rsid w:val="009170B5"/>
    <w:pPr>
      <w:numPr>
        <w:ilvl w:val="3"/>
        <w:numId w:val="19"/>
      </w:numPr>
      <w:tabs>
        <w:tab w:val="clear" w:pos="4037"/>
        <w:tab w:val="left" w:pos="360"/>
        <w:tab w:val="left" w:pos="1911"/>
      </w:tabs>
      <w:spacing w:line="240" w:lineRule="auto"/>
      <w:ind w:left="0" w:firstLine="0"/>
      <w:jc w:val="both"/>
    </w:pPr>
    <w:rPr>
      <w:rFonts w:ascii="Times New Roman" w:eastAsia="Times New Roman" w:hAnsi="Times New Roman"/>
      <w:sz w:val="24"/>
    </w:rPr>
  </w:style>
  <w:style w:type="paragraph" w:customStyle="1" w:styleId="HuPNormal">
    <w:name w:val="HuPNormal"/>
    <w:uiPriority w:val="3"/>
    <w:qFormat/>
    <w:rsid w:val="009170B5"/>
    <w:pPr>
      <w:tabs>
        <w:tab w:val="left" w:pos="737"/>
      </w:tabs>
      <w:spacing w:before="120"/>
    </w:pPr>
    <w:rPr>
      <w:rFonts w:ascii="Arial" w:eastAsia="Times New Roman" w:hAnsi="Arial" w:cs="Arial"/>
      <w:sz w:val="22"/>
      <w:szCs w:val="24"/>
    </w:rPr>
  </w:style>
  <w:style w:type="paragraph" w:customStyle="1" w:styleId="BankNormal">
    <w:name w:val="BankNormal"/>
    <w:basedOn w:val="Normal"/>
    <w:rsid w:val="009170B5"/>
    <w:pPr>
      <w:spacing w:line="240" w:lineRule="auto"/>
    </w:pPr>
    <w:rPr>
      <w:rFonts w:ascii="Times New Roman" w:eastAsia="Times New Roman" w:hAnsi="Times New Roman"/>
      <w:sz w:val="24"/>
    </w:rPr>
  </w:style>
  <w:style w:type="paragraph" w:customStyle="1" w:styleId="xl41">
    <w:name w:val="xl41"/>
    <w:basedOn w:val="Normal"/>
    <w:rsid w:val="009170B5"/>
    <w:pPr>
      <w:spacing w:before="100" w:beforeAutospacing="1" w:after="100" w:afterAutospacing="1" w:line="240" w:lineRule="auto"/>
    </w:pPr>
    <w:rPr>
      <w:rFonts w:ascii="Times New Roman" w:eastAsia="Times New Roman" w:hAnsi="Times New Roman"/>
    </w:rPr>
  </w:style>
  <w:style w:type="paragraph" w:customStyle="1" w:styleId="Bullet">
    <w:name w:val="Bullet"/>
    <w:basedOn w:val="Normal"/>
    <w:link w:val="BulletChar"/>
    <w:rsid w:val="009170B5"/>
    <w:pPr>
      <w:numPr>
        <w:numId w:val="20"/>
      </w:numPr>
      <w:tabs>
        <w:tab w:val="left" w:pos="567"/>
      </w:tabs>
      <w:spacing w:line="260" w:lineRule="exact"/>
      <w:ind w:left="567"/>
      <w:jc w:val="both"/>
    </w:pPr>
    <w:rPr>
      <w:rFonts w:ascii="Times New Roman" w:eastAsia="Times New Roman" w:hAnsi="Times New Roman"/>
      <w:bCs/>
      <w:sz w:val="22"/>
    </w:rPr>
  </w:style>
  <w:style w:type="paragraph" w:customStyle="1" w:styleId="Dash">
    <w:name w:val="Dash"/>
    <w:basedOn w:val="Normal"/>
    <w:rsid w:val="009170B5"/>
    <w:pPr>
      <w:numPr>
        <w:ilvl w:val="1"/>
        <w:numId w:val="20"/>
      </w:numPr>
      <w:tabs>
        <w:tab w:val="left" w:pos="283"/>
      </w:tabs>
      <w:spacing w:line="260" w:lineRule="exact"/>
      <w:jc w:val="both"/>
    </w:pPr>
    <w:rPr>
      <w:rFonts w:ascii="Times New Roman" w:eastAsia="Times New Roman" w:hAnsi="Times New Roman"/>
      <w:bCs/>
      <w:sz w:val="22"/>
    </w:rPr>
  </w:style>
  <w:style w:type="paragraph" w:customStyle="1" w:styleId="DoubleDot">
    <w:name w:val="Double Dot"/>
    <w:basedOn w:val="Normal"/>
    <w:rsid w:val="009170B5"/>
    <w:pPr>
      <w:numPr>
        <w:ilvl w:val="2"/>
        <w:numId w:val="20"/>
      </w:numPr>
      <w:tabs>
        <w:tab w:val="left" w:pos="283"/>
      </w:tabs>
      <w:spacing w:line="260" w:lineRule="exact"/>
      <w:jc w:val="both"/>
    </w:pPr>
    <w:rPr>
      <w:rFonts w:ascii="Times New Roman" w:eastAsia="Times New Roman" w:hAnsi="Times New Roman"/>
      <w:bCs/>
      <w:sz w:val="22"/>
    </w:rPr>
  </w:style>
  <w:style w:type="paragraph" w:customStyle="1" w:styleId="Address">
    <w:name w:val="Address"/>
    <w:basedOn w:val="Normal"/>
    <w:link w:val="AddressChar"/>
    <w:qFormat/>
    <w:rsid w:val="009170B5"/>
    <w:pPr>
      <w:pBdr>
        <w:left w:val="single" w:sz="4" w:space="6" w:color="auto"/>
      </w:pBdr>
      <w:spacing w:after="0" w:line="200" w:lineRule="exact"/>
    </w:pPr>
    <w:rPr>
      <w:rFonts w:ascii="Arial" w:eastAsia="Times New Roman" w:hAnsi="Arial"/>
      <w:sz w:val="16"/>
    </w:rPr>
  </w:style>
  <w:style w:type="paragraph" w:customStyle="1" w:styleId="AA1stlevelbullet">
    <w:name w:val="AA 1st level bullet"/>
    <w:basedOn w:val="Normal"/>
    <w:uiPriority w:val="99"/>
    <w:rsid w:val="009170B5"/>
    <w:pPr>
      <w:numPr>
        <w:numId w:val="21"/>
      </w:numPr>
      <w:spacing w:after="120" w:line="280" w:lineRule="atLeast"/>
      <w:ind w:left="284" w:hanging="284"/>
    </w:pPr>
    <w:rPr>
      <w:rFonts w:ascii="Times New Roman" w:eastAsia="Times New Roman" w:hAnsi="Times New Roman"/>
      <w:sz w:val="22"/>
    </w:rPr>
  </w:style>
  <w:style w:type="paragraph" w:customStyle="1" w:styleId="Indent1">
    <w:name w:val="Indent 1"/>
    <w:basedOn w:val="Normal"/>
    <w:rsid w:val="009170B5"/>
    <w:pPr>
      <w:numPr>
        <w:ilvl w:val="1"/>
        <w:numId w:val="22"/>
      </w:numPr>
      <w:kinsoku w:val="0"/>
      <w:overflowPunct w:val="0"/>
      <w:autoSpaceDE w:val="0"/>
      <w:autoSpaceDN w:val="0"/>
      <w:adjustRightInd w:val="0"/>
      <w:snapToGrid w:val="0"/>
      <w:spacing w:before="100" w:after="100" w:line="240" w:lineRule="auto"/>
    </w:pPr>
    <w:rPr>
      <w:rFonts w:eastAsia="Times New Roman"/>
      <w:szCs w:val="21"/>
    </w:rPr>
  </w:style>
  <w:style w:type="paragraph" w:customStyle="1" w:styleId="Indent2">
    <w:name w:val="Indent 2"/>
    <w:basedOn w:val="Indent1"/>
    <w:rsid w:val="009170B5"/>
    <w:pPr>
      <w:numPr>
        <w:numId w:val="0"/>
      </w:numPr>
    </w:pPr>
  </w:style>
  <w:style w:type="paragraph" w:customStyle="1" w:styleId="Indent3">
    <w:name w:val="Indent 3"/>
    <w:basedOn w:val="Indent2"/>
    <w:rsid w:val="009170B5"/>
  </w:style>
  <w:style w:type="paragraph" w:customStyle="1" w:styleId="Indent4">
    <w:name w:val="Indent 4"/>
    <w:basedOn w:val="Indent3"/>
    <w:rsid w:val="009170B5"/>
  </w:style>
  <w:style w:type="paragraph" w:customStyle="1" w:styleId="PwCNormal">
    <w:name w:val="PwC Normal"/>
    <w:aliases w:val="n"/>
    <w:basedOn w:val="Normal"/>
    <w:link w:val="PwCNormalChar"/>
    <w:rsid w:val="009170B5"/>
    <w:pPr>
      <w:numPr>
        <w:numId w:val="22"/>
      </w:numPr>
      <w:kinsoku w:val="0"/>
      <w:overflowPunct w:val="0"/>
      <w:autoSpaceDE w:val="0"/>
      <w:autoSpaceDN w:val="0"/>
      <w:adjustRightInd w:val="0"/>
      <w:snapToGrid w:val="0"/>
      <w:spacing w:line="240" w:lineRule="auto"/>
    </w:pPr>
    <w:rPr>
      <w:rFonts w:cs="Arial"/>
    </w:rPr>
  </w:style>
  <w:style w:type="paragraph" w:customStyle="1" w:styleId="TableTextNormal">
    <w:name w:val="Table Text Normal"/>
    <w:basedOn w:val="Normal"/>
    <w:link w:val="TableTextNormalChar"/>
    <w:uiPriority w:val="99"/>
    <w:rsid w:val="009170B5"/>
    <w:pPr>
      <w:kinsoku w:val="0"/>
      <w:overflowPunct w:val="0"/>
      <w:autoSpaceDE w:val="0"/>
      <w:autoSpaceDN w:val="0"/>
      <w:adjustRightInd w:val="0"/>
      <w:snapToGrid w:val="0"/>
      <w:spacing w:before="80" w:after="80" w:line="240" w:lineRule="auto"/>
    </w:pPr>
    <w:rPr>
      <w:rFonts w:cs="Arial"/>
    </w:rPr>
  </w:style>
  <w:style w:type="paragraph" w:customStyle="1" w:styleId="Majorheading">
    <w:name w:val="Major heading"/>
    <w:basedOn w:val="Normal"/>
    <w:next w:val="PwCNormal"/>
    <w:link w:val="MajorheadingChar"/>
    <w:rsid w:val="009170B5"/>
    <w:pPr>
      <w:keepNext/>
      <w:keepLines/>
      <w:kinsoku w:val="0"/>
      <w:overflowPunct w:val="0"/>
      <w:autoSpaceDE w:val="0"/>
      <w:autoSpaceDN w:val="0"/>
      <w:adjustRightInd w:val="0"/>
      <w:snapToGrid w:val="0"/>
      <w:spacing w:before="240" w:after="40" w:line="240" w:lineRule="auto"/>
    </w:pPr>
    <w:rPr>
      <w:rFonts w:cs="Arial"/>
      <w:b/>
      <w:i/>
      <w:color w:val="A32020"/>
      <w:sz w:val="28"/>
      <w:szCs w:val="24"/>
    </w:rPr>
  </w:style>
  <w:style w:type="paragraph" w:customStyle="1" w:styleId="Minorheading2">
    <w:name w:val="Minor heading 2"/>
    <w:basedOn w:val="Normal"/>
    <w:next w:val="PwCNormal"/>
    <w:rsid w:val="009170B5"/>
    <w:pPr>
      <w:keepNext/>
      <w:keepLines/>
      <w:kinsoku w:val="0"/>
      <w:overflowPunct w:val="0"/>
      <w:autoSpaceDE w:val="0"/>
      <w:autoSpaceDN w:val="0"/>
      <w:adjustRightInd w:val="0"/>
      <w:snapToGrid w:val="0"/>
      <w:spacing w:before="240" w:after="40"/>
    </w:pPr>
    <w:rPr>
      <w:rFonts w:eastAsia="Times New Roman" w:cs="Arial"/>
      <w:b/>
      <w:color w:val="A32020"/>
      <w:szCs w:val="24"/>
    </w:rPr>
  </w:style>
  <w:style w:type="paragraph" w:customStyle="1" w:styleId="TableBullet1Normal">
    <w:name w:val="Table Bullet 1 Normal"/>
    <w:basedOn w:val="TableTextNormal"/>
    <w:link w:val="TableBullet1NormalCharChar"/>
    <w:rsid w:val="009170B5"/>
    <w:pPr>
      <w:numPr>
        <w:numId w:val="23"/>
      </w:numPr>
      <w:spacing w:before="40" w:after="40"/>
    </w:pPr>
  </w:style>
  <w:style w:type="paragraph" w:customStyle="1" w:styleId="TableBullet2Normal">
    <w:name w:val="Table Bullet 2 Normal"/>
    <w:basedOn w:val="TableBullet1Normal"/>
    <w:rsid w:val="009170B5"/>
    <w:pPr>
      <w:numPr>
        <w:numId w:val="0"/>
      </w:numPr>
      <w:tabs>
        <w:tab w:val="clear" w:pos="283"/>
        <w:tab w:val="left" w:pos="360"/>
        <w:tab w:val="left" w:pos="1134"/>
      </w:tabs>
      <w:ind w:left="1134" w:hanging="567"/>
    </w:pPr>
  </w:style>
  <w:style w:type="paragraph" w:customStyle="1" w:styleId="TableBullet3Normal">
    <w:name w:val="Table Bullet 3 Normal"/>
    <w:basedOn w:val="TableBullet2Normal"/>
    <w:rsid w:val="009170B5"/>
    <w:pPr>
      <w:tabs>
        <w:tab w:val="clear" w:pos="360"/>
        <w:tab w:val="clear" w:pos="1134"/>
        <w:tab w:val="left" w:pos="1701"/>
      </w:tabs>
      <w:ind w:left="1701"/>
    </w:pPr>
  </w:style>
  <w:style w:type="paragraph" w:customStyle="1" w:styleId="Indent5">
    <w:name w:val="Indent 5"/>
    <w:basedOn w:val="Indent4"/>
    <w:rsid w:val="009170B5"/>
  </w:style>
  <w:style w:type="paragraph" w:customStyle="1" w:styleId="Indent6">
    <w:name w:val="Indent 6"/>
    <w:basedOn w:val="Indent5"/>
    <w:rsid w:val="009170B5"/>
  </w:style>
  <w:style w:type="paragraph" w:customStyle="1" w:styleId="Indent7">
    <w:name w:val="Indent 7"/>
    <w:basedOn w:val="Indent6"/>
    <w:rsid w:val="009170B5"/>
  </w:style>
  <w:style w:type="paragraph" w:customStyle="1" w:styleId="Indent8">
    <w:name w:val="Indent 8"/>
    <w:basedOn w:val="Indent7"/>
    <w:rsid w:val="009170B5"/>
    <w:pPr>
      <w:tabs>
        <w:tab w:val="left" w:pos="5103"/>
      </w:tabs>
      <w:ind w:left="5103" w:hanging="567"/>
    </w:pPr>
  </w:style>
  <w:style w:type="paragraph" w:customStyle="1" w:styleId="TableText2">
    <w:name w:val="TableText"/>
    <w:aliases w:val="tt"/>
    <w:rsid w:val="009170B5"/>
    <w:pPr>
      <w:spacing w:before="40" w:after="40"/>
    </w:pPr>
    <w:rPr>
      <w:rFonts w:ascii="Times New Roman" w:eastAsia="Times New Roman" w:hAnsi="Times New Roman"/>
      <w:sz w:val="22"/>
      <w:lang w:eastAsia="en-US"/>
    </w:rPr>
  </w:style>
  <w:style w:type="paragraph" w:customStyle="1" w:styleId="indent">
    <w:name w:val="indent"/>
    <w:basedOn w:val="Normal"/>
    <w:rsid w:val="009170B5"/>
    <w:pPr>
      <w:spacing w:after="0" w:line="240" w:lineRule="auto"/>
      <w:ind w:left="450" w:right="540" w:hanging="450"/>
      <w:jc w:val="both"/>
    </w:pPr>
    <w:rPr>
      <w:rFonts w:ascii="Times New Roman" w:eastAsia="Times New Roman" w:hAnsi="Times New Roman"/>
      <w:i/>
    </w:rPr>
  </w:style>
  <w:style w:type="paragraph" w:customStyle="1" w:styleId="Char11">
    <w:name w:val="Char11"/>
    <w:basedOn w:val="Normal"/>
    <w:rsid w:val="009170B5"/>
    <w:pPr>
      <w:spacing w:after="160" w:line="240" w:lineRule="exact"/>
    </w:pPr>
    <w:rPr>
      <w:rFonts w:ascii="Verdana" w:eastAsia="Times New Roman" w:hAnsi="Verdana"/>
    </w:rPr>
  </w:style>
  <w:style w:type="paragraph" w:customStyle="1" w:styleId="PageTitle">
    <w:name w:val="Page Title"/>
    <w:basedOn w:val="Titlu1"/>
    <w:qFormat/>
    <w:rsid w:val="009170B5"/>
    <w:pPr>
      <w:pageBreakBefore/>
      <w:spacing w:line="0" w:lineRule="atLeast"/>
    </w:pPr>
    <w:rPr>
      <w:sz w:val="48"/>
      <w:szCs w:val="48"/>
    </w:rPr>
  </w:style>
  <w:style w:type="paragraph" w:customStyle="1" w:styleId="MMTopic2">
    <w:name w:val="MM Topic 2"/>
    <w:basedOn w:val="Normal"/>
    <w:uiPriority w:val="99"/>
    <w:rsid w:val="009170B5"/>
    <w:pPr>
      <w:numPr>
        <w:ilvl w:val="1"/>
        <w:numId w:val="24"/>
      </w:numPr>
      <w:tabs>
        <w:tab w:val="left" w:pos="1080"/>
      </w:tabs>
      <w:spacing w:after="0" w:line="240" w:lineRule="auto"/>
    </w:pPr>
    <w:rPr>
      <w:rFonts w:ascii="Arial" w:eastAsia="Times New Roman" w:hAnsi="Arial"/>
      <w:sz w:val="22"/>
      <w:szCs w:val="24"/>
    </w:rPr>
  </w:style>
  <w:style w:type="paragraph" w:customStyle="1" w:styleId="capHead1Indent">
    <w:name w:val="cap_Head1Indent"/>
    <w:basedOn w:val="Normal"/>
    <w:link w:val="capHead1IndentChar"/>
    <w:rsid w:val="009170B5"/>
    <w:pPr>
      <w:spacing w:line="240" w:lineRule="auto"/>
      <w:ind w:left="851"/>
      <w:jc w:val="both"/>
    </w:pPr>
    <w:rPr>
      <w:rFonts w:ascii="Tahoma" w:hAnsi="Tahoma" w:cs="Tahoma"/>
      <w:sz w:val="22"/>
    </w:rPr>
  </w:style>
  <w:style w:type="paragraph" w:customStyle="1" w:styleId="ControlHd2">
    <w:name w:val="Control Hd2"/>
    <w:basedOn w:val="Normal"/>
    <w:uiPriority w:val="99"/>
    <w:rsid w:val="009170B5"/>
    <w:pPr>
      <w:spacing w:before="40" w:after="40" w:line="240" w:lineRule="auto"/>
      <w:jc w:val="both"/>
    </w:pPr>
    <w:rPr>
      <w:rFonts w:ascii="Arial" w:eastAsia="Times New Roman" w:hAnsi="Arial" w:cs="Arial"/>
      <w:b/>
      <w:bCs/>
      <w:caps/>
    </w:rPr>
  </w:style>
  <w:style w:type="paragraph" w:customStyle="1" w:styleId="Requirement">
    <w:name w:val="Requirement"/>
    <w:basedOn w:val="Listnumerotat"/>
    <w:rsid w:val="009170B5"/>
    <w:pPr>
      <w:numPr>
        <w:numId w:val="0"/>
      </w:numPr>
      <w:spacing w:before="120" w:after="0" w:line="240" w:lineRule="auto"/>
    </w:pPr>
    <w:rPr>
      <w:rFonts w:ascii="Times New Roman" w:eastAsia="MS Mincho" w:hAnsi="Times New Roman"/>
      <w:b/>
      <w:bCs/>
      <w:sz w:val="22"/>
      <w:szCs w:val="24"/>
    </w:rPr>
  </w:style>
  <w:style w:type="paragraph" w:customStyle="1" w:styleId="HeadingBase">
    <w:name w:val="Heading Base"/>
    <w:basedOn w:val="Normal"/>
    <w:next w:val="Corptext"/>
    <w:rsid w:val="009170B5"/>
    <w:pPr>
      <w:keepNext/>
      <w:keepLines/>
      <w:spacing w:before="240" w:after="120" w:line="240" w:lineRule="auto"/>
    </w:pPr>
    <w:rPr>
      <w:rFonts w:ascii="Arial" w:eastAsia="Times New Roman" w:hAnsi="Arial"/>
      <w:b/>
      <w:kern w:val="28"/>
      <w:sz w:val="36"/>
      <w:szCs w:val="24"/>
    </w:rPr>
  </w:style>
  <w:style w:type="paragraph" w:customStyle="1" w:styleId="ListNumberFirst">
    <w:name w:val="List Number First"/>
    <w:basedOn w:val="Listnumerotat"/>
    <w:next w:val="Listnumerotat"/>
    <w:rsid w:val="009170B5"/>
    <w:pPr>
      <w:tabs>
        <w:tab w:val="left" w:pos="360"/>
      </w:tabs>
      <w:spacing w:before="120" w:after="0" w:line="240" w:lineRule="auto"/>
      <w:ind w:left="360" w:hanging="360"/>
    </w:pPr>
    <w:rPr>
      <w:rFonts w:ascii="Times New Roman" w:eastAsia="Times New Roman" w:hAnsi="Times New Roman"/>
      <w:sz w:val="24"/>
      <w:szCs w:val="24"/>
    </w:rPr>
  </w:style>
  <w:style w:type="paragraph" w:customStyle="1" w:styleId="SectionCaption">
    <w:name w:val="Section Caption"/>
    <w:basedOn w:val="Normal"/>
    <w:next w:val="Normal"/>
    <w:rsid w:val="009170B5"/>
    <w:pPr>
      <w:keepLines/>
      <w:widowControl w:val="0"/>
      <w:spacing w:before="40" w:after="140" w:line="240" w:lineRule="auto"/>
      <w:ind w:left="720" w:right="720"/>
      <w:jc w:val="center"/>
    </w:pPr>
    <w:rPr>
      <w:rFonts w:ascii="Arial" w:eastAsia="Times New Roman" w:hAnsi="Arial"/>
      <w:szCs w:val="24"/>
    </w:rPr>
  </w:style>
  <w:style w:type="paragraph" w:customStyle="1" w:styleId="SectionHd2">
    <w:name w:val="Section Hd2"/>
    <w:basedOn w:val="Normal"/>
    <w:rsid w:val="009170B5"/>
    <w:pPr>
      <w:keepNext/>
      <w:keepLines/>
      <w:tabs>
        <w:tab w:val="left" w:pos="900"/>
      </w:tabs>
      <w:spacing w:before="180" w:after="0" w:line="240" w:lineRule="auto"/>
      <w:ind w:left="360"/>
    </w:pPr>
    <w:rPr>
      <w:rFonts w:ascii="Futura" w:eastAsia="Times New Roman" w:hAnsi="Futura"/>
      <w:b/>
      <w:sz w:val="24"/>
      <w:szCs w:val="24"/>
    </w:rPr>
  </w:style>
  <w:style w:type="paragraph" w:customStyle="1" w:styleId="SectionHead">
    <w:name w:val="Section Head"/>
    <w:basedOn w:val="Titlu1"/>
    <w:rsid w:val="009170B5"/>
    <w:pPr>
      <w:pageBreakBefore/>
      <w:spacing w:before="240" w:after="60" w:line="240" w:lineRule="auto"/>
      <w:outlineLvl w:val="9"/>
    </w:pPr>
    <w:rPr>
      <w:rFonts w:ascii="Arial" w:hAnsi="Arial"/>
      <w:bCs w:val="0"/>
      <w:i w:val="0"/>
      <w:sz w:val="36"/>
      <w:szCs w:val="24"/>
    </w:rPr>
  </w:style>
  <w:style w:type="paragraph" w:customStyle="1" w:styleId="Sectionhead3">
    <w:name w:val="Section head 3"/>
    <w:basedOn w:val="SectionHd2"/>
    <w:rsid w:val="009170B5"/>
    <w:pPr>
      <w:tabs>
        <w:tab w:val="clear" w:pos="900"/>
        <w:tab w:val="left" w:pos="1627"/>
      </w:tabs>
      <w:ind w:left="864"/>
    </w:pPr>
    <w:rPr>
      <w:b w:val="0"/>
      <w:u w:val="single"/>
    </w:rPr>
  </w:style>
  <w:style w:type="paragraph" w:customStyle="1" w:styleId="ChapterSubtitle">
    <w:name w:val="Chapter Subtitle"/>
    <w:basedOn w:val="Normal"/>
    <w:next w:val="Corptext"/>
    <w:rsid w:val="009170B5"/>
    <w:pPr>
      <w:keepNext/>
      <w:keepLines/>
      <w:spacing w:before="360" w:after="360" w:line="240" w:lineRule="auto"/>
      <w:jc w:val="center"/>
    </w:pPr>
    <w:rPr>
      <w:rFonts w:ascii="Arial" w:eastAsia="Times New Roman" w:hAnsi="Arial"/>
      <w:i/>
      <w:kern w:val="28"/>
      <w:sz w:val="28"/>
      <w:szCs w:val="24"/>
    </w:rPr>
  </w:style>
  <w:style w:type="paragraph" w:customStyle="1" w:styleId="ChapterTitle">
    <w:name w:val="Chapter Title"/>
    <w:basedOn w:val="Normal"/>
    <w:next w:val="ChapterSubtitle"/>
    <w:rsid w:val="009170B5"/>
    <w:pPr>
      <w:keepNext/>
      <w:keepLines/>
      <w:spacing w:before="600" w:after="0" w:line="240" w:lineRule="auto"/>
      <w:jc w:val="center"/>
    </w:pPr>
    <w:rPr>
      <w:rFonts w:ascii="Arial" w:eastAsia="Times New Roman" w:hAnsi="Arial"/>
      <w:b/>
      <w:kern w:val="28"/>
      <w:sz w:val="32"/>
      <w:szCs w:val="24"/>
    </w:rPr>
  </w:style>
  <w:style w:type="paragraph" w:customStyle="1" w:styleId="SectionIndent">
    <w:name w:val="Section Indent"/>
    <w:basedOn w:val="Normal"/>
    <w:rsid w:val="009170B5"/>
    <w:pPr>
      <w:spacing w:before="120" w:after="0" w:line="240" w:lineRule="auto"/>
      <w:ind w:left="720"/>
    </w:pPr>
    <w:rPr>
      <w:rFonts w:ascii="Times New Roman" w:eastAsia="Times New Roman" w:hAnsi="Times New Roman"/>
      <w:sz w:val="24"/>
      <w:szCs w:val="24"/>
    </w:rPr>
  </w:style>
  <w:style w:type="paragraph" w:customStyle="1" w:styleId="SectionNorm3">
    <w:name w:val="Section Norm3"/>
    <w:basedOn w:val="Normal"/>
    <w:rsid w:val="009170B5"/>
    <w:pPr>
      <w:spacing w:before="120" w:after="0" w:line="240" w:lineRule="auto"/>
      <w:ind w:left="1008" w:hanging="288"/>
    </w:pPr>
    <w:rPr>
      <w:rFonts w:ascii="Times New Roman" w:eastAsia="Times New Roman" w:hAnsi="Times New Roman"/>
      <w:sz w:val="24"/>
      <w:szCs w:val="24"/>
    </w:rPr>
  </w:style>
  <w:style w:type="paragraph" w:customStyle="1" w:styleId="SectionNormal">
    <w:name w:val="Section Normal"/>
    <w:basedOn w:val="SectionHead"/>
    <w:rsid w:val="009170B5"/>
    <w:pPr>
      <w:spacing w:before="120"/>
    </w:pPr>
    <w:rPr>
      <w:rFonts w:ascii="Times New Roman" w:hAnsi="Times New Roman"/>
      <w:b w:val="0"/>
      <w:sz w:val="22"/>
    </w:rPr>
  </w:style>
  <w:style w:type="paragraph" w:customStyle="1" w:styleId="SectionNormal2">
    <w:name w:val="Section Normal 2"/>
    <w:basedOn w:val="SectionNormal"/>
    <w:rsid w:val="009170B5"/>
    <w:pPr>
      <w:ind w:left="360"/>
    </w:pPr>
  </w:style>
  <w:style w:type="paragraph" w:customStyle="1" w:styleId="TopHeading">
    <w:name w:val="Top Heading"/>
    <w:basedOn w:val="Titlu3"/>
    <w:rsid w:val="009170B5"/>
    <w:pPr>
      <w:spacing w:before="240" w:after="240"/>
      <w:jc w:val="center"/>
      <w:outlineLvl w:val="9"/>
    </w:pPr>
    <w:rPr>
      <w:rFonts w:ascii="Peignot Medium" w:hAnsi="Peignot Medium"/>
      <w:b/>
      <w:bCs w:val="0"/>
      <w:i w:val="0"/>
      <w:smallCaps/>
      <w:color w:val="auto"/>
      <w:sz w:val="72"/>
      <w:szCs w:val="24"/>
    </w:rPr>
  </w:style>
  <w:style w:type="paragraph" w:customStyle="1" w:styleId="ListBulletFirst">
    <w:name w:val="List Bullet First"/>
    <w:basedOn w:val="Listcumarcatori"/>
    <w:next w:val="Listcumarcatori"/>
    <w:rsid w:val="009170B5"/>
    <w:pPr>
      <w:tabs>
        <w:tab w:val="clear" w:pos="567"/>
        <w:tab w:val="left" w:pos="360"/>
      </w:tabs>
      <w:spacing w:before="120" w:after="0" w:line="240" w:lineRule="auto"/>
      <w:ind w:left="360" w:hanging="360"/>
    </w:pPr>
    <w:rPr>
      <w:rFonts w:ascii="Times New Roman" w:eastAsia="Times New Roman" w:hAnsi="Times New Roman"/>
      <w:sz w:val="24"/>
      <w:szCs w:val="24"/>
    </w:rPr>
  </w:style>
  <w:style w:type="paragraph" w:customStyle="1" w:styleId="ListBulletLast">
    <w:name w:val="List Bullet Last"/>
    <w:basedOn w:val="Listcumarcatori"/>
    <w:next w:val="Corptext"/>
    <w:rsid w:val="009170B5"/>
    <w:pPr>
      <w:tabs>
        <w:tab w:val="clear" w:pos="567"/>
        <w:tab w:val="left" w:pos="360"/>
      </w:tabs>
      <w:spacing w:before="60" w:after="60" w:line="240" w:lineRule="auto"/>
      <w:ind w:left="360" w:hanging="360"/>
    </w:pPr>
    <w:rPr>
      <w:rFonts w:ascii="Times New Roman" w:eastAsia="Times New Roman" w:hAnsi="Times New Roman"/>
      <w:sz w:val="24"/>
      <w:szCs w:val="24"/>
    </w:rPr>
  </w:style>
  <w:style w:type="paragraph" w:customStyle="1" w:styleId="ListFirst">
    <w:name w:val="List First"/>
    <w:basedOn w:val="List"/>
    <w:next w:val="List"/>
    <w:rsid w:val="009170B5"/>
    <w:pPr>
      <w:spacing w:before="80" w:after="0" w:line="240" w:lineRule="auto"/>
      <w:ind w:left="360" w:hanging="360"/>
    </w:pPr>
    <w:rPr>
      <w:rFonts w:ascii="Times New Roman" w:eastAsia="Times New Roman" w:hAnsi="Times New Roman"/>
      <w:sz w:val="24"/>
      <w:szCs w:val="24"/>
    </w:rPr>
  </w:style>
  <w:style w:type="paragraph" w:customStyle="1" w:styleId="ListLast">
    <w:name w:val="List Last"/>
    <w:basedOn w:val="List"/>
    <w:next w:val="Corptext"/>
    <w:rsid w:val="009170B5"/>
    <w:pPr>
      <w:spacing w:before="120" w:line="240" w:lineRule="auto"/>
      <w:ind w:left="360" w:hanging="360"/>
    </w:pPr>
    <w:rPr>
      <w:rFonts w:ascii="Times New Roman" w:eastAsia="Times New Roman" w:hAnsi="Times New Roman"/>
      <w:sz w:val="24"/>
      <w:szCs w:val="24"/>
    </w:rPr>
  </w:style>
  <w:style w:type="paragraph" w:customStyle="1" w:styleId="ListNumberLast">
    <w:name w:val="List Number Last"/>
    <w:basedOn w:val="Listnumerotat"/>
    <w:next w:val="Corptext"/>
    <w:rsid w:val="009170B5"/>
    <w:pPr>
      <w:tabs>
        <w:tab w:val="left" w:pos="360"/>
      </w:tabs>
      <w:spacing w:before="120" w:after="60" w:line="240" w:lineRule="auto"/>
      <w:ind w:left="360" w:hanging="360"/>
    </w:pPr>
    <w:rPr>
      <w:rFonts w:ascii="Times New Roman" w:eastAsia="Times New Roman" w:hAnsi="Times New Roman"/>
      <w:sz w:val="24"/>
      <w:szCs w:val="24"/>
    </w:rPr>
  </w:style>
  <w:style w:type="paragraph" w:customStyle="1" w:styleId="SectionHeading0">
    <w:name w:val="Section Heading"/>
    <w:basedOn w:val="HeadingBase"/>
    <w:rsid w:val="009170B5"/>
    <w:pPr>
      <w:spacing w:after="80"/>
    </w:pPr>
    <w:rPr>
      <w:sz w:val="28"/>
    </w:rPr>
  </w:style>
  <w:style w:type="paragraph" w:customStyle="1" w:styleId="SectionNormal3">
    <w:name w:val="Section Normal 3"/>
    <w:basedOn w:val="Normal"/>
    <w:rsid w:val="009170B5"/>
    <w:pPr>
      <w:spacing w:before="120" w:after="0" w:line="240" w:lineRule="auto"/>
      <w:ind w:left="864"/>
    </w:pPr>
    <w:rPr>
      <w:rFonts w:ascii="Times New Roman" w:eastAsia="Times New Roman" w:hAnsi="Times New Roman"/>
      <w:sz w:val="24"/>
      <w:szCs w:val="24"/>
    </w:rPr>
  </w:style>
  <w:style w:type="paragraph" w:customStyle="1" w:styleId="SectionHead2">
    <w:name w:val="Section Head 2"/>
    <w:basedOn w:val="Normal"/>
    <w:rsid w:val="009170B5"/>
    <w:pPr>
      <w:keepNext/>
      <w:keepLines/>
      <w:tabs>
        <w:tab w:val="left" w:pos="900"/>
      </w:tabs>
      <w:spacing w:before="240" w:after="0" w:line="240" w:lineRule="auto"/>
      <w:ind w:left="360"/>
    </w:pPr>
    <w:rPr>
      <w:rFonts w:ascii="Futura" w:eastAsia="Times New Roman" w:hAnsi="Futura"/>
      <w:b/>
      <w:sz w:val="24"/>
      <w:szCs w:val="24"/>
    </w:rPr>
  </w:style>
  <w:style w:type="paragraph" w:customStyle="1" w:styleId="tablename">
    <w:name w:val="tablename"/>
    <w:basedOn w:val="Normal"/>
    <w:next w:val="Normal"/>
    <w:rsid w:val="009170B5"/>
    <w:pPr>
      <w:tabs>
        <w:tab w:val="left" w:pos="3600"/>
      </w:tabs>
      <w:spacing w:line="240" w:lineRule="auto"/>
      <w:ind w:left="3600" w:hanging="3600"/>
    </w:pPr>
    <w:rPr>
      <w:rFonts w:ascii="Futura" w:eastAsia="Times New Roman" w:hAnsi="Futura"/>
      <w:b/>
      <w:szCs w:val="24"/>
    </w:rPr>
  </w:style>
  <w:style w:type="paragraph" w:customStyle="1" w:styleId="tabledesc">
    <w:name w:val="tabledesc"/>
    <w:basedOn w:val="Normal"/>
    <w:next w:val="Normal"/>
    <w:rsid w:val="009170B5"/>
    <w:pPr>
      <w:tabs>
        <w:tab w:val="left" w:pos="720"/>
        <w:tab w:val="left" w:pos="3600"/>
        <w:tab w:val="left" w:pos="5040"/>
        <w:tab w:val="left" w:pos="8928"/>
      </w:tabs>
      <w:spacing w:line="240" w:lineRule="auto"/>
      <w:ind w:left="720"/>
    </w:pPr>
    <w:rPr>
      <w:rFonts w:ascii="Futura" w:eastAsia="Times New Roman" w:hAnsi="Futura"/>
      <w:szCs w:val="24"/>
    </w:rPr>
  </w:style>
  <w:style w:type="paragraph" w:customStyle="1" w:styleId="Heading1a">
    <w:name w:val="Heading 1a"/>
    <w:basedOn w:val="Titlu1"/>
    <w:next w:val="Normal"/>
    <w:rsid w:val="009170B5"/>
    <w:pPr>
      <w:numPr>
        <w:numId w:val="25"/>
      </w:numPr>
      <w:tabs>
        <w:tab w:val="left" w:pos="720"/>
      </w:tabs>
      <w:spacing w:before="240" w:after="60" w:line="240" w:lineRule="auto"/>
      <w:ind w:left="720" w:hanging="360"/>
      <w:outlineLvl w:val="9"/>
    </w:pPr>
    <w:rPr>
      <w:rFonts w:ascii="Arial" w:hAnsi="Arial"/>
      <w:bCs w:val="0"/>
      <w:i w:val="0"/>
      <w:sz w:val="36"/>
      <w:szCs w:val="24"/>
    </w:rPr>
  </w:style>
  <w:style w:type="paragraph" w:customStyle="1" w:styleId="Normal20">
    <w:name w:val="Normal2"/>
    <w:basedOn w:val="Normal"/>
    <w:rsid w:val="009170B5"/>
    <w:pPr>
      <w:tabs>
        <w:tab w:val="left" w:pos="270"/>
        <w:tab w:val="left" w:pos="5040"/>
      </w:tabs>
      <w:spacing w:before="60" w:after="0" w:line="240" w:lineRule="auto"/>
    </w:pPr>
    <w:rPr>
      <w:rFonts w:ascii="Arial" w:eastAsia="Times New Roman" w:hAnsi="Arial"/>
      <w:szCs w:val="24"/>
    </w:rPr>
  </w:style>
  <w:style w:type="paragraph" w:customStyle="1" w:styleId="Heading1Appendix">
    <w:name w:val="Heading 1Appendix"/>
    <w:basedOn w:val="Normal"/>
    <w:next w:val="Normal"/>
    <w:rsid w:val="009170B5"/>
    <w:pPr>
      <w:keepNext/>
      <w:keepLines/>
      <w:pageBreakBefore/>
      <w:numPr>
        <w:numId w:val="26"/>
      </w:numPr>
      <w:tabs>
        <w:tab w:val="left" w:pos="2304"/>
      </w:tabs>
      <w:spacing w:before="240" w:after="60" w:line="240" w:lineRule="auto"/>
      <w:outlineLvl w:val="0"/>
    </w:pPr>
    <w:rPr>
      <w:rFonts w:ascii="Arial" w:eastAsia="Times New Roman" w:hAnsi="Arial"/>
      <w:b/>
      <w:sz w:val="36"/>
      <w:szCs w:val="24"/>
    </w:rPr>
  </w:style>
  <w:style w:type="paragraph" w:customStyle="1" w:styleId="Body">
    <w:name w:val="Body"/>
    <w:basedOn w:val="Normal"/>
    <w:rsid w:val="009170B5"/>
    <w:pPr>
      <w:spacing w:before="173" w:after="0" w:line="240" w:lineRule="auto"/>
    </w:pPr>
    <w:rPr>
      <w:rFonts w:ascii="Times New Roman" w:eastAsia="Times New Roman" w:hAnsi="Times New Roman"/>
      <w:sz w:val="24"/>
      <w:szCs w:val="24"/>
    </w:rPr>
  </w:style>
  <w:style w:type="paragraph" w:customStyle="1" w:styleId="HTMLBody">
    <w:name w:val="HTML Body"/>
    <w:rsid w:val="009170B5"/>
    <w:rPr>
      <w:rFonts w:ascii="Arial" w:eastAsia="Times New Roman" w:hAnsi="Arial"/>
      <w:snapToGrid w:val="0"/>
      <w:lang w:eastAsia="en-US"/>
    </w:rPr>
  </w:style>
  <w:style w:type="paragraph" w:customStyle="1" w:styleId="quotation">
    <w:name w:val="quotation"/>
    <w:basedOn w:val="Normal"/>
    <w:rsid w:val="009170B5"/>
    <w:pPr>
      <w:spacing w:before="120" w:after="0" w:line="240" w:lineRule="auto"/>
      <w:ind w:left="720" w:right="720"/>
      <w:jc w:val="both"/>
    </w:pPr>
    <w:rPr>
      <w:rFonts w:ascii="Times New Roman" w:eastAsia="MS Mincho" w:hAnsi="Times New Roman"/>
      <w:szCs w:val="24"/>
    </w:rPr>
  </w:style>
  <w:style w:type="paragraph" w:customStyle="1" w:styleId="Char2">
    <w:name w:val="Char2"/>
    <w:basedOn w:val="Normal"/>
    <w:rsid w:val="009170B5"/>
    <w:pPr>
      <w:spacing w:after="160" w:line="240" w:lineRule="exact"/>
    </w:pPr>
    <w:rPr>
      <w:rFonts w:ascii="Verdana" w:eastAsia="Times New Roman" w:hAnsi="Verdana"/>
    </w:rPr>
  </w:style>
  <w:style w:type="paragraph" w:customStyle="1" w:styleId="CharCharChar">
    <w:name w:val="Char Char Char"/>
    <w:basedOn w:val="Normal"/>
    <w:rsid w:val="009170B5"/>
    <w:pPr>
      <w:spacing w:after="160" w:line="240" w:lineRule="exact"/>
    </w:pPr>
    <w:rPr>
      <w:rFonts w:ascii="Verdana" w:eastAsia="Times New Roman" w:hAnsi="Verdana"/>
    </w:rPr>
  </w:style>
  <w:style w:type="paragraph" w:customStyle="1" w:styleId="BodyTextBullet">
    <w:name w:val="Body Text Bullet"/>
    <w:basedOn w:val="Normal"/>
    <w:link w:val="BodyTextBulletCharChar"/>
    <w:rsid w:val="009170B5"/>
    <w:pPr>
      <w:numPr>
        <w:numId w:val="27"/>
      </w:numPr>
      <w:spacing w:before="100" w:after="100" w:line="240" w:lineRule="exact"/>
    </w:pPr>
    <w:rPr>
      <w:rFonts w:ascii="Arial" w:eastAsia="Times New Roman" w:hAnsi="Arial"/>
      <w:iCs/>
      <w:szCs w:val="24"/>
    </w:rPr>
  </w:style>
  <w:style w:type="paragraph" w:customStyle="1" w:styleId="TCPBody">
    <w:name w:val="TCP Body"/>
    <w:basedOn w:val="Normal"/>
    <w:rsid w:val="009170B5"/>
    <w:pPr>
      <w:spacing w:line="240" w:lineRule="auto"/>
      <w:jc w:val="both"/>
    </w:pPr>
    <w:rPr>
      <w:rFonts w:ascii="Garamond" w:eastAsia="Times New Roman" w:hAnsi="Garamond" w:cs="Arial"/>
      <w:sz w:val="24"/>
      <w:szCs w:val="24"/>
    </w:rPr>
  </w:style>
  <w:style w:type="paragraph" w:customStyle="1" w:styleId="TCPBullets">
    <w:name w:val="TCP Bullets"/>
    <w:basedOn w:val="TCPBody"/>
    <w:next w:val="Normal"/>
    <w:rsid w:val="009170B5"/>
    <w:pPr>
      <w:numPr>
        <w:numId w:val="28"/>
      </w:numPr>
      <w:spacing w:after="120"/>
    </w:pPr>
  </w:style>
  <w:style w:type="paragraph" w:customStyle="1" w:styleId="HotBoxBullet">
    <w:name w:val="Hot Box Bullet"/>
    <w:basedOn w:val="BodyTextBullet"/>
    <w:rsid w:val="009170B5"/>
    <w:pPr>
      <w:numPr>
        <w:numId w:val="29"/>
      </w:numPr>
      <w:tabs>
        <w:tab w:val="clear" w:pos="360"/>
      </w:tabs>
      <w:spacing w:before="0" w:after="0" w:line="480" w:lineRule="auto"/>
      <w:ind w:hanging="360"/>
    </w:pPr>
    <w:rPr>
      <w:rFonts w:ascii="Arial Narrow" w:hAnsi="Arial Narrow"/>
      <w:sz w:val="24"/>
      <w:szCs w:val="22"/>
    </w:rPr>
  </w:style>
  <w:style w:type="paragraph" w:customStyle="1" w:styleId="first-para2">
    <w:name w:val="first-para2"/>
    <w:basedOn w:val="Normal"/>
    <w:rsid w:val="009170B5"/>
    <w:pPr>
      <w:spacing w:after="0" w:line="240" w:lineRule="auto"/>
    </w:pPr>
    <w:rPr>
      <w:rFonts w:ascii="Arial" w:eastAsia="Times New Roman" w:hAnsi="Arial" w:cs="Arial"/>
    </w:rPr>
  </w:style>
  <w:style w:type="paragraph" w:customStyle="1" w:styleId="first-para">
    <w:name w:val="first-para"/>
    <w:basedOn w:val="Normal"/>
    <w:rsid w:val="009170B5"/>
    <w:pPr>
      <w:spacing w:before="216" w:after="0" w:line="240" w:lineRule="auto"/>
    </w:pPr>
    <w:rPr>
      <w:rFonts w:ascii="Arial" w:eastAsia="Times New Roman" w:hAnsi="Arial" w:cs="Arial"/>
    </w:rPr>
  </w:style>
  <w:style w:type="paragraph" w:customStyle="1" w:styleId="EYBody">
    <w:name w:val="EY Body"/>
    <w:link w:val="EYBodyChar"/>
    <w:qFormat/>
    <w:rsid w:val="009170B5"/>
    <w:pPr>
      <w:keepLines/>
      <w:spacing w:before="100" w:line="260" w:lineRule="exact"/>
    </w:pPr>
    <w:rPr>
      <w:rFonts w:ascii="EYInterstate Light" w:eastAsia="Times New Roman" w:hAnsi="EYInterstate Light"/>
      <w:szCs w:val="24"/>
      <w:lang w:eastAsia="en-US"/>
    </w:rPr>
  </w:style>
  <w:style w:type="paragraph" w:customStyle="1" w:styleId="EYBodytextwithoutparaspace">
    <w:name w:val="EY Body text (without para space)"/>
    <w:basedOn w:val="Normal"/>
    <w:link w:val="EYBodytextwithoutparaspaceCharChar"/>
    <w:rsid w:val="009170B5"/>
    <w:pPr>
      <w:spacing w:after="0" w:line="240" w:lineRule="auto"/>
      <w:outlineLvl w:val="0"/>
    </w:pPr>
    <w:rPr>
      <w:rFonts w:ascii="Arial" w:eastAsia="Times New Roman" w:hAnsi="Arial"/>
      <w:kern w:val="12"/>
      <w:szCs w:val="24"/>
    </w:rPr>
  </w:style>
  <w:style w:type="paragraph" w:customStyle="1" w:styleId="EYBodytextwithparaspace">
    <w:name w:val="EY Body text (with para space)"/>
    <w:basedOn w:val="Normal"/>
    <w:link w:val="EYBodytextwithparaspaceChar"/>
    <w:qFormat/>
    <w:rsid w:val="009170B5"/>
    <w:pPr>
      <w:numPr>
        <w:ilvl w:val="4"/>
        <w:numId w:val="30"/>
      </w:numPr>
      <w:spacing w:line="240" w:lineRule="auto"/>
      <w:outlineLvl w:val="0"/>
    </w:pPr>
    <w:rPr>
      <w:rFonts w:ascii="Arial" w:eastAsia="Times New Roman" w:hAnsi="Arial"/>
      <w:kern w:val="12"/>
      <w:szCs w:val="24"/>
    </w:rPr>
  </w:style>
  <w:style w:type="paragraph" w:customStyle="1" w:styleId="EYBulletedText1">
    <w:name w:val="EY Bulleted Text 1"/>
    <w:basedOn w:val="EYBodytextwithparaspace"/>
    <w:link w:val="EYBulletedText1Char"/>
    <w:rsid w:val="009170B5"/>
    <w:pPr>
      <w:numPr>
        <w:ilvl w:val="0"/>
        <w:numId w:val="31"/>
      </w:numPr>
      <w:tabs>
        <w:tab w:val="clear" w:pos="0"/>
      </w:tabs>
    </w:pPr>
  </w:style>
  <w:style w:type="paragraph" w:customStyle="1" w:styleId="EYBulletedText2">
    <w:name w:val="EY Bulleted Text 2"/>
    <w:basedOn w:val="EYBodytextwithparaspace"/>
    <w:rsid w:val="009170B5"/>
    <w:pPr>
      <w:numPr>
        <w:ilvl w:val="1"/>
        <w:numId w:val="31"/>
      </w:numPr>
      <w:tabs>
        <w:tab w:val="clear" w:pos="851"/>
        <w:tab w:val="left" w:pos="360"/>
        <w:tab w:val="left" w:pos="425"/>
        <w:tab w:val="left" w:pos="1134"/>
      </w:tabs>
      <w:ind w:left="0" w:firstLine="0"/>
    </w:pPr>
  </w:style>
  <w:style w:type="paragraph" w:customStyle="1" w:styleId="EYBulletedText3">
    <w:name w:val="EY Bulleted Text 3"/>
    <w:basedOn w:val="EYBulletedText1"/>
    <w:rsid w:val="009170B5"/>
    <w:pPr>
      <w:numPr>
        <w:numId w:val="0"/>
      </w:numPr>
      <w:tabs>
        <w:tab w:val="clear" w:pos="425"/>
        <w:tab w:val="left" w:pos="360"/>
        <w:tab w:val="left" w:pos="1701"/>
      </w:tabs>
      <w:ind w:left="425" w:hanging="567"/>
    </w:pPr>
  </w:style>
  <w:style w:type="paragraph" w:customStyle="1" w:styleId="EYBulletedList1">
    <w:name w:val="EY Bulleted List 1"/>
    <w:basedOn w:val="EYBulletedText1"/>
    <w:link w:val="EYBulletedList1Char"/>
    <w:qFormat/>
    <w:rsid w:val="009170B5"/>
    <w:pPr>
      <w:numPr>
        <w:numId w:val="0"/>
      </w:numPr>
      <w:spacing w:after="0"/>
      <w:ind w:left="425" w:hanging="425"/>
    </w:pPr>
  </w:style>
  <w:style w:type="paragraph" w:customStyle="1" w:styleId="EYBulletedList2">
    <w:name w:val="EY Bulleted List 2"/>
    <w:basedOn w:val="EYBulletedText2"/>
    <w:qFormat/>
    <w:rsid w:val="009170B5"/>
    <w:pPr>
      <w:numPr>
        <w:ilvl w:val="0"/>
        <w:numId w:val="0"/>
      </w:numPr>
      <w:tabs>
        <w:tab w:val="clear" w:pos="360"/>
        <w:tab w:val="clear" w:pos="1134"/>
      </w:tabs>
      <w:spacing w:after="0"/>
    </w:pPr>
  </w:style>
  <w:style w:type="paragraph" w:customStyle="1" w:styleId="EYBulletedList3">
    <w:name w:val="EY Bulleted List 3"/>
    <w:basedOn w:val="EYBulletedText3"/>
    <w:rsid w:val="009170B5"/>
    <w:pPr>
      <w:numPr>
        <w:numId w:val="32"/>
      </w:numPr>
      <w:tabs>
        <w:tab w:val="clear" w:pos="360"/>
        <w:tab w:val="clear" w:pos="1701"/>
      </w:tabs>
      <w:spacing w:after="0"/>
      <w:ind w:hanging="567"/>
    </w:pPr>
  </w:style>
  <w:style w:type="paragraph" w:customStyle="1" w:styleId="razvan4">
    <w:name w:val="razvan 4"/>
    <w:basedOn w:val="Titlu3"/>
    <w:link w:val="razvan4Char"/>
    <w:qFormat/>
    <w:rsid w:val="009170B5"/>
    <w:pPr>
      <w:spacing w:after="240"/>
      <w:ind w:left="1440"/>
    </w:pPr>
    <w:rPr>
      <w:rFonts w:ascii="Times New Roman" w:hAnsi="Times New Roman" w:cs="Arial"/>
      <w:b/>
      <w:bCs w:val="0"/>
      <w:i w:val="0"/>
      <w:color w:val="auto"/>
      <w:sz w:val="24"/>
      <w:szCs w:val="24"/>
    </w:rPr>
  </w:style>
  <w:style w:type="paragraph" w:customStyle="1" w:styleId="ListAlpha">
    <w:name w:val="List Alpha"/>
    <w:basedOn w:val="Normal"/>
    <w:qFormat/>
    <w:rsid w:val="009170B5"/>
    <w:pPr>
      <w:numPr>
        <w:numId w:val="33"/>
      </w:numPr>
      <w:spacing w:before="60" w:after="60"/>
      <w:contextualSpacing/>
    </w:pPr>
  </w:style>
  <w:style w:type="paragraph" w:customStyle="1" w:styleId="ListAlpha2">
    <w:name w:val="List Alpha 2"/>
    <w:basedOn w:val="ListAlpha"/>
    <w:qFormat/>
    <w:rsid w:val="009170B5"/>
    <w:pPr>
      <w:numPr>
        <w:numId w:val="0"/>
      </w:numPr>
    </w:pPr>
  </w:style>
  <w:style w:type="paragraph" w:customStyle="1" w:styleId="ListAlpha3">
    <w:name w:val="List Alpha 3"/>
    <w:basedOn w:val="ListAlpha2"/>
    <w:qFormat/>
    <w:rsid w:val="009170B5"/>
  </w:style>
  <w:style w:type="paragraph" w:customStyle="1" w:styleId="ListAlpha4">
    <w:name w:val="List Alpha 4"/>
    <w:basedOn w:val="ListAlpha3"/>
    <w:qFormat/>
    <w:rsid w:val="009170B5"/>
  </w:style>
  <w:style w:type="paragraph" w:customStyle="1" w:styleId="ListAlpha5">
    <w:name w:val="List Alpha 5"/>
    <w:basedOn w:val="ListAlpha4"/>
    <w:qFormat/>
    <w:rsid w:val="009170B5"/>
  </w:style>
  <w:style w:type="paragraph" w:customStyle="1" w:styleId="ListAlpha6">
    <w:name w:val="List Alpha 6"/>
    <w:basedOn w:val="ListAlpha5"/>
    <w:qFormat/>
    <w:rsid w:val="009170B5"/>
  </w:style>
  <w:style w:type="paragraph" w:customStyle="1" w:styleId="ListAlpha7">
    <w:name w:val="List Alpha 7"/>
    <w:basedOn w:val="ListAlpha6"/>
    <w:qFormat/>
    <w:rsid w:val="009170B5"/>
  </w:style>
  <w:style w:type="paragraph" w:customStyle="1" w:styleId="ListAlpha8">
    <w:name w:val="List Alpha 8"/>
    <w:basedOn w:val="ListAlpha7"/>
    <w:qFormat/>
    <w:rsid w:val="009170B5"/>
  </w:style>
  <w:style w:type="paragraph" w:customStyle="1" w:styleId="ListAlpha9">
    <w:name w:val="List Alpha 9"/>
    <w:basedOn w:val="ListAlpha8"/>
    <w:qFormat/>
    <w:rsid w:val="009170B5"/>
  </w:style>
  <w:style w:type="paragraph" w:customStyle="1" w:styleId="ColorfulList-Accent11">
    <w:name w:val="Colorful List - Accent 11"/>
    <w:basedOn w:val="Normal"/>
    <w:rsid w:val="009170B5"/>
    <w:pPr>
      <w:spacing w:after="0" w:line="240" w:lineRule="auto"/>
      <w:ind w:left="720"/>
    </w:pPr>
    <w:rPr>
      <w:rFonts w:ascii="Cambria" w:eastAsia="Cambria" w:hAnsi="Cambria" w:cs="Cambria"/>
      <w:sz w:val="24"/>
      <w:szCs w:val="24"/>
    </w:rPr>
  </w:style>
  <w:style w:type="paragraph" w:customStyle="1" w:styleId="TOCHeading2">
    <w:name w:val="TOC Heading2"/>
    <w:basedOn w:val="Titlu1"/>
    <w:next w:val="Normal"/>
    <w:uiPriority w:val="39"/>
    <w:semiHidden/>
    <w:unhideWhenUsed/>
    <w:qFormat/>
    <w:rsid w:val="009170B5"/>
    <w:pPr>
      <w:spacing w:before="480" w:after="0" w:line="276" w:lineRule="auto"/>
      <w:outlineLvl w:val="9"/>
    </w:pPr>
    <w:rPr>
      <w:rFonts w:ascii="Cambria" w:eastAsia="MS Gothic" w:hAnsi="Cambria"/>
      <w:i w:val="0"/>
      <w:color w:val="365F91"/>
      <w:sz w:val="28"/>
      <w:lang w:eastAsia="ja-JP"/>
    </w:rPr>
  </w:style>
  <w:style w:type="character" w:customStyle="1" w:styleId="CorptextCaracter">
    <w:name w:val="Corp text Caracter"/>
    <w:basedOn w:val="Fontdeparagrafimplicit"/>
    <w:link w:val="Corptext"/>
    <w:rsid w:val="009170B5"/>
  </w:style>
  <w:style w:type="character" w:customStyle="1" w:styleId="BodySingleChar">
    <w:name w:val="Body Single Char"/>
    <w:basedOn w:val="CorptextCaracter"/>
    <w:link w:val="BodySingle"/>
    <w:rsid w:val="009170B5"/>
  </w:style>
  <w:style w:type="character" w:customStyle="1" w:styleId="AntetCaracter">
    <w:name w:val="Antet Caracter"/>
    <w:aliases w:val="hd Caracter,Headertext Caracter,Header Titlos Prosforas Caracter,ContentsHeader Caracter,18pt Bold Caracter"/>
    <w:link w:val="Antet"/>
    <w:uiPriority w:val="99"/>
    <w:rsid w:val="009170B5"/>
    <w:rPr>
      <w:rFonts w:ascii="Arial" w:hAnsi="Arial"/>
      <w:sz w:val="19"/>
    </w:rPr>
  </w:style>
  <w:style w:type="character" w:customStyle="1" w:styleId="SubsolCaracter">
    <w:name w:val="Subsol Caracter"/>
    <w:aliases w:val="|| Footer Caracter,Caracter Caracter,Fußzeile-2 Caracter1,Fußzeile-2 Caracter Char Char Caracter,Fußzeile-2 Caracter Caracter,fo Caracter"/>
    <w:link w:val="Subsol"/>
    <w:uiPriority w:val="99"/>
    <w:rsid w:val="009170B5"/>
    <w:rPr>
      <w:rFonts w:ascii="Arial" w:hAnsi="Arial"/>
      <w:sz w:val="19"/>
    </w:rPr>
  </w:style>
  <w:style w:type="character" w:customStyle="1" w:styleId="Titlu1Caracter">
    <w:name w:val="Titlu 1 Caracter"/>
    <w:aliases w:val="Címsor 1 Char Char Char Char Char Char Caracter,1 Caracter,PLS 1 Caracter,PLS 11 Caracter,PLS 12 Caracter,PLS 13 Caracter,H1 Caracter,11 Caracter,12 Caracter,H11 Caracter,111 Caracter,13 Caracter,H12 Caracter,112 Caracter,14 Caracter"/>
    <w:link w:val="Titlu1"/>
    <w:rsid w:val="009170B5"/>
    <w:rPr>
      <w:rFonts w:ascii="Georgia" w:eastAsia="Times New Roman" w:hAnsi="Georgia" w:cs="Times New Roman"/>
      <w:b/>
      <w:bCs/>
      <w:i/>
      <w:sz w:val="56"/>
      <w:szCs w:val="28"/>
    </w:rPr>
  </w:style>
  <w:style w:type="character" w:customStyle="1" w:styleId="Titlu2Caracter">
    <w:name w:val="Titlu 2 Caracter"/>
    <w:aliases w:val="Subcapitol Caracter,H2 Caracter,heading 2 Caracter,Heading 2 Hidden Caracter,HD2 Caracter,heading2 Caracter,palacs csunyan beszel Caracter,Attribute Heading 2 Caracter,Alfejezet Caracter,PLS 2 Caracter,PLS 21 Caracter,PLS 22 Caracter"/>
    <w:link w:val="Titlu2"/>
    <w:rsid w:val="009170B5"/>
    <w:rPr>
      <w:rFonts w:ascii="Georgia" w:eastAsia="Times New Roman" w:hAnsi="Georgia" w:cs="Times New Roman"/>
      <w:b/>
      <w:bCs/>
      <w:i/>
      <w:color w:val="DC6900"/>
      <w:sz w:val="32"/>
      <w:szCs w:val="26"/>
    </w:rPr>
  </w:style>
  <w:style w:type="character" w:customStyle="1" w:styleId="Titlu3Caracter">
    <w:name w:val="Titlu 3 Caracter"/>
    <w:aliases w:val="Primary Subhead Caracter,PLS 3 Caracter,PLS 31 Caracter,PLS 32 Caracter,PLS 33 Caracter,overskrift Caracter,Underoverskrift2 Caracter,H31 Caracter,H32 Caracter,H33 Caracter,H34 Caracter,PLS 34 Caracter,H35 Caracter,PLS 35 Caracter"/>
    <w:link w:val="Titlu3"/>
    <w:rsid w:val="009170B5"/>
    <w:rPr>
      <w:rFonts w:ascii="Georgia" w:eastAsia="Times New Roman" w:hAnsi="Georgia" w:cs="Times New Roman"/>
      <w:bCs/>
      <w:i/>
      <w:color w:val="DC6900"/>
      <w:sz w:val="32"/>
    </w:rPr>
  </w:style>
  <w:style w:type="character" w:customStyle="1" w:styleId="Titlu4Caracter">
    <w:name w:val="Titlu 4 Caracter"/>
    <w:aliases w:val="hd4 Caracter,h4 Caracter,PLS 4 Caracter,Avsnitt Caracter,H4 Caracter,H41 Caracter,H42 Caracter,H43 Caracter,H44 Caracter,H45 Caracter,H46 Caracter,H47 Caracter,H48 Caracter,H49 Caracter,H410 Caracter,Topic Major Caracter"/>
    <w:link w:val="Titlu4"/>
    <w:rsid w:val="009170B5"/>
    <w:rPr>
      <w:rFonts w:ascii="Georgia" w:eastAsia="Times New Roman" w:hAnsi="Georgia" w:cs="Times New Roman"/>
      <w:bCs/>
      <w:iCs/>
      <w:color w:val="DC6900"/>
      <w:sz w:val="32"/>
    </w:rPr>
  </w:style>
  <w:style w:type="character" w:customStyle="1" w:styleId="Titlu5Caracter">
    <w:name w:val="Titlu 5 Caracter"/>
    <w:aliases w:val="Forside Caracter,Level 3 - i Caracter,GE Heading Level 5 Caracter"/>
    <w:link w:val="Titlu5"/>
    <w:rsid w:val="009170B5"/>
    <w:rPr>
      <w:rFonts w:ascii="Georgia" w:eastAsia="Times New Roman" w:hAnsi="Georgia" w:cs="Times New Roman"/>
      <w:color w:val="DC6900"/>
    </w:rPr>
  </w:style>
  <w:style w:type="character" w:customStyle="1" w:styleId="TitluCaracter">
    <w:name w:val="Titlu Caracter"/>
    <w:link w:val="Titlu"/>
    <w:rsid w:val="009170B5"/>
    <w:rPr>
      <w:rFonts w:ascii="Georgia" w:eastAsia="Times New Roman" w:hAnsi="Georgia" w:cs="Times New Roman"/>
      <w:b/>
      <w:i/>
      <w:spacing w:val="5"/>
      <w:kern w:val="28"/>
      <w:sz w:val="80"/>
      <w:szCs w:val="52"/>
    </w:rPr>
  </w:style>
  <w:style w:type="character" w:customStyle="1" w:styleId="SubtitluCaracter">
    <w:name w:val="Subtitlu Caracter"/>
    <w:aliases w:val="TOC4 Caracter"/>
    <w:link w:val="Subtitlu"/>
    <w:rsid w:val="009170B5"/>
    <w:rPr>
      <w:rFonts w:ascii="Georgia" w:eastAsia="Times New Roman" w:hAnsi="Georgia" w:cs="Times New Roman"/>
      <w:iCs/>
      <w:spacing w:val="15"/>
      <w:sz w:val="80"/>
      <w:szCs w:val="24"/>
    </w:rPr>
  </w:style>
  <w:style w:type="character" w:customStyle="1" w:styleId="TextnBalonCaracter">
    <w:name w:val="Text în Balon Caracter"/>
    <w:link w:val="TextnBalon"/>
    <w:uiPriority w:val="99"/>
    <w:semiHidden/>
    <w:rsid w:val="009170B5"/>
    <w:rPr>
      <w:rFonts w:ascii="Tahoma" w:hAnsi="Tahoma" w:cs="Tahoma"/>
      <w:sz w:val="16"/>
      <w:szCs w:val="16"/>
    </w:rPr>
  </w:style>
  <w:style w:type="character" w:customStyle="1" w:styleId="Heading1NoSpacingChar">
    <w:name w:val="Heading 1 No Spacing Char"/>
    <w:link w:val="Heading1NoSpacing"/>
    <w:uiPriority w:val="9"/>
    <w:rsid w:val="009170B5"/>
    <w:rPr>
      <w:rFonts w:ascii="Georgia" w:eastAsia="Times New Roman" w:hAnsi="Georgia" w:cs="Times New Roman"/>
      <w:sz w:val="56"/>
      <w:szCs w:val="28"/>
    </w:rPr>
  </w:style>
  <w:style w:type="character" w:customStyle="1" w:styleId="Titlu6Caracter">
    <w:name w:val="Titlu 6 Caracter"/>
    <w:link w:val="Titlu6"/>
    <w:rsid w:val="009170B5"/>
    <w:rPr>
      <w:rFonts w:ascii="Georgia" w:eastAsia="Times New Roman" w:hAnsi="Georgia" w:cs="Times New Roman"/>
      <w:iCs/>
      <w:color w:val="DC6900"/>
    </w:rPr>
  </w:style>
  <w:style w:type="character" w:customStyle="1" w:styleId="Titlu7Caracter">
    <w:name w:val="Titlu 7 Caracter"/>
    <w:link w:val="Titlu7"/>
    <w:rsid w:val="009170B5"/>
    <w:rPr>
      <w:rFonts w:ascii="Georgia" w:eastAsia="Times New Roman" w:hAnsi="Georgia" w:cs="Times New Roman"/>
      <w:iCs/>
      <w:color w:val="DC6900"/>
    </w:rPr>
  </w:style>
  <w:style w:type="character" w:customStyle="1" w:styleId="Titlu8Caracter">
    <w:name w:val="Titlu 8 Caracter"/>
    <w:link w:val="Titlu8"/>
    <w:rsid w:val="009170B5"/>
    <w:rPr>
      <w:rFonts w:ascii="Georgia" w:eastAsia="Times New Roman" w:hAnsi="Georgia" w:cs="Times New Roman"/>
      <w:color w:val="DC6900"/>
    </w:rPr>
  </w:style>
  <w:style w:type="character" w:customStyle="1" w:styleId="Titlu9Caracter">
    <w:name w:val="Titlu 9 Caracter"/>
    <w:link w:val="Titlu9"/>
    <w:rsid w:val="009170B5"/>
    <w:rPr>
      <w:rFonts w:ascii="Georgia" w:eastAsia="Times New Roman" w:hAnsi="Georgia" w:cs="Times New Roman"/>
      <w:iCs/>
      <w:color w:val="DC6900"/>
    </w:rPr>
  </w:style>
  <w:style w:type="character" w:customStyle="1" w:styleId="ColorfulGrid-Accent1Char">
    <w:name w:val="Colorful Grid - Accent 1 Char"/>
    <w:link w:val="ColorfulGrid-Accent11"/>
    <w:uiPriority w:val="29"/>
    <w:rsid w:val="009170B5"/>
    <w:rPr>
      <w:i/>
      <w:iCs/>
      <w:color w:val="000000"/>
    </w:rPr>
  </w:style>
  <w:style w:type="character" w:customStyle="1" w:styleId="Corptext3Caracter">
    <w:name w:val="Corp text 3 Caracter"/>
    <w:link w:val="Corptext3"/>
    <w:rsid w:val="009170B5"/>
    <w:rPr>
      <w:sz w:val="16"/>
      <w:szCs w:val="16"/>
    </w:rPr>
  </w:style>
  <w:style w:type="character" w:customStyle="1" w:styleId="IndentcorptextCaracter">
    <w:name w:val="Indent corp text Caracter"/>
    <w:link w:val="Indentcorptext"/>
    <w:rsid w:val="009170B5"/>
    <w:rPr>
      <w:lang w:eastAsia="en-US"/>
    </w:rPr>
  </w:style>
  <w:style w:type="character" w:customStyle="1" w:styleId="ListParagraphChar">
    <w:name w:val="List Paragraph Char"/>
    <w:aliases w:val="Citation List Char,Table of contents numbered Char,Graphic Char,List Paragraph1 Char,List Paragraph Char Char Char,Resume Title Char,Ha Char"/>
    <w:link w:val="ListParagraph1"/>
    <w:uiPriority w:val="99"/>
    <w:rsid w:val="009170B5"/>
    <w:rPr>
      <w:szCs w:val="22"/>
      <w:lang w:eastAsia="en-US"/>
    </w:rPr>
  </w:style>
  <w:style w:type="character" w:customStyle="1" w:styleId="TextnotdesubsolCaracter">
    <w:name w:val="Text notă de subsol Caracter"/>
    <w:aliases w:val="fn Caracter,footnote text Caracter,Footnotes Caracter,Footnote ak Caracter,fn Char Caracter,footnote text Char Caracter,Footnotes Char Caracter,Footnote ak Char Caracter,ft Caracter,fn cafc Caracter,fn Char Char Caracter"/>
    <w:link w:val="Textnotdesubsol"/>
    <w:uiPriority w:val="99"/>
    <w:rsid w:val="009170B5"/>
    <w:rPr>
      <w:lang w:eastAsia="en-US"/>
    </w:rPr>
  </w:style>
  <w:style w:type="character" w:customStyle="1" w:styleId="BodytextCharChar">
    <w:name w:val="Body text Char Char"/>
    <w:link w:val="BodyText3"/>
    <w:rsid w:val="009170B5"/>
    <w:rPr>
      <w:rFonts w:eastAsia="Times New Roman" w:cs="Georgia"/>
      <w:color w:val="000000"/>
      <w:lang w:val="en-US" w:eastAsia="en-US"/>
    </w:rPr>
  </w:style>
  <w:style w:type="character" w:customStyle="1" w:styleId="contenttitle">
    <w:name w:val="contenttitle"/>
    <w:rsid w:val="009170B5"/>
  </w:style>
  <w:style w:type="character" w:customStyle="1" w:styleId="FormuledencheiereCaracter">
    <w:name w:val="Formule de încheiere Caracter"/>
    <w:aliases w:val="Closing title Caracter"/>
    <w:link w:val="Formuledencheiere"/>
    <w:uiPriority w:val="99"/>
    <w:rsid w:val="009170B5"/>
    <w:rPr>
      <w:rFonts w:eastAsia="Times New Roman"/>
      <w:b/>
      <w:bCs/>
      <w:i/>
      <w:color w:val="000000"/>
      <w:sz w:val="56"/>
      <w:szCs w:val="56"/>
      <w:lang w:val="en-US" w:eastAsia="en-US"/>
    </w:rPr>
  </w:style>
  <w:style w:type="character" w:customStyle="1" w:styleId="IntenseEmphasis1">
    <w:name w:val="Intense Emphasis1"/>
    <w:uiPriority w:val="21"/>
    <w:qFormat/>
    <w:rsid w:val="009170B5"/>
    <w:rPr>
      <w:rFonts w:cs="Times New Roman"/>
      <w:bCs/>
      <w:i/>
      <w:iCs/>
      <w:color w:val="DC6900"/>
      <w:u w:val="none"/>
    </w:rPr>
  </w:style>
  <w:style w:type="character" w:customStyle="1" w:styleId="IntenseQuoteChar">
    <w:name w:val="Intense Quote Char"/>
    <w:link w:val="IntenseQuote1"/>
    <w:uiPriority w:val="30"/>
    <w:rsid w:val="009170B5"/>
    <w:rPr>
      <w:rFonts w:eastAsia="Times New Roman"/>
      <w:b/>
      <w:i/>
      <w:iCs/>
      <w:color w:val="DC6900"/>
      <w:sz w:val="36"/>
      <w:szCs w:val="21"/>
      <w:lang w:eastAsia="en-US"/>
    </w:rPr>
  </w:style>
  <w:style w:type="character" w:customStyle="1" w:styleId="IntenseReference1">
    <w:name w:val="Intense Reference1"/>
    <w:uiPriority w:val="32"/>
    <w:unhideWhenUsed/>
    <w:qFormat/>
    <w:rsid w:val="009170B5"/>
    <w:rPr>
      <w:rFonts w:cs="Times New Roman"/>
      <w:b/>
      <w:bCs/>
      <w:smallCaps/>
      <w:color w:val="auto"/>
      <w:spacing w:val="5"/>
      <w:u w:val="none"/>
    </w:rPr>
  </w:style>
  <w:style w:type="character" w:customStyle="1" w:styleId="SubtleEmphasis1">
    <w:name w:val="Subtle Emphasis1"/>
    <w:uiPriority w:val="19"/>
    <w:unhideWhenUsed/>
    <w:qFormat/>
    <w:rsid w:val="009170B5"/>
    <w:rPr>
      <w:rFonts w:cs="Times New Roman"/>
      <w:i/>
      <w:iCs/>
      <w:color w:val="auto"/>
      <w:u w:val="none"/>
    </w:rPr>
  </w:style>
  <w:style w:type="character" w:customStyle="1" w:styleId="SubtleReference1">
    <w:name w:val="Subtle Reference1"/>
    <w:uiPriority w:val="31"/>
    <w:unhideWhenUsed/>
    <w:qFormat/>
    <w:rsid w:val="009170B5"/>
    <w:rPr>
      <w:rFonts w:cs="Times New Roman"/>
      <w:smallCaps/>
      <w:color w:val="auto"/>
      <w:u w:val="single"/>
    </w:rPr>
  </w:style>
  <w:style w:type="character" w:customStyle="1" w:styleId="PlaceholderText1">
    <w:name w:val="Placeholder Text1"/>
    <w:uiPriority w:val="99"/>
    <w:semiHidden/>
    <w:rsid w:val="009170B5"/>
    <w:rPr>
      <w:rFonts w:cs="Times New Roman"/>
      <w:color w:val="808080"/>
    </w:rPr>
  </w:style>
  <w:style w:type="character" w:customStyle="1" w:styleId="QuoteChar">
    <w:name w:val="Quote Char"/>
    <w:link w:val="Quote1"/>
    <w:uiPriority w:val="29"/>
    <w:rsid w:val="009170B5"/>
    <w:rPr>
      <w:rFonts w:eastAsia="Times New Roman"/>
      <w:b/>
      <w:i/>
      <w:iCs/>
      <w:color w:val="DC6900"/>
      <w:sz w:val="36"/>
      <w:szCs w:val="21"/>
      <w:lang w:eastAsia="en-US"/>
    </w:rPr>
  </w:style>
  <w:style w:type="character" w:customStyle="1" w:styleId="PlandocumentCaracter">
    <w:name w:val="Plan document Caracter"/>
    <w:link w:val="Plandocument"/>
    <w:semiHidden/>
    <w:rsid w:val="009170B5"/>
    <w:rPr>
      <w:rFonts w:ascii="Tahoma" w:eastAsia="Times New Roman" w:hAnsi="Tahoma" w:cs="Tahoma"/>
      <w:color w:val="000000"/>
      <w:sz w:val="16"/>
      <w:szCs w:val="16"/>
      <w:lang w:eastAsia="en-US"/>
    </w:rPr>
  </w:style>
  <w:style w:type="character" w:customStyle="1" w:styleId="List-bold">
    <w:name w:val="List - bold"/>
    <w:uiPriority w:val="1"/>
    <w:qFormat/>
    <w:rsid w:val="009170B5"/>
    <w:rPr>
      <w:rFonts w:cs="Times New Roman"/>
      <w:b/>
    </w:rPr>
  </w:style>
  <w:style w:type="character" w:customStyle="1" w:styleId="PwCAddressChar">
    <w:name w:val="PwC Address Char"/>
    <w:link w:val="PwCAddress"/>
    <w:locked/>
    <w:rsid w:val="009170B5"/>
    <w:rPr>
      <w:rFonts w:eastAsia="Times New Roman"/>
      <w:i/>
      <w:sz w:val="18"/>
      <w:szCs w:val="22"/>
    </w:rPr>
  </w:style>
  <w:style w:type="character" w:customStyle="1" w:styleId="NoSpacingChar">
    <w:name w:val="No Spacing Char"/>
    <w:link w:val="NoSpacing1"/>
    <w:uiPriority w:val="1"/>
    <w:locked/>
    <w:rsid w:val="009170B5"/>
    <w:rPr>
      <w:rFonts w:ascii="Arial" w:eastAsia="Times New Roman" w:hAnsi="Arial" w:cs="Times New Roman"/>
      <w:sz w:val="22"/>
      <w:szCs w:val="22"/>
      <w:lang w:val="en-US" w:eastAsia="en-US" w:bidi="ar-SA"/>
    </w:rPr>
  </w:style>
  <w:style w:type="character" w:customStyle="1" w:styleId="Listacumarcatori2Caracter">
    <w:name w:val="Lista cu marcatori 2 Caracter"/>
    <w:link w:val="Listacumarcatori2"/>
    <w:uiPriority w:val="13"/>
    <w:locked/>
    <w:rsid w:val="009170B5"/>
    <w:rPr>
      <w:rFonts w:cs="Times New Roman"/>
      <w:lang w:eastAsia="en-US"/>
    </w:rPr>
  </w:style>
  <w:style w:type="character" w:customStyle="1" w:styleId="BulletsChar">
    <w:name w:val="Bullets Char"/>
    <w:link w:val="Bullets"/>
    <w:uiPriority w:val="34"/>
    <w:locked/>
    <w:rsid w:val="009170B5"/>
    <w:rPr>
      <w:rFonts w:eastAsia="Times New Roman" w:cs="Arial"/>
      <w:color w:val="000000"/>
      <w:szCs w:val="22"/>
      <w:lang w:val="el-GR" w:eastAsia="en-US"/>
    </w:rPr>
  </w:style>
  <w:style w:type="character" w:customStyle="1" w:styleId="TextnotdefinalCaracter">
    <w:name w:val="Text notă de final Caracter"/>
    <w:link w:val="Textnotdefinal"/>
    <w:uiPriority w:val="99"/>
    <w:semiHidden/>
    <w:rsid w:val="009170B5"/>
    <w:rPr>
      <w:rFonts w:eastAsia="Times New Roman"/>
      <w:color w:val="000000"/>
      <w:lang w:eastAsia="en-US"/>
    </w:rPr>
  </w:style>
  <w:style w:type="character" w:customStyle="1" w:styleId="BulletsLevelIIChar">
    <w:name w:val="Bullets Level II Char"/>
    <w:link w:val="BulletsLevelII"/>
    <w:uiPriority w:val="34"/>
    <w:locked/>
    <w:rsid w:val="009170B5"/>
    <w:rPr>
      <w:rFonts w:eastAsia="Times New Roman" w:cs="Arial"/>
      <w:color w:val="000000"/>
      <w:szCs w:val="22"/>
      <w:lang w:val="el-GR" w:eastAsia="en-US"/>
    </w:rPr>
  </w:style>
  <w:style w:type="character" w:customStyle="1" w:styleId="Heading1Char1">
    <w:name w:val="Heading 1 Char1"/>
    <w:locked/>
    <w:rsid w:val="009170B5"/>
    <w:rPr>
      <w:rFonts w:ascii="Georgia" w:hAnsi="Georgia" w:cs="Arial"/>
      <w:b/>
      <w:bCs/>
      <w:i/>
      <w:color w:val="602320"/>
      <w:kern w:val="32"/>
      <w:sz w:val="44"/>
      <w:szCs w:val="44"/>
    </w:rPr>
  </w:style>
  <w:style w:type="character" w:customStyle="1" w:styleId="PwCBulletChar">
    <w:name w:val="PwC Bullet Char"/>
    <w:link w:val="PwCBullet"/>
    <w:locked/>
    <w:rsid w:val="009170B5"/>
    <w:rPr>
      <w:rFonts w:ascii="Calibri" w:eastAsia="Times New Roman" w:hAnsi="Calibri" w:cs="Arial"/>
      <w:sz w:val="24"/>
      <w:lang w:eastAsia="en-US"/>
    </w:rPr>
  </w:style>
  <w:style w:type="character" w:customStyle="1" w:styleId="Tableheading">
    <w:name w:val="Table heading"/>
    <w:rsid w:val="009170B5"/>
    <w:rPr>
      <w:rFonts w:ascii="Arial Narrow" w:hAnsi="Arial Narrow" w:cs="Times New Roman"/>
      <w:bCs/>
      <w:color w:val="FFFFFF"/>
      <w:sz w:val="21"/>
    </w:rPr>
  </w:style>
  <w:style w:type="character" w:customStyle="1" w:styleId="tabletextChar">
    <w:name w:val="table text Char"/>
    <w:link w:val="tabletext0"/>
    <w:locked/>
    <w:rsid w:val="009170B5"/>
    <w:rPr>
      <w:rFonts w:ascii="Calibri" w:eastAsia="Times New Roman" w:hAnsi="Calibri"/>
      <w:lang w:eastAsia="en-US"/>
    </w:rPr>
  </w:style>
  <w:style w:type="character" w:customStyle="1" w:styleId="StyleBodyTextComplex11ptChar">
    <w:name w:val="Style Body Text + (Complex) 11 pt Char"/>
    <w:link w:val="StyleBodyTextComplex11pt"/>
    <w:locked/>
    <w:rsid w:val="009170B5"/>
    <w:rPr>
      <w:rFonts w:ascii="Calibri" w:eastAsia="Times New Roman" w:hAnsi="Calibri"/>
      <w:sz w:val="24"/>
      <w:szCs w:val="22"/>
      <w:lang w:eastAsia="en-US"/>
    </w:rPr>
  </w:style>
  <w:style w:type="character" w:customStyle="1" w:styleId="Indentcorptext2Caracter">
    <w:name w:val="Indent corp text 2 Caracter"/>
    <w:link w:val="Indentcorptext2"/>
    <w:rsid w:val="009170B5"/>
    <w:rPr>
      <w:rFonts w:ascii="Verdana" w:eastAsia="Times New Roman" w:hAnsi="Verdana"/>
      <w:lang w:val="el-GR" w:eastAsia="en-US"/>
    </w:rPr>
  </w:style>
  <w:style w:type="character" w:customStyle="1" w:styleId="PwCHeading2Char">
    <w:name w:val="PwC Heading 2 Char"/>
    <w:link w:val="PwCHeading2"/>
    <w:locked/>
    <w:rsid w:val="009170B5"/>
    <w:rPr>
      <w:rFonts w:ascii="Calibri" w:eastAsia="Times New Roman" w:hAnsi="Calibri"/>
      <w:sz w:val="24"/>
      <w:szCs w:val="24"/>
      <w:lang w:val="el-GR" w:eastAsia="el-GR"/>
    </w:rPr>
  </w:style>
  <w:style w:type="character" w:customStyle="1" w:styleId="StyleBodyTextComplexTahomaChar">
    <w:name w:val="Style Body Text + (Complex) Tahoma Char"/>
    <w:rsid w:val="009170B5"/>
    <w:rPr>
      <w:rFonts w:ascii="Tahoma" w:hAnsi="Tahoma" w:cs="Tahoma"/>
      <w:color w:val="auto"/>
      <w:sz w:val="24"/>
      <w:szCs w:val="24"/>
      <w:lang w:val="el-GR" w:eastAsia="en-US" w:bidi="ar-SA"/>
    </w:rPr>
  </w:style>
  <w:style w:type="character" w:customStyle="1" w:styleId="StyleComplexTahoma1">
    <w:name w:val="Style (Complex) Tahoma1"/>
    <w:rsid w:val="009170B5"/>
    <w:rPr>
      <w:rFonts w:cs="Tahoma"/>
      <w:sz w:val="20"/>
    </w:rPr>
  </w:style>
  <w:style w:type="character" w:customStyle="1" w:styleId="StyleComplexTahomaBold">
    <w:name w:val="Style (Complex) Tahoma Bold"/>
    <w:rsid w:val="009170B5"/>
    <w:rPr>
      <w:rFonts w:cs="Tahoma"/>
      <w:b/>
      <w:bCs/>
      <w:sz w:val="20"/>
    </w:rPr>
  </w:style>
  <w:style w:type="character" w:customStyle="1" w:styleId="TextcomentariuCaracter">
    <w:name w:val="Text comentariu Caracter"/>
    <w:link w:val="Textcomentariu"/>
    <w:uiPriority w:val="99"/>
    <w:semiHidden/>
    <w:rsid w:val="009170B5"/>
    <w:rPr>
      <w:rFonts w:ascii="Calibri" w:eastAsia="Times New Roman" w:hAnsi="Calibri"/>
      <w:lang w:val="el-GR" w:eastAsia="el-GR"/>
    </w:rPr>
  </w:style>
  <w:style w:type="character" w:customStyle="1" w:styleId="SubiectComentariuCaracter">
    <w:name w:val="Subiect Comentariu Caracter"/>
    <w:link w:val="SubiectComentariu"/>
    <w:uiPriority w:val="99"/>
    <w:semiHidden/>
    <w:rsid w:val="009170B5"/>
    <w:rPr>
      <w:rFonts w:ascii="Calibri" w:eastAsia="Times New Roman" w:hAnsi="Calibri"/>
      <w:b/>
      <w:bCs/>
      <w:lang w:val="el-GR" w:eastAsia="el-GR"/>
    </w:rPr>
  </w:style>
  <w:style w:type="character" w:customStyle="1" w:styleId="Corptext2Caracter">
    <w:name w:val="Corp text 2 Caracter"/>
    <w:link w:val="Corptext2"/>
    <w:rsid w:val="009170B5"/>
    <w:rPr>
      <w:rFonts w:ascii="Calibri" w:eastAsia="Times New Roman" w:hAnsi="Calibri"/>
      <w:sz w:val="24"/>
      <w:szCs w:val="24"/>
      <w:lang w:val="el-GR" w:eastAsia="el-GR"/>
    </w:rPr>
  </w:style>
  <w:style w:type="character" w:customStyle="1" w:styleId="CaptionChar">
    <w:name w:val="Caption Char"/>
    <w:rsid w:val="009170B5"/>
    <w:rPr>
      <w:rFonts w:ascii="Tahoma" w:hAnsi="Tahoma" w:cs="Tahoma"/>
      <w:sz w:val="16"/>
      <w:szCs w:val="16"/>
      <w:lang w:eastAsia="en-US" w:bidi="ar-SA"/>
    </w:rPr>
  </w:style>
  <w:style w:type="character" w:customStyle="1" w:styleId="StyleCaptionComplexTahomaAutoChar">
    <w:name w:val="Style Caption + (Complex) Tahoma Auto Char"/>
    <w:rsid w:val="009170B5"/>
    <w:rPr>
      <w:rFonts w:ascii="Tahoma" w:hAnsi="Tahoma" w:cs="Tahoma"/>
      <w:b/>
      <w:sz w:val="16"/>
      <w:szCs w:val="16"/>
      <w:lang w:eastAsia="en-US" w:bidi="ar-SA"/>
    </w:rPr>
  </w:style>
  <w:style w:type="character" w:customStyle="1" w:styleId="ListBulletChar">
    <w:name w:val="List Bullet Char"/>
    <w:rsid w:val="009170B5"/>
    <w:rPr>
      <w:rFonts w:ascii="Tahoma" w:hAnsi="Tahoma" w:cs="Times New Roman"/>
      <w:sz w:val="24"/>
      <w:szCs w:val="24"/>
      <w:lang w:val="el-GR" w:eastAsia="en-US" w:bidi="ar-SA"/>
    </w:rPr>
  </w:style>
  <w:style w:type="character" w:customStyle="1" w:styleId="ListBulletSimpleChar">
    <w:name w:val="List Bullet Simple Char"/>
    <w:rsid w:val="009170B5"/>
    <w:rPr>
      <w:rFonts w:ascii="Tahoma" w:hAnsi="Tahoma" w:cs="Tahoma"/>
      <w:sz w:val="16"/>
      <w:szCs w:val="16"/>
      <w:lang w:val="el-GR" w:eastAsia="en-US" w:bidi="ar-SA"/>
    </w:rPr>
  </w:style>
  <w:style w:type="character" w:customStyle="1" w:styleId="StyleListBulletSimpleComplexTahomaChar">
    <w:name w:val="Style List Bullet Simple + (Complex) Tahoma Char"/>
    <w:rsid w:val="009170B5"/>
  </w:style>
  <w:style w:type="character" w:customStyle="1" w:styleId="StyleComplexTahoma">
    <w:name w:val="Style (Complex) Tahoma"/>
    <w:rsid w:val="009170B5"/>
    <w:rPr>
      <w:rFonts w:ascii="Tahoma" w:hAnsi="Tahoma" w:cs="Tahoma"/>
      <w:sz w:val="20"/>
    </w:rPr>
  </w:style>
  <w:style w:type="character" w:customStyle="1" w:styleId="StyleListBulletComplexTahomaChar">
    <w:name w:val="Style List Bullet + (Complex) Tahoma Char"/>
    <w:rsid w:val="009170B5"/>
    <w:rPr>
      <w:rFonts w:ascii="Tahoma" w:hAnsi="Tahoma" w:cs="Tahoma"/>
      <w:sz w:val="24"/>
      <w:szCs w:val="24"/>
      <w:lang w:val="el-GR" w:eastAsia="en-US" w:bidi="ar-SA"/>
    </w:rPr>
  </w:style>
  <w:style w:type="character" w:customStyle="1" w:styleId="StyleStyleCaptionComplexTahomaAutoCharComplexBold">
    <w:name w:val="Style Style Caption + (Complex) Tahoma Auto Char + (Complex) Bold"/>
    <w:rsid w:val="009170B5"/>
    <w:rPr>
      <w:rFonts w:ascii="Tahoma" w:hAnsi="Tahoma" w:cs="Tahoma"/>
      <w:b/>
      <w:bCs/>
      <w:sz w:val="16"/>
      <w:szCs w:val="16"/>
      <w:lang w:eastAsia="en-US" w:bidi="ar-SA"/>
    </w:rPr>
  </w:style>
  <w:style w:type="character" w:customStyle="1" w:styleId="StyleStyleBullet110pt8ptChar">
    <w:name w:val="Style Style Bullet 1 + 10 pt + 8 pt Char"/>
    <w:link w:val="StyleStyleBullet110pt8pt"/>
    <w:locked/>
    <w:rsid w:val="009170B5"/>
    <w:rPr>
      <w:rFonts w:ascii="Calibri" w:eastAsia="Times New Roman" w:hAnsi="Calibri"/>
      <w:sz w:val="18"/>
      <w:lang w:eastAsia="en-US"/>
    </w:rPr>
  </w:style>
  <w:style w:type="character" w:customStyle="1" w:styleId="StyleStyleBullet110pt8ptBoldCustomColorRGB42142Char">
    <w:name w:val="Style Style Bullet 1 + 10 pt + 8 pt Bold Custom Color(RGB(42142... Char"/>
    <w:link w:val="StyleStyleBullet110pt8ptBoldCustomColorRGB42142"/>
    <w:locked/>
    <w:rsid w:val="009170B5"/>
    <w:rPr>
      <w:rFonts w:ascii="Calibri" w:eastAsia="Times New Roman" w:hAnsi="Calibri"/>
      <w:b/>
      <w:bCs/>
      <w:color w:val="2A8EBF"/>
      <w:sz w:val="18"/>
      <w:lang w:eastAsia="en-US"/>
    </w:rPr>
  </w:style>
  <w:style w:type="character" w:customStyle="1" w:styleId="StylePwCHeading2ComplexBoldChar">
    <w:name w:val="Style PwC Heading 2 + (Complex) Bold Char"/>
    <w:link w:val="StylePwCHeading2ComplexBold"/>
    <w:locked/>
    <w:rsid w:val="009170B5"/>
    <w:rPr>
      <w:rFonts w:ascii="Calibri" w:eastAsia="Times New Roman" w:hAnsi="Calibri"/>
      <w:bCs/>
      <w:sz w:val="24"/>
      <w:szCs w:val="24"/>
      <w:lang w:val="el-GR" w:eastAsia="el-GR"/>
    </w:rPr>
  </w:style>
  <w:style w:type="character" w:customStyle="1" w:styleId="StyleBodyTextComplexArial10ptChar">
    <w:name w:val="Style Body Text + (Complex) Arial 10 pt Char"/>
    <w:link w:val="StyleBodyTextComplexArial10pt"/>
    <w:locked/>
    <w:rsid w:val="009170B5"/>
    <w:rPr>
      <w:rFonts w:ascii="Calibri" w:eastAsia="Times New Roman" w:hAnsi="Calibri" w:cs="Arial"/>
      <w:sz w:val="24"/>
      <w:lang w:eastAsia="en-US"/>
    </w:rPr>
  </w:style>
  <w:style w:type="character" w:customStyle="1" w:styleId="StyleStyleStyleBullet110pt8ptComplexArial10ptChar">
    <w:name w:val="Style Style Style Bullet 1 + 10 pt + 8 pt + (Complex) Arial 10 pt Char"/>
    <w:link w:val="StyleStyleStyleBullet110pt8ptComplexArial10pt"/>
    <w:locked/>
    <w:rsid w:val="009170B5"/>
    <w:rPr>
      <w:rFonts w:ascii="Calibri" w:eastAsia="Times New Roman" w:hAnsi="Calibri" w:cs="Arial"/>
      <w:sz w:val="24"/>
      <w:lang w:eastAsia="en-US"/>
    </w:rPr>
  </w:style>
  <w:style w:type="character" w:customStyle="1" w:styleId="StyleStyleStyleBullet110pt8ptBoldCustomColorRGB421Char">
    <w:name w:val="Style Style Style Bullet 1 + 10 pt + 8 pt Bold Custom Color(RGB(421... Char"/>
    <w:link w:val="StyleStyleStyleBullet110pt8ptBoldCustomColorRGB421"/>
    <w:locked/>
    <w:rsid w:val="009170B5"/>
    <w:rPr>
      <w:rFonts w:ascii="Calibri" w:eastAsia="Times New Roman" w:hAnsi="Calibri" w:cs="Arial"/>
      <w:bCs/>
      <w:color w:val="2A8EBF"/>
      <w:sz w:val="24"/>
      <w:lang w:eastAsia="en-US"/>
    </w:rPr>
  </w:style>
  <w:style w:type="character" w:customStyle="1" w:styleId="PwCheading3Char">
    <w:name w:val="PwC heading 3 Char"/>
    <w:link w:val="PwCheading3"/>
    <w:locked/>
    <w:rsid w:val="009170B5"/>
    <w:rPr>
      <w:rFonts w:ascii="Arial" w:eastAsia="Times New Roman" w:hAnsi="Arial"/>
      <w:b/>
      <w:color w:val="2A8EBF"/>
      <w:sz w:val="24"/>
      <w:lang w:eastAsia="en-US"/>
    </w:rPr>
  </w:style>
  <w:style w:type="character" w:customStyle="1" w:styleId="PwCtablebulletChar">
    <w:name w:val="PwC table bullet Char"/>
    <w:link w:val="PwCtablebullet"/>
    <w:locked/>
    <w:rsid w:val="009170B5"/>
    <w:rPr>
      <w:rFonts w:ascii="Arial" w:eastAsia="Times New Roman" w:hAnsi="Arial" w:cs="Times New Roman"/>
      <w:color w:val="000000"/>
      <w:lang w:eastAsia="en-US"/>
    </w:rPr>
  </w:style>
  <w:style w:type="character" w:customStyle="1" w:styleId="PwCminorheadingChar">
    <w:name w:val="PwC minor heading Char"/>
    <w:link w:val="PwCminorheading"/>
    <w:locked/>
    <w:rsid w:val="009170B5"/>
    <w:rPr>
      <w:rFonts w:ascii="Arial" w:eastAsia="Times New Roman" w:hAnsi="Arial"/>
      <w:b/>
      <w:color w:val="2A8EBF"/>
      <w:lang w:eastAsia="en-US"/>
    </w:rPr>
  </w:style>
  <w:style w:type="character" w:customStyle="1" w:styleId="InitialStyle">
    <w:name w:val="InitialStyle"/>
    <w:rsid w:val="009170B5"/>
    <w:rPr>
      <w:rFonts w:ascii="Times New Roman" w:hAnsi="Times New Roman"/>
      <w:color w:val="auto"/>
      <w:spacing w:val="0"/>
      <w:sz w:val="24"/>
    </w:rPr>
  </w:style>
  <w:style w:type="character" w:customStyle="1" w:styleId="apple-converted-space">
    <w:name w:val="apple-converted-space"/>
    <w:rsid w:val="009170B5"/>
  </w:style>
  <w:style w:type="character" w:customStyle="1" w:styleId="apple-style-span">
    <w:name w:val="apple-style-span"/>
    <w:rsid w:val="009170B5"/>
  </w:style>
  <w:style w:type="character" w:customStyle="1" w:styleId="hps">
    <w:name w:val="hps"/>
    <w:rsid w:val="009170B5"/>
  </w:style>
  <w:style w:type="character" w:customStyle="1" w:styleId="Primindentpentrucorptext2Caracter">
    <w:name w:val="Prim indent pentru corp text 2 Caracter"/>
    <w:link w:val="Primindentpentrucorptext2"/>
    <w:uiPriority w:val="99"/>
    <w:rsid w:val="009170B5"/>
    <w:rPr>
      <w:rFonts w:ascii="Calibri" w:eastAsia="Calibri" w:hAnsi="Calibri"/>
      <w:sz w:val="22"/>
      <w:szCs w:val="22"/>
      <w:lang w:eastAsia="en-US"/>
    </w:rPr>
  </w:style>
  <w:style w:type="character" w:customStyle="1" w:styleId="atn">
    <w:name w:val="atn"/>
    <w:rsid w:val="009170B5"/>
  </w:style>
  <w:style w:type="character" w:customStyle="1" w:styleId="shorttext">
    <w:name w:val="short_text"/>
    <w:rsid w:val="009170B5"/>
  </w:style>
  <w:style w:type="character" w:customStyle="1" w:styleId="TextsimpluCaracter">
    <w:name w:val="Text simplu Caracter"/>
    <w:link w:val="Textsimplu"/>
    <w:rsid w:val="009170B5"/>
    <w:rPr>
      <w:rFonts w:ascii="Courier New" w:eastAsia="Times New Roman" w:hAnsi="Courier New" w:cs="Courier New"/>
      <w:lang w:val="en-US" w:eastAsia="en-US"/>
    </w:rPr>
  </w:style>
  <w:style w:type="character" w:customStyle="1" w:styleId="Normaltxt1Char1CharChar">
    <w:name w:val="Normal txt 1 Char1 Char Char"/>
    <w:link w:val="Normaltxt1Char1Char"/>
    <w:rsid w:val="009170B5"/>
    <w:rPr>
      <w:rFonts w:ascii="Times New Roman" w:eastAsia="Times New Roman" w:hAnsi="Times New Roman" w:cs="Arial"/>
      <w:position w:val="-2"/>
      <w:sz w:val="22"/>
      <w:szCs w:val="18"/>
      <w:lang w:val="en-US" w:eastAsia="en-US"/>
    </w:rPr>
  </w:style>
  <w:style w:type="character" w:customStyle="1" w:styleId="BodytextChar">
    <w:name w:val="Body text Char"/>
    <w:link w:val="BodyText2"/>
    <w:rsid w:val="009170B5"/>
    <w:rPr>
      <w:rFonts w:ascii="Times New Roman" w:eastAsia="Times New Roman" w:hAnsi="Times New Roman"/>
      <w:sz w:val="22"/>
      <w:lang w:eastAsia="en-US"/>
    </w:rPr>
  </w:style>
  <w:style w:type="character" w:customStyle="1" w:styleId="AAMbulletsChar">
    <w:name w:val="AAM bullets Char"/>
    <w:link w:val="AAMbullets"/>
    <w:rsid w:val="009170B5"/>
    <w:rPr>
      <w:rFonts w:ascii="Franklin Gothic Book" w:eastAsia="MS Mincho" w:hAnsi="Franklin Gothic Book" w:cs="Times New Roman"/>
      <w:snapToGrid w:val="0"/>
      <w:szCs w:val="22"/>
      <w:lang w:eastAsia="en-US"/>
    </w:rPr>
  </w:style>
  <w:style w:type="character" w:customStyle="1" w:styleId="Norml1Char">
    <w:name w:val="Normál 1 Char"/>
    <w:link w:val="Norml1"/>
    <w:rsid w:val="009170B5"/>
    <w:rPr>
      <w:rFonts w:ascii="Arial" w:eastAsia="Times New Roman" w:hAnsi="Arial"/>
    </w:rPr>
  </w:style>
  <w:style w:type="character" w:customStyle="1" w:styleId="Normal10">
    <w:name w:val="Normal1"/>
    <w:rsid w:val="009170B5"/>
    <w:rPr>
      <w:rFonts w:ascii="Arial" w:hAnsi="Arial" w:cs="Arial"/>
    </w:rPr>
  </w:style>
  <w:style w:type="character" w:customStyle="1" w:styleId="spelle">
    <w:name w:val="spelle"/>
    <w:rsid w:val="009170B5"/>
  </w:style>
  <w:style w:type="character" w:customStyle="1" w:styleId="EmailStyle368">
    <w:name w:val="EmailStyle368"/>
    <w:semiHidden/>
    <w:rsid w:val="009170B5"/>
    <w:rPr>
      <w:rFonts w:ascii="Arial" w:hAnsi="Arial" w:cs="Arial"/>
      <w:color w:val="000080"/>
      <w:sz w:val="20"/>
      <w:szCs w:val="20"/>
    </w:rPr>
  </w:style>
  <w:style w:type="character" w:customStyle="1" w:styleId="BulletChar">
    <w:name w:val="Bullet Char"/>
    <w:link w:val="Bullet"/>
    <w:rsid w:val="009170B5"/>
    <w:rPr>
      <w:rFonts w:ascii="Times New Roman" w:eastAsia="Times New Roman" w:hAnsi="Times New Roman" w:cs="Times New Roman"/>
      <w:bCs/>
      <w:sz w:val="22"/>
      <w:lang w:eastAsia="en-US"/>
    </w:rPr>
  </w:style>
  <w:style w:type="character" w:customStyle="1" w:styleId="DisclaimerChar">
    <w:name w:val="Disclaimer Char"/>
    <w:link w:val="Disclaimer"/>
    <w:rsid w:val="009170B5"/>
    <w:rPr>
      <w:rFonts w:eastAsia="Times New Roman"/>
      <w:color w:val="000000"/>
      <w:sz w:val="14"/>
      <w:szCs w:val="14"/>
      <w:lang w:eastAsia="en-US"/>
    </w:rPr>
  </w:style>
  <w:style w:type="character" w:customStyle="1" w:styleId="NormalWebCaracter">
    <w:name w:val="Normal (Web) Caracter"/>
    <w:aliases w:val="Normal (Web) Char1 Char Caracter,Normal (Web) Char Char Char Caracter,Normal (Web) Char1 Char Char Char Caracter,Normal (Web) Char Char Char Char Char Caracter,Normal (Web) Char Char1 Char Caracter,Normal (Web) Char1 Char1 Caracter"/>
    <w:link w:val="NormalWeb"/>
    <w:uiPriority w:val="99"/>
    <w:rsid w:val="009170B5"/>
    <w:rPr>
      <w:rFonts w:ascii="Times New Roman" w:eastAsia="Times New Roman" w:hAnsi="Times New Roman"/>
      <w:sz w:val="24"/>
      <w:szCs w:val="24"/>
      <w:lang w:val="el-GR" w:eastAsia="el-GR"/>
    </w:rPr>
  </w:style>
  <w:style w:type="character" w:customStyle="1" w:styleId="PwCNormalChar">
    <w:name w:val="PwC Normal Char"/>
    <w:aliases w:val="n Char Char,n Char"/>
    <w:link w:val="PwCNormal"/>
    <w:locked/>
    <w:rsid w:val="009170B5"/>
    <w:rPr>
      <w:rFonts w:cs="Arial"/>
      <w:lang w:eastAsia="en-US"/>
    </w:rPr>
  </w:style>
  <w:style w:type="character" w:customStyle="1" w:styleId="TableTextNormalChar">
    <w:name w:val="Table Text Normal Char"/>
    <w:link w:val="TableTextNormal"/>
    <w:uiPriority w:val="99"/>
    <w:locked/>
    <w:rsid w:val="009170B5"/>
    <w:rPr>
      <w:rFonts w:cs="Arial"/>
      <w:lang w:eastAsia="en-US"/>
    </w:rPr>
  </w:style>
  <w:style w:type="character" w:customStyle="1" w:styleId="MajorheadingChar">
    <w:name w:val="Major heading Char"/>
    <w:link w:val="Majorheading"/>
    <w:locked/>
    <w:rsid w:val="009170B5"/>
    <w:rPr>
      <w:rFonts w:cs="Arial"/>
      <w:b/>
      <w:i/>
      <w:color w:val="A32020"/>
      <w:sz w:val="28"/>
      <w:szCs w:val="24"/>
      <w:lang w:eastAsia="en-US"/>
    </w:rPr>
  </w:style>
  <w:style w:type="character" w:customStyle="1" w:styleId="Bullet1Char">
    <w:name w:val="Bullet 1 Char"/>
    <w:link w:val="Bullet1"/>
    <w:locked/>
    <w:rsid w:val="009170B5"/>
    <w:rPr>
      <w:rFonts w:ascii="Times New Roman" w:eastAsia="Times New Roman" w:hAnsi="Times New Roman" w:cs="Times New Roman"/>
      <w:sz w:val="24"/>
      <w:lang w:val="el-GR" w:eastAsia="en-US"/>
    </w:rPr>
  </w:style>
  <w:style w:type="character" w:customStyle="1" w:styleId="Bright">
    <w:name w:val="Bright"/>
    <w:rsid w:val="009170B5"/>
    <w:rPr>
      <w:color w:val="00A5D9"/>
    </w:rPr>
  </w:style>
  <w:style w:type="character" w:customStyle="1" w:styleId="TableBullet1NormalCharChar">
    <w:name w:val="Table Bullet 1 Normal Char Char"/>
    <w:link w:val="TableBullet1Normal"/>
    <w:locked/>
    <w:rsid w:val="009170B5"/>
    <w:rPr>
      <w:rFonts w:cs="Arial"/>
      <w:lang w:eastAsia="en-US"/>
    </w:rPr>
  </w:style>
  <w:style w:type="character" w:customStyle="1" w:styleId="capHead1IndentChar">
    <w:name w:val="cap_Head1Indent Char"/>
    <w:link w:val="capHead1Indent"/>
    <w:locked/>
    <w:rsid w:val="009170B5"/>
    <w:rPr>
      <w:rFonts w:ascii="Tahoma" w:hAnsi="Tahoma" w:cs="Tahoma"/>
      <w:sz w:val="22"/>
      <w:lang w:eastAsia="en-US"/>
    </w:rPr>
  </w:style>
  <w:style w:type="character" w:customStyle="1" w:styleId="StylerequirementBoldChar">
    <w:name w:val="Style requirement + Bold Char"/>
    <w:rsid w:val="009170B5"/>
    <w:rPr>
      <w:b/>
      <w:bCs/>
      <w:sz w:val="22"/>
      <w:szCs w:val="24"/>
      <w:lang w:val="en-US" w:eastAsia="en-US" w:bidi="ar-SA"/>
    </w:rPr>
  </w:style>
  <w:style w:type="character" w:customStyle="1" w:styleId="ListNumberChar">
    <w:name w:val="List Number Char"/>
    <w:rsid w:val="009170B5"/>
    <w:rPr>
      <w:bCs/>
      <w:sz w:val="22"/>
      <w:szCs w:val="24"/>
      <w:lang w:val="en-US" w:eastAsia="en-US" w:bidi="ar-SA"/>
    </w:rPr>
  </w:style>
  <w:style w:type="character" w:customStyle="1" w:styleId="Indentcorptext3Caracter">
    <w:name w:val="Indent corp text 3 Caracter"/>
    <w:link w:val="Indentcorptext3"/>
    <w:rsid w:val="009170B5"/>
    <w:rPr>
      <w:rFonts w:ascii="Times New Roman" w:eastAsia="Times New Roman" w:hAnsi="Times New Roman"/>
      <w:sz w:val="24"/>
      <w:szCs w:val="24"/>
      <w:lang w:val="en-US" w:eastAsia="en-US"/>
    </w:rPr>
  </w:style>
  <w:style w:type="character" w:customStyle="1" w:styleId="BodyTextBulletCharChar">
    <w:name w:val="Body Text Bullet Char Char"/>
    <w:link w:val="BodyTextBullet"/>
    <w:rsid w:val="009170B5"/>
    <w:rPr>
      <w:rFonts w:ascii="Arial" w:eastAsia="Times New Roman" w:hAnsi="Arial" w:cs="Times New Roman"/>
      <w:iCs/>
      <w:szCs w:val="24"/>
      <w:lang w:eastAsia="en-US"/>
    </w:rPr>
  </w:style>
  <w:style w:type="character" w:customStyle="1" w:styleId="EYBodyChar">
    <w:name w:val="EY Body Char"/>
    <w:link w:val="EYBody"/>
    <w:rsid w:val="009170B5"/>
    <w:rPr>
      <w:rFonts w:ascii="EYInterstate Light" w:eastAsia="Times New Roman" w:hAnsi="EYInterstate Light"/>
      <w:szCs w:val="24"/>
      <w:lang w:val="en-US" w:eastAsia="en-US"/>
    </w:rPr>
  </w:style>
  <w:style w:type="character" w:customStyle="1" w:styleId="EYBodytextwithoutparaspaceCharChar">
    <w:name w:val="EY Body text (without para space) Char Char"/>
    <w:link w:val="EYBodytextwithoutparaspace"/>
    <w:rsid w:val="009170B5"/>
    <w:rPr>
      <w:rFonts w:ascii="Arial" w:eastAsia="Times New Roman" w:hAnsi="Arial"/>
      <w:kern w:val="12"/>
      <w:szCs w:val="24"/>
      <w:lang w:eastAsia="en-US"/>
    </w:rPr>
  </w:style>
  <w:style w:type="character" w:customStyle="1" w:styleId="EYBodytextwithparaspaceChar">
    <w:name w:val="EY Body text (with para space) Char"/>
    <w:link w:val="EYBodytextwithparaspace"/>
    <w:rsid w:val="009170B5"/>
    <w:rPr>
      <w:rFonts w:ascii="Arial" w:eastAsia="Times New Roman" w:hAnsi="Arial" w:cs="Times New Roman"/>
      <w:kern w:val="12"/>
      <w:szCs w:val="24"/>
      <w:lang w:eastAsia="en-US"/>
    </w:rPr>
  </w:style>
  <w:style w:type="character" w:customStyle="1" w:styleId="EYBulletedText1Char">
    <w:name w:val="EY Bulleted Text 1 Char"/>
    <w:link w:val="EYBulletedText1"/>
    <w:rsid w:val="009170B5"/>
    <w:rPr>
      <w:rFonts w:ascii="Arial" w:eastAsia="Times New Roman" w:hAnsi="Arial" w:cs="Times New Roman"/>
      <w:kern w:val="12"/>
      <w:szCs w:val="24"/>
      <w:lang w:eastAsia="en-US"/>
    </w:rPr>
  </w:style>
  <w:style w:type="character" w:customStyle="1" w:styleId="EYBulletedList1Char">
    <w:name w:val="EY Bulleted List 1 Char"/>
    <w:link w:val="EYBulletedList1"/>
    <w:rsid w:val="009170B5"/>
    <w:rPr>
      <w:rFonts w:ascii="Arial" w:eastAsia="Times New Roman" w:hAnsi="Arial" w:cs="Times New Roman"/>
      <w:kern w:val="12"/>
      <w:szCs w:val="24"/>
      <w:lang w:eastAsia="en-US"/>
    </w:rPr>
  </w:style>
  <w:style w:type="character" w:customStyle="1" w:styleId="razvan4Char">
    <w:name w:val="razvan 4 Char"/>
    <w:link w:val="razvan4"/>
    <w:rsid w:val="009170B5"/>
    <w:rPr>
      <w:rFonts w:ascii="Times New Roman" w:eastAsia="Times New Roman" w:hAnsi="Times New Roman" w:cs="Arial"/>
      <w:b/>
      <w:sz w:val="24"/>
      <w:szCs w:val="24"/>
    </w:rPr>
  </w:style>
  <w:style w:type="character" w:customStyle="1" w:styleId="FootnoteTextChar1">
    <w:name w:val="Footnote Text Char1"/>
    <w:aliases w:val="Footnote Text Char1 Char Char,ft Char Char Char,Geneva 9 Char Char Char,Font: Geneva 9 Char Char Char,Boston 10 Char Char Char,f Char Char Char,Текст сноски Знак1 Char Char Char,ft Char1 Char,f Char1 Char,f Char,single space Char"/>
    <w:uiPriority w:val="99"/>
    <w:semiHidden/>
    <w:locked/>
    <w:rsid w:val="009170B5"/>
    <w:rPr>
      <w:rFonts w:ascii="Calibri" w:eastAsia="Cambria" w:hAnsi="Calibri" w:cs="Calibri"/>
      <w:sz w:val="20"/>
      <w:szCs w:val="20"/>
    </w:rPr>
  </w:style>
  <w:style w:type="character" w:customStyle="1" w:styleId="AddressChar">
    <w:name w:val="Address Char"/>
    <w:link w:val="Address"/>
    <w:rsid w:val="009170B5"/>
    <w:rPr>
      <w:rFonts w:ascii="Arial" w:eastAsia="Times New Roman" w:hAnsi="Arial"/>
      <w:sz w:val="16"/>
      <w:lang w:eastAsia="en-US"/>
    </w:rPr>
  </w:style>
  <w:style w:type="character" w:customStyle="1" w:styleId="left">
    <w:name w:val="left"/>
    <w:rsid w:val="009170B5"/>
  </w:style>
  <w:style w:type="character" w:customStyle="1" w:styleId="tgc">
    <w:name w:val="_tgc"/>
    <w:rsid w:val="009170B5"/>
  </w:style>
  <w:style w:type="numbering" w:customStyle="1" w:styleId="PwCListBullets1">
    <w:name w:val="PwC List Bullets 1"/>
    <w:uiPriority w:val="99"/>
    <w:rsid w:val="00F8678D"/>
    <w:pPr>
      <w:numPr>
        <w:numId w:val="69"/>
      </w:numPr>
    </w:pPr>
  </w:style>
  <w:style w:type="numbering" w:customStyle="1" w:styleId="PwCListNumbers1">
    <w:name w:val="PwC List Numbers 1"/>
    <w:rsid w:val="00F8678D"/>
    <w:pPr>
      <w:numPr>
        <w:numId w:val="70"/>
      </w:numPr>
    </w:pPr>
  </w:style>
  <w:style w:type="table" w:styleId="Tabelgril">
    <w:name w:val="Table Grid"/>
    <w:basedOn w:val="TabelNormal"/>
    <w:uiPriority w:val="59"/>
    <w:rsid w:val="00F8678D"/>
    <w:pPr>
      <w:spacing w:after="0" w:line="240" w:lineRule="auto"/>
    </w:pPr>
    <w:rPr>
      <w:rFonts w:cs="Times New Roman"/>
      <w:lang w:val="en-GB"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PwCTableFigures">
    <w:name w:val="PwC Table Figures"/>
    <w:basedOn w:val="TabelNormal"/>
    <w:uiPriority w:val="99"/>
    <w:qFormat/>
    <w:rsid w:val="00F8678D"/>
    <w:pPr>
      <w:tabs>
        <w:tab w:val="decimal" w:pos="1134"/>
      </w:tabs>
      <w:spacing w:before="60" w:after="60" w:line="240" w:lineRule="auto"/>
    </w:pPr>
    <w:rPr>
      <w:rFonts w:ascii="Arial" w:hAnsi="Arial" w:cs="Times New Roman"/>
      <w:lang w:val="en-GB" w:eastAsia="en-GB"/>
    </w:rPr>
    <w:tblPr>
      <w:tblInd w:w="0" w:type="dxa"/>
      <w:tblBorders>
        <w:insideH w:val="dotted" w:sz="4" w:space="0" w:color="DC6900"/>
      </w:tblBorders>
      <w:tblCellMar>
        <w:top w:w="0" w:type="dxa"/>
        <w:left w:w="108" w:type="dxa"/>
        <w:bottom w:w="0" w:type="dxa"/>
        <w:right w:w="108" w:type="dxa"/>
      </w:tblCellMar>
    </w:tblPr>
    <w:tblStylePr w:type="firstRow">
      <w:rPr>
        <w:b/>
      </w:rPr>
      <w:tblPr/>
      <w:tcPr>
        <w:tcBorders>
          <w:top w:val="single" w:sz="6" w:space="0" w:color="DC6900"/>
          <w:left w:val="nil"/>
          <w:bottom w:val="single" w:sz="6" w:space="0" w:color="DC6900"/>
          <w:right w:val="nil"/>
          <w:insideH w:val="nil"/>
          <w:insideV w:val="nil"/>
          <w:tl2br w:val="nil"/>
          <w:tr2bl w:val="nil"/>
        </w:tcBorders>
      </w:tcPr>
    </w:tblStylePr>
    <w:tblStylePr w:type="lastRow">
      <w:rPr>
        <w:rFonts w:ascii="Courier New" w:hAnsi="Courier New"/>
        <w:b/>
        <w:i w:val="0"/>
        <w:color w:val="auto"/>
        <w:sz w:val="20"/>
      </w:rPr>
      <w:tblPr/>
      <w:tcPr>
        <w:tcBorders>
          <w:top w:val="single" w:sz="6" w:space="0" w:color="DC6900"/>
          <w:left w:val="nil"/>
          <w:bottom w:val="single" w:sz="6" w:space="0" w:color="DC6900"/>
          <w:right w:val="nil"/>
          <w:insideH w:val="nil"/>
          <w:insideV w:val="nil"/>
          <w:tl2br w:val="nil"/>
          <w:tr2bl w:val="nil"/>
        </w:tcBorders>
      </w:tcPr>
    </w:tblStylePr>
  </w:style>
  <w:style w:type="table" w:customStyle="1" w:styleId="PwCTableText">
    <w:name w:val="PwC Table Text"/>
    <w:basedOn w:val="TabelNormal"/>
    <w:uiPriority w:val="99"/>
    <w:qFormat/>
    <w:rsid w:val="00F8678D"/>
    <w:pPr>
      <w:spacing w:before="60" w:after="60" w:line="240" w:lineRule="auto"/>
    </w:pPr>
    <w:rPr>
      <w:rFonts w:cs="Times New Roman"/>
      <w:lang w:val="en-GB" w:eastAsia="en-GB"/>
    </w:rPr>
    <w:tblPr>
      <w:tblStyleRowBandSize w:val="1"/>
      <w:tblInd w:w="0" w:type="dxa"/>
      <w:tblBorders>
        <w:insideH w:val="dotted" w:sz="4" w:space="0" w:color="DC6900"/>
      </w:tblBorders>
      <w:tblCellMar>
        <w:top w:w="0" w:type="dxa"/>
        <w:left w:w="108" w:type="dxa"/>
        <w:bottom w:w="0" w:type="dxa"/>
        <w:right w:w="108" w:type="dxa"/>
      </w:tblCellMar>
    </w:tblPr>
    <w:tblStylePr w:type="firstRow">
      <w:rPr>
        <w:b/>
      </w:rPr>
      <w:tblPr/>
      <w:tcPr>
        <w:tcBorders>
          <w:top w:val="single" w:sz="6" w:space="0" w:color="DC6900"/>
          <w:bottom w:val="single" w:sz="6" w:space="0" w:color="DC6900"/>
        </w:tcBorders>
      </w:tcPr>
    </w:tblStylePr>
    <w:tblStylePr w:type="lastRow">
      <w:rPr>
        <w:b/>
      </w:rPr>
      <w:tblPr/>
      <w:tcPr>
        <w:tcBorders>
          <w:top w:val="single" w:sz="6" w:space="0" w:color="DC6900"/>
          <w:bottom w:val="single" w:sz="6" w:space="0" w:color="DC6900"/>
        </w:tcBorders>
      </w:tcPr>
    </w:tblStylePr>
    <w:tblStylePr w:type="band1Horz">
      <w:tblPr/>
      <w:tcPr>
        <w:tcBorders>
          <w:bottom w:val="nil"/>
        </w:tcBorders>
      </w:tcPr>
    </w:tblStylePr>
  </w:style>
  <w:style w:type="table" w:styleId="Umbriredeculoaredeschis-Accentuare2">
    <w:name w:val="Light Shading Accent 2"/>
    <w:basedOn w:val="TabelNormal"/>
    <w:uiPriority w:val="60"/>
    <w:rsid w:val="00F8678D"/>
    <w:pPr>
      <w:spacing w:after="0" w:line="240" w:lineRule="auto"/>
    </w:pPr>
    <w:rPr>
      <w:rFonts w:ascii="Arial" w:eastAsia="Times New Roman" w:hAnsi="Arial" w:cs="Times New Roman"/>
      <w:color w:val="BF8800"/>
      <w:lang w:val="el-GR" w:eastAsia="el-GR"/>
    </w:rPr>
    <w:tblPr>
      <w:tblStyleRowBandSize w:val="1"/>
      <w:tblStyleColBandSize w:val="1"/>
      <w:tblInd w:w="0" w:type="dxa"/>
      <w:tblBorders>
        <w:top w:val="single" w:sz="8" w:space="0" w:color="FFB600"/>
        <w:bottom w:val="single" w:sz="8" w:space="0" w:color="FFB600"/>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FFB600"/>
          <w:left w:val="nil"/>
          <w:bottom w:val="single" w:sz="8" w:space="0" w:color="FFB600"/>
          <w:right w:val="nil"/>
          <w:insideH w:val="nil"/>
          <w:insideV w:val="nil"/>
        </w:tcBorders>
      </w:tcPr>
    </w:tblStylePr>
    <w:tblStylePr w:type="lastRow">
      <w:pPr>
        <w:spacing w:before="0" w:after="0"/>
      </w:pPr>
      <w:rPr>
        <w:rFonts w:cs="Times New Roman"/>
        <w:b/>
        <w:bCs/>
      </w:rPr>
      <w:tblPr/>
      <w:tcPr>
        <w:tcBorders>
          <w:top w:val="single" w:sz="8" w:space="0" w:color="FFB600"/>
          <w:left w:val="nil"/>
          <w:bottom w:val="single" w:sz="8" w:space="0" w:color="FFB600"/>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FFECC0"/>
      </w:tcPr>
    </w:tblStylePr>
    <w:tblStylePr w:type="band1Horz">
      <w:rPr>
        <w:rFonts w:cs="Times New Roman"/>
      </w:rPr>
      <w:tblPr/>
      <w:tcPr>
        <w:tcBorders>
          <w:left w:val="nil"/>
          <w:right w:val="nil"/>
          <w:insideH w:val="nil"/>
          <w:insideV w:val="nil"/>
        </w:tcBorders>
        <w:shd w:val="clear" w:color="auto" w:fill="FFECC0"/>
      </w:tcPr>
    </w:tblStylePr>
  </w:style>
  <w:style w:type="paragraph" w:styleId="Listparagraf">
    <w:name w:val="List Paragraph"/>
    <w:aliases w:val="Citation List,Table of contents numbered,Graphic,List Paragraph Char Char,Resume Title,Ha"/>
    <w:basedOn w:val="Normal"/>
    <w:uiPriority w:val="99"/>
    <w:qFormat/>
    <w:rsid w:val="00F8678D"/>
    <w:pPr>
      <w:spacing w:after="0"/>
      <w:ind w:left="720"/>
      <w:contextualSpacing/>
    </w:pPr>
    <w:rPr>
      <w:szCs w:val="22"/>
      <w:lang w:val="en-GB"/>
    </w:rPr>
  </w:style>
  <w:style w:type="character" w:styleId="Accentuareintens">
    <w:name w:val="Intense Emphasis"/>
    <w:uiPriority w:val="21"/>
    <w:qFormat/>
    <w:rsid w:val="00F8678D"/>
    <w:rPr>
      <w:rFonts w:cs="Times New Roman"/>
      <w:bCs/>
      <w:i/>
      <w:iCs/>
      <w:color w:val="DC6900"/>
      <w:u w:val="none"/>
    </w:rPr>
  </w:style>
  <w:style w:type="paragraph" w:styleId="Citatintens">
    <w:name w:val="Intense Quote"/>
    <w:basedOn w:val="Citat"/>
    <w:next w:val="Normal"/>
    <w:uiPriority w:val="30"/>
    <w:unhideWhenUsed/>
    <w:qFormat/>
    <w:rsid w:val="00F8678D"/>
  </w:style>
  <w:style w:type="character" w:customStyle="1" w:styleId="IntenseQuoteChar1">
    <w:name w:val="Intense Quote Char1"/>
    <w:basedOn w:val="Fontdeparagrafimplicit"/>
    <w:uiPriority w:val="30"/>
    <w:rsid w:val="00F8678D"/>
    <w:rPr>
      <w:rFonts w:cs="Times New Roman"/>
      <w:i/>
      <w:iCs/>
      <w:color w:val="4F81BD" w:themeColor="accent1"/>
      <w:lang w:eastAsia="en-US"/>
    </w:rPr>
  </w:style>
  <w:style w:type="character" w:styleId="Referireintens">
    <w:name w:val="Intense Reference"/>
    <w:uiPriority w:val="32"/>
    <w:unhideWhenUsed/>
    <w:qFormat/>
    <w:rsid w:val="00F8678D"/>
    <w:rPr>
      <w:rFonts w:cs="Times New Roman"/>
      <w:b/>
      <w:bCs/>
      <w:smallCaps/>
      <w:color w:val="auto"/>
      <w:spacing w:val="5"/>
      <w:u w:val="none"/>
    </w:rPr>
  </w:style>
  <w:style w:type="character" w:styleId="Accentuaresubtil">
    <w:name w:val="Subtle Emphasis"/>
    <w:uiPriority w:val="19"/>
    <w:unhideWhenUsed/>
    <w:qFormat/>
    <w:rsid w:val="00F8678D"/>
    <w:rPr>
      <w:rFonts w:cs="Times New Roman"/>
      <w:i/>
      <w:iCs/>
      <w:color w:val="auto"/>
      <w:u w:val="none"/>
    </w:rPr>
  </w:style>
  <w:style w:type="character" w:styleId="Referiresubtil">
    <w:name w:val="Subtle Reference"/>
    <w:uiPriority w:val="31"/>
    <w:unhideWhenUsed/>
    <w:qFormat/>
    <w:rsid w:val="00F8678D"/>
    <w:rPr>
      <w:rFonts w:cs="Times New Roman"/>
      <w:smallCaps/>
      <w:color w:val="auto"/>
      <w:u w:val="single"/>
    </w:rPr>
  </w:style>
  <w:style w:type="table" w:styleId="Umbriremedie1-Accentuare4">
    <w:name w:val="Medium Shading 1 Accent 4"/>
    <w:basedOn w:val="TabelNormal"/>
    <w:uiPriority w:val="63"/>
    <w:rsid w:val="00F8678D"/>
    <w:pPr>
      <w:spacing w:after="0" w:line="240" w:lineRule="auto"/>
    </w:pPr>
    <w:rPr>
      <w:rFonts w:ascii="Arial" w:eastAsia="Times New Roman" w:hAnsi="Arial" w:cs="Times New Roman"/>
      <w:lang w:val="el-GR" w:eastAsia="el-GR"/>
    </w:rPr>
    <w:tblPr>
      <w:tblStyleRowBandSize w:val="1"/>
      <w:tblStyleColBandSize w:val="1"/>
      <w:tblInd w:w="0" w:type="dxa"/>
      <w:tblBorders>
        <w:top w:val="single" w:sz="8" w:space="0" w:color="E997A5"/>
        <w:left w:val="single" w:sz="8" w:space="0" w:color="E997A5"/>
        <w:bottom w:val="single" w:sz="8" w:space="0" w:color="E997A5"/>
        <w:right w:val="single" w:sz="8" w:space="0" w:color="E997A5"/>
        <w:insideH w:val="single" w:sz="8" w:space="0" w:color="E997A5"/>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E997A5"/>
          <w:left w:val="single" w:sz="8" w:space="0" w:color="E997A5"/>
          <w:bottom w:val="single" w:sz="8" w:space="0" w:color="E997A5"/>
          <w:right w:val="single" w:sz="8" w:space="0" w:color="E997A5"/>
          <w:insideH w:val="nil"/>
          <w:insideV w:val="nil"/>
        </w:tcBorders>
        <w:shd w:val="clear" w:color="auto" w:fill="E27588"/>
      </w:tcPr>
    </w:tblStylePr>
    <w:tblStylePr w:type="lastRow">
      <w:pPr>
        <w:spacing w:before="0" w:after="0"/>
      </w:pPr>
      <w:rPr>
        <w:rFonts w:cs="Times New Roman"/>
        <w:b/>
        <w:bCs/>
      </w:rPr>
      <w:tblPr/>
      <w:tcPr>
        <w:tcBorders>
          <w:top w:val="double" w:sz="6" w:space="0" w:color="E997A5"/>
          <w:left w:val="single" w:sz="8" w:space="0" w:color="E997A5"/>
          <w:bottom w:val="single" w:sz="8" w:space="0" w:color="E997A5"/>
          <w:right w:val="single" w:sz="8" w:space="0" w:color="E997A5"/>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7DCE1"/>
      </w:tcPr>
    </w:tblStylePr>
    <w:tblStylePr w:type="band1Horz">
      <w:rPr>
        <w:rFonts w:cs="Times New Roman"/>
      </w:rPr>
      <w:tblPr/>
      <w:tcPr>
        <w:tcBorders>
          <w:insideH w:val="nil"/>
          <w:insideV w:val="nil"/>
        </w:tcBorders>
        <w:shd w:val="clear" w:color="auto" w:fill="F7DCE1"/>
      </w:tcPr>
    </w:tblStylePr>
    <w:tblStylePr w:type="band2Horz">
      <w:rPr>
        <w:rFonts w:cs="Times New Roman"/>
      </w:rPr>
      <w:tblPr/>
      <w:tcPr>
        <w:tcBorders>
          <w:insideH w:val="nil"/>
          <w:insideV w:val="nil"/>
        </w:tcBorders>
      </w:tcPr>
    </w:tblStylePr>
  </w:style>
  <w:style w:type="table" w:customStyle="1" w:styleId="MarginTable0">
    <w:name w:val="MarginTable"/>
    <w:basedOn w:val="TabelNormal"/>
    <w:uiPriority w:val="99"/>
    <w:qFormat/>
    <w:rsid w:val="00F8678D"/>
    <w:pPr>
      <w:spacing w:after="0" w:line="240" w:lineRule="auto"/>
    </w:pPr>
    <w:rPr>
      <w:rFonts w:ascii="Arial" w:eastAsia="Times New Roman" w:hAnsi="Arial" w:cs="Times New Roman"/>
      <w:sz w:val="16"/>
      <w:lang w:val="el-GR" w:eastAsia="el-GR"/>
    </w:rPr>
    <w:tblPr>
      <w:tblInd w:w="0" w:type="dxa"/>
      <w:tblBorders>
        <w:top w:val="single" w:sz="4" w:space="0" w:color="auto"/>
        <w:bottom w:val="dotted" w:sz="4" w:space="0" w:color="auto"/>
        <w:insideH w:val="dotted" w:sz="4" w:space="0" w:color="auto"/>
      </w:tblBorders>
      <w:tblCellMar>
        <w:top w:w="57" w:type="dxa"/>
        <w:left w:w="0" w:type="dxa"/>
        <w:bottom w:w="0" w:type="dxa"/>
        <w:right w:w="0" w:type="dxa"/>
      </w:tblCellMar>
    </w:tblPr>
    <w:tblStylePr w:type="firstRow">
      <w:rPr>
        <w:rFonts w:cs="Times New Roman"/>
        <w:b/>
      </w:rPr>
    </w:tblStylePr>
  </w:style>
  <w:style w:type="table" w:customStyle="1" w:styleId="PwCTable1">
    <w:name w:val="PwC Table 1"/>
    <w:basedOn w:val="TabelNormal"/>
    <w:uiPriority w:val="99"/>
    <w:qFormat/>
    <w:rsid w:val="00F8678D"/>
    <w:pPr>
      <w:spacing w:after="0" w:line="240" w:lineRule="auto"/>
    </w:pPr>
    <w:rPr>
      <w:rFonts w:ascii="Arial" w:eastAsia="Times New Roman" w:hAnsi="Arial" w:cs="Times New Roman"/>
      <w:sz w:val="18"/>
      <w:szCs w:val="22"/>
      <w:lang w:val="el-GR" w:eastAsia="el-GR"/>
    </w:rPr>
    <w:tblPr>
      <w:tblStyleRowBandSize w:val="1"/>
      <w:tblInd w:w="0" w:type="dxa"/>
      <w:tblBorders>
        <w:bottom w:val="dotted" w:sz="6" w:space="0" w:color="DC6900"/>
      </w:tblBorders>
      <w:tblCellMar>
        <w:top w:w="57" w:type="dxa"/>
        <w:left w:w="0" w:type="dxa"/>
        <w:bottom w:w="0" w:type="dxa"/>
        <w:right w:w="0" w:type="dxa"/>
      </w:tblCellMar>
    </w:tblPr>
    <w:tblStylePr w:type="firstRow">
      <w:pPr>
        <w:spacing w:beforeLines="0" w:beforeAutospacing="0" w:afterLines="0" w:afterAutospacing="0" w:line="210" w:lineRule="atLeast"/>
      </w:pPr>
      <w:rPr>
        <w:rFonts w:ascii="Tahoma" w:hAnsi="Tahoma" w:cs="Times New Roman"/>
        <w:b/>
        <w:color w:val="DC6900"/>
        <w:sz w:val="18"/>
      </w:rPr>
      <w:tblPr/>
      <w:tcPr>
        <w:tcBorders>
          <w:top w:val="single" w:sz="6" w:space="0" w:color="DC6900"/>
          <w:left w:val="nil"/>
          <w:bottom w:val="dotted" w:sz="6" w:space="0" w:color="DC6900"/>
          <w:right w:val="nil"/>
          <w:insideH w:val="nil"/>
          <w:insideV w:val="nil"/>
          <w:tl2br w:val="nil"/>
          <w:tr2bl w:val="nil"/>
        </w:tcBorders>
      </w:tcPr>
    </w:tblStylePr>
    <w:tblStylePr w:type="lastRow">
      <w:rPr>
        <w:rFonts w:cs="Times New Roman"/>
      </w:rPr>
      <w:tblPr/>
      <w:tcPr>
        <w:shd w:val="clear" w:color="auto" w:fill="FFE0C5"/>
      </w:tcPr>
    </w:tblStylePr>
    <w:tblStylePr w:type="band1Horz">
      <w:pPr>
        <w:spacing w:beforeLines="0" w:beforeAutospacing="0" w:afterLines="0" w:afterAutospacing="0" w:line="210" w:lineRule="atLeast"/>
      </w:pPr>
      <w:rPr>
        <w:rFonts w:cs="Times New Roman"/>
      </w:rPr>
    </w:tblStylePr>
    <w:tblStylePr w:type="band2Horz">
      <w:pPr>
        <w:spacing w:beforeLines="0" w:beforeAutospacing="0" w:afterLines="0" w:afterAutospacing="0" w:line="210" w:lineRule="atLeast"/>
      </w:pPr>
      <w:rPr>
        <w:rFonts w:cs="Times New Roman"/>
      </w:rPr>
    </w:tblStylePr>
  </w:style>
  <w:style w:type="character" w:styleId="Textsubstituent">
    <w:name w:val="Placeholder Text"/>
    <w:uiPriority w:val="99"/>
    <w:semiHidden/>
    <w:rsid w:val="00F8678D"/>
    <w:rPr>
      <w:rFonts w:cs="Times New Roman"/>
      <w:color w:val="808080"/>
    </w:rPr>
  </w:style>
  <w:style w:type="paragraph" w:styleId="Citat">
    <w:name w:val="Quote"/>
    <w:basedOn w:val="Normal"/>
    <w:next w:val="Quotedetails"/>
    <w:uiPriority w:val="29"/>
    <w:unhideWhenUsed/>
    <w:qFormat/>
    <w:rsid w:val="00F8678D"/>
    <w:pPr>
      <w:pBdr>
        <w:top w:val="dotted" w:sz="4" w:space="4" w:color="DC6900"/>
        <w:left w:val="dotted" w:sz="4" w:space="4" w:color="FFFFFF"/>
      </w:pBdr>
    </w:pPr>
    <w:rPr>
      <w:rFonts w:eastAsia="Times New Roman"/>
      <w:b/>
      <w:i/>
      <w:iCs/>
      <w:color w:val="DC6900"/>
      <w:sz w:val="36"/>
      <w:szCs w:val="21"/>
      <w:lang w:val="en-GB"/>
    </w:rPr>
  </w:style>
  <w:style w:type="character" w:customStyle="1" w:styleId="QuoteChar1">
    <w:name w:val="Quote Char1"/>
    <w:basedOn w:val="Fontdeparagrafimplicit"/>
    <w:uiPriority w:val="29"/>
    <w:rsid w:val="00F8678D"/>
    <w:rPr>
      <w:rFonts w:cs="Times New Roman"/>
      <w:i/>
      <w:iCs/>
      <w:color w:val="404040" w:themeColor="text1" w:themeTint="BF"/>
      <w:lang w:eastAsia="en-US"/>
    </w:rPr>
  </w:style>
  <w:style w:type="table" w:styleId="Umbriredeculoaredeschis-Accentuare5">
    <w:name w:val="Light Shading Accent 5"/>
    <w:basedOn w:val="TabelNormal"/>
    <w:uiPriority w:val="60"/>
    <w:rsid w:val="00F8678D"/>
    <w:pPr>
      <w:spacing w:after="0" w:line="240" w:lineRule="auto"/>
    </w:pPr>
    <w:rPr>
      <w:rFonts w:ascii="Arial" w:eastAsia="Times New Roman" w:hAnsi="Arial" w:cs="Times New Roman"/>
      <w:color w:val="7A1818"/>
      <w:lang w:val="el-GR" w:eastAsia="el-GR"/>
    </w:rPr>
    <w:tblPr>
      <w:tblStyleRowBandSize w:val="1"/>
      <w:tblStyleColBandSize w:val="1"/>
      <w:tblInd w:w="0" w:type="dxa"/>
      <w:tblBorders>
        <w:top w:val="single" w:sz="8" w:space="0" w:color="A32020"/>
        <w:bottom w:val="single" w:sz="8" w:space="0" w:color="A32020"/>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A32020"/>
          <w:left w:val="nil"/>
          <w:bottom w:val="single" w:sz="8" w:space="0" w:color="A32020"/>
          <w:right w:val="nil"/>
          <w:insideH w:val="nil"/>
          <w:insideV w:val="nil"/>
        </w:tcBorders>
      </w:tcPr>
    </w:tblStylePr>
    <w:tblStylePr w:type="lastRow">
      <w:pPr>
        <w:spacing w:before="0" w:after="0"/>
      </w:pPr>
      <w:rPr>
        <w:rFonts w:cs="Times New Roman"/>
        <w:b/>
        <w:bCs/>
      </w:rPr>
      <w:tblPr/>
      <w:tcPr>
        <w:tcBorders>
          <w:top w:val="single" w:sz="8" w:space="0" w:color="A32020"/>
          <w:left w:val="nil"/>
          <w:bottom w:val="single" w:sz="8" w:space="0" w:color="A32020"/>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F2BDBD"/>
      </w:tcPr>
    </w:tblStylePr>
    <w:tblStylePr w:type="band1Horz">
      <w:rPr>
        <w:rFonts w:cs="Times New Roman"/>
      </w:rPr>
      <w:tblPr/>
      <w:tcPr>
        <w:tcBorders>
          <w:left w:val="nil"/>
          <w:right w:val="nil"/>
          <w:insideH w:val="nil"/>
          <w:insideV w:val="nil"/>
        </w:tcBorders>
        <w:shd w:val="clear" w:color="auto" w:fill="F2BDBD"/>
      </w:tcPr>
    </w:tblStylePr>
  </w:style>
  <w:style w:type="table" w:customStyle="1" w:styleId="PwCMarginTable">
    <w:name w:val="PwC Margin Table"/>
    <w:basedOn w:val="TabelNormal"/>
    <w:uiPriority w:val="99"/>
    <w:qFormat/>
    <w:rsid w:val="00F8678D"/>
    <w:pPr>
      <w:spacing w:after="0" w:line="240" w:lineRule="auto"/>
    </w:pPr>
    <w:rPr>
      <w:rFonts w:ascii="Arial" w:eastAsia="Times New Roman" w:hAnsi="Arial" w:cs="Times New Roman"/>
      <w:lang w:val="el-GR" w:eastAsia="el-GR"/>
    </w:rPr>
    <w:tblPr>
      <w:tblInd w:w="0" w:type="dxa"/>
      <w:tblCellMar>
        <w:top w:w="0" w:type="dxa"/>
        <w:left w:w="108" w:type="dxa"/>
        <w:bottom w:w="0" w:type="dxa"/>
        <w:right w:w="108" w:type="dxa"/>
      </w:tblCellMar>
    </w:tblPr>
    <w:tblStylePr w:type="firstRow">
      <w:rPr>
        <w:rFonts w:cs="Times New Roman"/>
      </w:rPr>
      <w:tblPr/>
      <w:tcPr>
        <w:tcBorders>
          <w:top w:val="nil"/>
        </w:tcBorders>
      </w:tcPr>
    </w:tblStylePr>
  </w:style>
  <w:style w:type="table" w:customStyle="1" w:styleId="LightList-Accent11">
    <w:name w:val="Light List - Accent 11"/>
    <w:basedOn w:val="TabelNormal"/>
    <w:uiPriority w:val="61"/>
    <w:rsid w:val="00F8678D"/>
    <w:pPr>
      <w:spacing w:after="0" w:line="240" w:lineRule="auto"/>
    </w:pPr>
    <w:rPr>
      <w:rFonts w:ascii="Arial" w:eastAsia="Times New Roman" w:hAnsi="Arial" w:cs="Times New Roman"/>
      <w:lang w:val="el-GR" w:eastAsia="el-GR"/>
    </w:rPr>
    <w:tblPr>
      <w:tblStyleRowBandSize w:val="1"/>
      <w:tblStyleColBandSize w:val="1"/>
      <w:tblInd w:w="0" w:type="dxa"/>
      <w:tblBorders>
        <w:top w:val="single" w:sz="8" w:space="0" w:color="DC6900"/>
        <w:left w:val="single" w:sz="8" w:space="0" w:color="DC6900"/>
        <w:bottom w:val="single" w:sz="8" w:space="0" w:color="DC6900"/>
        <w:right w:val="single" w:sz="8" w:space="0" w:color="DC6900"/>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DC6900"/>
      </w:tcPr>
    </w:tblStylePr>
    <w:tblStylePr w:type="lastRow">
      <w:pPr>
        <w:spacing w:before="0" w:after="0"/>
      </w:pPr>
      <w:rPr>
        <w:rFonts w:cs="Times New Roman"/>
        <w:b/>
        <w:bCs/>
      </w:rPr>
      <w:tblPr/>
      <w:tcPr>
        <w:tcBorders>
          <w:top w:val="double" w:sz="6" w:space="0" w:color="DC6900"/>
          <w:left w:val="single" w:sz="8" w:space="0" w:color="DC6900"/>
          <w:bottom w:val="single" w:sz="8" w:space="0" w:color="DC6900"/>
          <w:right w:val="single" w:sz="8" w:space="0" w:color="DC6900"/>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DC6900"/>
          <w:left w:val="single" w:sz="8" w:space="0" w:color="DC6900"/>
          <w:bottom w:val="single" w:sz="8" w:space="0" w:color="DC6900"/>
          <w:right w:val="single" w:sz="8" w:space="0" w:color="DC6900"/>
        </w:tcBorders>
      </w:tcPr>
    </w:tblStylePr>
    <w:tblStylePr w:type="band1Horz">
      <w:rPr>
        <w:rFonts w:cs="Times New Roman"/>
      </w:rPr>
      <w:tblPr/>
      <w:tcPr>
        <w:tcBorders>
          <w:top w:val="single" w:sz="8" w:space="0" w:color="DC6900"/>
          <w:left w:val="single" w:sz="8" w:space="0" w:color="DC6900"/>
          <w:bottom w:val="single" w:sz="8" w:space="0" w:color="DC6900"/>
          <w:right w:val="single" w:sz="8" w:space="0" w:color="DC6900"/>
        </w:tcBorders>
      </w:tcPr>
    </w:tblStylePr>
  </w:style>
  <w:style w:type="table" w:customStyle="1" w:styleId="DP-Plain">
    <w:name w:val="DP-Plain"/>
    <w:basedOn w:val="TabelNormal"/>
    <w:uiPriority w:val="99"/>
    <w:qFormat/>
    <w:rsid w:val="00F8678D"/>
    <w:pPr>
      <w:spacing w:after="0" w:line="240" w:lineRule="auto"/>
    </w:pPr>
    <w:rPr>
      <w:rFonts w:ascii="Arial" w:eastAsia="Times New Roman" w:hAnsi="Arial" w:cs="Times New Roman"/>
      <w:lang w:val="el-GR" w:eastAsia="el-GR"/>
    </w:rPr>
    <w:tblPr>
      <w:tblInd w:w="0" w:type="dxa"/>
      <w:tblBorders>
        <w:bottom w:val="dotted" w:sz="6" w:space="0" w:color="auto"/>
      </w:tblBorders>
      <w:tblCellMar>
        <w:top w:w="57" w:type="dxa"/>
        <w:left w:w="0" w:type="dxa"/>
        <w:bottom w:w="0" w:type="dxa"/>
        <w:right w:w="0" w:type="dxa"/>
      </w:tblCellMar>
    </w:tblPr>
    <w:tblStylePr w:type="firstRow">
      <w:rPr>
        <w:rFonts w:cs="Times New Roman"/>
        <w:b/>
      </w:rPr>
      <w:tblPr/>
      <w:tcPr>
        <w:tcBorders>
          <w:top w:val="single" w:sz="6" w:space="0" w:color="auto"/>
          <w:bottom w:val="dotted" w:sz="6" w:space="0" w:color="auto"/>
        </w:tcBorders>
      </w:tcPr>
    </w:tblStylePr>
  </w:style>
  <w:style w:type="table" w:customStyle="1" w:styleId="DP-PlainColoured">
    <w:name w:val="DP-PlainColoured"/>
    <w:basedOn w:val="TabelNormal"/>
    <w:uiPriority w:val="99"/>
    <w:qFormat/>
    <w:rsid w:val="00F8678D"/>
    <w:pPr>
      <w:spacing w:after="0" w:line="240" w:lineRule="auto"/>
    </w:pPr>
    <w:rPr>
      <w:rFonts w:ascii="Arial" w:eastAsia="Times New Roman" w:hAnsi="Arial" w:cs="Times New Roman"/>
      <w:lang w:val="el-GR" w:eastAsia="el-GR"/>
    </w:rPr>
    <w:tblPr>
      <w:tblInd w:w="0" w:type="dxa"/>
      <w:tblBorders>
        <w:top w:val="single" w:sz="4" w:space="0" w:color="DC6900"/>
        <w:insideH w:val="dotted" w:sz="6" w:space="0" w:color="DC6900"/>
      </w:tblBorders>
      <w:tblCellMar>
        <w:top w:w="57" w:type="dxa"/>
        <w:left w:w="0" w:type="dxa"/>
        <w:bottom w:w="0" w:type="dxa"/>
        <w:right w:w="0" w:type="dxa"/>
      </w:tblCellMar>
    </w:tblPr>
    <w:tblStylePr w:type="firstRow">
      <w:rPr>
        <w:rFonts w:cs="Times New Roman"/>
        <w:b/>
      </w:rPr>
    </w:tblStylePr>
  </w:style>
  <w:style w:type="table" w:customStyle="1" w:styleId="TableGrid1">
    <w:name w:val="Table Grid1"/>
    <w:basedOn w:val="TabelNormal"/>
    <w:next w:val="Tabelgril"/>
    <w:rsid w:val="00F8678D"/>
    <w:pPr>
      <w:spacing w:after="0" w:line="240" w:lineRule="auto"/>
    </w:pPr>
    <w:rPr>
      <w:rFonts w:eastAsia="Times New Roman" w:cs="Times New Roman"/>
      <w:lang w:val="el-GR" w:eastAsia="el-G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Frspaiere">
    <w:name w:val="No Spacing"/>
    <w:uiPriority w:val="1"/>
    <w:qFormat/>
    <w:rsid w:val="00F8678D"/>
    <w:pPr>
      <w:spacing w:after="0" w:line="240" w:lineRule="auto"/>
    </w:pPr>
    <w:rPr>
      <w:rFonts w:ascii="Arial" w:eastAsia="Times New Roman" w:hAnsi="Arial" w:cs="Times New Roman"/>
      <w:sz w:val="22"/>
      <w:szCs w:val="22"/>
      <w:lang w:eastAsia="en-US"/>
    </w:rPr>
  </w:style>
  <w:style w:type="table" w:customStyle="1" w:styleId="FrameLineColoured">
    <w:name w:val="Frame Line Coloured"/>
    <w:basedOn w:val="TabelNormal"/>
    <w:uiPriority w:val="99"/>
    <w:qFormat/>
    <w:rsid w:val="00F8678D"/>
    <w:pPr>
      <w:spacing w:after="0" w:line="240" w:lineRule="auto"/>
    </w:pPr>
    <w:rPr>
      <w:rFonts w:eastAsia="Times New Roman" w:cs="Times New Roman"/>
      <w:lang w:val="el-GR" w:eastAsia="el-GR"/>
    </w:rPr>
    <w:tblPr>
      <w:tblInd w:w="0" w:type="dxa"/>
      <w:tblBorders>
        <w:top w:val="single" w:sz="8" w:space="0" w:color="DC6900"/>
        <w:left w:val="single" w:sz="8" w:space="0" w:color="DC6900"/>
      </w:tblBorders>
      <w:tblCellMar>
        <w:top w:w="0" w:type="dxa"/>
        <w:left w:w="227" w:type="dxa"/>
        <w:bottom w:w="0" w:type="dxa"/>
        <w:right w:w="0" w:type="dxa"/>
      </w:tblCellMar>
    </w:tblPr>
  </w:style>
  <w:style w:type="table" w:styleId="Umbriremedie1-Accentuare2">
    <w:name w:val="Medium Shading 1 Accent 2"/>
    <w:basedOn w:val="TabelNormal"/>
    <w:uiPriority w:val="63"/>
    <w:rsid w:val="00F8678D"/>
    <w:pPr>
      <w:spacing w:after="0" w:line="240" w:lineRule="auto"/>
    </w:pPr>
    <w:rPr>
      <w:rFonts w:ascii="Arial" w:eastAsia="Times New Roman" w:hAnsi="Arial" w:cs="Times New Roman"/>
      <w:lang w:val="el-GR" w:eastAsia="el-GR"/>
    </w:rPr>
    <w:tblPr>
      <w:tblStyleRowBandSize w:val="1"/>
      <w:tblStyleColBandSize w:val="1"/>
      <w:tblInd w:w="0" w:type="dxa"/>
      <w:tblBorders>
        <w:top w:val="single" w:sz="8" w:space="0" w:color="FFC840"/>
        <w:left w:val="single" w:sz="8" w:space="0" w:color="FFC840"/>
        <w:bottom w:val="single" w:sz="8" w:space="0" w:color="FFC840"/>
        <w:right w:val="single" w:sz="8" w:space="0" w:color="FFC840"/>
        <w:insideH w:val="single" w:sz="8" w:space="0" w:color="FFC840"/>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DC6900"/>
      </w:tcPr>
    </w:tblStylePr>
    <w:tblStylePr w:type="lastRow">
      <w:pPr>
        <w:spacing w:before="0" w:after="0"/>
      </w:pPr>
      <w:rPr>
        <w:rFonts w:cs="Times New Roman"/>
        <w:b/>
        <w:bCs/>
      </w:rPr>
      <w:tblPr/>
      <w:tcPr>
        <w:tcBorders>
          <w:top w:val="double" w:sz="6" w:space="0" w:color="FFC840"/>
          <w:left w:val="single" w:sz="8" w:space="0" w:color="FFC840"/>
          <w:bottom w:val="single" w:sz="8" w:space="0" w:color="FFC840"/>
          <w:right w:val="single" w:sz="8" w:space="0" w:color="FFC840"/>
          <w:insideH w:val="nil"/>
          <w:insideV w:val="nil"/>
        </w:tcBorders>
      </w:tcPr>
    </w:tblStylePr>
    <w:tblStylePr w:type="firstCol">
      <w:rPr>
        <w:rFonts w:cs="Times New Roman"/>
        <w:b/>
        <w:bCs/>
      </w:rPr>
    </w:tblStylePr>
    <w:tblStylePr w:type="lastCol">
      <w:rPr>
        <w:rFonts w:cs="Times New Roman"/>
        <w:b/>
        <w:bCs/>
      </w:rPr>
    </w:tblStylePr>
    <w:tblStylePr w:type="band2Horz">
      <w:rPr>
        <w:rFonts w:cs="Times New Roman"/>
      </w:rPr>
      <w:tblPr/>
      <w:tcPr>
        <w:tcBorders>
          <w:insideH w:val="nil"/>
          <w:insideV w:val="nil"/>
        </w:tcBorders>
      </w:tcPr>
    </w:tblStylePr>
  </w:style>
  <w:style w:type="table" w:customStyle="1" w:styleId="LightList-Accent12">
    <w:name w:val="Light List - Accent 12"/>
    <w:basedOn w:val="TabelNormal"/>
    <w:uiPriority w:val="61"/>
    <w:rsid w:val="00F8678D"/>
    <w:pPr>
      <w:spacing w:after="0" w:line="240" w:lineRule="auto"/>
    </w:pPr>
    <w:rPr>
      <w:rFonts w:ascii="Arial" w:eastAsia="Times New Roman" w:hAnsi="Arial" w:cs="Times New Roman"/>
      <w:lang w:val="el-GR" w:eastAsia="el-GR"/>
    </w:rPr>
    <w:tblPr>
      <w:tblStyleRowBandSize w:val="1"/>
      <w:tblStyleColBandSize w:val="1"/>
      <w:tblInd w:w="0" w:type="dxa"/>
      <w:tblBorders>
        <w:top w:val="single" w:sz="8" w:space="0" w:color="DC6900"/>
        <w:left w:val="single" w:sz="8" w:space="0" w:color="DC6900"/>
        <w:bottom w:val="single" w:sz="8" w:space="0" w:color="DC6900"/>
        <w:right w:val="single" w:sz="8" w:space="0" w:color="DC6900"/>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DC6900"/>
      </w:tcPr>
    </w:tblStylePr>
    <w:tblStylePr w:type="lastRow">
      <w:pPr>
        <w:spacing w:before="0" w:after="0"/>
      </w:pPr>
      <w:rPr>
        <w:rFonts w:cs="Times New Roman"/>
        <w:b/>
        <w:bCs/>
      </w:rPr>
      <w:tblPr/>
      <w:tcPr>
        <w:tcBorders>
          <w:top w:val="double" w:sz="6" w:space="0" w:color="DC6900"/>
          <w:left w:val="single" w:sz="8" w:space="0" w:color="DC6900"/>
          <w:bottom w:val="single" w:sz="8" w:space="0" w:color="DC6900"/>
          <w:right w:val="single" w:sz="8" w:space="0" w:color="DC6900"/>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DC6900"/>
          <w:left w:val="single" w:sz="8" w:space="0" w:color="DC6900"/>
          <w:bottom w:val="single" w:sz="8" w:space="0" w:color="DC6900"/>
          <w:right w:val="single" w:sz="8" w:space="0" w:color="DC6900"/>
        </w:tcBorders>
      </w:tcPr>
    </w:tblStylePr>
    <w:tblStylePr w:type="band1Horz">
      <w:rPr>
        <w:rFonts w:cs="Times New Roman"/>
      </w:rPr>
      <w:tblPr/>
      <w:tcPr>
        <w:tcBorders>
          <w:top w:val="single" w:sz="8" w:space="0" w:color="DC6900"/>
          <w:left w:val="single" w:sz="8" w:space="0" w:color="DC6900"/>
          <w:bottom w:val="single" w:sz="8" w:space="0" w:color="DC6900"/>
          <w:right w:val="single" w:sz="8" w:space="0" w:color="DC6900"/>
        </w:tcBorders>
      </w:tcPr>
    </w:tblStylePr>
  </w:style>
  <w:style w:type="table" w:styleId="Listdeculoaredeschis-Accentuare6">
    <w:name w:val="Light List Accent 6"/>
    <w:basedOn w:val="TabelNormal"/>
    <w:uiPriority w:val="61"/>
    <w:rsid w:val="00F8678D"/>
    <w:pPr>
      <w:spacing w:after="0" w:line="240" w:lineRule="auto"/>
    </w:pPr>
    <w:rPr>
      <w:rFonts w:ascii="Arial" w:eastAsia="Times New Roman" w:hAnsi="Arial" w:cs="Times New Roman"/>
      <w:sz w:val="22"/>
      <w:szCs w:val="22"/>
      <w:lang w:val="el-GR" w:eastAsia="el-GR"/>
    </w:rPr>
    <w:tblPr>
      <w:tblStyleRowBandSize w:val="1"/>
      <w:tblStyleColBandSize w:val="1"/>
      <w:tblInd w:w="0" w:type="dxa"/>
      <w:tblBorders>
        <w:top w:val="single" w:sz="8" w:space="0" w:color="E0301E"/>
        <w:left w:val="single" w:sz="8" w:space="0" w:color="E0301E"/>
        <w:bottom w:val="single" w:sz="8" w:space="0" w:color="E0301E"/>
        <w:right w:val="single" w:sz="8" w:space="0" w:color="E0301E"/>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E0301E"/>
      </w:tcPr>
    </w:tblStylePr>
    <w:tblStylePr w:type="lastRow">
      <w:pPr>
        <w:spacing w:before="0" w:after="0"/>
      </w:pPr>
      <w:rPr>
        <w:rFonts w:cs="Times New Roman"/>
        <w:b/>
        <w:bCs/>
      </w:rPr>
      <w:tblPr/>
      <w:tcPr>
        <w:tcBorders>
          <w:top w:val="double" w:sz="6" w:space="0" w:color="E0301E"/>
          <w:left w:val="single" w:sz="8" w:space="0" w:color="E0301E"/>
          <w:bottom w:val="single" w:sz="8" w:space="0" w:color="E0301E"/>
          <w:right w:val="single" w:sz="8" w:space="0" w:color="E0301E"/>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E0301E"/>
          <w:left w:val="single" w:sz="8" w:space="0" w:color="E0301E"/>
          <w:bottom w:val="single" w:sz="8" w:space="0" w:color="E0301E"/>
          <w:right w:val="single" w:sz="8" w:space="0" w:color="E0301E"/>
        </w:tcBorders>
      </w:tcPr>
    </w:tblStylePr>
    <w:tblStylePr w:type="band1Horz">
      <w:rPr>
        <w:rFonts w:cs="Times New Roman"/>
      </w:rPr>
      <w:tblPr/>
      <w:tcPr>
        <w:tcBorders>
          <w:top w:val="single" w:sz="8" w:space="0" w:color="E0301E"/>
          <w:left w:val="single" w:sz="8" w:space="0" w:color="E0301E"/>
          <w:bottom w:val="single" w:sz="8" w:space="0" w:color="E0301E"/>
          <w:right w:val="single" w:sz="8" w:space="0" w:color="E0301E"/>
        </w:tcBorders>
      </w:tcPr>
    </w:tblStylePr>
  </w:style>
  <w:style w:type="table" w:styleId="TabelGril1">
    <w:name w:val="Table Grid 1"/>
    <w:basedOn w:val="TabelNormal"/>
    <w:uiPriority w:val="99"/>
    <w:rsid w:val="00F8678D"/>
    <w:pPr>
      <w:spacing w:after="0" w:line="240" w:lineRule="auto"/>
      <w:jc w:val="both"/>
    </w:pPr>
    <w:rPr>
      <w:rFonts w:ascii="Arial" w:eastAsia="Times New Roman" w:hAnsi="Arial" w:cs="Times New Roman"/>
      <w:sz w:val="18"/>
      <w:lang w:eastAsia="el-GR"/>
    </w:rPr>
    <w:tblPr>
      <w:tblInd w:w="0" w:type="dxa"/>
      <w:tblCellMar>
        <w:top w:w="57" w:type="dxa"/>
        <w:left w:w="57" w:type="dxa"/>
        <w:bottom w:w="57" w:type="dxa"/>
        <w:right w:w="57" w:type="dxa"/>
      </w:tblCellMar>
    </w:tblPr>
    <w:tblStylePr w:type="lastRow">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style>
  <w:style w:type="numbering" w:customStyle="1" w:styleId="Appendix">
    <w:name w:val="Appendix"/>
    <w:rsid w:val="00F8678D"/>
    <w:pPr>
      <w:numPr>
        <w:numId w:val="71"/>
      </w:numPr>
    </w:pPr>
  </w:style>
  <w:style w:type="numbering" w:customStyle="1" w:styleId="SmartBullets">
    <w:name w:val="Smart Bullets"/>
    <w:rsid w:val="00F8678D"/>
    <w:pPr>
      <w:numPr>
        <w:numId w:val="6"/>
      </w:numPr>
    </w:pPr>
  </w:style>
  <w:style w:type="table" w:customStyle="1" w:styleId="TableGrid2">
    <w:name w:val="Table Grid2"/>
    <w:basedOn w:val="TabelNormal"/>
    <w:next w:val="Tabelgril"/>
    <w:uiPriority w:val="59"/>
    <w:rsid w:val="00F8678D"/>
    <w:pPr>
      <w:spacing w:after="0" w:line="240" w:lineRule="auto"/>
    </w:pPr>
    <w:rPr>
      <w:rFonts w:ascii="Calibri" w:eastAsia="Calibri" w:hAnsi="Calibri" w:cs="Times New Roman"/>
      <w:sz w:val="22"/>
      <w:szCs w:val="22"/>
      <w:lang w:val="el-GR"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 Grid3"/>
    <w:basedOn w:val="TabelNormal"/>
    <w:next w:val="Tabelgril"/>
    <w:uiPriority w:val="59"/>
    <w:rsid w:val="00F8678D"/>
    <w:pPr>
      <w:spacing w:after="0" w:line="240" w:lineRule="auto"/>
    </w:pPr>
    <w:rPr>
      <w:rFonts w:ascii="Calibri" w:eastAsia="Calibri" w:hAnsi="Calibri" w:cs="Times New Roman"/>
      <w:sz w:val="22"/>
      <w:szCs w:val="22"/>
      <w:lang w:val="el-GR"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4">
    <w:name w:val="Table Grid4"/>
    <w:basedOn w:val="TabelNormal"/>
    <w:next w:val="Tabelgril"/>
    <w:uiPriority w:val="59"/>
    <w:rsid w:val="00F8678D"/>
    <w:pPr>
      <w:spacing w:after="0" w:line="240" w:lineRule="auto"/>
    </w:pPr>
    <w:rPr>
      <w:rFonts w:ascii="Calibri" w:eastAsia="Calibri" w:hAnsi="Calibri" w:cs="Times New Roman"/>
      <w:sz w:val="22"/>
      <w:szCs w:val="22"/>
      <w:lang w:val="el-GR"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5">
    <w:name w:val="Table Grid5"/>
    <w:basedOn w:val="TabelNormal"/>
    <w:next w:val="Tabelgril"/>
    <w:uiPriority w:val="59"/>
    <w:rsid w:val="00F8678D"/>
    <w:pPr>
      <w:spacing w:after="0" w:line="240" w:lineRule="auto"/>
    </w:pPr>
    <w:rPr>
      <w:rFonts w:ascii="Calibri" w:eastAsia="Calibri" w:hAnsi="Calibri" w:cs="Times New Roman"/>
      <w:sz w:val="22"/>
      <w:szCs w:val="22"/>
      <w:lang w:val="el-GR"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Revizuire">
    <w:name w:val="Revision"/>
    <w:hidden/>
    <w:uiPriority w:val="99"/>
    <w:rsid w:val="00F8678D"/>
    <w:pPr>
      <w:spacing w:after="0" w:line="240" w:lineRule="auto"/>
    </w:pPr>
    <w:rPr>
      <w:rFonts w:eastAsia="Times New Roman" w:cs="Times New Roman"/>
      <w:color w:val="000000"/>
      <w:szCs w:val="21"/>
      <w:lang w:val="en-GB" w:eastAsia="en-US"/>
    </w:rPr>
  </w:style>
  <w:style w:type="table" w:styleId="Grildeculoaredeschis-Accentuare6">
    <w:name w:val="Light Grid Accent 6"/>
    <w:basedOn w:val="TabelNormal"/>
    <w:uiPriority w:val="62"/>
    <w:rsid w:val="00F8678D"/>
    <w:pPr>
      <w:spacing w:after="0" w:line="240" w:lineRule="auto"/>
    </w:pPr>
    <w:rPr>
      <w:rFonts w:ascii="Times New Roman" w:eastAsia="Times New Roman" w:hAnsi="Times New Roman" w:cs="Times New Roman"/>
      <w:lang w:val="en-GB" w:eastAsia="en-GB"/>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SmartListTable">
    <w:name w:val="Smart List Table"/>
    <w:basedOn w:val="TabelNormal"/>
    <w:uiPriority w:val="99"/>
    <w:qFormat/>
    <w:rsid w:val="00F8678D"/>
    <w:pPr>
      <w:spacing w:before="60" w:after="60" w:line="240" w:lineRule="auto"/>
    </w:pPr>
    <w:rPr>
      <w:rFonts w:eastAsia="Times New Roman" w:cs="Times New Roman"/>
      <w:szCs w:val="22"/>
      <w:lang w:eastAsia="en-US"/>
    </w:rPr>
    <w:tblPr>
      <w:tblInd w:w="0" w:type="dxa"/>
      <w:tblCellMar>
        <w:top w:w="0" w:type="dxa"/>
        <w:left w:w="108" w:type="dxa"/>
        <w:bottom w:w="0" w:type="dxa"/>
        <w:right w:w="108" w:type="dxa"/>
      </w:tblCellMar>
    </w:tblPr>
    <w:tblStylePr w:type="firstRow">
      <w:rPr>
        <w:rFonts w:ascii="Cambria" w:hAnsi="Cambria"/>
        <w:b/>
        <w:color w:val="1F497D"/>
        <w:sz w:val="22"/>
      </w:rPr>
      <w:tblPr/>
      <w:tcPr>
        <w:tcBorders>
          <w:top w:val="nil"/>
          <w:left w:val="nil"/>
          <w:bottom w:val="single" w:sz="6" w:space="0" w:color="4F81BD"/>
          <w:right w:val="nil"/>
          <w:insideH w:val="nil"/>
          <w:insideV w:val="nil"/>
          <w:tl2br w:val="nil"/>
          <w:tr2bl w:val="nil"/>
        </w:tcBorders>
      </w:tcPr>
    </w:tblStylePr>
  </w:style>
  <w:style w:type="table" w:styleId="Listmedie1-Accentuare6">
    <w:name w:val="Medium List 1 Accent 6"/>
    <w:basedOn w:val="TabelNormal"/>
    <w:uiPriority w:val="65"/>
    <w:rsid w:val="00F8678D"/>
    <w:pPr>
      <w:spacing w:after="0" w:line="240" w:lineRule="auto"/>
    </w:pPr>
    <w:rPr>
      <w:rFonts w:ascii="Arial" w:eastAsia="Times New Roman" w:hAnsi="Arial" w:cs="Times New Roman"/>
      <w:color w:val="000000"/>
      <w:lang w:val="el-GR" w:eastAsia="el-GR"/>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styleId="Listmedie2-Accentuare6">
    <w:name w:val="Medium List 2 Accent 6"/>
    <w:basedOn w:val="TabelNormal"/>
    <w:uiPriority w:val="66"/>
    <w:rsid w:val="00F8678D"/>
    <w:pPr>
      <w:spacing w:after="0" w:line="240" w:lineRule="auto"/>
    </w:pPr>
    <w:rPr>
      <w:rFonts w:ascii="Cambria" w:eastAsia="Times New Roman" w:hAnsi="Cambria" w:cs="Times New Roman"/>
      <w:color w:val="000000"/>
      <w:lang w:val="el-GR" w:eastAsia="el-GR"/>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styleId="Grilmedie2-Accentuare6">
    <w:name w:val="Medium Grid 2 Accent 6"/>
    <w:basedOn w:val="TabelNormal"/>
    <w:uiPriority w:val="68"/>
    <w:rsid w:val="00F8678D"/>
    <w:pPr>
      <w:spacing w:after="0" w:line="240" w:lineRule="auto"/>
    </w:pPr>
    <w:rPr>
      <w:rFonts w:ascii="Cambria" w:eastAsia="Times New Roman" w:hAnsi="Cambria" w:cs="Times New Roman"/>
      <w:color w:val="000000"/>
      <w:lang w:val="el-GR" w:eastAsia="el-GR"/>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styleId="Grilmedie1-Accentuare6">
    <w:name w:val="Medium Grid 1 Accent 6"/>
    <w:basedOn w:val="TabelNormal"/>
    <w:uiPriority w:val="67"/>
    <w:rsid w:val="00F8678D"/>
    <w:pPr>
      <w:spacing w:after="0" w:line="240" w:lineRule="auto"/>
    </w:pPr>
    <w:rPr>
      <w:rFonts w:ascii="Arial" w:eastAsia="Times New Roman" w:hAnsi="Arial" w:cs="Times New Roman"/>
      <w:lang w:val="el-GR" w:eastAsia="el-GR"/>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CellMar>
        <w:top w:w="0" w:type="dxa"/>
        <w:left w:w="108" w:type="dxa"/>
        <w:bottom w:w="0" w:type="dxa"/>
        <w:right w:w="108" w:type="dxa"/>
      </w:tblCellMar>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styleId="Grilcolorat-Accentuare6">
    <w:name w:val="Colorful Grid Accent 6"/>
    <w:basedOn w:val="TabelNormal"/>
    <w:uiPriority w:val="73"/>
    <w:rsid w:val="00F8678D"/>
    <w:pPr>
      <w:spacing w:after="0" w:line="240" w:lineRule="auto"/>
    </w:pPr>
    <w:rPr>
      <w:rFonts w:ascii="Arial" w:eastAsia="Times New Roman" w:hAnsi="Arial" w:cs="Times New Roman"/>
      <w:color w:val="000000"/>
      <w:lang w:val="el-GR" w:eastAsia="el-GR"/>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styleId="Grilmedie3-Accentuare6">
    <w:name w:val="Medium Grid 3 Accent 6"/>
    <w:basedOn w:val="TabelNormal"/>
    <w:uiPriority w:val="69"/>
    <w:rsid w:val="00F8678D"/>
    <w:pPr>
      <w:spacing w:after="0" w:line="240" w:lineRule="auto"/>
    </w:pPr>
    <w:rPr>
      <w:rFonts w:ascii="Arial" w:eastAsia="Times New Roman" w:hAnsi="Arial" w:cs="Times New Roman"/>
      <w:lang w:val="el-GR" w:eastAsia="el-GR"/>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styleId="Grildeculoaredeschis-Accentuare4">
    <w:name w:val="Light Grid Accent 4"/>
    <w:basedOn w:val="TabelNormal"/>
    <w:uiPriority w:val="62"/>
    <w:rsid w:val="00F8678D"/>
    <w:pPr>
      <w:spacing w:after="0" w:line="240" w:lineRule="auto"/>
    </w:pPr>
    <w:rPr>
      <w:rFonts w:ascii="Calibri" w:eastAsia="Times New Roman" w:hAnsi="Calibri" w:cs="Times New Roman"/>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styleId="Listdeculoaredeschis-Accentuare2">
    <w:name w:val="Light List Accent 2"/>
    <w:basedOn w:val="TabelNormal"/>
    <w:uiPriority w:val="61"/>
    <w:rsid w:val="00F8678D"/>
    <w:pPr>
      <w:spacing w:after="0" w:line="240" w:lineRule="auto"/>
    </w:pPr>
    <w:rPr>
      <w:rFonts w:ascii="Arial" w:eastAsia="Times New Roman" w:hAnsi="Arial" w:cs="Times New Roman"/>
      <w:lang w:val="el-GR" w:eastAsia="el-GR"/>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MediumShading1-Accent11">
    <w:name w:val="Medium Shading 1 - Accent 11"/>
    <w:basedOn w:val="TabelNormal"/>
    <w:uiPriority w:val="63"/>
    <w:rsid w:val="00F8678D"/>
    <w:pPr>
      <w:spacing w:after="0" w:line="240" w:lineRule="auto"/>
    </w:pPr>
    <w:rPr>
      <w:rFonts w:ascii="Calibri" w:eastAsia="Calibri" w:hAnsi="Calibri" w:cs="Times New Roman"/>
      <w:lang w:val="en-GB" w:eastAsia="en-GB"/>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Umbriredeculoaredeschis-Accentuare3">
    <w:name w:val="Light Shading Accent 3"/>
    <w:basedOn w:val="TabelNormal"/>
    <w:uiPriority w:val="60"/>
    <w:rsid w:val="00F8678D"/>
    <w:pPr>
      <w:spacing w:after="0" w:line="240" w:lineRule="auto"/>
    </w:pPr>
    <w:rPr>
      <w:rFonts w:ascii="Calibri" w:eastAsia="Calibri" w:hAnsi="Calibri" w:cs="Times New Roman"/>
      <w:color w:val="76923C"/>
      <w:lang w:val="en-GB" w:eastAsia="en-GB"/>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BulletedList">
    <w:name w:val="Bulleted List"/>
    <w:uiPriority w:val="99"/>
    <w:rsid w:val="00F8678D"/>
    <w:pPr>
      <w:numPr>
        <w:numId w:val="24"/>
      </w:numPr>
    </w:pPr>
  </w:style>
  <w:style w:type="table" w:customStyle="1" w:styleId="LightShading-Accent21">
    <w:name w:val="Light Shading - Accent 21"/>
    <w:basedOn w:val="TabelNormal"/>
    <w:next w:val="Umbriredeculoaredeschis-Accentuare2"/>
    <w:uiPriority w:val="60"/>
    <w:rsid w:val="00F8678D"/>
    <w:pPr>
      <w:spacing w:after="0" w:line="240" w:lineRule="auto"/>
    </w:pPr>
    <w:rPr>
      <w:rFonts w:ascii="Calibri" w:eastAsia="Calibri" w:hAnsi="Calibri" w:cs="Times New Roman"/>
      <w:color w:val="943634"/>
      <w:sz w:val="22"/>
      <w:szCs w:val="22"/>
      <w:lang w:val="en-GB" w:eastAsia="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22">
    <w:name w:val="Light Shading - Accent 22"/>
    <w:basedOn w:val="TabelNormal"/>
    <w:next w:val="Umbriredeculoaredeschis-Accentuare2"/>
    <w:uiPriority w:val="60"/>
    <w:rsid w:val="00F8678D"/>
    <w:pPr>
      <w:spacing w:after="0" w:line="240" w:lineRule="auto"/>
    </w:pPr>
    <w:rPr>
      <w:rFonts w:ascii="Calibri" w:eastAsia="Calibri" w:hAnsi="Calibri" w:cs="Times New Roman"/>
      <w:color w:val="943634"/>
      <w:sz w:val="22"/>
      <w:szCs w:val="22"/>
      <w:lang w:val="en-GB" w:eastAsia="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23">
    <w:name w:val="Light Shading - Accent 23"/>
    <w:basedOn w:val="TabelNormal"/>
    <w:next w:val="Umbriredeculoaredeschis-Accentuare2"/>
    <w:uiPriority w:val="60"/>
    <w:rsid w:val="00F8678D"/>
    <w:pPr>
      <w:spacing w:after="0" w:line="240" w:lineRule="auto"/>
    </w:pPr>
    <w:rPr>
      <w:rFonts w:ascii="Calibri" w:eastAsia="Calibri" w:hAnsi="Calibri" w:cs="Times New Roman"/>
      <w:color w:val="943634"/>
      <w:sz w:val="22"/>
      <w:szCs w:val="22"/>
      <w:lang w:val="en-GB" w:eastAsia="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PwCListBullets11">
    <w:name w:val="PwC List Bullets 11"/>
    <w:uiPriority w:val="99"/>
    <w:rsid w:val="00F8678D"/>
    <w:pPr>
      <w:numPr>
        <w:numId w:val="72"/>
      </w:numPr>
    </w:pPr>
  </w:style>
  <w:style w:type="character" w:customStyle="1" w:styleId="NormalWebChar1">
    <w:name w:val="Normal (Web) Char1"/>
    <w:aliases w:val="Normal (Web) Char Char,Normal (Web) Char1 Char Char,Normal (Web) Char Char Char Char,Normal (Web) Char1 Char Char Char Char,Normal (Web) Char Char Char Char Char Char,Normal (Web) Char Char1 Char Char,Normal (Web) Char1 Char1 Char"/>
    <w:uiPriority w:val="99"/>
    <w:rsid w:val="00F8678D"/>
    <w:rPr>
      <w:rFonts w:ascii="Times New Roman" w:eastAsia="Times New Roman" w:hAnsi="Times New Roman"/>
      <w:sz w:val="24"/>
      <w:szCs w:val="24"/>
      <w:lang w:val="el-GR" w:eastAsia="el-GR"/>
    </w:rPr>
  </w:style>
  <w:style w:type="table" w:customStyle="1" w:styleId="Tables-APBase">
    <w:name w:val="Tables - AP Base"/>
    <w:basedOn w:val="TabelNormal"/>
    <w:rsid w:val="00F8678D"/>
    <w:pPr>
      <w:spacing w:after="0" w:line="240" w:lineRule="auto"/>
    </w:pPr>
    <w:rPr>
      <w:rFonts w:ascii="Arial" w:eastAsia="Times New Roman" w:hAnsi="Arial" w:cs="Times New Roman"/>
      <w:sz w:val="21"/>
      <w:szCs w:val="21"/>
      <w:lang w:val="en-AU" w:eastAsia="en-AU"/>
    </w:rPr>
    <w:tblPr>
      <w:tblStyleRowBandSize w:val="1"/>
      <w:tblStyleColBandSize w:val="1"/>
      <w:tblInd w:w="0" w:type="dxa"/>
      <w:tblBorders>
        <w:top w:val="single" w:sz="4" w:space="0" w:color="FFFFFF"/>
        <w:left w:val="single" w:sz="4" w:space="0" w:color="FFFFFF"/>
        <w:bottom w:val="single" w:sz="6" w:space="0" w:color="A32020"/>
        <w:right w:val="single" w:sz="4" w:space="0" w:color="FFFFFF"/>
        <w:insideH w:val="dotted" w:sz="8" w:space="0" w:color="A32020"/>
        <w:insideV w:val="single" w:sz="4" w:space="0" w:color="FFFFFF"/>
      </w:tblBorders>
      <w:tblCellMar>
        <w:top w:w="0" w:type="dxa"/>
        <w:left w:w="108" w:type="dxa"/>
        <w:bottom w:w="0" w:type="dxa"/>
        <w:right w:w="108" w:type="dxa"/>
      </w:tblCellMar>
    </w:tblPr>
    <w:tblStylePr w:type="firstRow">
      <w:pPr>
        <w:jc w:val="center"/>
      </w:pPr>
      <w:rPr>
        <w:rFonts w:ascii="PwC_Logo" w:hAnsi="PwC_Logo" w:hint="default"/>
        <w:b w:val="0"/>
        <w:color w:val="auto"/>
      </w:rPr>
      <w:tblPr/>
      <w:tcPr>
        <w:tcBorders>
          <w:top w:val="single" w:sz="4" w:space="0" w:color="A32020"/>
          <w:bottom w:val="single" w:sz="4" w:space="0" w:color="A32020"/>
        </w:tcBorders>
      </w:tcPr>
    </w:tblStylePr>
    <w:tblStylePr w:type="lastRow">
      <w:rPr>
        <w:color w:val="auto"/>
      </w:rPr>
      <w:tblPr/>
      <w:tcPr>
        <w:tcBorders>
          <w:top w:val="single" w:sz="4" w:space="0" w:color="A32020"/>
        </w:tcBorders>
      </w:tcPr>
    </w:tblStylePr>
    <w:tblStylePr w:type="nwCell">
      <w:pPr>
        <w:jc w:val="left"/>
      </w:pPr>
      <w:tblPr/>
      <w:tcPr>
        <w:vAlign w:val="both"/>
      </w:tcPr>
    </w:tblStylePr>
  </w:style>
  <w:style w:type="numbering" w:customStyle="1" w:styleId="Indents">
    <w:name w:val="Indents"/>
    <w:rsid w:val="00F8678D"/>
    <w:pPr>
      <w:numPr>
        <w:numId w:val="26"/>
      </w:numPr>
    </w:pPr>
  </w:style>
  <w:style w:type="numbering" w:customStyle="1" w:styleId="TableBulletNormalList">
    <w:name w:val="Table Bullet Normal List"/>
    <w:rsid w:val="00F8678D"/>
    <w:pPr>
      <w:numPr>
        <w:numId w:val="73"/>
      </w:numPr>
    </w:pPr>
  </w:style>
  <w:style w:type="numbering" w:customStyle="1" w:styleId="BulletList">
    <w:name w:val="Bullet List"/>
    <w:rsid w:val="00F8678D"/>
    <w:pPr>
      <w:numPr>
        <w:numId w:val="74"/>
      </w:numPr>
    </w:pPr>
  </w:style>
  <w:style w:type="table" w:customStyle="1" w:styleId="SmartClassicTable">
    <w:name w:val="Smart Classic Table"/>
    <w:basedOn w:val="TabelNormal"/>
    <w:uiPriority w:val="99"/>
    <w:qFormat/>
    <w:rsid w:val="00F8678D"/>
    <w:pPr>
      <w:spacing w:before="60" w:after="60" w:line="240" w:lineRule="auto"/>
    </w:pPr>
    <w:rPr>
      <w:rFonts w:eastAsia="Times New Roman" w:cs="Times New Roman"/>
      <w:szCs w:val="22"/>
      <w:lang w:eastAsia="en-US"/>
    </w:rPr>
    <w:tblPr>
      <w:tblInd w:w="0" w:type="dxa"/>
      <w:tblBorders>
        <w:top w:val="single" w:sz="4" w:space="0" w:color="A32020"/>
        <w:left w:val="single" w:sz="4" w:space="0" w:color="A32020"/>
        <w:bottom w:val="single" w:sz="4" w:space="0" w:color="A32020"/>
        <w:right w:val="single" w:sz="4" w:space="0" w:color="A32020"/>
        <w:insideH w:val="single" w:sz="4" w:space="0" w:color="A32020"/>
        <w:insideV w:val="single" w:sz="4" w:space="0" w:color="A32020"/>
      </w:tblBorders>
      <w:tblCellMar>
        <w:top w:w="0" w:type="dxa"/>
        <w:left w:w="108" w:type="dxa"/>
        <w:bottom w:w="0" w:type="dxa"/>
        <w:right w:w="108" w:type="dxa"/>
      </w:tblCellMar>
    </w:tblPr>
    <w:tblStylePr w:type="firstRow">
      <w:rPr>
        <w:rFonts w:ascii="Palatino Linotype" w:hAnsi="Palatino Linotype"/>
        <w:b/>
        <w:color w:val="A32020"/>
        <w:sz w:val="22"/>
      </w:rPr>
    </w:tblStylePr>
  </w:style>
  <w:style w:type="table" w:styleId="Temtabel">
    <w:name w:val="Table Theme"/>
    <w:basedOn w:val="TabelNormal"/>
    <w:rsid w:val="00F8678D"/>
    <w:pPr>
      <w:spacing w:before="120" w:after="0" w:line="240" w:lineRule="auto"/>
    </w:pPr>
    <w:rPr>
      <w:rFonts w:ascii="Times New Roman" w:eastAsia="Times New Roman" w:hAnsi="Times New Roman" w:cs="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rPr>
        <w:rFonts w:ascii="Arial" w:hAnsi="Arial"/>
        <w:b/>
        <w:sz w:val="24"/>
      </w:rPr>
      <w:tblPr/>
      <w:tcPr>
        <w:tcBorders>
          <w:top w:val="nil"/>
          <w:left w:val="nil"/>
          <w:bottom w:val="nil"/>
          <w:right w:val="nil"/>
          <w:insideH w:val="nil"/>
          <w:insideV w:val="nil"/>
        </w:tcBorders>
        <w:shd w:val="clear" w:color="auto" w:fill="99CCFF"/>
      </w:tcPr>
    </w:tblStylePr>
  </w:style>
  <w:style w:type="table" w:customStyle="1" w:styleId="TableStyle1">
    <w:name w:val="Table Style1"/>
    <w:basedOn w:val="TabelNormal"/>
    <w:rsid w:val="00F8678D"/>
    <w:pPr>
      <w:spacing w:after="0" w:line="240" w:lineRule="auto"/>
    </w:pPr>
    <w:rPr>
      <w:rFonts w:ascii="Times New Roman" w:eastAsia="Times New Roman" w:hAnsi="Times New Roman" w:cs="Times New Roman"/>
      <w:lang w:val="en-GB" w:eastAsia="en-GB"/>
    </w:rPr>
    <w:tblPr>
      <w:tblInd w:w="0" w:type="dxa"/>
      <w:tblCellMar>
        <w:top w:w="0" w:type="dxa"/>
        <w:left w:w="108" w:type="dxa"/>
        <w:bottom w:w="0" w:type="dxa"/>
        <w:right w:w="108" w:type="dxa"/>
      </w:tblCellMar>
    </w:tblPr>
    <w:tblStylePr w:type="firstRow">
      <w:tblPr/>
      <w:tcPr>
        <w:shd w:val="clear" w:color="auto" w:fill="99CCFF"/>
      </w:tcPr>
    </w:tblStylePr>
  </w:style>
  <w:style w:type="table" w:customStyle="1" w:styleId="SmartBasicTable">
    <w:name w:val="Smart Basic Table"/>
    <w:basedOn w:val="TabelNormal"/>
    <w:uiPriority w:val="99"/>
    <w:qFormat/>
    <w:rsid w:val="00F8678D"/>
    <w:pPr>
      <w:spacing w:before="60" w:after="60" w:line="240" w:lineRule="auto"/>
    </w:pPr>
    <w:rPr>
      <w:rFonts w:eastAsia="Times New Roman" w:cs="Times New Roman"/>
      <w:szCs w:val="22"/>
      <w:lang w:eastAsia="en-US"/>
    </w:rPr>
    <w:tblPr>
      <w:tblInd w:w="0" w:type="dxa"/>
      <w:tblCellMar>
        <w:top w:w="0" w:type="dxa"/>
        <w:left w:w="108" w:type="dxa"/>
        <w:bottom w:w="0" w:type="dxa"/>
        <w:right w:w="108" w:type="dxa"/>
      </w:tblCellMar>
    </w:tblPr>
    <w:tblStylePr w:type="firstRow">
      <w:rPr>
        <w:rFonts w:ascii="Palatino Linotype" w:hAnsi="Palatino Linotype"/>
        <w:b/>
        <w:color w:val="A32020"/>
        <w:sz w:val="22"/>
      </w:rPr>
    </w:tblStylePr>
    <w:tblStylePr w:type="firstCol">
      <w:rPr>
        <w:i/>
      </w:rPr>
    </w:tblStylePr>
  </w:style>
  <w:style w:type="numbering" w:customStyle="1" w:styleId="ParaNumbering">
    <w:name w:val="ParaNumbering"/>
    <w:basedOn w:val="FrListare"/>
    <w:rsid w:val="00F8678D"/>
    <w:pPr>
      <w:numPr>
        <w:numId w:val="38"/>
      </w:numPr>
    </w:pPr>
  </w:style>
  <w:style w:type="table" w:styleId="Umbriremedie1-Accentuare6">
    <w:name w:val="Medium Shading 1 Accent 6"/>
    <w:basedOn w:val="TabelNormal"/>
    <w:uiPriority w:val="63"/>
    <w:rsid w:val="00F8678D"/>
    <w:pPr>
      <w:spacing w:after="0" w:line="240" w:lineRule="auto"/>
    </w:pPr>
    <w:rPr>
      <w:rFonts w:ascii="Calibri" w:eastAsia="Calibri" w:hAnsi="Calibri" w:cs="Times New Roman"/>
      <w:sz w:val="22"/>
      <w:szCs w:val="22"/>
      <w:lang w:eastAsia="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Tablegrid10">
    <w:name w:val="Table grid1"/>
    <w:basedOn w:val="TabelNormal"/>
    <w:qFormat/>
    <w:rsid w:val="00F8678D"/>
    <w:pPr>
      <w:spacing w:after="0" w:line="240" w:lineRule="auto"/>
    </w:pPr>
    <w:rPr>
      <w:rFonts w:eastAsia="MS Mincho" w:cs="Times New Roman"/>
      <w:lang w:eastAsia="en-US"/>
    </w:rPr>
    <w:tblPr>
      <w:tblInd w:w="0" w:type="dxa"/>
      <w:tblBorders>
        <w:top w:val="single" w:sz="4" w:space="0" w:color="DC6900"/>
        <w:bottom w:val="single" w:sz="4" w:space="0" w:color="DC6900"/>
        <w:insideH w:val="single" w:sz="4" w:space="0" w:color="DC6900"/>
        <w:insideV w:val="single" w:sz="4" w:space="0" w:color="DC6900"/>
      </w:tblBorders>
      <w:tblCellMar>
        <w:top w:w="43" w:type="dxa"/>
        <w:left w:w="72" w:type="dxa"/>
        <w:bottom w:w="43" w:type="dxa"/>
        <w:right w:w="72" w:type="dxa"/>
      </w:tblCellMar>
    </w:tblPr>
    <w:tcPr>
      <w:shd w:val="clear" w:color="auto" w:fill="auto"/>
      <w:vAlign w:val="center"/>
    </w:tcPr>
    <w:tblStylePr w:type="firstRow">
      <w:pPr>
        <w:jc w:val="center"/>
      </w:pPr>
      <w:rPr>
        <w:rFonts w:ascii="PwC_Logo" w:hAnsi="PwC_Logo"/>
        <w:b/>
        <w:color w:val="FFFFFF"/>
        <w:sz w:val="20"/>
      </w:rPr>
      <w:tblPr/>
      <w:trPr>
        <w:tblHeader/>
      </w:trPr>
      <w:tcPr>
        <w:shd w:val="clear" w:color="auto" w:fill="DC6900"/>
      </w:tcPr>
    </w:tblStylePr>
  </w:style>
  <w:style w:type="table" w:styleId="Listdeculoaredeschis-Accentuare5">
    <w:name w:val="Light List Accent 5"/>
    <w:basedOn w:val="TabelNormal"/>
    <w:uiPriority w:val="61"/>
    <w:rsid w:val="00F8678D"/>
    <w:pPr>
      <w:spacing w:after="0" w:line="240" w:lineRule="auto"/>
    </w:pPr>
    <w:rPr>
      <w:rFonts w:cs="Times New Roman"/>
      <w:lang w:val="en-GB" w:eastAsia="en-US"/>
    </w:rPr>
    <w:tblPr>
      <w:tblStyleRowBandSize w:val="1"/>
      <w:tblStyleColBandSize w:val="1"/>
      <w:tblInd w:w="0" w:type="dxa"/>
      <w:tblBorders>
        <w:top w:val="single" w:sz="8" w:space="0" w:color="A32020"/>
        <w:left w:val="single" w:sz="8" w:space="0" w:color="A32020"/>
        <w:bottom w:val="single" w:sz="8" w:space="0" w:color="A32020"/>
        <w:right w:val="single" w:sz="8" w:space="0" w:color="A3202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A32020"/>
      </w:tcPr>
    </w:tblStylePr>
    <w:tblStylePr w:type="lastRow">
      <w:pPr>
        <w:spacing w:before="0" w:after="0" w:line="240" w:lineRule="auto"/>
      </w:pPr>
      <w:rPr>
        <w:b/>
        <w:bCs/>
      </w:rPr>
      <w:tblPr/>
      <w:tcPr>
        <w:tcBorders>
          <w:top w:val="double" w:sz="6" w:space="0" w:color="A32020"/>
          <w:left w:val="single" w:sz="8" w:space="0" w:color="A32020"/>
          <w:bottom w:val="single" w:sz="8" w:space="0" w:color="A32020"/>
          <w:right w:val="single" w:sz="8" w:space="0" w:color="A32020"/>
        </w:tcBorders>
      </w:tcPr>
    </w:tblStylePr>
    <w:tblStylePr w:type="firstCol">
      <w:rPr>
        <w:b/>
        <w:bCs/>
      </w:rPr>
    </w:tblStylePr>
    <w:tblStylePr w:type="lastCol">
      <w:rPr>
        <w:b/>
        <w:bCs/>
      </w:rPr>
    </w:tblStylePr>
    <w:tblStylePr w:type="band1Vert">
      <w:tblPr/>
      <w:tcPr>
        <w:tcBorders>
          <w:top w:val="single" w:sz="8" w:space="0" w:color="A32020"/>
          <w:left w:val="single" w:sz="8" w:space="0" w:color="A32020"/>
          <w:bottom w:val="single" w:sz="8" w:space="0" w:color="A32020"/>
          <w:right w:val="single" w:sz="8" w:space="0" w:color="A32020"/>
        </w:tcBorders>
      </w:tcPr>
    </w:tblStylePr>
    <w:tblStylePr w:type="band1Horz">
      <w:tblPr/>
      <w:tcPr>
        <w:tcBorders>
          <w:top w:val="single" w:sz="8" w:space="0" w:color="A32020"/>
          <w:left w:val="single" w:sz="8" w:space="0" w:color="A32020"/>
          <w:bottom w:val="single" w:sz="8" w:space="0" w:color="A32020"/>
          <w:right w:val="single" w:sz="8" w:space="0" w:color="A32020"/>
        </w:tcBorders>
      </w:tcPr>
    </w:tblStylePr>
  </w:style>
  <w:style w:type="paragraph" w:styleId="Titlucuprins">
    <w:name w:val="TOC Heading"/>
    <w:basedOn w:val="Titlu1"/>
    <w:next w:val="Normal"/>
    <w:uiPriority w:val="39"/>
    <w:semiHidden/>
    <w:unhideWhenUsed/>
    <w:qFormat/>
    <w:rsid w:val="00F8678D"/>
    <w:pPr>
      <w:spacing w:before="480" w:after="0" w:line="276" w:lineRule="auto"/>
      <w:outlineLvl w:val="9"/>
    </w:pPr>
    <w:rPr>
      <w:rFonts w:ascii="Cambria" w:eastAsia="MS Gothic" w:hAnsi="Cambria"/>
      <w:i w:val="0"/>
      <w:color w:val="365F91"/>
      <w:sz w:val="28"/>
      <w:lang w:eastAsia="ja-JP"/>
    </w:rPr>
  </w:style>
  <w:style w:type="character" w:customStyle="1" w:styleId="st1">
    <w:name w:val="st1"/>
    <w:basedOn w:val="Fontdeparagrafimplicit"/>
    <w:rsid w:val="00C4667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2689040">
      <w:bodyDiv w:val="1"/>
      <w:marLeft w:val="0"/>
      <w:marRight w:val="0"/>
      <w:marTop w:val="0"/>
      <w:marBottom w:val="0"/>
      <w:divBdr>
        <w:top w:val="none" w:sz="0" w:space="0" w:color="auto"/>
        <w:left w:val="none" w:sz="0" w:space="0" w:color="auto"/>
        <w:bottom w:val="none" w:sz="0" w:space="0" w:color="auto"/>
        <w:right w:val="none" w:sz="0" w:space="0" w:color="auto"/>
      </w:divBdr>
      <w:divsChild>
        <w:div w:id="1080754191">
          <w:marLeft w:val="274"/>
          <w:marRight w:val="0"/>
          <w:marTop w:val="0"/>
          <w:marBottom w:val="0"/>
          <w:divBdr>
            <w:top w:val="none" w:sz="0" w:space="0" w:color="auto"/>
            <w:left w:val="none" w:sz="0" w:space="0" w:color="auto"/>
            <w:bottom w:val="none" w:sz="0" w:space="0" w:color="auto"/>
            <w:right w:val="none" w:sz="0" w:space="0" w:color="auto"/>
          </w:divBdr>
        </w:div>
        <w:div w:id="1386491457">
          <w:marLeft w:val="274"/>
          <w:marRight w:val="0"/>
          <w:marTop w:val="0"/>
          <w:marBottom w:val="0"/>
          <w:divBdr>
            <w:top w:val="none" w:sz="0" w:space="0" w:color="auto"/>
            <w:left w:val="none" w:sz="0" w:space="0" w:color="auto"/>
            <w:bottom w:val="none" w:sz="0" w:space="0" w:color="auto"/>
            <w:right w:val="none" w:sz="0" w:space="0" w:color="auto"/>
          </w:divBdr>
        </w:div>
        <w:div w:id="1244296591">
          <w:marLeft w:val="274"/>
          <w:marRight w:val="0"/>
          <w:marTop w:val="0"/>
          <w:marBottom w:val="0"/>
          <w:divBdr>
            <w:top w:val="none" w:sz="0" w:space="0" w:color="auto"/>
            <w:left w:val="none" w:sz="0" w:space="0" w:color="auto"/>
            <w:bottom w:val="none" w:sz="0" w:space="0" w:color="auto"/>
            <w:right w:val="none" w:sz="0" w:space="0" w:color="auto"/>
          </w:divBdr>
        </w:div>
      </w:divsChild>
    </w:div>
    <w:div w:id="475027825">
      <w:bodyDiv w:val="1"/>
      <w:marLeft w:val="0"/>
      <w:marRight w:val="0"/>
      <w:marTop w:val="0"/>
      <w:marBottom w:val="0"/>
      <w:divBdr>
        <w:top w:val="none" w:sz="0" w:space="0" w:color="auto"/>
        <w:left w:val="none" w:sz="0" w:space="0" w:color="auto"/>
        <w:bottom w:val="none" w:sz="0" w:space="0" w:color="auto"/>
        <w:right w:val="none" w:sz="0" w:space="0" w:color="auto"/>
      </w:divBdr>
      <w:divsChild>
        <w:div w:id="522718147">
          <w:marLeft w:val="274"/>
          <w:marRight w:val="0"/>
          <w:marTop w:val="0"/>
          <w:marBottom w:val="0"/>
          <w:divBdr>
            <w:top w:val="none" w:sz="0" w:space="0" w:color="auto"/>
            <w:left w:val="none" w:sz="0" w:space="0" w:color="auto"/>
            <w:bottom w:val="none" w:sz="0" w:space="0" w:color="auto"/>
            <w:right w:val="none" w:sz="0" w:space="0" w:color="auto"/>
          </w:divBdr>
        </w:div>
        <w:div w:id="898127335">
          <w:marLeft w:val="274"/>
          <w:marRight w:val="0"/>
          <w:marTop w:val="0"/>
          <w:marBottom w:val="0"/>
          <w:divBdr>
            <w:top w:val="none" w:sz="0" w:space="0" w:color="auto"/>
            <w:left w:val="none" w:sz="0" w:space="0" w:color="auto"/>
            <w:bottom w:val="none" w:sz="0" w:space="0" w:color="auto"/>
            <w:right w:val="none" w:sz="0" w:space="0" w:color="auto"/>
          </w:divBdr>
        </w:div>
        <w:div w:id="397677980">
          <w:marLeft w:val="274"/>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footer" Target="footer5.xml"/><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image" Target="media/image46.png"/><Relationship Id="rId68" Type="http://schemas.openxmlformats.org/officeDocument/2006/relationships/image" Target="media/image51.png"/><Relationship Id="rId84" Type="http://schemas.openxmlformats.org/officeDocument/2006/relationships/image" Target="media/image67.png"/><Relationship Id="rId89" Type="http://schemas.openxmlformats.org/officeDocument/2006/relationships/theme" Target="theme/theme1.xml"/><Relationship Id="rId16" Type="http://schemas.openxmlformats.org/officeDocument/2006/relationships/footer" Target="footer3.xml"/><Relationship Id="rId11" Type="http://schemas.openxmlformats.org/officeDocument/2006/relationships/header" Target="header1.xml"/><Relationship Id="rId32" Type="http://schemas.openxmlformats.org/officeDocument/2006/relationships/image" Target="media/image15.png"/><Relationship Id="rId37" Type="http://schemas.openxmlformats.org/officeDocument/2006/relationships/image" Target="media/image20.png"/><Relationship Id="rId53" Type="http://schemas.openxmlformats.org/officeDocument/2006/relationships/image" Target="media/image36.png"/><Relationship Id="rId58" Type="http://schemas.openxmlformats.org/officeDocument/2006/relationships/image" Target="media/image41.png"/><Relationship Id="rId74" Type="http://schemas.openxmlformats.org/officeDocument/2006/relationships/image" Target="media/image57.png"/><Relationship Id="rId79" Type="http://schemas.openxmlformats.org/officeDocument/2006/relationships/image" Target="media/image62.png"/><Relationship Id="rId5" Type="http://schemas.openxmlformats.org/officeDocument/2006/relationships/settings" Target="settings.xml"/><Relationship Id="rId14" Type="http://schemas.openxmlformats.org/officeDocument/2006/relationships/footer" Target="footer2.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9.png"/><Relationship Id="rId64" Type="http://schemas.openxmlformats.org/officeDocument/2006/relationships/image" Target="media/image47.png"/><Relationship Id="rId69" Type="http://schemas.openxmlformats.org/officeDocument/2006/relationships/image" Target="media/image52.png"/><Relationship Id="rId77" Type="http://schemas.openxmlformats.org/officeDocument/2006/relationships/image" Target="media/image60.png"/><Relationship Id="rId8" Type="http://schemas.openxmlformats.org/officeDocument/2006/relationships/endnotes" Target="endnotes.xml"/><Relationship Id="rId51" Type="http://schemas.openxmlformats.org/officeDocument/2006/relationships/image" Target="media/image34.png"/><Relationship Id="rId72" Type="http://schemas.openxmlformats.org/officeDocument/2006/relationships/image" Target="media/image55.png"/><Relationship Id="rId80" Type="http://schemas.openxmlformats.org/officeDocument/2006/relationships/image" Target="media/image63.png"/><Relationship Id="rId85" Type="http://schemas.openxmlformats.org/officeDocument/2006/relationships/image" Target="media/image68.png"/><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hyperlink" Target="mailto:bogdan.belciu@ro.pwc.com" TargetMode="Externa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image" Target="media/image42.png"/><Relationship Id="rId67" Type="http://schemas.openxmlformats.org/officeDocument/2006/relationships/image" Target="media/image50.png"/><Relationship Id="rId20" Type="http://schemas.openxmlformats.org/officeDocument/2006/relationships/header" Target="header4.xml"/><Relationship Id="rId41" Type="http://schemas.openxmlformats.org/officeDocument/2006/relationships/image" Target="media/image24.png"/><Relationship Id="rId54" Type="http://schemas.openxmlformats.org/officeDocument/2006/relationships/image" Target="media/image37.png"/><Relationship Id="rId62" Type="http://schemas.openxmlformats.org/officeDocument/2006/relationships/image" Target="media/image45.png"/><Relationship Id="rId70" Type="http://schemas.openxmlformats.org/officeDocument/2006/relationships/image" Target="media/image53.png"/><Relationship Id="rId75" Type="http://schemas.openxmlformats.org/officeDocument/2006/relationships/image" Target="media/image58.png"/><Relationship Id="rId83" Type="http://schemas.openxmlformats.org/officeDocument/2006/relationships/image" Target="media/image66.pn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image" Target="media/image40.png"/><Relationship Id="rId10" Type="http://schemas.openxmlformats.org/officeDocument/2006/relationships/image" Target="media/image2.png"/><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6.png"/><Relationship Id="rId78" Type="http://schemas.openxmlformats.org/officeDocument/2006/relationships/image" Target="media/image61.png"/><Relationship Id="rId81" Type="http://schemas.openxmlformats.org/officeDocument/2006/relationships/image" Target="media/image64.png"/><Relationship Id="rId86" Type="http://schemas.openxmlformats.org/officeDocument/2006/relationships/image" Target="media/image69.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image" Target="media/image4.png"/><Relationship Id="rId39" Type="http://schemas.openxmlformats.org/officeDocument/2006/relationships/image" Target="media/image22.png"/><Relationship Id="rId34" Type="http://schemas.openxmlformats.org/officeDocument/2006/relationships/image" Target="media/image17.png"/><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image" Target="media/image59.png"/><Relationship Id="rId7" Type="http://schemas.openxmlformats.org/officeDocument/2006/relationships/footnotes" Target="footnotes.xml"/><Relationship Id="rId71" Type="http://schemas.openxmlformats.org/officeDocument/2006/relationships/image" Target="media/image54.png"/><Relationship Id="rId2" Type="http://schemas.openxmlformats.org/officeDocument/2006/relationships/customXml" Target="../customXml/item2.xml"/><Relationship Id="rId29" Type="http://schemas.openxmlformats.org/officeDocument/2006/relationships/image" Target="media/image12.png"/><Relationship Id="rId24" Type="http://schemas.openxmlformats.org/officeDocument/2006/relationships/image" Target="media/image7.png"/><Relationship Id="rId40" Type="http://schemas.openxmlformats.org/officeDocument/2006/relationships/image" Target="media/image23.png"/><Relationship Id="rId45" Type="http://schemas.openxmlformats.org/officeDocument/2006/relationships/image" Target="media/image28.png"/><Relationship Id="rId66" Type="http://schemas.openxmlformats.org/officeDocument/2006/relationships/image" Target="media/image49.png"/><Relationship Id="rId87" Type="http://schemas.openxmlformats.org/officeDocument/2006/relationships/image" Target="media/image70.png"/><Relationship Id="rId61" Type="http://schemas.openxmlformats.org/officeDocument/2006/relationships/image" Target="media/image44.png"/><Relationship Id="rId82" Type="http://schemas.openxmlformats.org/officeDocument/2006/relationships/image" Target="media/image65.png"/><Relationship Id="rId19" Type="http://schemas.openxmlformats.org/officeDocument/2006/relationships/footer" Target="footer4.xml"/></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Arab" typeface="Times New Roman"/>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Times New Roman"/>
        <a:font script="Jpan" typeface="ＭＳ Ｐゴシック"/>
        <a:font script="Khmr" typeface="MoolBoran"/>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Times New Roman"/>
        <a:font script="Yiii" typeface="Microsoft Yi Baiti"/>
      </a:majorFont>
      <a:minorFont>
        <a:latin typeface="Calibri"/>
        <a:ea typeface=""/>
        <a:cs typeface=""/>
        <a:font script="Arab" typeface="Arial"/>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Arial"/>
        <a:font script="Jpan" typeface="ＭＳ Ｐゴシック"/>
        <a:font script="Khmr" typeface="DaunPenh"/>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Arial"/>
        <a:font script="Yiii" typeface="Microsoft Yi Bait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108" textRotate="1"/>
    <customShpInfo spid="_x0000_s1109" textRotate="1"/>
    <customShpInfo spid="_x0000_s1110" textRotate="1"/>
    <customShpInfo spid="_x0000_s1111"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42D9133-CA57-4228-B9CE-E9D584D98F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237</TotalTime>
  <Pages>133</Pages>
  <Words>45931</Words>
  <Characters>261811</Characters>
  <Application>Microsoft Office Word</Application>
  <DocSecurity>0</DocSecurity>
  <Lines>2181</Lines>
  <Paragraphs>614</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Evaluarea sistemului de învățământ preșcolar și definirea metodologiei de determinare a costului pentru serviciile educaționale și de îngrijire a copilului în Republica Moldova</vt:lpstr>
      <vt:lpstr>Evaluarea sistemului de învățământ preșcolar și definirea metodologiei de determinare a costului pentru serviciile educaționale și de îngrijire a copilului în Republica Moldova</vt:lpstr>
    </vt:vector>
  </TitlesOfParts>
  <Company>PricewaterhouseCoopers</Company>
  <LinksUpToDate>false</LinksUpToDate>
  <CharactersWithSpaces>307128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Evaluarea sistemului de învățământ preșcolar și definirea metodologiei de determinare a costului pentru serviciile educaționale și de îngrijire a copilului în Republica Moldova</dc:title>
  <dc:creator>Andreea Gheaus</dc:creator>
  <cp:lastModifiedBy>Spartak</cp:lastModifiedBy>
  <cp:revision>3</cp:revision>
  <cp:lastPrinted>2016-03-31T13:07:00Z</cp:lastPrinted>
  <dcterms:created xsi:type="dcterms:W3CDTF">2016-04-21T08:24:00Z</dcterms:created>
  <dcterms:modified xsi:type="dcterms:W3CDTF">2016-04-21T12:38:00Z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1033-9.1.0.4550</vt:lpwstr>
  </property>
</Properties>
</file>